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78C27" w14:textId="61EEC5CE" w:rsidR="000E3A06" w:rsidRPr="004D4EE0" w:rsidRDefault="00CD19FE" w:rsidP="000E3A06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bookmarkStart w:id="0" w:name="_Hlk89883043"/>
      <w:r>
        <w:rPr>
          <w:rFonts w:ascii="Times New Roman" w:hAnsi="Times New Roman" w:cs="Times New Roman"/>
          <w:bCs/>
          <w:sz w:val="24"/>
          <w:szCs w:val="24"/>
        </w:rPr>
        <w:t>S</w:t>
      </w:r>
      <w:r w:rsidR="00C12D5D">
        <w:rPr>
          <w:rFonts w:ascii="Times New Roman" w:hAnsi="Times New Roman" w:cs="Times New Roman"/>
          <w:bCs/>
          <w:sz w:val="24"/>
          <w:szCs w:val="24"/>
        </w:rPr>
        <w:t xml:space="preserve">upplementary </w:t>
      </w:r>
      <w:r w:rsidR="0075635E">
        <w:rPr>
          <w:rFonts w:ascii="Times New Roman" w:hAnsi="Times New Roman" w:cs="Times New Roman"/>
          <w:bCs/>
          <w:sz w:val="24"/>
          <w:szCs w:val="24"/>
        </w:rPr>
        <w:t>T</w:t>
      </w:r>
      <w:r w:rsidR="000E3A06" w:rsidRPr="004D4EE0">
        <w:rPr>
          <w:rFonts w:ascii="Times New Roman" w:hAnsi="Times New Roman" w:cs="Times New Roman"/>
          <w:bCs/>
          <w:sz w:val="24"/>
          <w:szCs w:val="24"/>
        </w:rPr>
        <w:t xml:space="preserve">able </w:t>
      </w:r>
      <w:r w:rsidR="0075635E">
        <w:rPr>
          <w:rFonts w:ascii="Times New Roman" w:hAnsi="Times New Roman" w:cs="Times New Roman"/>
          <w:bCs/>
          <w:sz w:val="24"/>
          <w:szCs w:val="24"/>
        </w:rPr>
        <w:t>S</w:t>
      </w:r>
      <w:r w:rsidR="000E3A06">
        <w:rPr>
          <w:rFonts w:ascii="Times New Roman" w:hAnsi="Times New Roman" w:cs="Times New Roman"/>
          <w:bCs/>
          <w:sz w:val="24"/>
          <w:szCs w:val="24"/>
        </w:rPr>
        <w:t>1</w:t>
      </w:r>
      <w:r w:rsidR="000E3A06" w:rsidRPr="004D4EE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C12D5D">
        <w:rPr>
          <w:rFonts w:ascii="Times New Roman" w:hAnsi="Times New Roman" w:cs="Times New Roman"/>
          <w:bCs/>
          <w:sz w:val="24"/>
          <w:szCs w:val="24"/>
        </w:rPr>
        <w:t xml:space="preserve">Gene list of three panels for </w:t>
      </w:r>
      <w:r w:rsidR="009B7C7F">
        <w:rPr>
          <w:rFonts w:ascii="Times New Roman" w:hAnsi="Times New Roman" w:cs="Times New Roman"/>
          <w:bCs/>
          <w:sz w:val="24"/>
          <w:szCs w:val="24"/>
        </w:rPr>
        <w:t>neuromuscular disorder</w:t>
      </w:r>
      <w:r w:rsidR="009F0610">
        <w:rPr>
          <w:rFonts w:ascii="Times New Roman" w:hAnsi="Times New Roman" w:cs="Times New Roman"/>
          <w:bCs/>
          <w:sz w:val="24"/>
          <w:szCs w:val="24"/>
        </w:rPr>
        <w:t>s</w:t>
      </w:r>
    </w:p>
    <w:tbl>
      <w:tblPr>
        <w:tblW w:w="153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09"/>
      </w:tblGrid>
      <w:tr w:rsidR="00DB55CB" w:rsidRPr="004D4EE0" w14:paraId="3351DC4D" w14:textId="77777777" w:rsidTr="00442058">
        <w:trPr>
          <w:trHeight w:val="170"/>
        </w:trPr>
        <w:tc>
          <w:tcPr>
            <w:tcW w:w="15309" w:type="dxa"/>
            <w:tcBorders>
              <w:top w:val="single" w:sz="12" w:space="0" w:color="auto"/>
              <w:left w:val="nil"/>
              <w:bottom w:val="single" w:sz="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bookmarkEnd w:id="0"/>
          <w:p w14:paraId="4DD9B06B" w14:textId="43CA8D7D" w:rsidR="00DB55CB" w:rsidRPr="00CD19FE" w:rsidRDefault="00DB55CB" w:rsidP="00CD19FE">
            <w:pPr>
              <w:widowControl/>
              <w:wordWrap/>
              <w:autoSpaceDE/>
              <w:autoSpaceDN/>
              <w:spacing w:after="0" w:line="480" w:lineRule="auto"/>
              <w:ind w:leftChars="93" w:left="186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9FE">
              <w:rPr>
                <w:rFonts w:ascii="Times New Roman" w:hAnsi="Times New Roman" w:cs="Times New Roman"/>
                <w:b/>
                <w:sz w:val="24"/>
                <w:szCs w:val="24"/>
              </w:rPr>
              <w:t>Muscular panel (</w:t>
            </w:r>
            <w:r w:rsidR="00C12D5D" w:rsidRPr="00CD19FE">
              <w:rPr>
                <w:rFonts w:ascii="Times New Roman" w:hAnsi="Times New Roman" w:cs="Times New Roman"/>
                <w:b/>
                <w:sz w:val="24"/>
                <w:szCs w:val="24"/>
              </w:rPr>
              <w:t>212</w:t>
            </w:r>
            <w:r w:rsidR="00C12D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D19FE">
              <w:rPr>
                <w:rFonts w:ascii="Times New Roman" w:hAnsi="Times New Roman" w:cs="Times New Roman"/>
                <w:b/>
                <w:sz w:val="24"/>
                <w:szCs w:val="24"/>
              </w:rPr>
              <w:t>genes)</w:t>
            </w:r>
          </w:p>
        </w:tc>
      </w:tr>
      <w:tr w:rsidR="00C12D5D" w:rsidRPr="004D4EE0" w14:paraId="59597CBF" w14:textId="77777777" w:rsidTr="00016352">
        <w:trPr>
          <w:trHeight w:val="170"/>
        </w:trPr>
        <w:tc>
          <w:tcPr>
            <w:tcW w:w="15309" w:type="dxa"/>
            <w:tcBorders>
              <w:top w:val="single" w:sz="2" w:space="0" w:color="auto"/>
              <w:left w:val="nil"/>
              <w:bottom w:val="single" w:sz="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4DC3B4" w14:textId="5241ED7E" w:rsidR="00C12D5D" w:rsidRPr="00872E05" w:rsidRDefault="00C12D5D" w:rsidP="00C12D5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</w:pPr>
            <w:r w:rsidRPr="00872E05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  <w:t xml:space="preserve">AGRN, MMEL1, HSPG2, SEPN1, TRIM63, POMGNT1, CPT2, PGM1, NEXN, ALG14, AGL, AMPD1, TPM3, DPM3, LMNA, CASQ1, TOR1AIP1, CACNA1S, TNNT2, SYT2, ACTA1, B3GALNT2, ACTN2, RYR2, LPIN1, TRIM54, PREPL, B3GNT2, GFPT1, TIA1, DYSF, BIN1, LIMS2, NEB, ACVR1, KLHL41, CHRNA1, TTN, MSTN, DES, SPEG, CHRND, CHRNG, COL6A3, CAV3, MTMR14, RAF1, TMEM43, COLQ, SCN5A, KLHL40, POMGNT2, ABHD5, SLC25A20, LAMB2, DAG1, GMPPB, TNNC1, LMOD3, GBE1, GYG1, OPA1, DOK7, SGCB, HNRNPDL, ETFDH, TRAPPC11, SLC25A4, FAT1, MEGF10, SLC22A5, MYOT, SIL1, MATR3, SGCD, NKX2-5, DSP, LAMA4, PLN, LAMA2, EYA4, SYNE1, ISPD, TBX20, PGAM2, SGCE, PNPLA8, FLNC, TNPO3, CLCN1, KCNH2, PRKAG2, DNAJB6, POMK, RRM2B, PLEC, KLHL9, VCP, TPM2, GNE, ALG2, FKTN, MUSK, TRIM32, DPM2, TOR1A, POMT1, HACD1, CHAT, MYPN, VCL, LDB3, ANKRD1, C10orf2, RBM20, BAG3, PNPLA2, TNNI2, TNNT3, KCNQ1, STIM1, AMPD3, LDHA, CSRP3, ANO5, MYBPC3, RAPSN, PYGM, PHOX2A, KCNE3, CRYAB, DPAGT1, KCNA1, ABCC9, YARS2, PKP2, KIF21A, CNTN1, PFKM, ITGA7, TMEM5, TMPO, ISCU, ORAI1, PUS1, SGCG, SUCLA2, PABPN1, MYH6, MYH7, CFL2, SYNE2, POMT2, ADSSL1, ACTC1, CAPN3, TPM1, KBTBD13, ETFA, POLG, PMM2, CLN3, ATP2A1, TK2, TUBB3, CHRNE, ENO3, ACADVL, CHRNB1, MYH8, MYH2, MYH3, KCNJ18, TCAP, PTRF, GOSR2, SGCA, SCN4A, POLG2, KCNJ2, GAA, SMCHD1, DSC2, DSG2, DNM2, CACNA1A, RYR1, FKRP, GYS1, ETFB, TNNT1, TNNI3, RBCK1, DPM1, KCNE2, KCNE1, COL6A1, COL6A2, TXNRD2, CHCHD10, LARGE, CHKB, DMD, PHKA1, PGK1, ALG13, LAMP2, FHL1, MTM1, VMA21, EMD, TAZ </w:t>
            </w:r>
          </w:p>
        </w:tc>
      </w:tr>
      <w:tr w:rsidR="00C12D5D" w:rsidRPr="004D4EE0" w14:paraId="3465F7A0" w14:textId="77777777" w:rsidTr="00DB55CB">
        <w:trPr>
          <w:trHeight w:val="170"/>
        </w:trPr>
        <w:tc>
          <w:tcPr>
            <w:tcW w:w="15309" w:type="dxa"/>
            <w:tcBorders>
              <w:top w:val="single" w:sz="2" w:space="0" w:color="auto"/>
              <w:left w:val="nil"/>
              <w:bottom w:val="single" w:sz="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753C7" w14:textId="6F097899" w:rsidR="00C12D5D" w:rsidRPr="00CD19FE" w:rsidRDefault="00C12D5D" w:rsidP="00C12D5D">
            <w:pPr>
              <w:widowControl/>
              <w:wordWrap/>
              <w:autoSpaceDE/>
              <w:autoSpaceDN/>
              <w:spacing w:after="0" w:line="480" w:lineRule="auto"/>
              <w:ind w:leftChars="100" w:left="200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D19FE">
              <w:rPr>
                <w:rFonts w:ascii="Times New Roman" w:hAnsi="Times New Roman" w:cs="Times New Roman"/>
                <w:b/>
                <w:sz w:val="24"/>
                <w:szCs w:val="24"/>
              </w:rPr>
              <w:t>Neurologic panel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172</w:t>
            </w:r>
            <w:r w:rsidRPr="00CD19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genes)</w:t>
            </w:r>
          </w:p>
        </w:tc>
      </w:tr>
      <w:tr w:rsidR="00C12D5D" w:rsidRPr="004D4EE0" w14:paraId="19DE80E3" w14:textId="77777777" w:rsidTr="00431083">
        <w:trPr>
          <w:trHeight w:val="170"/>
        </w:trPr>
        <w:tc>
          <w:tcPr>
            <w:tcW w:w="15309" w:type="dxa"/>
            <w:tcBorders>
              <w:top w:val="single" w:sz="2" w:space="0" w:color="auto"/>
              <w:left w:val="nil"/>
              <w:bottom w:val="single" w:sz="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82C579" w14:textId="28C325A8" w:rsidR="00C12D5D" w:rsidRPr="00872E05" w:rsidRDefault="00C12D5D" w:rsidP="00C12D5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</w:pPr>
            <w:r w:rsidRPr="00872E05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  <w:t xml:space="preserve">AARS, ABCD1, AFG3L2, AIFM1, ALDH3A2, ALS2, AMPD2, ANG, AP4B1, AP4E1, AP4M1, AP4S1, AP5Z1, AR, ARHGEF10, ARL6IP1, ASAH1, ATL1, ATP7A, ATXN2, B4GALNT1, BICD2, BSCL2, C10orf2, C12orf65, C19orf12, C9orf72, CASQ1, CHCHD10, CHMP2B, CLN3, COX6A1, CTDP1, CYP2U1, CYP7B1, DCTN1, DDHD1, DDHD2, DHTKD1, DNAJB2, DNM2, DNMT1, DYNC1H1, EGR2, ENTPD1, ERBB3, ERLIN2, EXOSC3, EXOSC8, FA2H, FBLN5, </w:t>
            </w:r>
            <w:r w:rsidRPr="00872E05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  <w:lastRenderedPageBreak/>
              <w:t>FBXO38, FGD4, FIG4, FUS, GAN, GARS, GBA2, GDAP1, GJB1, GJB3, GJC2, GLE1, GNB4, HEXB, HINT1, HK1, HOXD10, HSPB1, HSPB3, HSPB8, HSPD1, IGHMBP2, IKBKAP, INF2, KARS, KIAA0196, KIF1A, KIF1B, KIF21A, KIF5A, L1CAM, LITAF, LMNA, LRSAM1, MARS, MATR3, MED25, MFN2, MPZ, MTMR2, MTPAP, MYH3, MYH8, NDRG1, NEFH, NEFL, NGF, NIPA1, NT5C2, OPA1, OPTN, ORAI1, PDK3, PFN1, PHOX2A, PIP5K1C, PLP1, PMM2, PMP22, PNPLA6, POLG, POLG2, PRPH, PRPS1, PRX, PUS1, RAB7A, REEP1, RRM2B, RTN2, SACS, SBF1, SBF2, SEPT9, SETX, SGCE, SH3TC2, SIGMAR1, SLC12A6, SLC25A4, SLC33A1, SLC52A2, SLC52A3, SLC5A7, SMN1, SOD1, SPAST, SPG11, SPG20, SPG21, SPG7, SPTLC1, SPTLC2, SQSTM1, STIM1, SUCLA2, SURF1, SYNE1, TARDBP, TECPR2, TFG, TK2, TNNI2, TNNT3, TOR1A, TPM2, TRIM2, TRPV4, TTR, TUBB3, UBA1, UBQLN2, VAPB, VCP, VRK1, WNK1, YARS, YARS2, ZFYVE26, ZFYVE27,PLEKHG5</w:t>
            </w:r>
          </w:p>
        </w:tc>
      </w:tr>
      <w:tr w:rsidR="00C12D5D" w:rsidRPr="004D4EE0" w14:paraId="193101B6" w14:textId="77777777" w:rsidTr="00DB55CB">
        <w:trPr>
          <w:trHeight w:val="170"/>
        </w:trPr>
        <w:tc>
          <w:tcPr>
            <w:tcW w:w="15309" w:type="dxa"/>
            <w:tcBorders>
              <w:top w:val="single" w:sz="2" w:space="0" w:color="auto"/>
              <w:left w:val="nil"/>
              <w:bottom w:val="single" w:sz="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97EB78" w14:textId="4F1AEE0B" w:rsidR="00C12D5D" w:rsidRPr="00CD19FE" w:rsidRDefault="00C12D5D" w:rsidP="00C12D5D">
            <w:pPr>
              <w:widowControl/>
              <w:wordWrap/>
              <w:autoSpaceDE/>
              <w:autoSpaceDN/>
              <w:spacing w:after="0" w:line="480" w:lineRule="auto"/>
              <w:ind w:leftChars="100" w:left="200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D19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Neuromuscular panel (</w:t>
            </w:r>
            <w:r w:rsidR="00EE77C2">
              <w:rPr>
                <w:rFonts w:ascii="Times New Roman" w:hAnsi="Times New Roman" w:cs="Times New Roman"/>
                <w:b/>
                <w:sz w:val="24"/>
                <w:szCs w:val="24"/>
              </w:rPr>
              <w:t>599</w:t>
            </w:r>
            <w:r w:rsidRPr="00CD19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genes)</w:t>
            </w:r>
          </w:p>
        </w:tc>
      </w:tr>
      <w:tr w:rsidR="00C12D5D" w:rsidRPr="004D4EE0" w14:paraId="19C6CE8C" w14:textId="77777777" w:rsidTr="00DD281C">
        <w:trPr>
          <w:trHeight w:val="170"/>
        </w:trPr>
        <w:tc>
          <w:tcPr>
            <w:tcW w:w="15309" w:type="dxa"/>
            <w:tcBorders>
              <w:top w:val="single" w:sz="2" w:space="0" w:color="auto"/>
              <w:left w:val="nil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84548" w14:textId="56B9E243" w:rsidR="00C12D5D" w:rsidRPr="00872E05" w:rsidRDefault="00C12D5D" w:rsidP="00C12D5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</w:pPr>
            <w:r w:rsidRPr="00872E05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  <w:t>AAAS,AARS,ABCA1,ABCB7,ABCC9,ABCD1,ABHD12,ABHD5,ACAD9,ACADL,ACADM,ACADS,ACADVL,ACOX1,ACTA1,ACTC1,ACTN2,ACVR1,ADCY6,ADD3,ADGRG6,ADSSL1,AFG3L2,AGK,AGL,AGRN,AIFM1,AIMP1,ALDH18A1,ALDH3A2,ALG13,ALG14,ALG2,ALS2,AMACR,AMPD1,AMPD2,AMPD3,ANG,ANKRD1,ANO5,ANTXR2,AP4B1,AP4E1,AP4M1,AP4S1,AP5Z1,APTX,AR,ARG1,ARHGEF10,ARHGEF28,ARHGEF9,ARL6IP1,ARSA,ARSI,ARX,ASAH1,ATL1,ATL3,ATM,ATP2A1,ATP2B4,ATP7A,ATXN2,AUH,B3GALNT2,B3GNT2,B4GALNT1,B4GAT1,BAG3,BICD2,BIN1,BSCL2,BVES,C12orf65,C19orf12,C9orf72,CACNA1A,CACNA1C,CACNA1D,CACNA1S,CACNB4,CALR3,CAPN3,CASQ1,CAV3,CCDC78,CCDC88C,CCT5,CDKL5,CFL2,CHAT,CHCHD10,CHKB,CHMP1A,CHMP2B,CHRNA1,CHRNA2,CHRNA3,CHRNA4,CHRNA5,CHRNB1,CHRNB2,CHRND,CHRNE,CHRNG,CHST14,CLCN1,CLCN2,CLN3,CLP1,CLTCL1,CNTN1,CNTNAP1,COASY,COL12A1,COL13A1,COL3A1,COL6A1,COL6A2,COL6A3,COLQ,COQ8A,COX10,COX6A1,CPT1C,CPT2,CRYAB,CSRP3,CTDP1,CTNNA3,CYP27A1,CYP2U1,CYP7B1,DAG1,DARS2,DCAF8,DCTN1,DDHD1,DDHD2,DES,DHTKD1,DMD,DMPK,DNA2,DNAJB2,DNAJB6,DNM2,DNMT1,DOK7,DOLK,DPAGT1,DPM1,DPM2,DPM3,DSC2,DSG2,DSP,DST,DYNC1H1,DYSF,ECEL1,EGR2,ELOVL4,EMD,ENO3,ENTPD1,ERBB3,ERBB4,ERCC6,ERLIN1,ERLIN2,ETFA,ETFB,ETFDH,EXOSC3,EXOSC8,EYA4,FA2H,FAM111B,FAM126A,FAM134B,FARS2,FASTKD2,FAT1,FBLN5,F</w:t>
            </w:r>
            <w:r w:rsidRPr="00872E05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  <w:lastRenderedPageBreak/>
              <w:t>BN1,FBN2,FBXL4,FBXO38,FGD4,FGF14,FHL1,FIG4,FKBP10,FKBP14,FKRP,FKTN,FLAD1,FLNC,FLRT1,FLVCR1,FUS,FXN,G6PC,GAA,GABRA1,GABRD,GABRG2,GAD1,GALC,GAN,GARS,GBA,GBA2,GBE1,GCH1,GDAP1,GFAP,GFPT1,GJB1,GJB3,GJC2,GLA,GLB1,GLDN,GLE1,GLRA1,GMPPB,GNB4,GNE,GOLGA2,GOSR2,GRID2,GRIN2D,GYG1,GYS1,HACD1,HACE1,HADH,HADHA,HADHB,HARS,HCN4,HEXA,HEXB,HINT1,HK1,HNRNPA1,HNRNPA2B1,HNRNPDL,HOXD10,HRAS,HSPB1,HSPB3,HSPB8,HSPD1,HSPG2,IBA57,IFRD1,IGHMBP2,IKBKAP,INF2,INPP5K,ISCU,ISPD,ITGA7,ITPR1,JUP,KANK1,KARS,KBTBD13,KCNA1,KCNC3,KCNE1,KCNE2,KCNE3,KCNH2,KCNJ2,KCNQ1,KCNQ2,KIF1A,KIF1B,KIF1C,KIF21A,KIF5A,KLC4,KLHL13,KLHL40,KLHL41,KLHL9,KY,L1CAM,LAMA2,LAMA4,LAMA5,LAMB2,LAMP2,LARGE1,LARS,LAS1L,LDB3,LDHA,LIMS2,LITAF,LMNA,LMOD3,LPIN1,LRP4,LRSAM1,LYST,MAG,MARS,MATR3,MED25,MEGF10,MFN2,MGME1,MICAL1,MICU1,MME,MMEL1,MORC2,MPZ,MRE11,MSTN,MTHFR,MTM1,MTMR14,MTMR2,MTPAP,MTTP,MUSK,MYBPC1,MYBPC3,MYF6,MYH14,MYH2,MYH3,MYH6,MYH7,MYH8,MYL2,MYL3,MYO18B,MYO9A,MYOT,MYPN,NAGLU,NALCN,NDRG1,NDUFAF5,NDUFV1,NEB,NEFH,NEFL,NEK9,NEXN,NGF,NIPA1,NKX2-5,NT5C2,NTRK1,OCRL,OPA1,OPA3,OPTN,ORAI1,PABPN1,PANK2,PCDH19,PDHA1,PDK3,PDYN,PEX1,PEX12,PEX14,PEX2,PEX26,PEX3,PEX5,PEX6,PEX7,PFKM,PFN1,PGAM2,PGAP1,PGK1,PGM1,PHKA1,PHKB,PHKG2,PHOX2A,PHYH,PIEZO2,PIGA,PIP5K1C,PITX1,PKP2,PLA2G6,PLCB1,PLEC,PLEKHG5,PLN,PLOD2,PLOD3,PLP1,PMM2,PMP2,PMP22,PNKP,PNPLA2,PNPLA6,PNPLA8,POGLUT1,POLG,POLG2,POMGNT1,POMGNT2,POMK,POMT1,POMT2,PQBP1,PRDM1,PRDM12,PREPL,PRKAG2,PRKCG,PRPH,PRPS1,PRX,PSEN1,PSMB8,PTRF,PTRH2,PUS1,PYGM,PYROXD1,RAB3GAP1,RAB3GAP2,RAB7A,RAF1,RAPSN,RBCK1,RBM20,RBM7,REEP1,REEP2,RIPK4,RRM2B,RTN2,RYR1,RYR2,SACS,SBF1,SBF2,SCARF2,SCN10A,SCN11A,SCN1A,SCN1B,SCN2A,SCN4A,SCN5A,SCN8A,SCN9A,SCO2,SELENON,SEPT9,SETX,SGCA,SGCB,SGCD,SGCE,SGCG,SGPL1,SH3BP4,SH3TC2,SIGMAR1,SIL1,SKI,SLC12A6,SLC16A1,SLC16A2,SLC18A3,SLC1A3,SLC1A4,SLC22A5,SLC25A15,SLC25A20,SLC25A22,SLC25A4,SLC25A42,SLC25A46,SLC33A1,SLC39A13,SLC52A1,SLC52A2,SLC52A3,SLC5A7,SMAD3,SMCHD1,SMN1,SMN2,SNAP25,SOD1,SOX10,SPAST,SPEG,SPG11,SPG20,SPG21,SPG7,SPR,SPTAN1,SPTBN2,SPTBN4,SPTLC1,SPTLC2,SQSTM1,ST3GAL3,ST3GAL5,STAC3,STIM1,STUB1,STXBP1,SUCLA2,SUCLG1,SURF1,SYNE1,SYNE2,SYT2,TAR</w:t>
            </w:r>
            <w:r w:rsidRPr="00872E05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  <w:sz w:val="24"/>
                <w:szCs w:val="24"/>
              </w:rPr>
              <w:lastRenderedPageBreak/>
              <w:t>DBP,TAZ,TBC1D24,TBX20,TCAP,TDP1,TECPR2,TFG,TH,TIA1,TK2,TMEM43,TMEM5,TMEM8C,TMPO,TNNC1,TNNI2,TNNI3,TNNT1,TNNT2,TNNT3,TNPO3,TNXB,TOR1A,TOR1AIP1,TPM1,TPM2,TPM3,TRAPPC11,TRIM2,TRIM32,TRIM54,TRIM63,TRIP4,TRPV4,TTBK2,TTN,TTPA,TTR,TUBA4A,TUBB3,TUBB4A,TWNK,TXNRD2,TYMP,UBA1,UBQLN2,VAMP1,VAPB,VCL,VCP,VEGFA,VMA21,VPS37A,VPS54,VRK1,WARS,WASHC5,WNK1,YARS,YARS2,ZAK,ZBTB42,ZC4H2,ZFYVE26,ZFYVE27</w:t>
            </w:r>
          </w:p>
        </w:tc>
      </w:tr>
    </w:tbl>
    <w:p w14:paraId="0611B3B3" w14:textId="20B9B56B" w:rsidR="00266D66" w:rsidRDefault="00266D66">
      <w:pPr>
        <w:widowControl/>
        <w:wordWrap/>
        <w:autoSpaceDE/>
        <w:autoSpaceDN/>
      </w:pPr>
    </w:p>
    <w:p w14:paraId="0F719541" w14:textId="77777777" w:rsidR="00266D66" w:rsidRDefault="00266D66">
      <w:pPr>
        <w:widowControl/>
        <w:wordWrap/>
        <w:autoSpaceDE/>
        <w:autoSpaceDN/>
      </w:pPr>
      <w:r>
        <w:br w:type="page"/>
      </w:r>
    </w:p>
    <w:p w14:paraId="048BE219" w14:textId="3F8508D7" w:rsidR="00C90F69" w:rsidRPr="00973F0B" w:rsidRDefault="00C90F69" w:rsidP="00C90F69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bookmarkStart w:id="1" w:name="_Hlk89883054"/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Supplementary </w:t>
      </w:r>
      <w:r w:rsidRPr="004D4EE0">
        <w:rPr>
          <w:rFonts w:ascii="Times New Roman" w:hAnsi="Times New Roman" w:cs="Times New Roman"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 w:hint="eastAsia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73F0B">
        <w:rPr>
          <w:rFonts w:ascii="Times New Roman" w:hAnsi="Times New Roman" w:cs="Times New Roman"/>
          <w:bCs/>
          <w:sz w:val="24"/>
          <w:szCs w:val="24"/>
        </w:rPr>
        <w:t>Clinically important copy number variations detected by CABANA in patients with neuromuscular disorder</w:t>
      </w:r>
      <w:r>
        <w:rPr>
          <w:rFonts w:ascii="Times New Roman" w:hAnsi="Times New Roman" w:cs="Times New Roman"/>
          <w:bCs/>
          <w:sz w:val="24"/>
          <w:szCs w:val="24"/>
        </w:rPr>
        <w:t>s</w:t>
      </w:r>
    </w:p>
    <w:tbl>
      <w:tblPr>
        <w:tblW w:w="153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1134"/>
        <w:gridCol w:w="567"/>
        <w:gridCol w:w="567"/>
        <w:gridCol w:w="2976"/>
        <w:gridCol w:w="851"/>
        <w:gridCol w:w="1134"/>
        <w:gridCol w:w="1843"/>
        <w:gridCol w:w="1701"/>
        <w:gridCol w:w="1417"/>
        <w:gridCol w:w="1701"/>
        <w:gridCol w:w="992"/>
      </w:tblGrid>
      <w:tr w:rsidR="00C90F69" w:rsidRPr="00973F0B" w14:paraId="6A708FC1" w14:textId="77777777" w:rsidTr="0030016B">
        <w:trPr>
          <w:trHeight w:val="170"/>
        </w:trPr>
        <w:tc>
          <w:tcPr>
            <w:tcW w:w="426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6D9B3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hAnsi="Times New Roman" w:cs="Times New Roman"/>
                <w:bCs/>
                <w:sz w:val="24"/>
                <w:szCs w:val="24"/>
              </w:rPr>
              <w:t>No.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E9824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Patient ID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378EB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</w:tcPr>
          <w:p w14:paraId="1B6B1A2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12" w:space="0" w:color="auto"/>
            </w:tcBorders>
          </w:tcPr>
          <w:p w14:paraId="76D67CC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hAnsi="Times New Roman" w:cs="Times New Roman"/>
                <w:bCs/>
                <w:sz w:val="24"/>
                <w:szCs w:val="24"/>
              </w:rPr>
              <w:t>Phenotype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14:paraId="1D7D530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hAnsi="Times New Roman" w:cs="Times New Roman"/>
                <w:bCs/>
                <w:sz w:val="24"/>
                <w:szCs w:val="24"/>
              </w:rPr>
              <w:t>Panel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6BE810A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hAnsi="Times New Roman" w:cs="Times New Roman"/>
                <w:bCs/>
                <w:sz w:val="24"/>
                <w:szCs w:val="24"/>
              </w:rPr>
              <w:t>Gene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40D2FAC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hAnsi="Times New Roman" w:cs="Times New Roman"/>
                <w:bCs/>
                <w:sz w:val="24"/>
                <w:szCs w:val="24"/>
              </w:rPr>
              <w:t>Accession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78EC96A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hAnsi="Times New Roman" w:cs="Times New Roman"/>
                <w:bCs/>
                <w:sz w:val="24"/>
                <w:szCs w:val="24"/>
              </w:rPr>
              <w:t>Exon (EN)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275CCBD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hAnsi="Times New Roman" w:cs="Times New Roman"/>
                <w:bCs/>
                <w:sz w:val="24"/>
                <w:szCs w:val="24"/>
              </w:rPr>
              <w:t>Del/Dup (CN)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2E04565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hAnsi="Times New Roman" w:cs="Times New Roman"/>
                <w:bCs/>
                <w:sz w:val="24"/>
                <w:szCs w:val="24"/>
              </w:rPr>
              <w:t>Pathogenicity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7771F92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hAnsi="Times New Roman" w:cs="Times New Roman"/>
                <w:bCs/>
                <w:sz w:val="24"/>
                <w:szCs w:val="24"/>
              </w:rPr>
              <w:t>MLPA</w:t>
            </w:r>
          </w:p>
        </w:tc>
      </w:tr>
      <w:tr w:rsidR="00C90F69" w:rsidRPr="00973F0B" w14:paraId="621D27C2" w14:textId="77777777" w:rsidTr="0030016B">
        <w:trPr>
          <w:trHeight w:val="170"/>
        </w:trPr>
        <w:tc>
          <w:tcPr>
            <w:tcW w:w="426" w:type="dxa"/>
            <w:tcBorders>
              <w:top w:val="single" w:sz="12" w:space="0" w:color="auto"/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47D4A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6CA7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81F40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tcBorders>
              <w:top w:val="single" w:sz="12" w:space="0" w:color="auto"/>
            </w:tcBorders>
          </w:tcPr>
          <w:p w14:paraId="6C7A636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976" w:type="dxa"/>
            <w:tcBorders>
              <w:top w:val="single" w:sz="12" w:space="0" w:color="auto"/>
            </w:tcBorders>
          </w:tcPr>
          <w:p w14:paraId="2E43C06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  <w:tcBorders>
              <w:top w:val="single" w:sz="12" w:space="0" w:color="auto"/>
            </w:tcBorders>
          </w:tcPr>
          <w:p w14:paraId="783A125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6DEF11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11D3FCD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0C98674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12 (1)</w:t>
            </w: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4DBEE31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2F1AAA1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2CFC322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5FBE8467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B27A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7CF3E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331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A5D4A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34DB446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76" w:type="dxa"/>
          </w:tcPr>
          <w:p w14:paraId="5ADB554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2B63009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101AC0D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6D64574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3D75764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46-48 (3)</w:t>
            </w:r>
          </w:p>
        </w:tc>
        <w:tc>
          <w:tcPr>
            <w:tcW w:w="1417" w:type="dxa"/>
          </w:tcPr>
          <w:p w14:paraId="5E47EEF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</w:tcPr>
          <w:p w14:paraId="08A6694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73214E1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19188E51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EA438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2E53C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333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511E8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570C4EF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76" w:type="dxa"/>
          </w:tcPr>
          <w:p w14:paraId="0E3F6A7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Myopathy</w:t>
            </w:r>
          </w:p>
        </w:tc>
        <w:tc>
          <w:tcPr>
            <w:tcW w:w="851" w:type="dxa"/>
          </w:tcPr>
          <w:p w14:paraId="31E3812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7FDE00D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02D426B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1FDEA4E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45-55 (11)</w:t>
            </w:r>
          </w:p>
        </w:tc>
        <w:tc>
          <w:tcPr>
            <w:tcW w:w="1417" w:type="dxa"/>
          </w:tcPr>
          <w:p w14:paraId="3B6A25D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</w:tcPr>
          <w:p w14:paraId="723B733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6DC0D0D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7332DAA2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18748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3BDE6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CFCA1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2888C8D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76" w:type="dxa"/>
          </w:tcPr>
          <w:p w14:paraId="228ED7D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5CFC5D1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588BA4A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0038731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10A3D35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44-48 (5)</w:t>
            </w:r>
          </w:p>
        </w:tc>
        <w:tc>
          <w:tcPr>
            <w:tcW w:w="1417" w:type="dxa"/>
          </w:tcPr>
          <w:p w14:paraId="77F0250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</w:tcPr>
          <w:p w14:paraId="52C92CA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0AC2EE0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7F8479D2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FA735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869A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6A5F0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</w:tcPr>
          <w:p w14:paraId="6BCD2ED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14:paraId="398B617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Myopathy</w:t>
            </w:r>
          </w:p>
        </w:tc>
        <w:tc>
          <w:tcPr>
            <w:tcW w:w="851" w:type="dxa"/>
          </w:tcPr>
          <w:p w14:paraId="3327379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028CBDD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6C5C22C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25AFB45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10-17 (8)</w:t>
            </w:r>
          </w:p>
        </w:tc>
        <w:tc>
          <w:tcPr>
            <w:tcW w:w="1417" w:type="dxa"/>
          </w:tcPr>
          <w:p w14:paraId="60A6626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</w:tcPr>
          <w:p w14:paraId="6A1A838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1634B80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4435B9AF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425D9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0DE7F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87B9D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0EF1CDF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76" w:type="dxa"/>
          </w:tcPr>
          <w:p w14:paraId="6D775A8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16D949D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</w:tcPr>
          <w:p w14:paraId="28F33BC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1649771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1B69BA5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45 (1)</w:t>
            </w:r>
          </w:p>
        </w:tc>
        <w:tc>
          <w:tcPr>
            <w:tcW w:w="1417" w:type="dxa"/>
          </w:tcPr>
          <w:p w14:paraId="421E7C6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</w:tcPr>
          <w:p w14:paraId="2697BC0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2616653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73181617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214C1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70B5D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FCEEB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6C5FCF9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76" w:type="dxa"/>
          </w:tcPr>
          <w:p w14:paraId="32AC4C6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Metabolic myopathy</w:t>
            </w:r>
          </w:p>
        </w:tc>
        <w:tc>
          <w:tcPr>
            <w:tcW w:w="851" w:type="dxa"/>
          </w:tcPr>
          <w:p w14:paraId="16FB858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</w:tcPr>
          <w:p w14:paraId="4A3D4BE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2C96A76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2AA1E2C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45-55 (11)</w:t>
            </w:r>
          </w:p>
        </w:tc>
        <w:tc>
          <w:tcPr>
            <w:tcW w:w="1417" w:type="dxa"/>
          </w:tcPr>
          <w:p w14:paraId="1F84DE0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</w:tcPr>
          <w:p w14:paraId="4745A8A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5664C64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16C3F195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14714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4BAE6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6E830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</w:tcPr>
          <w:p w14:paraId="4DA4924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14:paraId="3D8BC02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35583BC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</w:tcPr>
          <w:p w14:paraId="14FA8C2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6ADE75F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7361B7B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 (1)</w:t>
            </w:r>
          </w:p>
        </w:tc>
        <w:tc>
          <w:tcPr>
            <w:tcW w:w="1417" w:type="dxa"/>
          </w:tcPr>
          <w:p w14:paraId="06D0C51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</w:tcPr>
          <w:p w14:paraId="1226ABD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709B742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06524F06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17ACE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50261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446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D1AE4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7D187C1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14:paraId="2F5C65B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06B76A6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457A0FD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76BD9E5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636F57A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45-55 (11)</w:t>
            </w:r>
          </w:p>
        </w:tc>
        <w:tc>
          <w:tcPr>
            <w:tcW w:w="1417" w:type="dxa"/>
          </w:tcPr>
          <w:p w14:paraId="41826D6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</w:tcPr>
          <w:p w14:paraId="43AC943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992" w:type="dxa"/>
            <w:vAlign w:val="bottom"/>
          </w:tcPr>
          <w:p w14:paraId="4EBEBC8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5A9465FD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E487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1EA1F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379AE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713E6F8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976" w:type="dxa"/>
          </w:tcPr>
          <w:p w14:paraId="03495F3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30D5A9D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0FE1DBE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66BCFC6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7B2B3DE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3-4 (2)</w:t>
            </w:r>
          </w:p>
        </w:tc>
        <w:tc>
          <w:tcPr>
            <w:tcW w:w="1417" w:type="dxa"/>
          </w:tcPr>
          <w:p w14:paraId="44F29BE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</w:tcPr>
          <w:p w14:paraId="2A532CB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53E6DC0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44A5765F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98C8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FF26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7416F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3BA1D3A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76" w:type="dxa"/>
          </w:tcPr>
          <w:p w14:paraId="4A408F7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29CDC3F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</w:tcPr>
          <w:p w14:paraId="55E3C9D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1EC371F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4AF8967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(1)</w:t>
            </w:r>
          </w:p>
        </w:tc>
        <w:tc>
          <w:tcPr>
            <w:tcW w:w="1417" w:type="dxa"/>
          </w:tcPr>
          <w:p w14:paraId="3DB0CC0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(2)</w:t>
            </w:r>
          </w:p>
        </w:tc>
        <w:tc>
          <w:tcPr>
            <w:tcW w:w="1701" w:type="dxa"/>
          </w:tcPr>
          <w:p w14:paraId="429064B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3873919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71E28665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BAE18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6B72D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2106F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4D15AE7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76" w:type="dxa"/>
          </w:tcPr>
          <w:p w14:paraId="53D2D88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Inflammatory myopathy</w:t>
            </w:r>
          </w:p>
        </w:tc>
        <w:tc>
          <w:tcPr>
            <w:tcW w:w="851" w:type="dxa"/>
          </w:tcPr>
          <w:p w14:paraId="5ACAAAC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</w:tcPr>
          <w:p w14:paraId="2C079E4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3B4F731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71FF11C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63-78 (16)</w:t>
            </w:r>
          </w:p>
        </w:tc>
        <w:tc>
          <w:tcPr>
            <w:tcW w:w="1417" w:type="dxa"/>
          </w:tcPr>
          <w:p w14:paraId="6159994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(2)</w:t>
            </w:r>
          </w:p>
        </w:tc>
        <w:tc>
          <w:tcPr>
            <w:tcW w:w="1701" w:type="dxa"/>
          </w:tcPr>
          <w:p w14:paraId="455AAD4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42B6979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40A86058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4ACB4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51C9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391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059BE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3E39B8D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76" w:type="dxa"/>
          </w:tcPr>
          <w:p w14:paraId="4775E3F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10B7EB0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7AC0330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3A7251F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4EBF09A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3-18 (16)</w:t>
            </w:r>
          </w:p>
        </w:tc>
        <w:tc>
          <w:tcPr>
            <w:tcW w:w="1417" w:type="dxa"/>
          </w:tcPr>
          <w:p w14:paraId="11E344B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(2)</w:t>
            </w:r>
          </w:p>
        </w:tc>
        <w:tc>
          <w:tcPr>
            <w:tcW w:w="1701" w:type="dxa"/>
          </w:tcPr>
          <w:p w14:paraId="56CFAE3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785A70D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3BD87E46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84E14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C2CA9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416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E3CBD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0F10CD8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76" w:type="dxa"/>
          </w:tcPr>
          <w:p w14:paraId="12A9A8A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11B6BEA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2ABC070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0A66AC9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1FF8D80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5-6 (2)</w:t>
            </w:r>
          </w:p>
        </w:tc>
        <w:tc>
          <w:tcPr>
            <w:tcW w:w="1417" w:type="dxa"/>
          </w:tcPr>
          <w:p w14:paraId="2884E76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(2)</w:t>
            </w:r>
          </w:p>
        </w:tc>
        <w:tc>
          <w:tcPr>
            <w:tcW w:w="1701" w:type="dxa"/>
          </w:tcPr>
          <w:p w14:paraId="0DADAAC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5A7E56E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2BCE3A9C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7114F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3DA01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436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338F4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0C0BCF5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76" w:type="dxa"/>
          </w:tcPr>
          <w:p w14:paraId="3C1CFEF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3F6E077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7B217A3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4E5A278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73AA819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44-49 (6)</w:t>
            </w:r>
          </w:p>
        </w:tc>
        <w:tc>
          <w:tcPr>
            <w:tcW w:w="1417" w:type="dxa"/>
          </w:tcPr>
          <w:p w14:paraId="6F395B4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(2)</w:t>
            </w:r>
          </w:p>
        </w:tc>
        <w:tc>
          <w:tcPr>
            <w:tcW w:w="1701" w:type="dxa"/>
          </w:tcPr>
          <w:p w14:paraId="066EED3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688E07C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00B3E964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AB452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895BF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453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98CD7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430E5E4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76" w:type="dxa"/>
          </w:tcPr>
          <w:p w14:paraId="1944087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6206617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29D561E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DMD</w:t>
            </w:r>
          </w:p>
        </w:tc>
        <w:tc>
          <w:tcPr>
            <w:tcW w:w="1843" w:type="dxa"/>
          </w:tcPr>
          <w:p w14:paraId="7A19AEA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NM_004006.2</w:t>
            </w:r>
          </w:p>
        </w:tc>
        <w:tc>
          <w:tcPr>
            <w:tcW w:w="1701" w:type="dxa"/>
          </w:tcPr>
          <w:p w14:paraId="464F72A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50-59 (10)</w:t>
            </w:r>
          </w:p>
        </w:tc>
        <w:tc>
          <w:tcPr>
            <w:tcW w:w="1417" w:type="dxa"/>
          </w:tcPr>
          <w:p w14:paraId="70ED321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(2)</w:t>
            </w:r>
          </w:p>
        </w:tc>
        <w:tc>
          <w:tcPr>
            <w:tcW w:w="1701" w:type="dxa"/>
          </w:tcPr>
          <w:p w14:paraId="56A8D2D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25AD341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7180D2F0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0D5A0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446B7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DB387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0C11FE0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976" w:type="dxa"/>
          </w:tcPr>
          <w:p w14:paraId="294A3ED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Myopathy</w:t>
            </w:r>
          </w:p>
        </w:tc>
        <w:tc>
          <w:tcPr>
            <w:tcW w:w="851" w:type="dxa"/>
          </w:tcPr>
          <w:p w14:paraId="205A573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44D1866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DYSF</w:t>
            </w:r>
          </w:p>
        </w:tc>
        <w:tc>
          <w:tcPr>
            <w:tcW w:w="1843" w:type="dxa"/>
          </w:tcPr>
          <w:p w14:paraId="351E86B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NM_003494.3</w:t>
            </w:r>
          </w:p>
        </w:tc>
        <w:tc>
          <w:tcPr>
            <w:tcW w:w="1701" w:type="dxa"/>
          </w:tcPr>
          <w:p w14:paraId="6F2418F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12-13 (2)</w:t>
            </w:r>
          </w:p>
        </w:tc>
        <w:tc>
          <w:tcPr>
            <w:tcW w:w="1417" w:type="dxa"/>
          </w:tcPr>
          <w:p w14:paraId="56DF865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</w:tcPr>
          <w:p w14:paraId="5830943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5AB1C93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314FB747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29357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F55F9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353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5FF3D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691AB22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76" w:type="dxa"/>
          </w:tcPr>
          <w:p w14:paraId="4032938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Spastic paraplegia</w:t>
            </w:r>
          </w:p>
        </w:tc>
        <w:tc>
          <w:tcPr>
            <w:tcW w:w="851" w:type="dxa"/>
          </w:tcPr>
          <w:p w14:paraId="6F53B0A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78AD29D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 xml:space="preserve">PLP1 </w:t>
            </w:r>
          </w:p>
        </w:tc>
        <w:tc>
          <w:tcPr>
            <w:tcW w:w="1843" w:type="dxa"/>
          </w:tcPr>
          <w:p w14:paraId="262A42D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NM_001128834.2</w:t>
            </w:r>
          </w:p>
        </w:tc>
        <w:tc>
          <w:tcPr>
            <w:tcW w:w="1701" w:type="dxa"/>
          </w:tcPr>
          <w:p w14:paraId="3E522A9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(1)</w:t>
            </w:r>
          </w:p>
        </w:tc>
        <w:tc>
          <w:tcPr>
            <w:tcW w:w="1417" w:type="dxa"/>
          </w:tcPr>
          <w:p w14:paraId="7137999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(2)</w:t>
            </w:r>
          </w:p>
        </w:tc>
        <w:tc>
          <w:tcPr>
            <w:tcW w:w="1701" w:type="dxa"/>
          </w:tcPr>
          <w:p w14:paraId="7D0C60C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5EE9257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2B8F67EE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36DF3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1EBC5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2D252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</w:tcPr>
          <w:p w14:paraId="32F6720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76" w:type="dxa"/>
          </w:tcPr>
          <w:p w14:paraId="338146D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Charcot-Marie-Tooth disease</w:t>
            </w:r>
          </w:p>
        </w:tc>
        <w:tc>
          <w:tcPr>
            <w:tcW w:w="851" w:type="dxa"/>
          </w:tcPr>
          <w:p w14:paraId="018881B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14:paraId="6CE47BB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PMP22</w:t>
            </w:r>
          </w:p>
        </w:tc>
        <w:tc>
          <w:tcPr>
            <w:tcW w:w="1843" w:type="dxa"/>
          </w:tcPr>
          <w:p w14:paraId="146A93C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NM_000304.3</w:t>
            </w:r>
          </w:p>
        </w:tc>
        <w:tc>
          <w:tcPr>
            <w:tcW w:w="1701" w:type="dxa"/>
          </w:tcPr>
          <w:p w14:paraId="57B3907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(1)</w:t>
            </w:r>
          </w:p>
        </w:tc>
        <w:tc>
          <w:tcPr>
            <w:tcW w:w="1417" w:type="dxa"/>
          </w:tcPr>
          <w:p w14:paraId="1EB9B29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</w:tcPr>
          <w:p w14:paraId="55044B4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20C7C9A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02D26983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92D6A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41793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D3334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5263FD6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76" w:type="dxa"/>
          </w:tcPr>
          <w:p w14:paraId="60FCDF2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Charcot-Marie-Tooth disease</w:t>
            </w:r>
          </w:p>
        </w:tc>
        <w:tc>
          <w:tcPr>
            <w:tcW w:w="851" w:type="dxa"/>
          </w:tcPr>
          <w:p w14:paraId="600A0F1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7CF103F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PMP22</w:t>
            </w:r>
          </w:p>
        </w:tc>
        <w:tc>
          <w:tcPr>
            <w:tcW w:w="1843" w:type="dxa"/>
          </w:tcPr>
          <w:p w14:paraId="4531560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NM_000304.3</w:t>
            </w:r>
          </w:p>
        </w:tc>
        <w:tc>
          <w:tcPr>
            <w:tcW w:w="1701" w:type="dxa"/>
          </w:tcPr>
          <w:p w14:paraId="10BDE87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(4)</w:t>
            </w:r>
          </w:p>
        </w:tc>
        <w:tc>
          <w:tcPr>
            <w:tcW w:w="1417" w:type="dxa"/>
          </w:tcPr>
          <w:p w14:paraId="608AFCB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</w:tcPr>
          <w:p w14:paraId="4F0E8F4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7C9BDF4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4B81AB34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686A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089A2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0D85D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</w:tcPr>
          <w:p w14:paraId="4CD5004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976" w:type="dxa"/>
          </w:tcPr>
          <w:p w14:paraId="2279200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Peripheral neuropathy</w:t>
            </w:r>
          </w:p>
        </w:tc>
        <w:tc>
          <w:tcPr>
            <w:tcW w:w="851" w:type="dxa"/>
          </w:tcPr>
          <w:p w14:paraId="1BCD894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14:paraId="3718242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PMP22</w:t>
            </w:r>
          </w:p>
        </w:tc>
        <w:tc>
          <w:tcPr>
            <w:tcW w:w="1843" w:type="dxa"/>
          </w:tcPr>
          <w:p w14:paraId="342F272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NM_000304.3</w:t>
            </w:r>
          </w:p>
        </w:tc>
        <w:tc>
          <w:tcPr>
            <w:tcW w:w="1701" w:type="dxa"/>
          </w:tcPr>
          <w:p w14:paraId="0FFE1E9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(4)</w:t>
            </w:r>
          </w:p>
        </w:tc>
        <w:tc>
          <w:tcPr>
            <w:tcW w:w="1417" w:type="dxa"/>
          </w:tcPr>
          <w:p w14:paraId="22E7963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</w:tcPr>
          <w:p w14:paraId="297B7BC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01483E1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1A35B674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1B6F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26100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42C47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70792D0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76" w:type="dxa"/>
          </w:tcPr>
          <w:p w14:paraId="73C241A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Charcot-Marie-Tooth disease</w:t>
            </w:r>
          </w:p>
        </w:tc>
        <w:tc>
          <w:tcPr>
            <w:tcW w:w="851" w:type="dxa"/>
          </w:tcPr>
          <w:p w14:paraId="7E5DC6A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14:paraId="6E9A37C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PMP22</w:t>
            </w:r>
          </w:p>
        </w:tc>
        <w:tc>
          <w:tcPr>
            <w:tcW w:w="1843" w:type="dxa"/>
          </w:tcPr>
          <w:p w14:paraId="2D59A72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NM_000304.3</w:t>
            </w:r>
          </w:p>
        </w:tc>
        <w:tc>
          <w:tcPr>
            <w:tcW w:w="1701" w:type="dxa"/>
          </w:tcPr>
          <w:p w14:paraId="636F4EE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(4)</w:t>
            </w:r>
          </w:p>
        </w:tc>
        <w:tc>
          <w:tcPr>
            <w:tcW w:w="1417" w:type="dxa"/>
          </w:tcPr>
          <w:p w14:paraId="4031C5E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</w:tcPr>
          <w:p w14:paraId="5083448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56E7EB2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29711D55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52DD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DCB00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59E05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</w:tcPr>
          <w:p w14:paraId="5C008E1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76" w:type="dxa"/>
          </w:tcPr>
          <w:p w14:paraId="1C573D4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Charcot-Marie-Tooth disease</w:t>
            </w:r>
          </w:p>
        </w:tc>
        <w:tc>
          <w:tcPr>
            <w:tcW w:w="851" w:type="dxa"/>
          </w:tcPr>
          <w:p w14:paraId="59D6A67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14:paraId="1ABDA6C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PMP22</w:t>
            </w:r>
          </w:p>
        </w:tc>
        <w:tc>
          <w:tcPr>
            <w:tcW w:w="1843" w:type="dxa"/>
          </w:tcPr>
          <w:p w14:paraId="78B4284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NM_000304</w:t>
            </w:r>
          </w:p>
        </w:tc>
        <w:tc>
          <w:tcPr>
            <w:tcW w:w="1701" w:type="dxa"/>
          </w:tcPr>
          <w:p w14:paraId="327A6C5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(4)</w:t>
            </w:r>
          </w:p>
        </w:tc>
        <w:tc>
          <w:tcPr>
            <w:tcW w:w="1417" w:type="dxa"/>
          </w:tcPr>
          <w:p w14:paraId="1D9BD85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</w:tcPr>
          <w:p w14:paraId="7EC86AE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69BA418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6167A3BE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7F035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AF388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322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1887D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</w:tcPr>
          <w:p w14:paraId="4B20BD3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976" w:type="dxa"/>
          </w:tcPr>
          <w:p w14:paraId="4207CCF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404EB50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2682FE0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SMN1</w:t>
            </w:r>
          </w:p>
        </w:tc>
        <w:tc>
          <w:tcPr>
            <w:tcW w:w="1843" w:type="dxa"/>
          </w:tcPr>
          <w:p w14:paraId="0A58D08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NM_000344.3</w:t>
            </w:r>
          </w:p>
        </w:tc>
        <w:tc>
          <w:tcPr>
            <w:tcW w:w="1701" w:type="dxa"/>
          </w:tcPr>
          <w:p w14:paraId="0C4581E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 (1)</w:t>
            </w:r>
          </w:p>
        </w:tc>
        <w:tc>
          <w:tcPr>
            <w:tcW w:w="1417" w:type="dxa"/>
          </w:tcPr>
          <w:p w14:paraId="6196064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</w:tcPr>
          <w:p w14:paraId="537B15C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992" w:type="dxa"/>
            <w:vAlign w:val="bottom"/>
          </w:tcPr>
          <w:p w14:paraId="33FF3A2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6393AD45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01903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0709F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161D1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7F67362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976" w:type="dxa"/>
          </w:tcPr>
          <w:p w14:paraId="3595497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3B3119A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65B1DBF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SMN1</w:t>
            </w:r>
          </w:p>
        </w:tc>
        <w:tc>
          <w:tcPr>
            <w:tcW w:w="1843" w:type="dxa"/>
          </w:tcPr>
          <w:p w14:paraId="735019F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NM_000344.3</w:t>
            </w:r>
          </w:p>
        </w:tc>
        <w:tc>
          <w:tcPr>
            <w:tcW w:w="1701" w:type="dxa"/>
          </w:tcPr>
          <w:p w14:paraId="63023D3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 (1)</w:t>
            </w:r>
          </w:p>
        </w:tc>
        <w:tc>
          <w:tcPr>
            <w:tcW w:w="1417" w:type="dxa"/>
          </w:tcPr>
          <w:p w14:paraId="67F3C1F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</w:tcPr>
          <w:p w14:paraId="0D662B0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992" w:type="dxa"/>
            <w:vAlign w:val="bottom"/>
          </w:tcPr>
          <w:p w14:paraId="238C974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2A80130D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6B184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8FC22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364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17070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</w:tcPr>
          <w:p w14:paraId="7A75D40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76" w:type="dxa"/>
          </w:tcPr>
          <w:p w14:paraId="155543F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Spinal muscular atrophy</w:t>
            </w:r>
          </w:p>
        </w:tc>
        <w:tc>
          <w:tcPr>
            <w:tcW w:w="851" w:type="dxa"/>
          </w:tcPr>
          <w:p w14:paraId="031CAEE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7E6E7D6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SMN1</w:t>
            </w:r>
          </w:p>
        </w:tc>
        <w:tc>
          <w:tcPr>
            <w:tcW w:w="1843" w:type="dxa"/>
          </w:tcPr>
          <w:p w14:paraId="6FCEB09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NM_000344.3</w:t>
            </w:r>
          </w:p>
        </w:tc>
        <w:tc>
          <w:tcPr>
            <w:tcW w:w="1701" w:type="dxa"/>
          </w:tcPr>
          <w:p w14:paraId="67587FB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7-8 (2)</w:t>
            </w:r>
          </w:p>
        </w:tc>
        <w:tc>
          <w:tcPr>
            <w:tcW w:w="1417" w:type="dxa"/>
          </w:tcPr>
          <w:p w14:paraId="492895F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(0, 1)</w:t>
            </w:r>
          </w:p>
        </w:tc>
        <w:tc>
          <w:tcPr>
            <w:tcW w:w="1701" w:type="dxa"/>
          </w:tcPr>
          <w:p w14:paraId="350E736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992" w:type="dxa"/>
            <w:vAlign w:val="bottom"/>
          </w:tcPr>
          <w:p w14:paraId="066D4F1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281873B3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7B09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ED722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414D4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5E3FB54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976" w:type="dxa"/>
          </w:tcPr>
          <w:p w14:paraId="4D1B308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</w:tcPr>
          <w:p w14:paraId="27207D1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246A8B2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SMN1</w:t>
            </w:r>
          </w:p>
        </w:tc>
        <w:tc>
          <w:tcPr>
            <w:tcW w:w="1843" w:type="dxa"/>
          </w:tcPr>
          <w:p w14:paraId="2668534C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NM_000344.3</w:t>
            </w:r>
          </w:p>
        </w:tc>
        <w:tc>
          <w:tcPr>
            <w:tcW w:w="1701" w:type="dxa"/>
          </w:tcPr>
          <w:p w14:paraId="0B504A1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 (1)</w:t>
            </w:r>
          </w:p>
        </w:tc>
        <w:tc>
          <w:tcPr>
            <w:tcW w:w="1417" w:type="dxa"/>
          </w:tcPr>
          <w:p w14:paraId="22368EF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</w:tcPr>
          <w:p w14:paraId="2217B8A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0313C27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1B43E695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B686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81281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467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EC9B3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</w:tcPr>
          <w:p w14:paraId="780AFC5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976" w:type="dxa"/>
          </w:tcPr>
          <w:p w14:paraId="587FAFB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Spastic paraplegia</w:t>
            </w:r>
          </w:p>
        </w:tc>
        <w:tc>
          <w:tcPr>
            <w:tcW w:w="851" w:type="dxa"/>
          </w:tcPr>
          <w:p w14:paraId="35858B3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</w:tcPr>
          <w:p w14:paraId="5F39FD7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SPAST</w:t>
            </w:r>
          </w:p>
        </w:tc>
        <w:tc>
          <w:tcPr>
            <w:tcW w:w="1843" w:type="dxa"/>
          </w:tcPr>
          <w:p w14:paraId="4EBCB0B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NM_014946.3</w:t>
            </w:r>
          </w:p>
        </w:tc>
        <w:tc>
          <w:tcPr>
            <w:tcW w:w="1701" w:type="dxa"/>
          </w:tcPr>
          <w:p w14:paraId="37D34B9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5-16 (12)</w:t>
            </w:r>
          </w:p>
        </w:tc>
        <w:tc>
          <w:tcPr>
            <w:tcW w:w="1417" w:type="dxa"/>
          </w:tcPr>
          <w:p w14:paraId="4006EEA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</w:tcPr>
          <w:p w14:paraId="64FDD1C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7866CFE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C</w:t>
            </w:r>
          </w:p>
        </w:tc>
      </w:tr>
      <w:tr w:rsidR="00C90F69" w:rsidRPr="00973F0B" w14:paraId="4F3B7CFC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F1A53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5B121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D17BD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</w:tcPr>
          <w:p w14:paraId="468869C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76" w:type="dxa"/>
          </w:tcPr>
          <w:p w14:paraId="7A4FCBFD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Spastic paraplegia</w:t>
            </w:r>
          </w:p>
        </w:tc>
        <w:tc>
          <w:tcPr>
            <w:tcW w:w="851" w:type="dxa"/>
          </w:tcPr>
          <w:p w14:paraId="6251A60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14:paraId="715BB4A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SPAST</w:t>
            </w:r>
          </w:p>
        </w:tc>
        <w:tc>
          <w:tcPr>
            <w:tcW w:w="1843" w:type="dxa"/>
          </w:tcPr>
          <w:p w14:paraId="662E87D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NM_014946.3</w:t>
            </w:r>
          </w:p>
        </w:tc>
        <w:tc>
          <w:tcPr>
            <w:tcW w:w="1701" w:type="dxa"/>
          </w:tcPr>
          <w:p w14:paraId="221F2CC9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16-17 (2)</w:t>
            </w:r>
          </w:p>
        </w:tc>
        <w:tc>
          <w:tcPr>
            <w:tcW w:w="1417" w:type="dxa"/>
          </w:tcPr>
          <w:p w14:paraId="2105EC6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</w:tcPr>
          <w:p w14:paraId="7B4A9C3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78577BF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40369641" w14:textId="77777777" w:rsidTr="0030016B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36A9B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188C1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C44A2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</w:tcPr>
          <w:p w14:paraId="715E2358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976" w:type="dxa"/>
          </w:tcPr>
          <w:p w14:paraId="437ECB00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Spastic paraplegia</w:t>
            </w:r>
          </w:p>
        </w:tc>
        <w:tc>
          <w:tcPr>
            <w:tcW w:w="851" w:type="dxa"/>
          </w:tcPr>
          <w:p w14:paraId="723E855B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14:paraId="638EE36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SPAST</w:t>
            </w:r>
          </w:p>
        </w:tc>
        <w:tc>
          <w:tcPr>
            <w:tcW w:w="1843" w:type="dxa"/>
          </w:tcPr>
          <w:p w14:paraId="7BB6BD42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NM_014946.3</w:t>
            </w:r>
          </w:p>
        </w:tc>
        <w:tc>
          <w:tcPr>
            <w:tcW w:w="1701" w:type="dxa"/>
          </w:tcPr>
          <w:p w14:paraId="2C877AD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16-17 (2)</w:t>
            </w:r>
          </w:p>
        </w:tc>
        <w:tc>
          <w:tcPr>
            <w:tcW w:w="1417" w:type="dxa"/>
          </w:tcPr>
          <w:p w14:paraId="647FAF3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</w:tcPr>
          <w:p w14:paraId="1171C486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vAlign w:val="bottom"/>
          </w:tcPr>
          <w:p w14:paraId="548CFF9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C90F69" w:rsidRPr="00973F0B" w14:paraId="5283DCE4" w14:textId="77777777" w:rsidTr="0030016B">
        <w:trPr>
          <w:trHeight w:val="170"/>
        </w:trPr>
        <w:tc>
          <w:tcPr>
            <w:tcW w:w="426" w:type="dxa"/>
            <w:tcBorders>
              <w:left w:val="nil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2F1741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9BD1B5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C8F65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3A9ECBC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76" w:type="dxa"/>
            <w:tcBorders>
              <w:bottom w:val="single" w:sz="12" w:space="0" w:color="auto"/>
            </w:tcBorders>
          </w:tcPr>
          <w:p w14:paraId="78FD8F3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Spastic paraplegia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326B90E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3A31E5F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  <w:t>SPAST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03D119A7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NM_014946.3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07D1C7CE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9-16 (8)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15EADCCA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6E24F8A3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LP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1B637B74" w14:textId="77777777" w:rsidR="00C90F69" w:rsidRPr="00973F0B" w:rsidRDefault="00C90F69" w:rsidP="0030016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73F0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</w:tbl>
    <w:p w14:paraId="27BE092C" w14:textId="77777777" w:rsidR="00C90F69" w:rsidRPr="00973F0B" w:rsidRDefault="00C90F69" w:rsidP="00C90F69">
      <w:pPr>
        <w:widowControl/>
        <w:wordWrap/>
        <w:autoSpaceDE/>
        <w:autoSpaceDN/>
        <w:spacing w:line="480" w:lineRule="auto"/>
        <w:ind w:left="120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973F0B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Abbreviation: C, Confirmed; CN, Copy number; Del, Deletion; Dup, Duplication; EN, Number of involved exons; LP, Likely pathogenic; M, Muscular panel; MLPA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,</w:t>
      </w:r>
      <w:r w:rsidRPr="00973F0B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Multiplex ligation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-</w:t>
      </w:r>
      <w:r w:rsidRPr="00973F0B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dependent probe amplification; N, Neurological panel; NM, Neuromuscular panel; P, Pathogenic</w:t>
      </w:r>
    </w:p>
    <w:p w14:paraId="59CC0FED" w14:textId="77777777" w:rsidR="00C90F69" w:rsidRDefault="00C90F69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7A3E047" w14:textId="688DB0F6" w:rsidR="00266D66" w:rsidRPr="004D4EE0" w:rsidRDefault="00266D66" w:rsidP="00266D66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Supplementary </w:t>
      </w:r>
      <w:r w:rsidRPr="004D4EE0">
        <w:rPr>
          <w:rFonts w:ascii="Times New Roman" w:hAnsi="Times New Roman" w:cs="Times New Roman"/>
          <w:bCs/>
          <w:sz w:val="24"/>
          <w:szCs w:val="24"/>
        </w:rPr>
        <w:t xml:space="preserve">Table </w:t>
      </w:r>
      <w:r w:rsidR="0075635E">
        <w:rPr>
          <w:rFonts w:ascii="Times New Roman" w:hAnsi="Times New Roman" w:cs="Times New Roman"/>
          <w:bCs/>
          <w:sz w:val="24"/>
          <w:szCs w:val="24"/>
        </w:rPr>
        <w:t>S</w:t>
      </w:r>
      <w:r w:rsidR="00C90F69">
        <w:rPr>
          <w:rFonts w:ascii="Times New Roman" w:hAnsi="Times New Roman" w:cs="Times New Roman" w:hint="eastAsia"/>
          <w:bCs/>
          <w:sz w:val="24"/>
          <w:szCs w:val="24"/>
        </w:rPr>
        <w:t>3</w:t>
      </w:r>
      <w:r w:rsidRPr="004D4EE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225F2A" w:rsidRPr="00973F0B">
        <w:rPr>
          <w:rFonts w:ascii="Times New Roman" w:hAnsi="Times New Roman" w:cs="Times New Roman"/>
          <w:bCs/>
          <w:sz w:val="24"/>
          <w:szCs w:val="24"/>
        </w:rPr>
        <w:t>Copy number variations of uncertain significance detected by CABANA in patients with neuromuscular disorder</w:t>
      </w:r>
      <w:r w:rsidR="00225F2A">
        <w:rPr>
          <w:rFonts w:ascii="Times New Roman" w:hAnsi="Times New Roman" w:cs="Times New Roman"/>
          <w:bCs/>
          <w:sz w:val="24"/>
          <w:szCs w:val="24"/>
        </w:rPr>
        <w:t>s</w:t>
      </w:r>
    </w:p>
    <w:tbl>
      <w:tblPr>
        <w:tblW w:w="153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1134"/>
        <w:gridCol w:w="567"/>
        <w:gridCol w:w="567"/>
        <w:gridCol w:w="2976"/>
        <w:gridCol w:w="851"/>
        <w:gridCol w:w="1134"/>
        <w:gridCol w:w="1843"/>
        <w:gridCol w:w="1701"/>
        <w:gridCol w:w="1417"/>
        <w:gridCol w:w="1701"/>
        <w:gridCol w:w="992"/>
      </w:tblGrid>
      <w:tr w:rsidR="00266D66" w:rsidRPr="004D4EE0" w14:paraId="620D3EDE" w14:textId="77777777" w:rsidTr="003E65D0">
        <w:trPr>
          <w:trHeight w:val="170"/>
        </w:trPr>
        <w:tc>
          <w:tcPr>
            <w:tcW w:w="426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bookmarkEnd w:id="1"/>
          <w:p w14:paraId="64E000FF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102">
              <w:rPr>
                <w:rFonts w:ascii="Times New Roman" w:hAnsi="Times New Roman" w:cs="Times New Roman"/>
                <w:bCs/>
                <w:sz w:val="24"/>
                <w:szCs w:val="24"/>
              </w:rPr>
              <w:t>No.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932490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5310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Patient ID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EE4756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53102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</w:tcPr>
          <w:p w14:paraId="7B33695C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102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12" w:space="0" w:color="auto"/>
            </w:tcBorders>
          </w:tcPr>
          <w:p w14:paraId="7E5DDFD3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Phenotype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14:paraId="72608B60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102">
              <w:rPr>
                <w:rFonts w:ascii="Times New Roman" w:hAnsi="Times New Roman" w:cs="Times New Roman"/>
                <w:bCs/>
                <w:sz w:val="24"/>
                <w:szCs w:val="24"/>
              </w:rPr>
              <w:t>Panel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7CCFC71A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102">
              <w:rPr>
                <w:rFonts w:ascii="Times New Roman" w:hAnsi="Times New Roman" w:cs="Times New Roman"/>
                <w:bCs/>
                <w:sz w:val="24"/>
                <w:szCs w:val="24"/>
              </w:rPr>
              <w:t>Gene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4A161992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102">
              <w:rPr>
                <w:rFonts w:ascii="Times New Roman" w:hAnsi="Times New Roman" w:cs="Times New Roman"/>
                <w:bCs/>
                <w:sz w:val="24"/>
                <w:szCs w:val="24"/>
              </w:rPr>
              <w:t>Accession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4CDFC9E2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102">
              <w:rPr>
                <w:rFonts w:ascii="Times New Roman" w:hAnsi="Times New Roman" w:cs="Times New Roman"/>
                <w:bCs/>
                <w:sz w:val="24"/>
                <w:szCs w:val="24"/>
              </w:rPr>
              <w:t>Exon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(EN)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4050C6C2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102">
              <w:rPr>
                <w:rFonts w:ascii="Times New Roman" w:hAnsi="Times New Roman" w:cs="Times New Roman"/>
                <w:bCs/>
                <w:sz w:val="24"/>
                <w:szCs w:val="24"/>
              </w:rPr>
              <w:t>Del/Dup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(CN)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75E5CA47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7AD4">
              <w:rPr>
                <w:rFonts w:ascii="Times New Roman" w:hAnsi="Times New Roman" w:cs="Times New Roman"/>
                <w:bCs/>
                <w:sz w:val="24"/>
                <w:szCs w:val="24"/>
              </w:rPr>
              <w:t>Pathogenicity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0B8E02C7" w14:textId="77777777" w:rsidR="00266D66" w:rsidRPr="00853102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102">
              <w:rPr>
                <w:rFonts w:ascii="Times New Roman" w:hAnsi="Times New Roman" w:cs="Times New Roman"/>
                <w:bCs/>
                <w:sz w:val="24"/>
                <w:szCs w:val="24"/>
              </w:rPr>
              <w:t>MLPA</w:t>
            </w:r>
          </w:p>
        </w:tc>
      </w:tr>
      <w:tr w:rsidR="00266D66" w:rsidRPr="004D4EE0" w14:paraId="61E6331A" w14:textId="77777777" w:rsidTr="003E65D0">
        <w:trPr>
          <w:trHeight w:val="170"/>
        </w:trPr>
        <w:tc>
          <w:tcPr>
            <w:tcW w:w="426" w:type="dxa"/>
            <w:tcBorders>
              <w:top w:val="single" w:sz="12" w:space="0" w:color="auto"/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1BBC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FE18DC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0CA004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vAlign w:val="center"/>
          </w:tcPr>
          <w:p w14:paraId="0563891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76" w:type="dxa"/>
            <w:tcBorders>
              <w:top w:val="single" w:sz="12" w:space="0" w:color="auto"/>
            </w:tcBorders>
            <w:vAlign w:val="center"/>
          </w:tcPr>
          <w:p w14:paraId="568F8781" w14:textId="440529F6" w:rsidR="00266D66" w:rsidRPr="0003428C" w:rsidRDefault="00057B04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FSHD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5B4E50A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6678187D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AARS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285051BF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NM_001605.2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2C5CDA2A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(21)</w:t>
            </w: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012A459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bottom"/>
          </w:tcPr>
          <w:p w14:paraId="4DBB8A04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bottom"/>
          </w:tcPr>
          <w:p w14:paraId="2EAA9A1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62927260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368FA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1F145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B249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6A96B0E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976" w:type="dxa"/>
            <w:vAlign w:val="center"/>
          </w:tcPr>
          <w:p w14:paraId="320D9324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Myopathy</w:t>
            </w:r>
          </w:p>
        </w:tc>
        <w:tc>
          <w:tcPr>
            <w:tcW w:w="851" w:type="dxa"/>
            <w:vAlign w:val="center"/>
          </w:tcPr>
          <w:p w14:paraId="4DD2A445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24F4BCE4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AMPD3</w:t>
            </w:r>
          </w:p>
        </w:tc>
        <w:tc>
          <w:tcPr>
            <w:tcW w:w="1843" w:type="dxa"/>
            <w:vAlign w:val="center"/>
          </w:tcPr>
          <w:p w14:paraId="5BFF37CA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NM_000480</w:t>
            </w:r>
          </w:p>
        </w:tc>
        <w:tc>
          <w:tcPr>
            <w:tcW w:w="1701" w:type="dxa"/>
          </w:tcPr>
          <w:p w14:paraId="690C2CBA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7-15 (9)</w:t>
            </w:r>
          </w:p>
        </w:tc>
        <w:tc>
          <w:tcPr>
            <w:tcW w:w="1417" w:type="dxa"/>
          </w:tcPr>
          <w:p w14:paraId="131CCE7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5328639F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4F82A8CC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24DE7D20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AA5A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F24DF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A5C31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3B3A125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976" w:type="dxa"/>
            <w:vAlign w:val="center"/>
          </w:tcPr>
          <w:p w14:paraId="3DDE43EF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Channelopathy</w:t>
            </w:r>
          </w:p>
        </w:tc>
        <w:tc>
          <w:tcPr>
            <w:tcW w:w="851" w:type="dxa"/>
            <w:vAlign w:val="center"/>
          </w:tcPr>
          <w:p w14:paraId="12E107BC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  <w:vAlign w:val="center"/>
          </w:tcPr>
          <w:p w14:paraId="5DF27DF4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AMPD3</w:t>
            </w:r>
          </w:p>
        </w:tc>
        <w:tc>
          <w:tcPr>
            <w:tcW w:w="1843" w:type="dxa"/>
            <w:vAlign w:val="center"/>
          </w:tcPr>
          <w:p w14:paraId="3AD6DE7F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NM_000480</w:t>
            </w:r>
          </w:p>
        </w:tc>
        <w:tc>
          <w:tcPr>
            <w:tcW w:w="1701" w:type="dxa"/>
          </w:tcPr>
          <w:p w14:paraId="6022745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7-15 (9)</w:t>
            </w:r>
          </w:p>
        </w:tc>
        <w:tc>
          <w:tcPr>
            <w:tcW w:w="1417" w:type="dxa"/>
          </w:tcPr>
          <w:p w14:paraId="24D6356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48CA82CF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1C091E5C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69F32D65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72F5F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2C732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0811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235409A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976" w:type="dxa"/>
            <w:vAlign w:val="center"/>
          </w:tcPr>
          <w:p w14:paraId="6A01FC3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  <w:vAlign w:val="center"/>
          </w:tcPr>
          <w:p w14:paraId="6934BF1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  <w:vAlign w:val="center"/>
          </w:tcPr>
          <w:p w14:paraId="2792ABCB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AMPD3</w:t>
            </w:r>
          </w:p>
        </w:tc>
        <w:tc>
          <w:tcPr>
            <w:tcW w:w="1843" w:type="dxa"/>
            <w:vAlign w:val="center"/>
          </w:tcPr>
          <w:p w14:paraId="40D5629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NM_000480</w:t>
            </w:r>
          </w:p>
        </w:tc>
        <w:tc>
          <w:tcPr>
            <w:tcW w:w="1701" w:type="dxa"/>
          </w:tcPr>
          <w:p w14:paraId="553303A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7-15 (9)</w:t>
            </w:r>
          </w:p>
        </w:tc>
        <w:tc>
          <w:tcPr>
            <w:tcW w:w="1417" w:type="dxa"/>
          </w:tcPr>
          <w:p w14:paraId="2120199A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6782ED0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24CD1033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337D732D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2176BA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47AC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75A3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6ACCF114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76" w:type="dxa"/>
            <w:vAlign w:val="center"/>
          </w:tcPr>
          <w:p w14:paraId="53498B3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Motor neuron disease</w:t>
            </w:r>
          </w:p>
        </w:tc>
        <w:tc>
          <w:tcPr>
            <w:tcW w:w="851" w:type="dxa"/>
            <w:vAlign w:val="center"/>
          </w:tcPr>
          <w:p w14:paraId="476DCB9D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  <w:vAlign w:val="center"/>
          </w:tcPr>
          <w:p w14:paraId="5A2926B1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AP5Z1</w:t>
            </w:r>
          </w:p>
        </w:tc>
        <w:tc>
          <w:tcPr>
            <w:tcW w:w="1843" w:type="dxa"/>
            <w:vAlign w:val="center"/>
          </w:tcPr>
          <w:p w14:paraId="77BE3A4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NM_014855.2</w:t>
            </w:r>
          </w:p>
        </w:tc>
        <w:tc>
          <w:tcPr>
            <w:tcW w:w="1701" w:type="dxa"/>
          </w:tcPr>
          <w:p w14:paraId="57CE97CC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(17)</w:t>
            </w:r>
          </w:p>
        </w:tc>
        <w:tc>
          <w:tcPr>
            <w:tcW w:w="1417" w:type="dxa"/>
          </w:tcPr>
          <w:p w14:paraId="2BA25D6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0EE7032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4F70BFDD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3768B5E4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B862C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27FE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E1947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5D096103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76" w:type="dxa"/>
            <w:vAlign w:val="center"/>
          </w:tcPr>
          <w:p w14:paraId="4BDB8A6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Myopathy</w:t>
            </w:r>
          </w:p>
        </w:tc>
        <w:tc>
          <w:tcPr>
            <w:tcW w:w="851" w:type="dxa"/>
            <w:vAlign w:val="center"/>
          </w:tcPr>
          <w:p w14:paraId="4058805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1E410A16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ATL1</w:t>
            </w:r>
          </w:p>
        </w:tc>
        <w:tc>
          <w:tcPr>
            <w:tcW w:w="1843" w:type="dxa"/>
            <w:vAlign w:val="center"/>
          </w:tcPr>
          <w:p w14:paraId="402CBE7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NM_001127713</w:t>
            </w:r>
          </w:p>
        </w:tc>
        <w:tc>
          <w:tcPr>
            <w:tcW w:w="1701" w:type="dxa"/>
          </w:tcPr>
          <w:p w14:paraId="0F93B83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(14)</w:t>
            </w:r>
          </w:p>
        </w:tc>
        <w:tc>
          <w:tcPr>
            <w:tcW w:w="1417" w:type="dxa"/>
          </w:tcPr>
          <w:p w14:paraId="310EFFC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2777616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29E0FD7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1AEF7ACD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16C8BD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1FDD7D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80F4A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7B36884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76" w:type="dxa"/>
            <w:vAlign w:val="center"/>
          </w:tcPr>
          <w:p w14:paraId="7615FA8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Spastic paraplegia</w:t>
            </w:r>
          </w:p>
        </w:tc>
        <w:tc>
          <w:tcPr>
            <w:tcW w:w="851" w:type="dxa"/>
            <w:vAlign w:val="center"/>
          </w:tcPr>
          <w:p w14:paraId="44381F6C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  <w:vAlign w:val="center"/>
          </w:tcPr>
          <w:p w14:paraId="381A561D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ATP7A</w:t>
            </w:r>
          </w:p>
        </w:tc>
        <w:tc>
          <w:tcPr>
            <w:tcW w:w="1843" w:type="dxa"/>
            <w:vAlign w:val="center"/>
          </w:tcPr>
          <w:p w14:paraId="6566753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NM_000052.6</w:t>
            </w:r>
          </w:p>
        </w:tc>
        <w:tc>
          <w:tcPr>
            <w:tcW w:w="1701" w:type="dxa"/>
          </w:tcPr>
          <w:p w14:paraId="26ACBC24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7-23 (17)</w:t>
            </w:r>
          </w:p>
        </w:tc>
        <w:tc>
          <w:tcPr>
            <w:tcW w:w="1417" w:type="dxa"/>
          </w:tcPr>
          <w:p w14:paraId="4BBA8B24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4E78CAA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0B035C1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37B9D11D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6CBA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FFED4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3EC9BD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1ACDFE53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976" w:type="dxa"/>
            <w:vAlign w:val="center"/>
          </w:tcPr>
          <w:p w14:paraId="6BA2858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Spastic paraplegia</w:t>
            </w:r>
          </w:p>
        </w:tc>
        <w:tc>
          <w:tcPr>
            <w:tcW w:w="851" w:type="dxa"/>
            <w:vAlign w:val="center"/>
          </w:tcPr>
          <w:p w14:paraId="54E87E0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  <w:vAlign w:val="center"/>
          </w:tcPr>
          <w:p w14:paraId="7638B0FB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ATP7A</w:t>
            </w:r>
          </w:p>
        </w:tc>
        <w:tc>
          <w:tcPr>
            <w:tcW w:w="1843" w:type="dxa"/>
            <w:vAlign w:val="center"/>
          </w:tcPr>
          <w:p w14:paraId="77EA7B7A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NM_000052.6</w:t>
            </w:r>
          </w:p>
        </w:tc>
        <w:tc>
          <w:tcPr>
            <w:tcW w:w="1701" w:type="dxa"/>
          </w:tcPr>
          <w:p w14:paraId="798FDF8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(23)</w:t>
            </w:r>
          </w:p>
        </w:tc>
        <w:tc>
          <w:tcPr>
            <w:tcW w:w="1417" w:type="dxa"/>
          </w:tcPr>
          <w:p w14:paraId="1F7FCAD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0494560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49B4CA1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0CABDFC0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98099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B3FD2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292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04B123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740C8D5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976" w:type="dxa"/>
            <w:vAlign w:val="center"/>
          </w:tcPr>
          <w:p w14:paraId="2097259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Myopathy</w:t>
            </w:r>
          </w:p>
        </w:tc>
        <w:tc>
          <w:tcPr>
            <w:tcW w:w="851" w:type="dxa"/>
            <w:vAlign w:val="center"/>
          </w:tcPr>
          <w:p w14:paraId="6189C362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7D1962E9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BICD2</w:t>
            </w:r>
          </w:p>
        </w:tc>
        <w:tc>
          <w:tcPr>
            <w:tcW w:w="1843" w:type="dxa"/>
            <w:vAlign w:val="center"/>
          </w:tcPr>
          <w:p w14:paraId="51F47C74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NM_001003800</w:t>
            </w:r>
          </w:p>
        </w:tc>
        <w:tc>
          <w:tcPr>
            <w:tcW w:w="1701" w:type="dxa"/>
          </w:tcPr>
          <w:p w14:paraId="2B57591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(7)</w:t>
            </w:r>
          </w:p>
        </w:tc>
        <w:tc>
          <w:tcPr>
            <w:tcW w:w="1417" w:type="dxa"/>
          </w:tcPr>
          <w:p w14:paraId="51009C5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(1)</w:t>
            </w:r>
          </w:p>
        </w:tc>
        <w:tc>
          <w:tcPr>
            <w:tcW w:w="1701" w:type="dxa"/>
            <w:vAlign w:val="bottom"/>
          </w:tcPr>
          <w:p w14:paraId="1F7BAF0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66F629B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099D5B6B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B3830C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B722F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C58C7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72AA7B2F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976" w:type="dxa"/>
            <w:vAlign w:val="center"/>
          </w:tcPr>
          <w:p w14:paraId="11449EA2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Myopathy</w:t>
            </w:r>
          </w:p>
        </w:tc>
        <w:tc>
          <w:tcPr>
            <w:tcW w:w="851" w:type="dxa"/>
            <w:vAlign w:val="center"/>
          </w:tcPr>
          <w:p w14:paraId="1086575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0CD157B6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CACNA1C</w:t>
            </w:r>
          </w:p>
        </w:tc>
        <w:tc>
          <w:tcPr>
            <w:tcW w:w="1843" w:type="dxa"/>
            <w:vAlign w:val="center"/>
          </w:tcPr>
          <w:p w14:paraId="561E8FF2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NM_000719</w:t>
            </w:r>
          </w:p>
        </w:tc>
        <w:tc>
          <w:tcPr>
            <w:tcW w:w="1701" w:type="dxa"/>
          </w:tcPr>
          <w:p w14:paraId="6D8524E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1-3 (3)</w:t>
            </w:r>
          </w:p>
        </w:tc>
        <w:tc>
          <w:tcPr>
            <w:tcW w:w="1417" w:type="dxa"/>
          </w:tcPr>
          <w:p w14:paraId="27E5CB0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(1)</w:t>
            </w:r>
          </w:p>
        </w:tc>
        <w:tc>
          <w:tcPr>
            <w:tcW w:w="1701" w:type="dxa"/>
            <w:vAlign w:val="bottom"/>
          </w:tcPr>
          <w:p w14:paraId="35A97613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41237DC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14A36604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8D1B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223C03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339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5138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5BAB3D7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976" w:type="dxa"/>
            <w:vAlign w:val="center"/>
          </w:tcPr>
          <w:p w14:paraId="53610D9D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  <w:vAlign w:val="center"/>
          </w:tcPr>
          <w:p w14:paraId="4D5419A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2E68D870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CLN3</w:t>
            </w:r>
          </w:p>
        </w:tc>
        <w:tc>
          <w:tcPr>
            <w:tcW w:w="1843" w:type="dxa"/>
            <w:vAlign w:val="center"/>
          </w:tcPr>
          <w:p w14:paraId="07440015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NM_001042432</w:t>
            </w:r>
          </w:p>
        </w:tc>
        <w:tc>
          <w:tcPr>
            <w:tcW w:w="1701" w:type="dxa"/>
          </w:tcPr>
          <w:p w14:paraId="56C3CC5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(16)</w:t>
            </w:r>
          </w:p>
        </w:tc>
        <w:tc>
          <w:tcPr>
            <w:tcW w:w="1417" w:type="dxa"/>
          </w:tcPr>
          <w:p w14:paraId="3084087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5445A0A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0E314EA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2747B998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D58E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9891A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398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177CB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50177CC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76" w:type="dxa"/>
            <w:vAlign w:val="center"/>
          </w:tcPr>
          <w:p w14:paraId="301A961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Myopathy</w:t>
            </w:r>
          </w:p>
        </w:tc>
        <w:tc>
          <w:tcPr>
            <w:tcW w:w="851" w:type="dxa"/>
            <w:vAlign w:val="center"/>
          </w:tcPr>
          <w:p w14:paraId="06FDBCB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4F3E6F35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CLTCL1</w:t>
            </w:r>
          </w:p>
        </w:tc>
        <w:tc>
          <w:tcPr>
            <w:tcW w:w="1843" w:type="dxa"/>
            <w:vAlign w:val="center"/>
          </w:tcPr>
          <w:p w14:paraId="293D283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NM_097098</w:t>
            </w:r>
          </w:p>
        </w:tc>
        <w:tc>
          <w:tcPr>
            <w:tcW w:w="1701" w:type="dxa"/>
          </w:tcPr>
          <w:p w14:paraId="2A3C5EEF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1-2 (2)</w:t>
            </w:r>
          </w:p>
        </w:tc>
        <w:tc>
          <w:tcPr>
            <w:tcW w:w="1417" w:type="dxa"/>
          </w:tcPr>
          <w:p w14:paraId="6912BCF4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0EE7DD72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70271B1A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4FCB4D37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A7CD85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41DD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7A8A1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3C116AC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976" w:type="dxa"/>
            <w:vAlign w:val="center"/>
          </w:tcPr>
          <w:p w14:paraId="033A31E2" w14:textId="1BB7AA59" w:rsidR="00266D66" w:rsidRPr="0003428C" w:rsidRDefault="00057B04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FSHD</w:t>
            </w:r>
          </w:p>
        </w:tc>
        <w:tc>
          <w:tcPr>
            <w:tcW w:w="851" w:type="dxa"/>
            <w:vAlign w:val="center"/>
          </w:tcPr>
          <w:p w14:paraId="6A98598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  <w:vAlign w:val="center"/>
          </w:tcPr>
          <w:p w14:paraId="71B08E1A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COL6A2</w:t>
            </w:r>
          </w:p>
        </w:tc>
        <w:tc>
          <w:tcPr>
            <w:tcW w:w="1843" w:type="dxa"/>
            <w:vAlign w:val="center"/>
          </w:tcPr>
          <w:p w14:paraId="1D48736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NM_001849</w:t>
            </w:r>
          </w:p>
        </w:tc>
        <w:tc>
          <w:tcPr>
            <w:tcW w:w="1701" w:type="dxa"/>
          </w:tcPr>
          <w:p w14:paraId="7F802F46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 (1)</w:t>
            </w:r>
          </w:p>
        </w:tc>
        <w:tc>
          <w:tcPr>
            <w:tcW w:w="1417" w:type="dxa"/>
          </w:tcPr>
          <w:p w14:paraId="73A2901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3E7F496E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3430D0E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1C7C04B8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5E1743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AF4ED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05E5A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7EE09123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76" w:type="dxa"/>
            <w:vAlign w:val="center"/>
          </w:tcPr>
          <w:p w14:paraId="082CE208" w14:textId="122A2C1E" w:rsidR="00266D66" w:rsidRPr="0003428C" w:rsidRDefault="00057B04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Othe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disorder</w:t>
            </w:r>
          </w:p>
        </w:tc>
        <w:tc>
          <w:tcPr>
            <w:tcW w:w="851" w:type="dxa"/>
            <w:vAlign w:val="center"/>
          </w:tcPr>
          <w:p w14:paraId="3CE7F930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2A4F8DB1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COL6A3</w:t>
            </w:r>
          </w:p>
        </w:tc>
        <w:tc>
          <w:tcPr>
            <w:tcW w:w="1843" w:type="dxa"/>
            <w:vAlign w:val="center"/>
          </w:tcPr>
          <w:p w14:paraId="48FB7E5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NM_004369</w:t>
            </w:r>
          </w:p>
        </w:tc>
        <w:tc>
          <w:tcPr>
            <w:tcW w:w="1701" w:type="dxa"/>
          </w:tcPr>
          <w:p w14:paraId="7329BA0C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37-44 (8)</w:t>
            </w:r>
          </w:p>
        </w:tc>
        <w:tc>
          <w:tcPr>
            <w:tcW w:w="1417" w:type="dxa"/>
          </w:tcPr>
          <w:p w14:paraId="22D3494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1EAF30CA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41EF82DC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124BBEF5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DD5A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ADE41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D5B5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7D264935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76" w:type="dxa"/>
            <w:vAlign w:val="center"/>
          </w:tcPr>
          <w:p w14:paraId="40D37B6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Charcot-Marie-Tooth disease</w:t>
            </w:r>
          </w:p>
        </w:tc>
        <w:tc>
          <w:tcPr>
            <w:tcW w:w="851" w:type="dxa"/>
            <w:vAlign w:val="center"/>
          </w:tcPr>
          <w:p w14:paraId="0C31EFB8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72C61C64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COX10</w:t>
            </w:r>
          </w:p>
        </w:tc>
        <w:tc>
          <w:tcPr>
            <w:tcW w:w="1843" w:type="dxa"/>
            <w:vAlign w:val="center"/>
          </w:tcPr>
          <w:p w14:paraId="353C0B2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NM_001303.3</w:t>
            </w:r>
          </w:p>
        </w:tc>
        <w:tc>
          <w:tcPr>
            <w:tcW w:w="1701" w:type="dxa"/>
          </w:tcPr>
          <w:p w14:paraId="5B84EDD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6-7 (2)</w:t>
            </w:r>
          </w:p>
        </w:tc>
        <w:tc>
          <w:tcPr>
            <w:tcW w:w="1417" w:type="dxa"/>
          </w:tcPr>
          <w:p w14:paraId="15A58264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0987E0A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3CC2A54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17B1A748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983E2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756EDC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2ACE35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00358A65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76" w:type="dxa"/>
            <w:vAlign w:val="center"/>
          </w:tcPr>
          <w:p w14:paraId="210AEE94" w14:textId="1F3B1A5F" w:rsidR="00266D66" w:rsidRPr="0003428C" w:rsidRDefault="00057B04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Othe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disorder</w:t>
            </w:r>
          </w:p>
        </w:tc>
        <w:tc>
          <w:tcPr>
            <w:tcW w:w="851" w:type="dxa"/>
            <w:vAlign w:val="center"/>
          </w:tcPr>
          <w:p w14:paraId="3B6F6BD9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  <w:vAlign w:val="center"/>
          </w:tcPr>
          <w:p w14:paraId="3C894204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DAG1</w:t>
            </w:r>
          </w:p>
        </w:tc>
        <w:tc>
          <w:tcPr>
            <w:tcW w:w="1843" w:type="dxa"/>
            <w:vAlign w:val="center"/>
          </w:tcPr>
          <w:p w14:paraId="78B679A7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NM_001165928.3</w:t>
            </w:r>
          </w:p>
        </w:tc>
        <w:tc>
          <w:tcPr>
            <w:tcW w:w="1701" w:type="dxa"/>
          </w:tcPr>
          <w:p w14:paraId="0B65F295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(6)</w:t>
            </w:r>
          </w:p>
        </w:tc>
        <w:tc>
          <w:tcPr>
            <w:tcW w:w="1417" w:type="dxa"/>
          </w:tcPr>
          <w:p w14:paraId="6117FBCB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70238764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1E0DEFB5" w14:textId="77777777" w:rsidR="00266D66" w:rsidRPr="0003428C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3428C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676DBD6E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B354C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E86AA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0F59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3BEA890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76" w:type="dxa"/>
            <w:vAlign w:val="center"/>
          </w:tcPr>
          <w:p w14:paraId="2F97D651" w14:textId="049BFFA2" w:rsidR="00266D66" w:rsidRPr="0048403D" w:rsidRDefault="00057B04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FSHD</w:t>
            </w:r>
          </w:p>
        </w:tc>
        <w:tc>
          <w:tcPr>
            <w:tcW w:w="851" w:type="dxa"/>
            <w:vAlign w:val="center"/>
          </w:tcPr>
          <w:p w14:paraId="6F05B62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492A7A2B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FA2H</w:t>
            </w:r>
          </w:p>
        </w:tc>
        <w:tc>
          <w:tcPr>
            <w:tcW w:w="1843" w:type="dxa"/>
            <w:vAlign w:val="center"/>
          </w:tcPr>
          <w:p w14:paraId="7D9DA8D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NM_024306.4</w:t>
            </w:r>
          </w:p>
        </w:tc>
        <w:tc>
          <w:tcPr>
            <w:tcW w:w="1701" w:type="dxa"/>
          </w:tcPr>
          <w:p w14:paraId="246375E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(7)</w:t>
            </w:r>
          </w:p>
        </w:tc>
        <w:tc>
          <w:tcPr>
            <w:tcW w:w="1417" w:type="dxa"/>
          </w:tcPr>
          <w:p w14:paraId="16AE2C0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32DCDD7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5E2909E7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7BED86F5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90EF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90B437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5E4D5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1CCAC925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76" w:type="dxa"/>
            <w:vAlign w:val="center"/>
          </w:tcPr>
          <w:p w14:paraId="2A935A8C" w14:textId="03A9DA95" w:rsidR="00266D66" w:rsidRPr="0048403D" w:rsidRDefault="00057B04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Othe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disorder</w:t>
            </w:r>
          </w:p>
        </w:tc>
        <w:tc>
          <w:tcPr>
            <w:tcW w:w="851" w:type="dxa"/>
            <w:vAlign w:val="center"/>
          </w:tcPr>
          <w:p w14:paraId="720578FC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56FF4A5D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FARS2</w:t>
            </w:r>
          </w:p>
        </w:tc>
        <w:tc>
          <w:tcPr>
            <w:tcW w:w="1843" w:type="dxa"/>
            <w:vAlign w:val="center"/>
          </w:tcPr>
          <w:p w14:paraId="1AD4C481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NM_006567</w:t>
            </w:r>
          </w:p>
        </w:tc>
        <w:tc>
          <w:tcPr>
            <w:tcW w:w="1701" w:type="dxa"/>
          </w:tcPr>
          <w:p w14:paraId="6F833FDC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2-4 (3)</w:t>
            </w:r>
          </w:p>
        </w:tc>
        <w:tc>
          <w:tcPr>
            <w:tcW w:w="1417" w:type="dxa"/>
          </w:tcPr>
          <w:p w14:paraId="1935C13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3E41991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759BFAB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29FFC622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F4E6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509B50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63459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3371CA0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76" w:type="dxa"/>
            <w:vAlign w:val="center"/>
          </w:tcPr>
          <w:p w14:paraId="2F6091B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  <w:vAlign w:val="center"/>
          </w:tcPr>
          <w:p w14:paraId="26C3CAA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4042AEC7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FGD4</w:t>
            </w:r>
          </w:p>
        </w:tc>
        <w:tc>
          <w:tcPr>
            <w:tcW w:w="1843" w:type="dxa"/>
            <w:vAlign w:val="center"/>
          </w:tcPr>
          <w:p w14:paraId="5937EC05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NM_001304480.1</w:t>
            </w:r>
          </w:p>
        </w:tc>
        <w:tc>
          <w:tcPr>
            <w:tcW w:w="1701" w:type="dxa"/>
          </w:tcPr>
          <w:p w14:paraId="516672F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12 (1)</w:t>
            </w:r>
          </w:p>
        </w:tc>
        <w:tc>
          <w:tcPr>
            <w:tcW w:w="1417" w:type="dxa"/>
          </w:tcPr>
          <w:p w14:paraId="6254CD2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6A4E9107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631EA72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2C720EBD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60D1F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63620C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5291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4CF75E0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976" w:type="dxa"/>
            <w:vAlign w:val="center"/>
          </w:tcPr>
          <w:p w14:paraId="48DF35B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  <w:vAlign w:val="center"/>
          </w:tcPr>
          <w:p w14:paraId="361D95E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280BF378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FGF14</w:t>
            </w:r>
          </w:p>
        </w:tc>
        <w:tc>
          <w:tcPr>
            <w:tcW w:w="1843" w:type="dxa"/>
            <w:vAlign w:val="center"/>
          </w:tcPr>
          <w:p w14:paraId="6D87F970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NM_001321937.1</w:t>
            </w:r>
          </w:p>
        </w:tc>
        <w:tc>
          <w:tcPr>
            <w:tcW w:w="1701" w:type="dxa"/>
          </w:tcPr>
          <w:p w14:paraId="14793C65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(1)</w:t>
            </w:r>
          </w:p>
        </w:tc>
        <w:tc>
          <w:tcPr>
            <w:tcW w:w="1417" w:type="dxa"/>
          </w:tcPr>
          <w:p w14:paraId="0A0EA82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6F5612F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5421B6E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2D038CF3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AC2E3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74FD3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473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232B0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2535A127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76" w:type="dxa"/>
            <w:vAlign w:val="center"/>
          </w:tcPr>
          <w:p w14:paraId="15741C3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  <w:vAlign w:val="center"/>
          </w:tcPr>
          <w:p w14:paraId="226AB1DC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72361CE3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FIG4</w:t>
            </w:r>
          </w:p>
        </w:tc>
        <w:tc>
          <w:tcPr>
            <w:tcW w:w="1843" w:type="dxa"/>
            <w:vAlign w:val="center"/>
          </w:tcPr>
          <w:p w14:paraId="20FF13BF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NM_014845</w:t>
            </w:r>
          </w:p>
        </w:tc>
        <w:tc>
          <w:tcPr>
            <w:tcW w:w="1701" w:type="dxa"/>
          </w:tcPr>
          <w:p w14:paraId="74A553C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4-6 (3)</w:t>
            </w:r>
          </w:p>
        </w:tc>
        <w:tc>
          <w:tcPr>
            <w:tcW w:w="1417" w:type="dxa"/>
          </w:tcPr>
          <w:p w14:paraId="058C3837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6F55428F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34E76B1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14A00023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42FFF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2C80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1776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0E6EC51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76" w:type="dxa"/>
            <w:vAlign w:val="center"/>
          </w:tcPr>
          <w:p w14:paraId="4A8B19C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Channelopathy</w:t>
            </w:r>
          </w:p>
        </w:tc>
        <w:tc>
          <w:tcPr>
            <w:tcW w:w="851" w:type="dxa"/>
            <w:vAlign w:val="center"/>
          </w:tcPr>
          <w:p w14:paraId="5568EA1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  <w:vAlign w:val="center"/>
          </w:tcPr>
          <w:p w14:paraId="34EA6048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KLHL41</w:t>
            </w:r>
          </w:p>
        </w:tc>
        <w:tc>
          <w:tcPr>
            <w:tcW w:w="1843" w:type="dxa"/>
            <w:vAlign w:val="center"/>
          </w:tcPr>
          <w:p w14:paraId="1E7C8CC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NM_006063.2</w:t>
            </w:r>
          </w:p>
        </w:tc>
        <w:tc>
          <w:tcPr>
            <w:tcW w:w="1701" w:type="dxa"/>
          </w:tcPr>
          <w:p w14:paraId="2B30F02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(6)</w:t>
            </w:r>
          </w:p>
        </w:tc>
        <w:tc>
          <w:tcPr>
            <w:tcW w:w="1417" w:type="dxa"/>
          </w:tcPr>
          <w:p w14:paraId="0F7AD84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76C8AF4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0BFA190F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7932574E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31EE3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CBA5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88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D4F625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54F3A3CF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976" w:type="dxa"/>
            <w:vAlign w:val="center"/>
          </w:tcPr>
          <w:p w14:paraId="21E02926" w14:textId="06C56E29" w:rsidR="00266D66" w:rsidRPr="0048403D" w:rsidRDefault="00057B04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Othe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neurological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disorder</w:t>
            </w:r>
          </w:p>
        </w:tc>
        <w:tc>
          <w:tcPr>
            <w:tcW w:w="851" w:type="dxa"/>
            <w:vAlign w:val="center"/>
          </w:tcPr>
          <w:p w14:paraId="2F974E5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  <w:vAlign w:val="center"/>
          </w:tcPr>
          <w:p w14:paraId="5AA4B6D8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NIPA1</w:t>
            </w:r>
          </w:p>
        </w:tc>
        <w:tc>
          <w:tcPr>
            <w:tcW w:w="1843" w:type="dxa"/>
            <w:vAlign w:val="center"/>
          </w:tcPr>
          <w:p w14:paraId="7C075D7F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NM_144599.4</w:t>
            </w:r>
          </w:p>
        </w:tc>
        <w:tc>
          <w:tcPr>
            <w:tcW w:w="1701" w:type="dxa"/>
          </w:tcPr>
          <w:p w14:paraId="419AD9F5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(5)</w:t>
            </w:r>
          </w:p>
        </w:tc>
        <w:tc>
          <w:tcPr>
            <w:tcW w:w="1417" w:type="dxa"/>
          </w:tcPr>
          <w:p w14:paraId="6CA8598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1180765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0849258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51849F4D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C374F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2A1CC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35EF9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28365871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976" w:type="dxa"/>
            <w:vAlign w:val="center"/>
          </w:tcPr>
          <w:p w14:paraId="47EBAAF0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Motor neuron disease</w:t>
            </w:r>
          </w:p>
        </w:tc>
        <w:tc>
          <w:tcPr>
            <w:tcW w:w="851" w:type="dxa"/>
            <w:vAlign w:val="center"/>
          </w:tcPr>
          <w:p w14:paraId="37098265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  <w:vAlign w:val="center"/>
          </w:tcPr>
          <w:p w14:paraId="02DC21EE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NIPA1</w:t>
            </w:r>
          </w:p>
        </w:tc>
        <w:tc>
          <w:tcPr>
            <w:tcW w:w="1843" w:type="dxa"/>
            <w:vAlign w:val="center"/>
          </w:tcPr>
          <w:p w14:paraId="520E54A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NM_144599.4</w:t>
            </w:r>
          </w:p>
        </w:tc>
        <w:tc>
          <w:tcPr>
            <w:tcW w:w="1701" w:type="dxa"/>
          </w:tcPr>
          <w:p w14:paraId="0AD205B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(5)</w:t>
            </w:r>
          </w:p>
        </w:tc>
        <w:tc>
          <w:tcPr>
            <w:tcW w:w="1417" w:type="dxa"/>
          </w:tcPr>
          <w:p w14:paraId="36327B80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(4)</w:t>
            </w:r>
          </w:p>
        </w:tc>
        <w:tc>
          <w:tcPr>
            <w:tcW w:w="1701" w:type="dxa"/>
            <w:vAlign w:val="bottom"/>
          </w:tcPr>
          <w:p w14:paraId="49B8A98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4C4D6E1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256066EE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022F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AB31D5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A37DC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111C835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976" w:type="dxa"/>
            <w:vAlign w:val="center"/>
          </w:tcPr>
          <w:p w14:paraId="0DE6C6C5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Motor neuron disease</w:t>
            </w:r>
          </w:p>
        </w:tc>
        <w:tc>
          <w:tcPr>
            <w:tcW w:w="851" w:type="dxa"/>
            <w:vAlign w:val="center"/>
          </w:tcPr>
          <w:p w14:paraId="69642F35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  <w:vAlign w:val="center"/>
          </w:tcPr>
          <w:p w14:paraId="4373F492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PLP1</w:t>
            </w:r>
          </w:p>
        </w:tc>
        <w:tc>
          <w:tcPr>
            <w:tcW w:w="1843" w:type="dxa"/>
            <w:vAlign w:val="center"/>
          </w:tcPr>
          <w:p w14:paraId="527A699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NM_001128834.2</w:t>
            </w:r>
          </w:p>
        </w:tc>
        <w:tc>
          <w:tcPr>
            <w:tcW w:w="1701" w:type="dxa"/>
          </w:tcPr>
          <w:p w14:paraId="3D31BCE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(1)</w:t>
            </w:r>
          </w:p>
        </w:tc>
        <w:tc>
          <w:tcPr>
            <w:tcW w:w="1417" w:type="dxa"/>
          </w:tcPr>
          <w:p w14:paraId="38294EE6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(0)</w:t>
            </w:r>
          </w:p>
        </w:tc>
        <w:tc>
          <w:tcPr>
            <w:tcW w:w="1701" w:type="dxa"/>
            <w:vAlign w:val="bottom"/>
          </w:tcPr>
          <w:p w14:paraId="23C4AAF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4AE0992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42A9FBE2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59724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82FCD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2BA517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7969586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76" w:type="dxa"/>
            <w:vAlign w:val="center"/>
          </w:tcPr>
          <w:p w14:paraId="5970E9E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Motor neuron disease</w:t>
            </w:r>
          </w:p>
        </w:tc>
        <w:tc>
          <w:tcPr>
            <w:tcW w:w="851" w:type="dxa"/>
            <w:vAlign w:val="center"/>
          </w:tcPr>
          <w:p w14:paraId="5BC9A98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  <w:vAlign w:val="center"/>
          </w:tcPr>
          <w:p w14:paraId="6279170D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SBF1</w:t>
            </w:r>
          </w:p>
        </w:tc>
        <w:tc>
          <w:tcPr>
            <w:tcW w:w="1843" w:type="dxa"/>
            <w:vAlign w:val="center"/>
          </w:tcPr>
          <w:p w14:paraId="5A762F5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NM_002972.2</w:t>
            </w:r>
          </w:p>
        </w:tc>
        <w:tc>
          <w:tcPr>
            <w:tcW w:w="1701" w:type="dxa"/>
          </w:tcPr>
          <w:p w14:paraId="0303838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(41)</w:t>
            </w:r>
          </w:p>
        </w:tc>
        <w:tc>
          <w:tcPr>
            <w:tcW w:w="1417" w:type="dxa"/>
          </w:tcPr>
          <w:p w14:paraId="38D9F191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1C151681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700D20A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</w:t>
            </w: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</w:tr>
      <w:tr w:rsidR="00266D66" w:rsidRPr="004D4EE0" w14:paraId="3D37C023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30F1E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C2A5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13121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57B6C3E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976" w:type="dxa"/>
            <w:vAlign w:val="center"/>
          </w:tcPr>
          <w:p w14:paraId="1986A47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  <w:vAlign w:val="center"/>
          </w:tcPr>
          <w:p w14:paraId="5D60A63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  <w:vAlign w:val="center"/>
          </w:tcPr>
          <w:p w14:paraId="5FD4D01C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SMCHD1</w:t>
            </w:r>
          </w:p>
        </w:tc>
        <w:tc>
          <w:tcPr>
            <w:tcW w:w="1843" w:type="dxa"/>
            <w:vAlign w:val="center"/>
          </w:tcPr>
          <w:p w14:paraId="0240BD5C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NM_015295.2</w:t>
            </w:r>
          </w:p>
        </w:tc>
        <w:tc>
          <w:tcPr>
            <w:tcW w:w="1701" w:type="dxa"/>
          </w:tcPr>
          <w:p w14:paraId="08AD1737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2-3 (2)</w:t>
            </w:r>
          </w:p>
        </w:tc>
        <w:tc>
          <w:tcPr>
            <w:tcW w:w="1417" w:type="dxa"/>
          </w:tcPr>
          <w:p w14:paraId="7360539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517320E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48C15DC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6DA80F43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D2C99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BAB20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0B03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3AE5BDD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976" w:type="dxa"/>
            <w:vAlign w:val="center"/>
          </w:tcPr>
          <w:p w14:paraId="1AAFFAD5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Amyotrophic lateral sclerosis</w:t>
            </w:r>
          </w:p>
        </w:tc>
        <w:tc>
          <w:tcPr>
            <w:tcW w:w="851" w:type="dxa"/>
            <w:vAlign w:val="center"/>
          </w:tcPr>
          <w:p w14:paraId="6C36732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  <w:vAlign w:val="center"/>
          </w:tcPr>
          <w:p w14:paraId="7FED6F38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SMN2</w:t>
            </w:r>
          </w:p>
        </w:tc>
        <w:tc>
          <w:tcPr>
            <w:tcW w:w="1843" w:type="dxa"/>
            <w:vAlign w:val="center"/>
          </w:tcPr>
          <w:p w14:paraId="52D0AA8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NM_000344.3</w:t>
            </w:r>
          </w:p>
        </w:tc>
        <w:tc>
          <w:tcPr>
            <w:tcW w:w="1701" w:type="dxa"/>
          </w:tcPr>
          <w:p w14:paraId="2A2A1E1C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(9)</w:t>
            </w:r>
          </w:p>
        </w:tc>
        <w:tc>
          <w:tcPr>
            <w:tcW w:w="1417" w:type="dxa"/>
          </w:tcPr>
          <w:p w14:paraId="2CD1ECB1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0C7217F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Benign</w:t>
            </w:r>
          </w:p>
        </w:tc>
        <w:tc>
          <w:tcPr>
            <w:tcW w:w="992" w:type="dxa"/>
            <w:vAlign w:val="bottom"/>
          </w:tcPr>
          <w:p w14:paraId="100D69FF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C</w:t>
            </w:r>
          </w:p>
        </w:tc>
      </w:tr>
      <w:tr w:rsidR="00266D66" w:rsidRPr="004D4EE0" w14:paraId="5B1A744E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5E5CF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20A76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3CF9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7BFEFF1C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76" w:type="dxa"/>
            <w:vAlign w:val="center"/>
          </w:tcPr>
          <w:p w14:paraId="008DC4A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Amyotrophic lateral sclerosis</w:t>
            </w:r>
          </w:p>
        </w:tc>
        <w:tc>
          <w:tcPr>
            <w:tcW w:w="851" w:type="dxa"/>
            <w:vAlign w:val="center"/>
          </w:tcPr>
          <w:p w14:paraId="59BE926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34" w:type="dxa"/>
            <w:vAlign w:val="center"/>
          </w:tcPr>
          <w:p w14:paraId="7F02B7A1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SPG7</w:t>
            </w:r>
          </w:p>
        </w:tc>
        <w:tc>
          <w:tcPr>
            <w:tcW w:w="1843" w:type="dxa"/>
            <w:vAlign w:val="center"/>
          </w:tcPr>
          <w:p w14:paraId="264B94B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NM_199367</w:t>
            </w:r>
          </w:p>
        </w:tc>
        <w:tc>
          <w:tcPr>
            <w:tcW w:w="1701" w:type="dxa"/>
          </w:tcPr>
          <w:p w14:paraId="3C955326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 (1)</w:t>
            </w:r>
          </w:p>
        </w:tc>
        <w:tc>
          <w:tcPr>
            <w:tcW w:w="1417" w:type="dxa"/>
          </w:tcPr>
          <w:p w14:paraId="47A3BFC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vAlign w:val="bottom"/>
          </w:tcPr>
          <w:p w14:paraId="70003EF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547D044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6E5AB3D7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ECC3F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27406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DE56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4DB5F57C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76" w:type="dxa"/>
            <w:vAlign w:val="center"/>
          </w:tcPr>
          <w:p w14:paraId="58976CD0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  <w:vAlign w:val="center"/>
          </w:tcPr>
          <w:p w14:paraId="44364E70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vAlign w:val="center"/>
          </w:tcPr>
          <w:p w14:paraId="726C0796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SYT2</w:t>
            </w:r>
          </w:p>
        </w:tc>
        <w:tc>
          <w:tcPr>
            <w:tcW w:w="1843" w:type="dxa"/>
            <w:vAlign w:val="center"/>
          </w:tcPr>
          <w:p w14:paraId="356BEAB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NM_001136504.1</w:t>
            </w:r>
          </w:p>
        </w:tc>
        <w:tc>
          <w:tcPr>
            <w:tcW w:w="1701" w:type="dxa"/>
          </w:tcPr>
          <w:p w14:paraId="08187DF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whole gene (9)</w:t>
            </w:r>
          </w:p>
        </w:tc>
        <w:tc>
          <w:tcPr>
            <w:tcW w:w="1417" w:type="dxa"/>
          </w:tcPr>
          <w:p w14:paraId="2EA566D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1A6808F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242D066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65A7B1BA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241EF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9826F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CCED1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1536FB06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vAlign w:val="center"/>
          </w:tcPr>
          <w:p w14:paraId="7948D983" w14:textId="16977C96" w:rsidR="00266D66" w:rsidRPr="0048403D" w:rsidRDefault="00057B04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Othe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disorder</w:t>
            </w:r>
          </w:p>
        </w:tc>
        <w:tc>
          <w:tcPr>
            <w:tcW w:w="851" w:type="dxa"/>
            <w:vAlign w:val="center"/>
          </w:tcPr>
          <w:p w14:paraId="7ACD699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  <w:vAlign w:val="center"/>
          </w:tcPr>
          <w:p w14:paraId="35593241" w14:textId="77777777" w:rsidR="00266D66" w:rsidRPr="003E65D0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TPM1</w:t>
            </w:r>
          </w:p>
        </w:tc>
        <w:tc>
          <w:tcPr>
            <w:tcW w:w="1843" w:type="dxa"/>
            <w:vAlign w:val="center"/>
          </w:tcPr>
          <w:p w14:paraId="39E9C47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NM_000366</w:t>
            </w:r>
          </w:p>
        </w:tc>
        <w:tc>
          <w:tcPr>
            <w:tcW w:w="1701" w:type="dxa"/>
          </w:tcPr>
          <w:p w14:paraId="58224BA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(1)</w:t>
            </w:r>
          </w:p>
        </w:tc>
        <w:tc>
          <w:tcPr>
            <w:tcW w:w="1417" w:type="dxa"/>
          </w:tcPr>
          <w:p w14:paraId="36BCA09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7D692AF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46A2912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0112ADB5" w14:textId="77777777" w:rsidTr="003E65D0">
        <w:trPr>
          <w:trHeight w:val="170"/>
        </w:trPr>
        <w:tc>
          <w:tcPr>
            <w:tcW w:w="426" w:type="dxa"/>
            <w:tcBorders>
              <w:lef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5A129F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8946B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B8692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vAlign w:val="center"/>
          </w:tcPr>
          <w:p w14:paraId="1C165493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76" w:type="dxa"/>
            <w:vAlign w:val="center"/>
          </w:tcPr>
          <w:p w14:paraId="1FB75476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  <w:vAlign w:val="center"/>
          </w:tcPr>
          <w:p w14:paraId="572FEA2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</w:t>
            </w:r>
          </w:p>
        </w:tc>
        <w:tc>
          <w:tcPr>
            <w:tcW w:w="1134" w:type="dxa"/>
            <w:vAlign w:val="center"/>
          </w:tcPr>
          <w:p w14:paraId="6437290B" w14:textId="77777777" w:rsidR="00266D66" w:rsidRPr="00422A15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TPM1</w:t>
            </w:r>
          </w:p>
        </w:tc>
        <w:tc>
          <w:tcPr>
            <w:tcW w:w="1843" w:type="dxa"/>
            <w:vAlign w:val="center"/>
          </w:tcPr>
          <w:p w14:paraId="332E786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NM_000366</w:t>
            </w:r>
          </w:p>
        </w:tc>
        <w:tc>
          <w:tcPr>
            <w:tcW w:w="1701" w:type="dxa"/>
          </w:tcPr>
          <w:p w14:paraId="18CD75A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(1)</w:t>
            </w:r>
          </w:p>
        </w:tc>
        <w:tc>
          <w:tcPr>
            <w:tcW w:w="1417" w:type="dxa"/>
          </w:tcPr>
          <w:p w14:paraId="1D27AC5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Dup (3)</w:t>
            </w:r>
          </w:p>
        </w:tc>
        <w:tc>
          <w:tcPr>
            <w:tcW w:w="1701" w:type="dxa"/>
            <w:vAlign w:val="bottom"/>
          </w:tcPr>
          <w:p w14:paraId="160C28B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vAlign w:val="bottom"/>
          </w:tcPr>
          <w:p w14:paraId="6B824EB7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66D66" w:rsidRPr="004D4EE0" w14:paraId="26FE0AAA" w14:textId="77777777" w:rsidTr="003E65D0">
        <w:trPr>
          <w:trHeight w:val="170"/>
        </w:trPr>
        <w:tc>
          <w:tcPr>
            <w:tcW w:w="426" w:type="dxa"/>
            <w:tcBorders>
              <w:left w:val="nil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9EA988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DAA9C4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347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F7D9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F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14:paraId="677235A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976" w:type="dxa"/>
            <w:tcBorders>
              <w:bottom w:val="single" w:sz="12" w:space="0" w:color="auto"/>
            </w:tcBorders>
            <w:vAlign w:val="center"/>
          </w:tcPr>
          <w:p w14:paraId="2381A7D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Muscular dystrophy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40114D7B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2D6481D" w14:textId="77777777" w:rsidR="00266D66" w:rsidRPr="00422A15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22A15"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sz w:val="24"/>
                <w:szCs w:val="24"/>
              </w:rPr>
              <w:t>VPS54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219977F9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NM_016516.2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179C539E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(1)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634084CD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D3843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Del (1)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bottom"/>
          </w:tcPr>
          <w:p w14:paraId="3D33935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VOUS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14:paraId="7EA8A63A" w14:textId="77777777" w:rsidR="00266D66" w:rsidRPr="0048403D" w:rsidRDefault="00266D66" w:rsidP="003E65D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8403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</w:tbl>
    <w:p w14:paraId="7AEBDE84" w14:textId="77777777" w:rsidR="00266D66" w:rsidRDefault="00266D66" w:rsidP="00266D66">
      <w:pPr>
        <w:widowControl/>
        <w:wordWrap/>
        <w:autoSpaceDE/>
        <w:autoSpaceDN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</w:p>
    <w:p w14:paraId="45C46816" w14:textId="4A5270B8" w:rsidR="00266D66" w:rsidRPr="00090D5E" w:rsidRDefault="00266D66" w:rsidP="00530A68">
      <w:pPr>
        <w:widowControl/>
        <w:wordWrap/>
        <w:autoSpaceDE/>
        <w:autoSpaceDN/>
        <w:spacing w:line="480" w:lineRule="auto"/>
        <w:ind w:left="120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D4EE0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lastRenderedPageBreak/>
        <w:t xml:space="preserve">Abbreviation: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C, Confirmed; CN, Copy number; Del, Deletion; Dup, Duplication; EN, Number of involved exons; </w:t>
      </w:r>
      <w:r w:rsidR="00057B04">
        <w:rPr>
          <w:rFonts w:ascii="Times New Roman" w:hAnsi="Times New Roman" w:cs="Times New Roman" w:hint="eastAsia"/>
          <w:color w:val="202122"/>
          <w:sz w:val="24"/>
          <w:szCs w:val="24"/>
          <w:shd w:val="clear" w:color="auto" w:fill="FFFFFF"/>
        </w:rPr>
        <w:t>FSHD,</w:t>
      </w:r>
      <w:r w:rsidR="00057B04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r w:rsidR="00057B04" w:rsidRPr="00057B04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Facioscapulohumeral </w:t>
      </w:r>
      <w:r w:rsidR="002C37F6">
        <w:rPr>
          <w:rFonts w:ascii="Times New Roman" w:hAnsi="Times New Roman" w:cs="Times New Roman" w:hint="eastAsia"/>
          <w:color w:val="202122"/>
          <w:sz w:val="24"/>
          <w:szCs w:val="24"/>
          <w:shd w:val="clear" w:color="auto" w:fill="FFFFFF"/>
        </w:rPr>
        <w:t>m</w:t>
      </w:r>
      <w:r w:rsidR="00057B04" w:rsidRPr="00057B04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uscular </w:t>
      </w:r>
      <w:r w:rsidR="002C37F6">
        <w:rPr>
          <w:rFonts w:ascii="Times New Roman" w:hAnsi="Times New Roman" w:cs="Times New Roman" w:hint="eastAsia"/>
          <w:color w:val="202122"/>
          <w:sz w:val="24"/>
          <w:szCs w:val="24"/>
          <w:shd w:val="clear" w:color="auto" w:fill="FFFFFF"/>
        </w:rPr>
        <w:t>d</w:t>
      </w:r>
      <w:r w:rsidR="00057B04" w:rsidRPr="00057B04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ystrophy</w:t>
      </w:r>
      <w:r w:rsidR="00057B04">
        <w:rPr>
          <w:rFonts w:ascii="Times New Roman" w:hAnsi="Times New Roman" w:cs="Times New Roman" w:hint="eastAsia"/>
          <w:color w:val="202122"/>
          <w:sz w:val="24"/>
          <w:szCs w:val="24"/>
          <w:shd w:val="clear" w:color="auto" w:fill="FFFFFF"/>
        </w:rPr>
        <w:t>;</w:t>
      </w:r>
      <w:r w:rsidR="00057B04" w:rsidRPr="00057B04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LP, Likely pathogenic; M, Muscular panel; </w:t>
      </w:r>
      <w:r w:rsidRPr="00A8061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Multiplex ligation dependent probe amplification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, MLPA;</w:t>
      </w:r>
      <w:r w:rsidRPr="00A8061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N</w:t>
      </w:r>
      <w:r w:rsidRPr="00D96F01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Neuro</w:t>
      </w:r>
      <w:r w:rsidR="002C37F6">
        <w:rPr>
          <w:rFonts w:ascii="Times New Roman" w:hAnsi="Times New Roman" w:cs="Times New Roman" w:hint="eastAsia"/>
          <w:color w:val="202122"/>
          <w:sz w:val="24"/>
          <w:szCs w:val="24"/>
          <w:shd w:val="clear" w:color="auto" w:fill="FFFFFF"/>
        </w:rPr>
        <w:t>logical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panel; NM, Neuromuscular panel; NT, Not tested; P, Pathogenic; VOUS, </w:t>
      </w:r>
      <w:r w:rsidRPr="005B42C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Variant of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u</w:t>
      </w:r>
      <w:r w:rsidRPr="005B42C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ncertain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s</w:t>
      </w:r>
      <w:r w:rsidRPr="005B42C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ignificance</w:t>
      </w:r>
    </w:p>
    <w:p w14:paraId="174DDA3B" w14:textId="77777777" w:rsidR="00D666C3" w:rsidRPr="00266D66" w:rsidRDefault="00D666C3">
      <w:pPr>
        <w:widowControl/>
        <w:wordWrap/>
        <w:autoSpaceDE/>
        <w:autoSpaceDN/>
      </w:pPr>
    </w:p>
    <w:sectPr w:rsidR="00D666C3" w:rsidRPr="00266D66" w:rsidSect="000E3A06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8D837" w14:textId="77777777" w:rsidR="003336B4" w:rsidRDefault="003336B4" w:rsidP="00B55B68">
      <w:pPr>
        <w:spacing w:after="0" w:line="240" w:lineRule="auto"/>
      </w:pPr>
      <w:r>
        <w:separator/>
      </w:r>
    </w:p>
  </w:endnote>
  <w:endnote w:type="continuationSeparator" w:id="0">
    <w:p w14:paraId="51F3AD21" w14:textId="77777777" w:rsidR="003336B4" w:rsidRDefault="003336B4" w:rsidP="00B55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6B06F" w14:textId="77777777" w:rsidR="003336B4" w:rsidRDefault="003336B4" w:rsidP="00B55B68">
      <w:pPr>
        <w:spacing w:after="0" w:line="240" w:lineRule="auto"/>
      </w:pPr>
      <w:r>
        <w:separator/>
      </w:r>
    </w:p>
  </w:footnote>
  <w:footnote w:type="continuationSeparator" w:id="0">
    <w:p w14:paraId="76AE790E" w14:textId="77777777" w:rsidR="003336B4" w:rsidRDefault="003336B4" w:rsidP="00B55B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903"/>
    <w:rsid w:val="0003428C"/>
    <w:rsid w:val="00057B04"/>
    <w:rsid w:val="000A5454"/>
    <w:rsid w:val="000C7AAB"/>
    <w:rsid w:val="000E3A06"/>
    <w:rsid w:val="00150CE6"/>
    <w:rsid w:val="001C08E5"/>
    <w:rsid w:val="00225F2A"/>
    <w:rsid w:val="00266D66"/>
    <w:rsid w:val="00283AEF"/>
    <w:rsid w:val="002A0591"/>
    <w:rsid w:val="002C37F6"/>
    <w:rsid w:val="003336B4"/>
    <w:rsid w:val="00371355"/>
    <w:rsid w:val="003A19E2"/>
    <w:rsid w:val="003C2A66"/>
    <w:rsid w:val="003E00E5"/>
    <w:rsid w:val="004112B6"/>
    <w:rsid w:val="0048403D"/>
    <w:rsid w:val="005006E8"/>
    <w:rsid w:val="00503DF7"/>
    <w:rsid w:val="00530A68"/>
    <w:rsid w:val="005640FD"/>
    <w:rsid w:val="00581C6B"/>
    <w:rsid w:val="005B42CA"/>
    <w:rsid w:val="0060397E"/>
    <w:rsid w:val="00663969"/>
    <w:rsid w:val="00714983"/>
    <w:rsid w:val="007466A0"/>
    <w:rsid w:val="0075635E"/>
    <w:rsid w:val="00853102"/>
    <w:rsid w:val="00872E05"/>
    <w:rsid w:val="008F545A"/>
    <w:rsid w:val="00980A76"/>
    <w:rsid w:val="00993545"/>
    <w:rsid w:val="009B7C7F"/>
    <w:rsid w:val="009E7903"/>
    <w:rsid w:val="009F0610"/>
    <w:rsid w:val="00A621C6"/>
    <w:rsid w:val="00A8061A"/>
    <w:rsid w:val="00AC2963"/>
    <w:rsid w:val="00B55B68"/>
    <w:rsid w:val="00BE6AC2"/>
    <w:rsid w:val="00BE7AD4"/>
    <w:rsid w:val="00C12D5D"/>
    <w:rsid w:val="00C134CA"/>
    <w:rsid w:val="00C2657B"/>
    <w:rsid w:val="00C90F69"/>
    <w:rsid w:val="00CD19FE"/>
    <w:rsid w:val="00D37715"/>
    <w:rsid w:val="00D666C3"/>
    <w:rsid w:val="00D85723"/>
    <w:rsid w:val="00DB55CB"/>
    <w:rsid w:val="00DF6B25"/>
    <w:rsid w:val="00EE77C2"/>
    <w:rsid w:val="00F523D7"/>
    <w:rsid w:val="00FD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96B0B4"/>
  <w15:chartTrackingRefBased/>
  <w15:docId w15:val="{7F862B71-5A70-4FF1-BA5E-7B0CEDAB6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3A0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5B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55B68"/>
  </w:style>
  <w:style w:type="paragraph" w:styleId="a4">
    <w:name w:val="footer"/>
    <w:basedOn w:val="a"/>
    <w:link w:val="Char0"/>
    <w:uiPriority w:val="99"/>
    <w:unhideWhenUsed/>
    <w:rsid w:val="00B55B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55B68"/>
  </w:style>
  <w:style w:type="paragraph" w:styleId="a5">
    <w:name w:val="Revision"/>
    <w:hidden/>
    <w:uiPriority w:val="99"/>
    <w:semiHidden/>
    <w:rsid w:val="00F523D7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4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2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82574-914A-4B2D-9999-BEC32113F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1843</Words>
  <Characters>10508</Characters>
  <Application>Microsoft Office Word</Application>
  <DocSecurity>0</DocSecurity>
  <Lines>87</Lines>
  <Paragraphs>24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김홍경</dc:creator>
  <cp:keywords/>
  <dc:description/>
  <cp:lastModifiedBy>Author_KHK</cp:lastModifiedBy>
  <cp:revision>6</cp:revision>
  <dcterms:created xsi:type="dcterms:W3CDTF">2021-12-16T07:59:00Z</dcterms:created>
  <dcterms:modified xsi:type="dcterms:W3CDTF">2022-01-24T17:06:00Z</dcterms:modified>
</cp:coreProperties>
</file>