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48FE" w14:textId="77777777" w:rsidR="000254A4" w:rsidRPr="00D472FF" w:rsidRDefault="000254A4" w:rsidP="00E15D24">
      <w:pPr>
        <w:pStyle w:val="Title2"/>
        <w:jc w:val="both"/>
        <w:rPr>
          <w:b w:val="0"/>
          <w:color w:val="000000"/>
          <w:sz w:val="22"/>
          <w:szCs w:val="22"/>
        </w:rPr>
      </w:pPr>
      <w:bookmarkStart w:id="0" w:name="OLE_LINK327"/>
      <w:bookmarkStart w:id="1" w:name="_Hlk83821777"/>
      <w:bookmarkStart w:id="2" w:name="OLE_LINK60"/>
      <w:bookmarkStart w:id="3" w:name="OLE_LINK61"/>
      <w:r w:rsidRPr="00D472FF">
        <w:rPr>
          <w:b w:val="0"/>
          <w:color w:val="000000"/>
          <w:sz w:val="22"/>
          <w:szCs w:val="22"/>
        </w:rPr>
        <w:t>Supporting Information</w:t>
      </w:r>
    </w:p>
    <w:p w14:paraId="3E1F1CC1" w14:textId="77777777" w:rsidR="000254A4" w:rsidRPr="00D472FF" w:rsidRDefault="000254A4" w:rsidP="00E15D24">
      <w:pPr>
        <w:pStyle w:val="Tableofcontents"/>
        <w:rPr>
          <w:sz w:val="22"/>
          <w:szCs w:val="22"/>
        </w:rPr>
      </w:pPr>
    </w:p>
    <w:p w14:paraId="4A9EE1EB" w14:textId="77777777" w:rsidR="000254A4" w:rsidRPr="00D472FF" w:rsidRDefault="000254A4" w:rsidP="00E15D24">
      <w:pPr>
        <w:pStyle w:val="Tableofcontents"/>
        <w:rPr>
          <w:sz w:val="22"/>
          <w:szCs w:val="22"/>
        </w:rPr>
      </w:pPr>
    </w:p>
    <w:p w14:paraId="5A5A4805" w14:textId="77777777" w:rsidR="000254A4" w:rsidRPr="00D472FF" w:rsidRDefault="000254A4" w:rsidP="00E15D24">
      <w:pPr>
        <w:pStyle w:val="Title2"/>
        <w:spacing w:line="480" w:lineRule="auto"/>
        <w:jc w:val="both"/>
        <w:rPr>
          <w:sz w:val="22"/>
          <w:szCs w:val="22"/>
        </w:rPr>
      </w:pPr>
      <w:proofErr w:type="spellStart"/>
      <w:r w:rsidRPr="00D472FF">
        <w:rPr>
          <w:sz w:val="22"/>
          <w:szCs w:val="22"/>
          <w:lang w:val="de-DE"/>
        </w:rPr>
        <w:t>Photogenerated</w:t>
      </w:r>
      <w:proofErr w:type="spellEnd"/>
      <w:r w:rsidRPr="00D472FF">
        <w:rPr>
          <w:sz w:val="22"/>
          <w:szCs w:val="22"/>
          <w:lang w:val="de-DE"/>
        </w:rPr>
        <w:t xml:space="preserve"> Reactive Oxygen Species and </w:t>
      </w:r>
      <w:proofErr w:type="spellStart"/>
      <w:r w:rsidRPr="00D472FF">
        <w:rPr>
          <w:sz w:val="22"/>
          <w:szCs w:val="22"/>
          <w:lang w:val="de-DE"/>
        </w:rPr>
        <w:t>Hyperthermia</w:t>
      </w:r>
      <w:proofErr w:type="spellEnd"/>
      <w:r w:rsidRPr="00D472FF">
        <w:rPr>
          <w:sz w:val="22"/>
          <w:szCs w:val="22"/>
          <w:lang w:val="de-DE"/>
        </w:rPr>
        <w:t xml:space="preserve"> </w:t>
      </w:r>
      <w:proofErr w:type="spellStart"/>
      <w:r w:rsidRPr="00D472FF">
        <w:rPr>
          <w:sz w:val="22"/>
          <w:szCs w:val="22"/>
          <w:lang w:val="de-DE"/>
        </w:rPr>
        <w:t>by</w:t>
      </w:r>
      <w:proofErr w:type="spellEnd"/>
      <w:r w:rsidRPr="00D472FF">
        <w:rPr>
          <w:sz w:val="22"/>
          <w:szCs w:val="22"/>
          <w:lang w:val="de-DE"/>
        </w:rPr>
        <w:t xml:space="preserve"> Cu</w:t>
      </w:r>
      <w:r w:rsidRPr="00D472FF">
        <w:rPr>
          <w:sz w:val="22"/>
          <w:szCs w:val="22"/>
          <w:vertAlign w:val="subscript"/>
          <w:lang w:val="de-DE"/>
        </w:rPr>
        <w:t>3</w:t>
      </w:r>
      <w:r w:rsidRPr="00D472FF">
        <w:rPr>
          <w:sz w:val="22"/>
          <w:szCs w:val="22"/>
          <w:lang w:val="de-DE"/>
        </w:rPr>
        <w:t>SnS</w:t>
      </w:r>
      <w:r w:rsidRPr="00D472FF">
        <w:rPr>
          <w:sz w:val="22"/>
          <w:szCs w:val="22"/>
          <w:vertAlign w:val="subscript"/>
          <w:lang w:val="de-DE"/>
        </w:rPr>
        <w:t>4</w:t>
      </w:r>
      <w:r w:rsidRPr="00D472FF">
        <w:rPr>
          <w:sz w:val="22"/>
          <w:szCs w:val="22"/>
          <w:lang w:val="de-DE"/>
        </w:rPr>
        <w:t xml:space="preserve"> Nanoflakes </w:t>
      </w:r>
      <w:proofErr w:type="spellStart"/>
      <w:r w:rsidRPr="00D472FF">
        <w:rPr>
          <w:sz w:val="22"/>
          <w:szCs w:val="22"/>
          <w:lang w:val="de-DE"/>
        </w:rPr>
        <w:t>for</w:t>
      </w:r>
      <w:proofErr w:type="spellEnd"/>
      <w:r w:rsidRPr="00D472FF">
        <w:rPr>
          <w:sz w:val="22"/>
          <w:szCs w:val="22"/>
          <w:lang w:val="de-DE"/>
        </w:rPr>
        <w:t xml:space="preserve"> </w:t>
      </w:r>
      <w:proofErr w:type="spellStart"/>
      <w:r w:rsidRPr="00D472FF">
        <w:rPr>
          <w:sz w:val="22"/>
          <w:szCs w:val="22"/>
          <w:lang w:val="de-DE"/>
        </w:rPr>
        <w:t>Advanced</w:t>
      </w:r>
      <w:proofErr w:type="spellEnd"/>
      <w:r w:rsidRPr="00D472FF">
        <w:rPr>
          <w:sz w:val="22"/>
          <w:szCs w:val="22"/>
          <w:lang w:val="de-DE"/>
        </w:rPr>
        <w:t xml:space="preserve"> Photocatalytic and Photothermal Antibacterial </w:t>
      </w:r>
      <w:proofErr w:type="spellStart"/>
      <w:r w:rsidRPr="00D472FF">
        <w:rPr>
          <w:sz w:val="22"/>
          <w:szCs w:val="22"/>
          <w:lang w:val="de-DE"/>
        </w:rPr>
        <w:t>Therapy</w:t>
      </w:r>
      <w:proofErr w:type="spellEnd"/>
    </w:p>
    <w:p w14:paraId="5F7124D9" w14:textId="77777777" w:rsidR="000254A4" w:rsidRPr="00D472FF" w:rsidRDefault="000254A4" w:rsidP="00E15D24">
      <w:pPr>
        <w:pStyle w:val="Title2"/>
        <w:jc w:val="both"/>
        <w:rPr>
          <w:b w:val="0"/>
          <w:color w:val="FF0000"/>
          <w:sz w:val="22"/>
          <w:szCs w:val="22"/>
        </w:rPr>
      </w:pPr>
    </w:p>
    <w:bookmarkEnd w:id="0"/>
    <w:bookmarkEnd w:id="1"/>
    <w:bookmarkEnd w:id="2"/>
    <w:bookmarkEnd w:id="3"/>
    <w:p w14:paraId="20D4A33D" w14:textId="77777777" w:rsidR="00521602" w:rsidRPr="00AC0062" w:rsidRDefault="00521602" w:rsidP="00521602">
      <w:pPr>
        <w:rPr>
          <w:bCs/>
          <w:iCs/>
        </w:rPr>
      </w:pPr>
      <w:r w:rsidRPr="00AC0062">
        <w:rPr>
          <w:bCs/>
          <w:iCs/>
        </w:rPr>
        <w:t>Yangzi Yang</w:t>
      </w:r>
      <w:r w:rsidRPr="00AC0062">
        <w:rPr>
          <w:bCs/>
          <w:iCs/>
          <w:vertAlign w:val="superscript"/>
        </w:rPr>
        <w:t>1,2</w:t>
      </w:r>
      <w:r w:rsidRPr="00AC0062">
        <w:rPr>
          <w:bCs/>
          <w:iCs/>
        </w:rPr>
        <w:t xml:space="preserve">, </w:t>
      </w:r>
      <w:proofErr w:type="spellStart"/>
      <w:r w:rsidRPr="00AC0062">
        <w:rPr>
          <w:bCs/>
          <w:iCs/>
        </w:rPr>
        <w:t>Chengwei</w:t>
      </w:r>
      <w:proofErr w:type="spellEnd"/>
      <w:r w:rsidRPr="00AC0062">
        <w:rPr>
          <w:bCs/>
          <w:iCs/>
        </w:rPr>
        <w:t xml:space="preserve"> Wang</w:t>
      </w:r>
      <w:r w:rsidRPr="00AC0062">
        <w:rPr>
          <w:bCs/>
          <w:iCs/>
          <w:vertAlign w:val="superscript"/>
        </w:rPr>
        <w:t>1</w:t>
      </w:r>
      <w:r>
        <w:rPr>
          <w:bCs/>
          <w:iCs/>
          <w:vertAlign w:val="superscript"/>
        </w:rPr>
        <w:t>,2</w:t>
      </w:r>
      <w:r w:rsidRPr="00AC0062">
        <w:rPr>
          <w:bCs/>
          <w:iCs/>
        </w:rPr>
        <w:t>, Ning Wang</w:t>
      </w:r>
      <w:r w:rsidRPr="00AC0062">
        <w:rPr>
          <w:bCs/>
          <w:iCs/>
          <w:vertAlign w:val="superscript"/>
        </w:rPr>
        <w:t>1,2</w:t>
      </w:r>
      <w:r w:rsidRPr="00AC0062">
        <w:rPr>
          <w:bCs/>
          <w:iCs/>
        </w:rPr>
        <w:t xml:space="preserve">, </w:t>
      </w:r>
      <w:proofErr w:type="spellStart"/>
      <w:r w:rsidRPr="00AC0062">
        <w:rPr>
          <w:bCs/>
          <w:iCs/>
        </w:rPr>
        <w:t>Jiaxin</w:t>
      </w:r>
      <w:proofErr w:type="spellEnd"/>
      <w:r w:rsidRPr="00AC0062">
        <w:rPr>
          <w:bCs/>
          <w:iCs/>
        </w:rPr>
        <w:t xml:space="preserve"> Li</w:t>
      </w:r>
      <w:r w:rsidRPr="00AC0062">
        <w:rPr>
          <w:bCs/>
          <w:iCs/>
          <w:vertAlign w:val="superscript"/>
        </w:rPr>
        <w:t>2,3</w:t>
      </w:r>
      <w:r w:rsidRPr="00AC0062">
        <w:rPr>
          <w:bCs/>
          <w:iCs/>
        </w:rPr>
        <w:t xml:space="preserve">, </w:t>
      </w:r>
      <w:proofErr w:type="spellStart"/>
      <w:r w:rsidRPr="00AC0062">
        <w:rPr>
          <w:bCs/>
          <w:iCs/>
        </w:rPr>
        <w:t>Yingchun</w:t>
      </w:r>
      <w:proofErr w:type="spellEnd"/>
      <w:r w:rsidRPr="00AC0062">
        <w:rPr>
          <w:bCs/>
          <w:iCs/>
        </w:rPr>
        <w:t xml:space="preserve"> Zhu</w:t>
      </w:r>
      <w:r w:rsidRPr="00314BE0">
        <w:rPr>
          <w:bCs/>
          <w:iCs/>
          <w:vertAlign w:val="superscript"/>
        </w:rPr>
        <w:t>5</w:t>
      </w:r>
      <w:r w:rsidRPr="00AC0062">
        <w:rPr>
          <w:bCs/>
          <w:iCs/>
        </w:rPr>
        <w:t xml:space="preserve">, </w:t>
      </w:r>
      <w:proofErr w:type="spellStart"/>
      <w:r w:rsidRPr="00AC0062">
        <w:rPr>
          <w:bCs/>
          <w:iCs/>
        </w:rPr>
        <w:t>Jiantao</w:t>
      </w:r>
      <w:proofErr w:type="spellEnd"/>
      <w:r w:rsidRPr="00AC0062">
        <w:rPr>
          <w:bCs/>
          <w:iCs/>
        </w:rPr>
        <w:t xml:space="preserve"> Zai</w:t>
      </w:r>
      <w:r w:rsidRPr="00314BE0">
        <w:rPr>
          <w:bCs/>
          <w:iCs/>
          <w:vertAlign w:val="superscript"/>
        </w:rPr>
        <w:t>4</w:t>
      </w:r>
      <w:r w:rsidRPr="00AC0062">
        <w:rPr>
          <w:bCs/>
          <w:iCs/>
          <w:vertAlign w:val="superscript"/>
        </w:rPr>
        <w:t>*</w:t>
      </w:r>
      <w:r w:rsidRPr="00AC0062">
        <w:rPr>
          <w:bCs/>
          <w:iCs/>
        </w:rPr>
        <w:t xml:space="preserve">, </w:t>
      </w:r>
      <w:proofErr w:type="spellStart"/>
      <w:r w:rsidRPr="00AC0062">
        <w:rPr>
          <w:bCs/>
          <w:iCs/>
        </w:rPr>
        <w:t>Jingke</w:t>
      </w:r>
      <w:proofErr w:type="spellEnd"/>
      <w:r w:rsidRPr="00AC0062">
        <w:rPr>
          <w:bCs/>
          <w:iCs/>
        </w:rPr>
        <w:t xml:space="preserve"> Fu</w:t>
      </w:r>
      <w:r w:rsidRPr="00314BE0">
        <w:rPr>
          <w:bCs/>
          <w:iCs/>
          <w:vertAlign w:val="superscript"/>
        </w:rPr>
        <w:t>1,2</w:t>
      </w:r>
      <w:r w:rsidRPr="00AC0062">
        <w:rPr>
          <w:bCs/>
          <w:iCs/>
          <w:vertAlign w:val="superscript"/>
        </w:rPr>
        <w:t>*</w:t>
      </w:r>
      <w:r w:rsidRPr="00AC0062">
        <w:rPr>
          <w:bCs/>
          <w:iCs/>
        </w:rPr>
        <w:t xml:space="preserve">, and </w:t>
      </w:r>
      <w:proofErr w:type="spellStart"/>
      <w:r w:rsidRPr="00AC0062">
        <w:rPr>
          <w:bCs/>
          <w:iCs/>
        </w:rPr>
        <w:t>Yongqiang</w:t>
      </w:r>
      <w:proofErr w:type="spellEnd"/>
      <w:r w:rsidRPr="00AC0062">
        <w:rPr>
          <w:bCs/>
          <w:iCs/>
        </w:rPr>
        <w:t xml:space="preserve"> Hao</w:t>
      </w:r>
      <w:r w:rsidRPr="00314BE0">
        <w:rPr>
          <w:bCs/>
          <w:iCs/>
          <w:vertAlign w:val="superscript"/>
        </w:rPr>
        <w:t>1,2</w:t>
      </w:r>
      <w:r w:rsidRPr="00AC0062">
        <w:rPr>
          <w:bCs/>
          <w:iCs/>
          <w:vertAlign w:val="superscript"/>
        </w:rPr>
        <w:t>*</w:t>
      </w:r>
    </w:p>
    <w:p w14:paraId="692C7DA8" w14:textId="77777777" w:rsidR="00865F01" w:rsidRPr="00D472FF" w:rsidRDefault="00865F01" w:rsidP="00E15D24">
      <w:pPr>
        <w:rPr>
          <w:rFonts w:ascii="Times New Roman" w:hAnsi="Times New Roman" w:cs="Times New Roman"/>
          <w:bCs/>
          <w:sz w:val="22"/>
        </w:rPr>
      </w:pPr>
    </w:p>
    <w:p w14:paraId="652A981A" w14:textId="77777777" w:rsidR="00C25ED9" w:rsidRPr="00D472FF" w:rsidRDefault="00C25ED9" w:rsidP="00E15D24">
      <w:pPr>
        <w:rPr>
          <w:rFonts w:ascii="Times New Roman" w:hAnsi="Times New Roman" w:cs="Times New Roman"/>
          <w:bCs/>
          <w:sz w:val="22"/>
        </w:rPr>
      </w:pPr>
    </w:p>
    <w:p w14:paraId="255B57D0" w14:textId="77777777" w:rsidR="00BD1AAE" w:rsidRPr="00D472FF" w:rsidRDefault="00BD1AAE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3C448607" w14:textId="2D51A7B3" w:rsidR="00BD1AAE" w:rsidRPr="00D472FF" w:rsidRDefault="00BD1AAE" w:rsidP="00C71D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20CB8E3E" wp14:editId="798975BE">
            <wp:extent cx="2940274" cy="2940274"/>
            <wp:effectExtent l="0" t="0" r="0" b="0"/>
            <wp:docPr id="1" name="图片 1" descr="D:\测试结果-刘文\TEM of CuSnS\kai-C3-CuSnS\Camera 1.1 Mx Cet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测试结果-刘文\TEM of CuSnS\kai-C3-CuSnS\Camera 1.1 Mx Ceta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287" cy="294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E4508" w14:textId="2B2D40AE" w:rsidR="00BD1AAE" w:rsidRPr="00D472FF" w:rsidRDefault="00BD1AAE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b/>
          <w:sz w:val="22"/>
        </w:rPr>
        <w:t>Figure S1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HRTEM image of </w:t>
      </w:r>
      <w:bookmarkStart w:id="4" w:name="OLE_LINK365"/>
      <w:bookmarkStart w:id="5" w:name="OLE_LINK366"/>
      <w:r w:rsidR="007B3A88" w:rsidRPr="00D472FF">
        <w:rPr>
          <w:rFonts w:ascii="Times New Roman" w:hAnsi="Times New Roman" w:cs="Times New Roman"/>
          <w:sz w:val="22"/>
        </w:rPr>
        <w:t xml:space="preserve">the </w:t>
      </w:r>
      <w:r w:rsidRPr="00D472FF">
        <w:rPr>
          <w:rFonts w:ascii="Times New Roman" w:hAnsi="Times New Roman" w:cs="Times New Roman"/>
          <w:sz w:val="22"/>
        </w:rPr>
        <w:t>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bookmarkEnd w:id="4"/>
      <w:bookmarkEnd w:id="5"/>
      <w:r w:rsidRPr="00D472FF">
        <w:rPr>
          <w:rFonts w:ascii="Times New Roman" w:hAnsi="Times New Roman" w:cs="Times New Roman"/>
          <w:sz w:val="22"/>
        </w:rPr>
        <w:t xml:space="preserve"> </w:t>
      </w:r>
      <w:bookmarkStart w:id="6" w:name="OLE_LINK128"/>
      <w:r w:rsidRPr="00D472FF">
        <w:rPr>
          <w:rFonts w:ascii="Times New Roman" w:hAnsi="Times New Roman" w:cs="Times New Roman"/>
          <w:sz w:val="22"/>
        </w:rPr>
        <w:t>NFs</w:t>
      </w:r>
      <w:bookmarkEnd w:id="6"/>
      <w:r w:rsidRPr="00D472FF">
        <w:rPr>
          <w:rFonts w:ascii="Times New Roman" w:hAnsi="Times New Roman" w:cs="Times New Roman"/>
          <w:sz w:val="22"/>
        </w:rPr>
        <w:t>.</w:t>
      </w:r>
    </w:p>
    <w:p w14:paraId="1D5BC1D9" w14:textId="77777777" w:rsidR="0023607A" w:rsidRPr="00D472FF" w:rsidRDefault="0023607A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642873E0" w14:textId="1EF5CCAC" w:rsidR="0023607A" w:rsidRPr="00D472FF" w:rsidRDefault="0023607A" w:rsidP="00C71D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694EDB9D" wp14:editId="69946129">
            <wp:extent cx="3158836" cy="3158836"/>
            <wp:effectExtent l="0" t="0" r="3810" b="3810"/>
            <wp:docPr id="9" name="图片 9" descr="C:\Users\jkfu2\Downloads\TIF\TIF\1427 Camera 410 mm Cet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kfu2\Downloads\TIF\TIF\1427 Camera 410 mm Ceta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233" cy="315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751AB" w14:textId="1C3B54B4" w:rsidR="0023607A" w:rsidRPr="00D472FF" w:rsidRDefault="0023607A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b/>
          <w:sz w:val="22"/>
        </w:rPr>
        <w:t>Figure S</w:t>
      </w:r>
      <w:r w:rsidR="00281755" w:rsidRPr="00D472FF">
        <w:rPr>
          <w:rFonts w:ascii="Times New Roman" w:hAnsi="Times New Roman" w:cs="Times New Roman"/>
          <w:b/>
          <w:sz w:val="22"/>
        </w:rPr>
        <w:t>2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="00781EB6" w:rsidRPr="00D472FF">
        <w:rPr>
          <w:rFonts w:ascii="Times New Roman" w:hAnsi="Times New Roman" w:cs="Times New Roman"/>
          <w:sz w:val="22"/>
        </w:rPr>
        <w:t>T</w:t>
      </w:r>
      <w:r w:rsidR="00781EB6" w:rsidRPr="00D472FF">
        <w:rPr>
          <w:rFonts w:ascii="Times New Roman" w:hAnsi="Times New Roman" w:cs="Times New Roman"/>
          <w:sz w:val="22"/>
          <w:lang w:val="de-DE"/>
        </w:rPr>
        <w:t xml:space="preserve">he </w:t>
      </w:r>
      <w:proofErr w:type="spellStart"/>
      <w:r w:rsidR="00781EB6" w:rsidRPr="00D472FF">
        <w:rPr>
          <w:rFonts w:ascii="Times New Roman" w:hAnsi="Times New Roman" w:cs="Times New Roman"/>
          <w:sz w:val="22"/>
          <w:lang w:val="de-DE"/>
        </w:rPr>
        <w:t>selected</w:t>
      </w:r>
      <w:proofErr w:type="spellEnd"/>
      <w:r w:rsidR="00781EB6" w:rsidRPr="00D472FF">
        <w:rPr>
          <w:rFonts w:ascii="Times New Roman" w:hAnsi="Times New Roman" w:cs="Times New Roman"/>
          <w:sz w:val="22"/>
          <w:lang w:val="de-DE"/>
        </w:rPr>
        <w:t xml:space="preserve"> </w:t>
      </w:r>
      <w:proofErr w:type="spellStart"/>
      <w:r w:rsidR="00781EB6" w:rsidRPr="00D472FF">
        <w:rPr>
          <w:rFonts w:ascii="Times New Roman" w:hAnsi="Times New Roman" w:cs="Times New Roman"/>
          <w:sz w:val="22"/>
          <w:lang w:val="de-DE"/>
        </w:rPr>
        <w:t>area</w:t>
      </w:r>
      <w:proofErr w:type="spellEnd"/>
      <w:r w:rsidR="00781EB6" w:rsidRPr="00D472FF">
        <w:rPr>
          <w:rFonts w:ascii="Times New Roman" w:hAnsi="Times New Roman" w:cs="Times New Roman"/>
          <w:sz w:val="22"/>
          <w:lang w:val="de-DE"/>
        </w:rPr>
        <w:t xml:space="preserve"> </w:t>
      </w:r>
      <w:proofErr w:type="spellStart"/>
      <w:r w:rsidR="00781EB6" w:rsidRPr="00D472FF">
        <w:rPr>
          <w:rFonts w:ascii="Times New Roman" w:hAnsi="Times New Roman" w:cs="Times New Roman"/>
          <w:sz w:val="22"/>
          <w:lang w:val="de-DE"/>
        </w:rPr>
        <w:t>electron</w:t>
      </w:r>
      <w:proofErr w:type="spellEnd"/>
      <w:r w:rsidR="00781EB6" w:rsidRPr="00D472FF">
        <w:rPr>
          <w:rFonts w:ascii="Times New Roman" w:hAnsi="Times New Roman" w:cs="Times New Roman"/>
          <w:sz w:val="22"/>
          <w:lang w:val="de-DE"/>
        </w:rPr>
        <w:t xml:space="preserve"> </w:t>
      </w:r>
      <w:proofErr w:type="spellStart"/>
      <w:r w:rsidR="00781EB6" w:rsidRPr="00D472FF">
        <w:rPr>
          <w:rFonts w:ascii="Times New Roman" w:hAnsi="Times New Roman" w:cs="Times New Roman"/>
          <w:sz w:val="22"/>
          <w:lang w:val="de-DE"/>
        </w:rPr>
        <w:t>diffraction</w:t>
      </w:r>
      <w:proofErr w:type="spellEnd"/>
      <w:r w:rsidR="00781EB6" w:rsidRPr="00D472FF">
        <w:rPr>
          <w:rFonts w:ascii="Times New Roman" w:hAnsi="Times New Roman" w:cs="Times New Roman"/>
          <w:sz w:val="22"/>
          <w:lang w:val="de-DE"/>
        </w:rPr>
        <w:t xml:space="preserve"> (SAED) </w:t>
      </w:r>
      <w:proofErr w:type="spellStart"/>
      <w:r w:rsidR="00781EB6" w:rsidRPr="00D472FF">
        <w:rPr>
          <w:rFonts w:ascii="Times New Roman" w:hAnsi="Times New Roman" w:cs="Times New Roman"/>
          <w:sz w:val="22"/>
          <w:lang w:val="de-DE"/>
        </w:rPr>
        <w:t>pattern</w:t>
      </w:r>
      <w:proofErr w:type="spellEnd"/>
      <w:r w:rsidR="00781EB6" w:rsidRPr="00D472FF">
        <w:rPr>
          <w:rFonts w:ascii="Times New Roman" w:hAnsi="Times New Roman" w:cs="Times New Roman"/>
          <w:sz w:val="22"/>
        </w:rPr>
        <w:t xml:space="preserve"> of </w:t>
      </w:r>
      <w:r w:rsidR="005A6231" w:rsidRPr="00D472FF">
        <w:rPr>
          <w:rFonts w:ascii="Times New Roman" w:hAnsi="Times New Roman" w:cs="Times New Roman"/>
          <w:sz w:val="22"/>
        </w:rPr>
        <w:t xml:space="preserve">the </w:t>
      </w:r>
      <w:r w:rsidRPr="00D472FF">
        <w:rPr>
          <w:rFonts w:ascii="Times New Roman" w:hAnsi="Times New Roman" w:cs="Times New Roman"/>
          <w:sz w:val="22"/>
        </w:rPr>
        <w:t>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NFs.</w:t>
      </w:r>
    </w:p>
    <w:p w14:paraId="1EB3CE3F" w14:textId="77777777" w:rsidR="00E132C0" w:rsidRPr="00D472FF" w:rsidRDefault="00E132C0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27EC1643" w14:textId="1F5E7E68" w:rsidR="00554734" w:rsidRPr="00D472FF" w:rsidRDefault="00554734" w:rsidP="00C71D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07241328" wp14:editId="601DE3E8">
            <wp:extent cx="2716336" cy="2375568"/>
            <wp:effectExtent l="0" t="0" r="8255" b="571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640" cy="238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8A9D2" w14:textId="0554AB46" w:rsidR="00554734" w:rsidRPr="00D472FF" w:rsidRDefault="00554734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b/>
          <w:sz w:val="22"/>
        </w:rPr>
        <w:t>Figure S3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T</w:t>
      </w:r>
      <w:r w:rsidRPr="00D472FF">
        <w:rPr>
          <w:rFonts w:ascii="Times New Roman" w:hAnsi="Times New Roman" w:cs="Times New Roman"/>
          <w:sz w:val="22"/>
          <w:lang w:val="de-DE"/>
        </w:rPr>
        <w:t xml:space="preserve">he </w:t>
      </w:r>
      <w:r w:rsidR="00995635" w:rsidRPr="00D472FF">
        <w:rPr>
          <w:rFonts w:ascii="Times New Roman" w:hAnsi="Times New Roman" w:cs="Times New Roman"/>
          <w:sz w:val="22"/>
          <w:lang w:val="de-DE"/>
        </w:rPr>
        <w:t xml:space="preserve">XPS </w:t>
      </w:r>
      <w:proofErr w:type="spellStart"/>
      <w:r w:rsidR="00995635" w:rsidRPr="00D472FF">
        <w:rPr>
          <w:rFonts w:ascii="Times New Roman" w:hAnsi="Times New Roman" w:cs="Times New Roman"/>
          <w:sz w:val="22"/>
          <w:lang w:val="de-DE"/>
        </w:rPr>
        <w:t>survey</w:t>
      </w:r>
      <w:proofErr w:type="spellEnd"/>
      <w:r w:rsidR="00995635" w:rsidRPr="00D472FF">
        <w:rPr>
          <w:rFonts w:ascii="Times New Roman" w:hAnsi="Times New Roman" w:cs="Times New Roman"/>
          <w:sz w:val="22"/>
          <w:lang w:val="de-DE"/>
        </w:rPr>
        <w:t xml:space="preserve"> </w:t>
      </w:r>
      <w:proofErr w:type="spellStart"/>
      <w:r w:rsidR="00995635" w:rsidRPr="00D472FF">
        <w:rPr>
          <w:rFonts w:ascii="Times New Roman" w:hAnsi="Times New Roman" w:cs="Times New Roman"/>
          <w:sz w:val="22"/>
          <w:lang w:val="de-DE"/>
        </w:rPr>
        <w:t>spectrum</w:t>
      </w:r>
      <w:proofErr w:type="spellEnd"/>
      <w:r w:rsidRPr="00D472FF">
        <w:rPr>
          <w:rFonts w:ascii="Times New Roman" w:hAnsi="Times New Roman" w:cs="Times New Roman"/>
          <w:sz w:val="22"/>
        </w:rPr>
        <w:t xml:space="preserve"> of the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NFs.</w:t>
      </w:r>
    </w:p>
    <w:p w14:paraId="38FB2163" w14:textId="77777777" w:rsidR="00554734" w:rsidRPr="00D472FF" w:rsidRDefault="00554734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72FC0094" w14:textId="304FECA7" w:rsidR="00E132C0" w:rsidRPr="00D472FF" w:rsidRDefault="00D03D44" w:rsidP="00C71D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noProof/>
          <w:sz w:val="22"/>
        </w:rPr>
        <w:lastRenderedPageBreak/>
        <w:drawing>
          <wp:inline distT="0" distB="0" distL="0" distR="0" wp14:anchorId="05369A90" wp14:editId="54D26F4D">
            <wp:extent cx="3234910" cy="2663952"/>
            <wp:effectExtent l="0" t="0" r="381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7466" cy="266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DF40D" w14:textId="0C91921F" w:rsidR="00BD1AAE" w:rsidRPr="00D472FF" w:rsidRDefault="00D03D44" w:rsidP="009A7322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bookmarkStart w:id="7" w:name="OLE_LINK353"/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441CCE" w:rsidRPr="00D472FF">
        <w:rPr>
          <w:rFonts w:ascii="Times New Roman" w:hAnsi="Times New Roman" w:cs="Times New Roman"/>
          <w:b/>
          <w:sz w:val="22"/>
        </w:rPr>
        <w:t>4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Influence of </w:t>
      </w:r>
      <w:r w:rsidRPr="00D472FF">
        <w:rPr>
          <w:rFonts w:ascii="Times New Roman" w:hAnsi="Times New Roman" w:cs="Times New Roman"/>
          <w:i/>
          <w:sz w:val="22"/>
        </w:rPr>
        <w:t>t</w:t>
      </w:r>
      <w:r w:rsidRPr="00D472FF">
        <w:rPr>
          <w:rFonts w:ascii="Times New Roman" w:hAnsi="Times New Roman" w:cs="Times New Roman"/>
          <w:sz w:val="22"/>
        </w:rPr>
        <w:t>-</w:t>
      </w:r>
      <w:proofErr w:type="spellStart"/>
      <w:r w:rsidR="007B3A88" w:rsidRPr="00D472FF">
        <w:rPr>
          <w:rFonts w:ascii="Times New Roman" w:hAnsi="Times New Roman" w:cs="Times New Roman"/>
          <w:sz w:val="22"/>
        </w:rPr>
        <w:t>BuOH</w:t>
      </w:r>
      <w:proofErr w:type="spellEnd"/>
      <w:r w:rsidRPr="00D472FF">
        <w:rPr>
          <w:rFonts w:ascii="Times New Roman" w:hAnsi="Times New Roman" w:cs="Times New Roman"/>
          <w:sz w:val="22"/>
        </w:rPr>
        <w:t xml:space="preserve"> to the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NFs mediated methylene blue degradation. Conditions: </w:t>
      </w:r>
      <w:r w:rsidR="003C16B6" w:rsidRPr="00D472FF">
        <w:rPr>
          <w:rFonts w:ascii="Times New Roman" w:hAnsi="Times New Roman" w:cs="Times New Roman"/>
          <w:sz w:val="22"/>
        </w:rPr>
        <w:t>10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="0007597C" w:rsidRPr="00D472FF">
        <w:rPr>
          <w:rFonts w:ascii="Times New Roman" w:hAnsi="Times New Roman" w:cs="Times New Roman"/>
          <w:sz w:val="22"/>
        </w:rPr>
        <w:t>μ</w:t>
      </w:r>
      <w:r w:rsidRPr="00D472FF">
        <w:rPr>
          <w:rFonts w:ascii="Times New Roman" w:hAnsi="Times New Roman" w:cs="Times New Roman"/>
          <w:sz w:val="22"/>
        </w:rPr>
        <w:t xml:space="preserve">g </w:t>
      </w:r>
      <w:r w:rsidR="009C5129" w:rsidRPr="00D472FF">
        <w:rPr>
          <w:rFonts w:ascii="Times New Roman" w:hAnsi="Times New Roman" w:cs="Times New Roman"/>
          <w:sz w:val="22"/>
        </w:rPr>
        <w:t>m</w:t>
      </w:r>
      <w:r w:rsidRPr="00D472FF">
        <w:rPr>
          <w:rFonts w:ascii="Times New Roman" w:hAnsi="Times New Roman" w:cs="Times New Roman"/>
          <w:sz w:val="22"/>
        </w:rPr>
        <w:t>L</w:t>
      </w:r>
      <w:r w:rsidRPr="00D472FF">
        <w:rPr>
          <w:rFonts w:ascii="Times New Roman" w:hAnsi="Times New Roman" w:cs="Times New Roman"/>
          <w:sz w:val="22"/>
          <w:vertAlign w:val="superscript"/>
        </w:rPr>
        <w:t>-1</w:t>
      </w:r>
      <w:r w:rsidRPr="00D472FF">
        <w:rPr>
          <w:rFonts w:ascii="Times New Roman" w:hAnsi="Times New Roman" w:cs="Times New Roman"/>
          <w:sz w:val="22"/>
        </w:rPr>
        <w:t xml:space="preserve"> methylene blue, </w:t>
      </w:r>
      <w:r w:rsidR="0007597C" w:rsidRPr="00D472FF">
        <w:rPr>
          <w:rFonts w:ascii="Times New Roman" w:hAnsi="Times New Roman" w:cs="Times New Roman"/>
          <w:sz w:val="22"/>
        </w:rPr>
        <w:t>10</w:t>
      </w:r>
      <w:r w:rsidRPr="00D472FF">
        <w:rPr>
          <w:rFonts w:ascii="Times New Roman" w:hAnsi="Times New Roman" w:cs="Times New Roman"/>
          <w:sz w:val="22"/>
        </w:rPr>
        <w:t>0 μg mL</w:t>
      </w:r>
      <w:r w:rsidRPr="00D472FF">
        <w:rPr>
          <w:rFonts w:ascii="Times New Roman" w:hAnsi="Times New Roman" w:cs="Times New Roman"/>
          <w:sz w:val="22"/>
          <w:vertAlign w:val="superscript"/>
        </w:rPr>
        <w:t>-1</w:t>
      </w:r>
      <w:r w:rsidRPr="00D472FF">
        <w:rPr>
          <w:rFonts w:ascii="Times New Roman" w:hAnsi="Times New Roman" w:cs="Times New Roman"/>
          <w:sz w:val="22"/>
        </w:rPr>
        <w:t xml:space="preserve">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NFs, </w:t>
      </w:r>
      <w:r w:rsidR="00695C56" w:rsidRPr="00D472FF">
        <w:rPr>
          <w:rFonts w:ascii="Times New Roman" w:hAnsi="Times New Roman" w:cs="Times New Roman"/>
          <w:sz w:val="22"/>
        </w:rPr>
        <w:t>t = 120 min</w:t>
      </w:r>
      <w:r w:rsidRPr="00D472FF">
        <w:rPr>
          <w:rFonts w:ascii="Times New Roman" w:hAnsi="Times New Roman" w:cs="Times New Roman"/>
          <w:sz w:val="22"/>
        </w:rPr>
        <w:t>, 25 °C.</w:t>
      </w:r>
      <w:bookmarkEnd w:id="7"/>
    </w:p>
    <w:p w14:paraId="1EA27C2C" w14:textId="09A994C0" w:rsidR="00363C79" w:rsidRPr="00D472FF" w:rsidRDefault="00A33CF6" w:rsidP="00F96E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7729D4F9" wp14:editId="7A35AE73">
            <wp:extent cx="3490461" cy="3667380"/>
            <wp:effectExtent l="0" t="0" r="0" b="0"/>
            <wp:docPr id="20" name="图片 20" descr="C:\Users\jkfu2\Desktop\CuSnS手稿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kfu2\Desktop\CuSnS手稿\1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624" cy="367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D2569" w14:textId="553862F6" w:rsidR="00F629A1" w:rsidRPr="00D472FF" w:rsidRDefault="00F629A1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Figure</w:t>
      </w:r>
      <w:r w:rsidRPr="00D472FF">
        <w:rPr>
          <w:rFonts w:ascii="Times New Roman" w:hAnsi="Times New Roman" w:cs="Times New Roman"/>
          <w:b/>
          <w:sz w:val="22"/>
        </w:rPr>
        <w:t xml:space="preserve"> S</w:t>
      </w:r>
      <w:r w:rsidR="00441CCE" w:rsidRPr="00D472FF">
        <w:rPr>
          <w:rFonts w:ascii="Times New Roman" w:hAnsi="Times New Roman" w:cs="Times New Roman"/>
          <w:b/>
          <w:sz w:val="22"/>
        </w:rPr>
        <w:t>5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b/>
          <w:sz w:val="22"/>
        </w:rPr>
        <w:t xml:space="preserve"> </w:t>
      </w:r>
      <w:r w:rsidRPr="00D472FF">
        <w:rPr>
          <w:rFonts w:ascii="Times New Roman" w:hAnsi="Times New Roman" w:cs="Times New Roman"/>
          <w:sz w:val="22"/>
        </w:rPr>
        <w:t xml:space="preserve">Illustration of the process of antibacterial experiment </w:t>
      </w:r>
      <w:r w:rsidRPr="00D472FF">
        <w:rPr>
          <w:rFonts w:ascii="Times New Roman" w:hAnsi="Times New Roman" w:cs="Times New Roman"/>
          <w:i/>
          <w:sz w:val="22"/>
        </w:rPr>
        <w:t>in vitro</w:t>
      </w:r>
      <w:r w:rsidRPr="00D472FF">
        <w:rPr>
          <w:rFonts w:ascii="Times New Roman" w:hAnsi="Times New Roman" w:cs="Times New Roman"/>
          <w:sz w:val="22"/>
        </w:rPr>
        <w:t>.</w:t>
      </w:r>
    </w:p>
    <w:p w14:paraId="5A826A6A" w14:textId="77777777" w:rsidR="00363C79" w:rsidRPr="00D472FF" w:rsidRDefault="00363C79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466F0D2E" w14:textId="5037AA12" w:rsidR="0077302A" w:rsidRPr="00D472FF" w:rsidRDefault="00B50C8C" w:rsidP="00F96E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55820520" wp14:editId="76B69328">
            <wp:extent cx="3931775" cy="3432668"/>
            <wp:effectExtent l="0" t="0" r="0" b="0"/>
            <wp:docPr id="22" name="图片 22" descr="C:\Users\jkfu2\Desktop\CuSnS手稿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kfu2\Desktop\CuSnS手稿\figure s5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52" cy="343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69B3A" w14:textId="1EE952FA" w:rsidR="0077302A" w:rsidRPr="00D472FF" w:rsidRDefault="0077302A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441CCE" w:rsidRPr="00D472FF">
        <w:rPr>
          <w:rFonts w:ascii="Times New Roman" w:hAnsi="Times New Roman" w:cs="Times New Roman"/>
          <w:b/>
          <w:sz w:val="22"/>
        </w:rPr>
        <w:t>6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="00CE3FFA" w:rsidRPr="00D472FF">
        <w:rPr>
          <w:rFonts w:ascii="Times New Roman" w:hAnsi="Times New Roman" w:cs="Times New Roman"/>
          <w:sz w:val="22"/>
        </w:rPr>
        <w:t xml:space="preserve">Photographs of </w:t>
      </w:r>
      <w:r w:rsidR="00CE3FFA" w:rsidRPr="00D472FF">
        <w:rPr>
          <w:rFonts w:ascii="Times New Roman" w:hAnsi="Times New Roman" w:cs="Times New Roman"/>
          <w:i/>
          <w:sz w:val="22"/>
        </w:rPr>
        <w:t>E. coli</w:t>
      </w:r>
      <w:r w:rsidR="00CE3FFA" w:rsidRPr="00D472FF">
        <w:rPr>
          <w:rFonts w:ascii="Times New Roman" w:hAnsi="Times New Roman" w:cs="Times New Roman"/>
          <w:sz w:val="22"/>
        </w:rPr>
        <w:t xml:space="preserve"> and MRSA bacterial colonies formed on lysogeny broth (LB)-agar plates under visible light irradiation for different times. (B) Corresponding CFU amount of </w:t>
      </w:r>
      <w:r w:rsidR="00CE3FFA" w:rsidRPr="00D472FF">
        <w:rPr>
          <w:rFonts w:ascii="Times New Roman" w:hAnsi="Times New Roman" w:cs="Times New Roman"/>
          <w:i/>
          <w:sz w:val="22"/>
        </w:rPr>
        <w:t>E. coli</w:t>
      </w:r>
      <w:r w:rsidR="00CE3FFA" w:rsidRPr="00D472FF">
        <w:rPr>
          <w:rFonts w:ascii="Times New Roman" w:hAnsi="Times New Roman" w:cs="Times New Roman"/>
          <w:sz w:val="22"/>
        </w:rPr>
        <w:t xml:space="preserve"> and MRSA bacteria after visible light irradiation for different times.</w:t>
      </w:r>
    </w:p>
    <w:p w14:paraId="1053E2C3" w14:textId="77777777" w:rsidR="007E79F0" w:rsidRPr="00D472FF" w:rsidRDefault="007E79F0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7D2F0770" w14:textId="6EBF02A4" w:rsidR="007E79F0" w:rsidRPr="00D472FF" w:rsidRDefault="00923A5A" w:rsidP="00C575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595F9455" wp14:editId="331C61C2">
            <wp:extent cx="4040421" cy="3481566"/>
            <wp:effectExtent l="0" t="0" r="0" b="5080"/>
            <wp:docPr id="17" name="图片 17" descr="C:\Users\jkfu2\Desktop\CuSnS手稿\12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kfu2\Desktop\CuSnS手稿\12-1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493" cy="348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CD2BC" w14:textId="73ACA3F1" w:rsidR="007E79F0" w:rsidRPr="00D472FF" w:rsidRDefault="007E79F0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C575A7" w:rsidRPr="00D472FF">
        <w:rPr>
          <w:rFonts w:ascii="Times New Roman" w:hAnsi="Times New Roman" w:cs="Times New Roman"/>
          <w:b/>
          <w:sz w:val="22"/>
        </w:rPr>
        <w:t>7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="00DB3BCB" w:rsidRPr="00D472FF">
        <w:rPr>
          <w:rFonts w:ascii="Times New Roman" w:hAnsi="Times New Roman" w:cs="Times New Roman" w:hint="eastAsia"/>
          <w:sz w:val="22"/>
        </w:rPr>
        <w:t>(</w:t>
      </w:r>
      <w:r w:rsidR="00DB3BCB" w:rsidRPr="00D472FF">
        <w:rPr>
          <w:rFonts w:ascii="Times New Roman" w:hAnsi="Times New Roman" w:cs="Times New Roman"/>
          <w:sz w:val="22"/>
        </w:rPr>
        <w:t xml:space="preserve">A) </w:t>
      </w:r>
      <w:r w:rsidRPr="00D472FF">
        <w:rPr>
          <w:rFonts w:ascii="Times New Roman" w:hAnsi="Times New Roman" w:cs="Times New Roman"/>
          <w:sz w:val="22"/>
        </w:rPr>
        <w:t xml:space="preserve">Photographs of </w:t>
      </w:r>
      <w:r w:rsidRPr="00D472FF">
        <w:rPr>
          <w:rFonts w:ascii="Times New Roman" w:hAnsi="Times New Roman" w:cs="Times New Roman"/>
          <w:i/>
          <w:sz w:val="22"/>
        </w:rPr>
        <w:t>E. coli</w:t>
      </w:r>
      <w:r w:rsidRPr="00D472FF">
        <w:rPr>
          <w:rFonts w:ascii="Times New Roman" w:hAnsi="Times New Roman" w:cs="Times New Roman"/>
          <w:sz w:val="22"/>
        </w:rPr>
        <w:t xml:space="preserve"> and MRSA bacterial colonies formed on </w:t>
      </w:r>
      <w:bookmarkStart w:id="8" w:name="OLE_LINK438"/>
      <w:bookmarkStart w:id="9" w:name="OLE_LINK439"/>
      <w:r w:rsidRPr="00D472FF">
        <w:rPr>
          <w:rFonts w:ascii="Times New Roman" w:hAnsi="Times New Roman" w:cs="Times New Roman"/>
          <w:sz w:val="22"/>
        </w:rPr>
        <w:t>lysogeny broth (LB)</w:t>
      </w:r>
      <w:bookmarkEnd w:id="8"/>
      <w:bookmarkEnd w:id="9"/>
      <w:r w:rsidRPr="00D472FF">
        <w:rPr>
          <w:rFonts w:ascii="Times New Roman" w:hAnsi="Times New Roman" w:cs="Times New Roman"/>
          <w:sz w:val="22"/>
        </w:rPr>
        <w:t xml:space="preserve">-agar plates under </w:t>
      </w:r>
      <w:bookmarkStart w:id="10" w:name="OLE_LINK389"/>
      <w:bookmarkStart w:id="11" w:name="OLE_LINK390"/>
      <w:r w:rsidRPr="00D472FF">
        <w:rPr>
          <w:rFonts w:ascii="Times New Roman" w:hAnsi="Times New Roman" w:cs="Times New Roman"/>
          <w:sz w:val="22"/>
        </w:rPr>
        <w:t>NIR irradiation (808 nm, 10 min) with different power density</w:t>
      </w:r>
      <w:bookmarkEnd w:id="10"/>
      <w:bookmarkEnd w:id="11"/>
      <w:r w:rsidRPr="00D472FF">
        <w:rPr>
          <w:rFonts w:ascii="Times New Roman" w:hAnsi="Times New Roman" w:cs="Times New Roman"/>
          <w:sz w:val="22"/>
        </w:rPr>
        <w:t xml:space="preserve">. (B) Corresponding CFU amount of </w:t>
      </w:r>
      <w:r w:rsidRPr="00D472FF">
        <w:rPr>
          <w:rFonts w:ascii="Times New Roman" w:hAnsi="Times New Roman" w:cs="Times New Roman"/>
          <w:i/>
          <w:sz w:val="22"/>
        </w:rPr>
        <w:t>E. coli</w:t>
      </w:r>
      <w:r w:rsidRPr="00D472FF">
        <w:rPr>
          <w:rFonts w:ascii="Times New Roman" w:hAnsi="Times New Roman" w:cs="Times New Roman"/>
          <w:sz w:val="22"/>
        </w:rPr>
        <w:t xml:space="preserve"> and MRSA bacteria after NIR irradiation (808 nm, 10 </w:t>
      </w:r>
      <w:r w:rsidRPr="00D472FF">
        <w:rPr>
          <w:rFonts w:ascii="Times New Roman" w:hAnsi="Times New Roman" w:cs="Times New Roman"/>
          <w:sz w:val="22"/>
        </w:rPr>
        <w:lastRenderedPageBreak/>
        <w:t>min) with different power density.</w:t>
      </w:r>
    </w:p>
    <w:p w14:paraId="3AFAE091" w14:textId="77777777" w:rsidR="007E79F0" w:rsidRPr="00D472FF" w:rsidRDefault="007E79F0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6A16421F" w14:textId="693743AC" w:rsidR="00295170" w:rsidRPr="00D472FF" w:rsidRDefault="005C767E" w:rsidP="00EB32A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59A6DCBA" wp14:editId="225076A2">
            <wp:extent cx="3655628" cy="2265355"/>
            <wp:effectExtent l="0" t="0" r="2540" b="1905"/>
            <wp:docPr id="18" name="图片 18" descr="C:\Users\jkfu2\Desktop\CuSnS手稿\微信图片_20211214112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kfu2\Desktop\CuSnS手稿\微信图片_2021121411254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143" cy="2266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F23B9" w14:textId="0C02B66D" w:rsidR="0028565B" w:rsidRPr="00D472FF" w:rsidRDefault="0028565B" w:rsidP="00356EAE">
      <w:pPr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2218B6" w:rsidRPr="00D472FF">
        <w:rPr>
          <w:rFonts w:ascii="Times New Roman" w:hAnsi="Times New Roman" w:cs="Times New Roman"/>
          <w:b/>
          <w:sz w:val="22"/>
        </w:rPr>
        <w:t>8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(A) Photographs of </w:t>
      </w:r>
      <w:r w:rsidRPr="00D472FF">
        <w:rPr>
          <w:rFonts w:ascii="Times New Roman" w:hAnsi="Times New Roman" w:cs="Times New Roman"/>
          <w:i/>
          <w:iCs/>
          <w:sz w:val="22"/>
        </w:rPr>
        <w:t>E. col</w:t>
      </w:r>
      <w:r w:rsidR="00DA3FAC" w:rsidRPr="00D472FF">
        <w:rPr>
          <w:rFonts w:ascii="Times New Roman" w:hAnsi="Times New Roman" w:cs="Times New Roman"/>
          <w:i/>
          <w:iCs/>
          <w:sz w:val="22"/>
        </w:rPr>
        <w:t>i</w:t>
      </w:r>
      <w:r w:rsidRPr="00D472FF">
        <w:rPr>
          <w:rFonts w:ascii="Times New Roman" w:hAnsi="Times New Roman" w:cs="Times New Roman"/>
          <w:sz w:val="22"/>
        </w:rPr>
        <w:t xml:space="preserve"> and MRSA bacterial colonies formed on lysogeny broth (LB)-agar plates. I: </w:t>
      </w:r>
      <w:r w:rsidR="00DA3FAC" w:rsidRPr="00D472FF">
        <w:rPr>
          <w:rFonts w:ascii="Times New Roman" w:hAnsi="Times New Roman" w:cs="Times New Roman"/>
          <w:i/>
          <w:iCs/>
          <w:sz w:val="22"/>
        </w:rPr>
        <w:t>E. co</w:t>
      </w:r>
      <w:r w:rsidRPr="00D472FF">
        <w:rPr>
          <w:rFonts w:ascii="Times New Roman" w:hAnsi="Times New Roman" w:cs="Times New Roman"/>
          <w:i/>
          <w:iCs/>
          <w:sz w:val="22"/>
        </w:rPr>
        <w:t>l</w:t>
      </w:r>
      <w:r w:rsidR="00DA3FAC" w:rsidRPr="00D472FF">
        <w:rPr>
          <w:rFonts w:ascii="Times New Roman" w:hAnsi="Times New Roman" w:cs="Times New Roman"/>
          <w:i/>
          <w:iCs/>
          <w:sz w:val="22"/>
        </w:rPr>
        <w:t>i</w:t>
      </w:r>
      <w:r w:rsidR="00C55757">
        <w:rPr>
          <w:rFonts w:ascii="Times New Roman" w:hAnsi="Times New Roman" w:cs="Times New Roman"/>
          <w:sz w:val="22"/>
        </w:rPr>
        <w:t>,</w:t>
      </w:r>
      <w:r w:rsidRPr="00D472FF">
        <w:rPr>
          <w:rFonts w:ascii="Times New Roman" w:hAnsi="Times New Roman" w:cs="Times New Roman"/>
          <w:sz w:val="22"/>
        </w:rPr>
        <w:t xml:space="preserve"> II: </w:t>
      </w:r>
      <w:r w:rsidRPr="00D472FF">
        <w:rPr>
          <w:rFonts w:ascii="Times New Roman" w:hAnsi="Times New Roman" w:cs="Times New Roman"/>
          <w:i/>
          <w:iCs/>
          <w:sz w:val="22"/>
        </w:rPr>
        <w:t>E. col</w:t>
      </w:r>
      <w:r w:rsidR="005919B5" w:rsidRPr="00D472FF">
        <w:rPr>
          <w:rFonts w:ascii="Times New Roman" w:hAnsi="Times New Roman" w:cs="Times New Roman"/>
          <w:i/>
          <w:iCs/>
          <w:sz w:val="22"/>
        </w:rPr>
        <w:t>i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="00C55757">
        <w:rPr>
          <w:rFonts w:ascii="Times New Roman" w:hAnsi="Times New Roman" w:cs="Times New Roman"/>
          <w:sz w:val="22"/>
        </w:rPr>
        <w:t>after the treatment with Cu ions</w:t>
      </w:r>
      <w:r w:rsidRPr="00D472FF">
        <w:rPr>
          <w:rFonts w:ascii="Times New Roman" w:hAnsi="Times New Roman" w:cs="Times New Roman"/>
          <w:sz w:val="22"/>
        </w:rPr>
        <w:t xml:space="preserve"> extract liquid</w:t>
      </w:r>
      <w:r w:rsidR="00C55757">
        <w:rPr>
          <w:rFonts w:ascii="Times New Roman" w:hAnsi="Times New Roman" w:cs="Times New Roman"/>
          <w:sz w:val="22"/>
        </w:rPr>
        <w:t>,</w:t>
      </w:r>
      <w:r w:rsidRPr="00D472FF">
        <w:rPr>
          <w:rFonts w:ascii="Times New Roman" w:hAnsi="Times New Roman" w:cs="Times New Roman"/>
          <w:sz w:val="22"/>
        </w:rPr>
        <w:t xml:space="preserve"> III: MRSA</w:t>
      </w:r>
      <w:r w:rsidRPr="00D472FF">
        <w:rPr>
          <w:rFonts w:ascii="Times New Roman" w:hAnsi="Times New Roman" w:cs="Times New Roman"/>
          <w:i/>
          <w:iCs/>
          <w:sz w:val="22"/>
        </w:rPr>
        <w:t xml:space="preserve"> </w:t>
      </w:r>
      <w:r w:rsidRPr="00D472FF">
        <w:rPr>
          <w:rFonts w:ascii="Times New Roman" w:hAnsi="Times New Roman" w:cs="Times New Roman"/>
          <w:sz w:val="22"/>
        </w:rPr>
        <w:t>IV: MRSA</w:t>
      </w:r>
      <w:r w:rsidRPr="00D472FF">
        <w:rPr>
          <w:rFonts w:ascii="Times New Roman" w:hAnsi="Times New Roman" w:cs="Times New Roman"/>
          <w:i/>
          <w:iCs/>
          <w:sz w:val="22"/>
        </w:rPr>
        <w:t xml:space="preserve"> </w:t>
      </w:r>
      <w:r w:rsidR="00C55757">
        <w:rPr>
          <w:rFonts w:ascii="Times New Roman" w:hAnsi="Times New Roman" w:cs="Times New Roman"/>
          <w:sz w:val="22"/>
        </w:rPr>
        <w:t>after the treatment with Cu ions</w:t>
      </w:r>
      <w:r w:rsidR="00C55757" w:rsidRPr="00D472FF">
        <w:rPr>
          <w:rFonts w:ascii="Times New Roman" w:hAnsi="Times New Roman" w:cs="Times New Roman"/>
          <w:sz w:val="22"/>
        </w:rPr>
        <w:t xml:space="preserve"> </w:t>
      </w:r>
      <w:r w:rsidR="00C55757">
        <w:rPr>
          <w:rFonts w:ascii="Times New Roman" w:hAnsi="Times New Roman" w:cs="Times New Roman"/>
          <w:sz w:val="22"/>
        </w:rPr>
        <w:t>extract liquid</w:t>
      </w:r>
      <w:r w:rsidRPr="00D472FF">
        <w:rPr>
          <w:rFonts w:ascii="Times New Roman" w:hAnsi="Times New Roman" w:cs="Times New Roman"/>
          <w:sz w:val="22"/>
        </w:rPr>
        <w:t xml:space="preserve">. (B) Corresponding CFU amount of </w:t>
      </w:r>
      <w:r w:rsidRPr="00D472FF">
        <w:rPr>
          <w:rFonts w:ascii="Times New Roman" w:hAnsi="Times New Roman" w:cs="Times New Roman"/>
          <w:i/>
          <w:sz w:val="22"/>
        </w:rPr>
        <w:t>E. coli</w:t>
      </w:r>
      <w:r w:rsidRPr="00D472FF">
        <w:rPr>
          <w:rFonts w:ascii="Times New Roman" w:hAnsi="Times New Roman" w:cs="Times New Roman"/>
          <w:sz w:val="22"/>
        </w:rPr>
        <w:t xml:space="preserve"> and MRSA bacteria after </w:t>
      </w:r>
      <w:r w:rsidR="00BB2C05">
        <w:rPr>
          <w:rFonts w:ascii="Times New Roman" w:hAnsi="Times New Roman" w:cs="Times New Roman"/>
          <w:sz w:val="22"/>
        </w:rPr>
        <w:t>different treatments</w:t>
      </w:r>
      <w:r w:rsidRPr="00D472FF">
        <w:rPr>
          <w:rFonts w:ascii="Times New Roman" w:hAnsi="Times New Roman" w:cs="Times New Roman"/>
          <w:sz w:val="22"/>
        </w:rPr>
        <w:t>.</w:t>
      </w:r>
    </w:p>
    <w:p w14:paraId="72F39891" w14:textId="77777777" w:rsidR="00295170" w:rsidRPr="00D472FF" w:rsidRDefault="00295170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0630F5CE" w14:textId="77777777" w:rsidR="00295170" w:rsidRPr="00D472FF" w:rsidRDefault="00295170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2D5972E8" w14:textId="77777777" w:rsidR="0077302A" w:rsidRPr="00D472FF" w:rsidRDefault="0077302A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48586B53" w14:textId="248E6C5F" w:rsidR="00A728F0" w:rsidRPr="00D472FF" w:rsidRDefault="00A728F0" w:rsidP="00C71D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noProof/>
          <w:sz w:val="22"/>
        </w:rPr>
        <w:drawing>
          <wp:inline distT="0" distB="0" distL="0" distR="0" wp14:anchorId="06E0368E" wp14:editId="2451D71F">
            <wp:extent cx="3172780" cy="2212848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7133" cy="221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68442" w14:textId="7F60C90C" w:rsidR="00774525" w:rsidRPr="00D472FF" w:rsidRDefault="00774525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441CCE" w:rsidRPr="00D472FF">
        <w:rPr>
          <w:rFonts w:ascii="Times New Roman" w:hAnsi="Times New Roman" w:cs="Times New Roman"/>
          <w:b/>
          <w:sz w:val="22"/>
        </w:rPr>
        <w:t>9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Relative fluorescence intensity of DCF after different </w:t>
      </w:r>
      <w:proofErr w:type="spellStart"/>
      <w:r w:rsidRPr="00D472FF">
        <w:rPr>
          <w:rFonts w:ascii="Times New Roman" w:hAnsi="Times New Roman" w:cs="Times New Roman"/>
          <w:sz w:val="22"/>
        </w:rPr>
        <w:t>treatement</w:t>
      </w:r>
      <w:r w:rsidR="00E10BA6">
        <w:rPr>
          <w:rFonts w:ascii="Times New Roman" w:hAnsi="Times New Roman" w:cs="Times New Roman"/>
          <w:sz w:val="22"/>
        </w:rPr>
        <w:t>s</w:t>
      </w:r>
      <w:proofErr w:type="spellEnd"/>
      <w:r w:rsidRPr="00D472FF">
        <w:rPr>
          <w:rFonts w:ascii="Times New Roman" w:hAnsi="Times New Roman" w:cs="Times New Roman"/>
          <w:sz w:val="22"/>
        </w:rPr>
        <w:t xml:space="preserve">. </w:t>
      </w:r>
      <w:r w:rsidR="00CD5EA9" w:rsidRPr="00D472FF">
        <w:rPr>
          <w:rFonts w:ascii="Times New Roman" w:hAnsi="Times New Roman" w:cs="Times New Roman"/>
          <w:sz w:val="22"/>
        </w:rPr>
        <w:t xml:space="preserve">Data are presented as means ± SDs (n = </w:t>
      </w:r>
      <w:r w:rsidR="001E026D" w:rsidRPr="00D472FF">
        <w:rPr>
          <w:rFonts w:ascii="Times New Roman" w:hAnsi="Times New Roman" w:cs="Times New Roman"/>
          <w:sz w:val="22"/>
        </w:rPr>
        <w:t>4</w:t>
      </w:r>
      <w:r w:rsidR="00CD5EA9" w:rsidRPr="00D472FF">
        <w:rPr>
          <w:rFonts w:ascii="Times New Roman" w:hAnsi="Times New Roman" w:cs="Times New Roman"/>
          <w:sz w:val="22"/>
        </w:rPr>
        <w:t xml:space="preserve">). </w:t>
      </w:r>
      <w:r w:rsidR="00CD5EA9" w:rsidRPr="00D472FF">
        <w:rPr>
          <w:rFonts w:ascii="Times New Roman" w:hAnsi="Times New Roman" w:cs="Times New Roman"/>
          <w:sz w:val="22"/>
          <w:vertAlign w:val="superscript"/>
        </w:rPr>
        <w:t>**</w:t>
      </w:r>
      <w:r w:rsidR="00CD5EA9" w:rsidRPr="00D472FF">
        <w:rPr>
          <w:rFonts w:ascii="Times New Roman" w:hAnsi="Times New Roman" w:cs="Times New Roman"/>
          <w:i/>
          <w:sz w:val="22"/>
        </w:rPr>
        <w:t>p</w:t>
      </w:r>
      <w:r w:rsidR="00CD5EA9" w:rsidRPr="00D472FF">
        <w:rPr>
          <w:rFonts w:ascii="Times New Roman" w:hAnsi="Times New Roman" w:cs="Times New Roman"/>
          <w:sz w:val="22"/>
        </w:rPr>
        <w:t xml:space="preserve"> &lt; 0.01. </w:t>
      </w:r>
      <w:r w:rsidRPr="00D472FF">
        <w:rPr>
          <w:rFonts w:ascii="Times New Roman" w:hAnsi="Times New Roman" w:cs="Times New Roman"/>
          <w:sz w:val="22"/>
        </w:rPr>
        <w:t xml:space="preserve">Group I: control group in the absence of NFs; Group II: NIR group with the irradiation of NIR laser </w:t>
      </w:r>
      <w:bookmarkStart w:id="12" w:name="OLE_LINK86"/>
      <w:bookmarkStart w:id="13" w:name="OLE_LINK87"/>
      <w:r w:rsidRPr="00D472FF">
        <w:rPr>
          <w:rFonts w:ascii="Times New Roman" w:hAnsi="Times New Roman" w:cs="Times New Roman"/>
          <w:sz w:val="22"/>
        </w:rPr>
        <w:t>(808 nm, 1.5 W cm</w:t>
      </w:r>
      <w:r w:rsidRPr="00D472FF">
        <w:rPr>
          <w:rFonts w:ascii="Times New Roman" w:hAnsi="Times New Roman" w:cs="Times New Roman"/>
          <w:sz w:val="22"/>
          <w:vertAlign w:val="superscript"/>
        </w:rPr>
        <w:t>-2</w:t>
      </w:r>
      <w:r w:rsidRPr="00D472FF">
        <w:rPr>
          <w:rFonts w:ascii="Times New Roman" w:hAnsi="Times New Roman" w:cs="Times New Roman"/>
          <w:sz w:val="22"/>
        </w:rPr>
        <w:t>, 10 min)</w:t>
      </w:r>
      <w:bookmarkEnd w:id="12"/>
      <w:bookmarkEnd w:id="13"/>
      <w:r w:rsidRPr="00D472FF">
        <w:rPr>
          <w:rFonts w:ascii="Times New Roman" w:hAnsi="Times New Roman" w:cs="Times New Roman"/>
          <w:sz w:val="22"/>
        </w:rPr>
        <w:t xml:space="preserve"> in the absence of NFs; Group III: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group with the treatment with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NFs under no laser irradiation; Group IV: </w:t>
      </w:r>
      <w:bookmarkStart w:id="14" w:name="OLE_LINK357"/>
      <w:r w:rsidRPr="00D472FF">
        <w:rPr>
          <w:rFonts w:ascii="Times New Roman" w:hAnsi="Times New Roman" w:cs="Times New Roman"/>
          <w:sz w:val="22"/>
        </w:rPr>
        <w:t>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bookmarkEnd w:id="14"/>
      <w:r w:rsidRPr="00D472FF">
        <w:rPr>
          <w:rFonts w:ascii="Times New Roman" w:hAnsi="Times New Roman" w:cs="Times New Roman"/>
          <w:sz w:val="22"/>
        </w:rPr>
        <w:t xml:space="preserve"> + NIR group with the treatment with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NFs plus NIR irradiation (808 nm, 1.5 W cm</w:t>
      </w:r>
      <w:r w:rsidRPr="00D472FF">
        <w:rPr>
          <w:rFonts w:ascii="Times New Roman" w:hAnsi="Times New Roman" w:cs="Times New Roman"/>
          <w:sz w:val="22"/>
          <w:vertAlign w:val="superscript"/>
        </w:rPr>
        <w:t>-2</w:t>
      </w:r>
      <w:r w:rsidRPr="00D472FF">
        <w:rPr>
          <w:rFonts w:ascii="Times New Roman" w:hAnsi="Times New Roman" w:cs="Times New Roman"/>
          <w:sz w:val="22"/>
        </w:rPr>
        <w:t xml:space="preserve">, 10 min). All groups were exposed to visible light for </w:t>
      </w:r>
      <w:r w:rsidR="00657944" w:rsidRPr="00D472FF">
        <w:rPr>
          <w:rFonts w:ascii="Times New Roman" w:hAnsi="Times New Roman" w:cs="Times New Roman"/>
          <w:sz w:val="22"/>
        </w:rPr>
        <w:t>2</w:t>
      </w:r>
      <w:r w:rsidRPr="00D472FF">
        <w:rPr>
          <w:rFonts w:ascii="Times New Roman" w:hAnsi="Times New Roman" w:cs="Times New Roman"/>
          <w:sz w:val="22"/>
        </w:rPr>
        <w:t>0 min.</w:t>
      </w:r>
    </w:p>
    <w:p w14:paraId="35EE8521" w14:textId="77777777" w:rsidR="00481ECF" w:rsidRPr="00D472FF" w:rsidRDefault="00481ECF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1A7608E6" w14:textId="08A1D1BC" w:rsidR="00481ECF" w:rsidRPr="00D472FF" w:rsidRDefault="00481ECF" w:rsidP="00C71D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667215CE" wp14:editId="1E43FB87">
            <wp:extent cx="4828384" cy="1890010"/>
            <wp:effectExtent l="0" t="0" r="0" b="0"/>
            <wp:docPr id="4" name="图片 4" descr="C:\Users\jkfu2\Desktop\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kfu2\Desktop\Figure S6.t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051" cy="189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953F5" w14:textId="4633F3D9" w:rsidR="00481ECF" w:rsidRPr="00D472FF" w:rsidRDefault="00481ECF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bookmarkStart w:id="15" w:name="OLE_LINK358"/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441CCE" w:rsidRPr="00D472FF">
        <w:rPr>
          <w:rFonts w:ascii="Times New Roman" w:hAnsi="Times New Roman" w:cs="Times New Roman"/>
          <w:b/>
          <w:sz w:val="22"/>
        </w:rPr>
        <w:t>10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Relative cell viability of HUVEC and L929 cells after </w:t>
      </w:r>
      <w:proofErr w:type="spellStart"/>
      <w:r w:rsidRPr="00D472FF">
        <w:rPr>
          <w:rFonts w:ascii="Times New Roman" w:hAnsi="Times New Roman" w:cs="Times New Roman"/>
          <w:sz w:val="22"/>
        </w:rPr>
        <w:t>treatement</w:t>
      </w:r>
      <w:proofErr w:type="spellEnd"/>
      <w:r w:rsidR="007C71D4" w:rsidRPr="00D472FF">
        <w:rPr>
          <w:rFonts w:ascii="Times New Roman" w:hAnsi="Times New Roman" w:cs="Times New Roman"/>
          <w:sz w:val="22"/>
        </w:rPr>
        <w:t xml:space="preserve"> with Cu</w:t>
      </w:r>
      <w:r w:rsidR="007C71D4" w:rsidRPr="00D472FF">
        <w:rPr>
          <w:rFonts w:ascii="Times New Roman" w:hAnsi="Times New Roman" w:cs="Times New Roman"/>
          <w:sz w:val="22"/>
          <w:vertAlign w:val="subscript"/>
        </w:rPr>
        <w:t>3</w:t>
      </w:r>
      <w:r w:rsidR="007C71D4" w:rsidRPr="00D472FF">
        <w:rPr>
          <w:rFonts w:ascii="Times New Roman" w:hAnsi="Times New Roman" w:cs="Times New Roman"/>
          <w:sz w:val="22"/>
        </w:rPr>
        <w:t>SnS</w:t>
      </w:r>
      <w:r w:rsidR="007C71D4" w:rsidRPr="00D472FF">
        <w:rPr>
          <w:rFonts w:ascii="Times New Roman" w:hAnsi="Times New Roman" w:cs="Times New Roman"/>
          <w:sz w:val="22"/>
          <w:vertAlign w:val="subscript"/>
        </w:rPr>
        <w:t>4</w:t>
      </w:r>
      <w:r w:rsidR="007C71D4" w:rsidRPr="00D472FF">
        <w:rPr>
          <w:rFonts w:ascii="Times New Roman" w:hAnsi="Times New Roman" w:cs="Times New Roman"/>
          <w:sz w:val="22"/>
        </w:rPr>
        <w:t xml:space="preserve"> NFs </w:t>
      </w:r>
      <w:r w:rsidR="00D7116E" w:rsidRPr="00D472FF">
        <w:rPr>
          <w:rFonts w:ascii="Times New Roman" w:hAnsi="Times New Roman" w:cs="Times New Roman"/>
          <w:sz w:val="22"/>
        </w:rPr>
        <w:t xml:space="preserve">(0-100 μg </w:t>
      </w:r>
      <w:proofErr w:type="gramStart"/>
      <w:r w:rsidR="00D7116E" w:rsidRPr="00D472FF">
        <w:rPr>
          <w:rFonts w:ascii="Times New Roman" w:hAnsi="Times New Roman" w:cs="Times New Roman"/>
          <w:sz w:val="22"/>
        </w:rPr>
        <w:t>mL</w:t>
      </w:r>
      <w:r w:rsidR="00D7116E" w:rsidRPr="00D472FF">
        <w:rPr>
          <w:rFonts w:ascii="Times New Roman" w:hAnsi="Times New Roman" w:cs="Times New Roman"/>
          <w:sz w:val="22"/>
          <w:vertAlign w:val="superscript"/>
        </w:rPr>
        <w:t>-1</w:t>
      </w:r>
      <w:proofErr w:type="gramEnd"/>
      <w:r w:rsidR="00D7116E" w:rsidRPr="00D472FF">
        <w:rPr>
          <w:rFonts w:ascii="Times New Roman" w:hAnsi="Times New Roman" w:cs="Times New Roman"/>
          <w:sz w:val="22"/>
        </w:rPr>
        <w:t xml:space="preserve">) </w:t>
      </w:r>
      <w:r w:rsidR="007C71D4" w:rsidRPr="00D472FF">
        <w:rPr>
          <w:rFonts w:ascii="Times New Roman" w:hAnsi="Times New Roman" w:cs="Times New Roman"/>
          <w:sz w:val="22"/>
        </w:rPr>
        <w:t>for 24 h and 48 h under dark conditions</w:t>
      </w:r>
      <w:r w:rsidRPr="00D472FF">
        <w:rPr>
          <w:rFonts w:ascii="Times New Roman" w:hAnsi="Times New Roman" w:cs="Times New Roman"/>
          <w:sz w:val="22"/>
        </w:rPr>
        <w:t xml:space="preserve">. Data are presented as means ± SDs (n = </w:t>
      </w:r>
      <w:r w:rsidR="00D7116E" w:rsidRPr="00D472FF">
        <w:rPr>
          <w:rFonts w:ascii="Times New Roman" w:hAnsi="Times New Roman" w:cs="Times New Roman"/>
          <w:sz w:val="22"/>
        </w:rPr>
        <w:t>6</w:t>
      </w:r>
      <w:r w:rsidRPr="00D472FF">
        <w:rPr>
          <w:rFonts w:ascii="Times New Roman" w:hAnsi="Times New Roman" w:cs="Times New Roman"/>
          <w:sz w:val="22"/>
        </w:rPr>
        <w:t>).</w:t>
      </w:r>
    </w:p>
    <w:p w14:paraId="6ECB12B0" w14:textId="77777777" w:rsidR="00DD39DC" w:rsidRPr="00D472FF" w:rsidRDefault="00DD39DC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bookmarkEnd w:id="15"/>
    <w:p w14:paraId="7F98EBA3" w14:textId="77777777" w:rsidR="00DD39DC" w:rsidRPr="00D472FF" w:rsidRDefault="00DD39DC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02BCFE5A" w14:textId="7771694D" w:rsidR="00774525" w:rsidRPr="00D472FF" w:rsidRDefault="005D2F10" w:rsidP="00AC2E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noProof/>
          <w:sz w:val="22"/>
        </w:rPr>
        <w:drawing>
          <wp:inline distT="0" distB="0" distL="0" distR="0" wp14:anchorId="54E19EFD" wp14:editId="6013B13B">
            <wp:extent cx="2738374" cy="2234284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1012" cy="223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1786C" w14:textId="21FB713D" w:rsidR="005D2F10" w:rsidRPr="00D472FF" w:rsidRDefault="005D2F10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bookmarkStart w:id="16" w:name="OLE_LINK359"/>
      <w:bookmarkStart w:id="17" w:name="OLE_LINK360"/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156893" w:rsidRPr="00D472FF">
        <w:rPr>
          <w:rFonts w:ascii="Times New Roman" w:hAnsi="Times New Roman" w:cs="Times New Roman"/>
          <w:b/>
          <w:sz w:val="22"/>
        </w:rPr>
        <w:t>1</w:t>
      </w:r>
      <w:r w:rsidR="00441CCE" w:rsidRPr="00D472FF">
        <w:rPr>
          <w:rFonts w:ascii="Times New Roman" w:hAnsi="Times New Roman" w:cs="Times New Roman"/>
          <w:b/>
          <w:sz w:val="22"/>
        </w:rPr>
        <w:t>1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Time dependent change of body weight of mice after different treatments. Data are presented as means ± SDs (n = 6).</w:t>
      </w:r>
    </w:p>
    <w:bookmarkEnd w:id="16"/>
    <w:bookmarkEnd w:id="17"/>
    <w:p w14:paraId="13C57A30" w14:textId="77777777" w:rsidR="005D2F10" w:rsidRPr="00D472FF" w:rsidRDefault="005D2F10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3342F770" w14:textId="78929612" w:rsidR="005D2F10" w:rsidRPr="00D472FF" w:rsidRDefault="0035098C" w:rsidP="00803F5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693EE51C" wp14:editId="268F99F4">
            <wp:extent cx="3445009" cy="2704502"/>
            <wp:effectExtent l="0" t="0" r="3175" b="635"/>
            <wp:docPr id="6" name="图片 6" descr="C:\Users\jkfu2\Desktop\Figure 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kfu2\Desktop\Figure S8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973" cy="270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1E4EE" w14:textId="5B30E9D5" w:rsidR="0035098C" w:rsidRPr="00D472FF" w:rsidRDefault="0035098C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bookmarkStart w:id="18" w:name="OLE_LINK361"/>
      <w:bookmarkStart w:id="19" w:name="OLE_LINK362"/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DE2EB0" w:rsidRPr="00D472FF">
        <w:rPr>
          <w:rFonts w:ascii="Times New Roman" w:hAnsi="Times New Roman" w:cs="Times New Roman"/>
          <w:b/>
          <w:sz w:val="22"/>
        </w:rPr>
        <w:t>1</w:t>
      </w:r>
      <w:r w:rsidR="00441CCE" w:rsidRPr="00D472FF">
        <w:rPr>
          <w:rFonts w:ascii="Times New Roman" w:hAnsi="Times New Roman" w:cs="Times New Roman"/>
          <w:b/>
          <w:sz w:val="22"/>
        </w:rPr>
        <w:t>2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Pr="005F21B7">
        <w:rPr>
          <w:rFonts w:ascii="Times New Roman" w:hAnsi="Times New Roman" w:cs="Times New Roman"/>
          <w:i/>
          <w:sz w:val="22"/>
        </w:rPr>
        <w:t>In vivo</w:t>
      </w:r>
      <w:r w:rsidRPr="00D472FF">
        <w:rPr>
          <w:rFonts w:ascii="Times New Roman" w:hAnsi="Times New Roman" w:cs="Times New Roman"/>
          <w:sz w:val="22"/>
        </w:rPr>
        <w:t xml:space="preserve"> hematological index (AST, ALT, BUN, and CREA) of male ICR mice on day 8 after different treatments. Data are presented as means ± SDs (n = 6). </w:t>
      </w:r>
      <w:bookmarkStart w:id="20" w:name="OLE_LINK363"/>
      <w:bookmarkStart w:id="21" w:name="OLE_LINK364"/>
      <w:r w:rsidRPr="00D472FF">
        <w:rPr>
          <w:rFonts w:ascii="Times New Roman" w:hAnsi="Times New Roman" w:cs="Times New Roman"/>
          <w:sz w:val="22"/>
        </w:rPr>
        <w:t>Group I: contro</w:t>
      </w:r>
      <w:bookmarkEnd w:id="18"/>
      <w:bookmarkEnd w:id="19"/>
      <w:r w:rsidRPr="00D472FF">
        <w:rPr>
          <w:rFonts w:ascii="Times New Roman" w:hAnsi="Times New Roman" w:cs="Times New Roman"/>
          <w:sz w:val="22"/>
        </w:rPr>
        <w:t>l group in the absence of NFs; Group II: NIR group with the irradiation of NIR laser (808 nm, 1.</w:t>
      </w:r>
      <w:r w:rsidR="005F21B7">
        <w:rPr>
          <w:rFonts w:ascii="Times New Roman" w:hAnsi="Times New Roman" w:cs="Times New Roman"/>
          <w:sz w:val="22"/>
        </w:rPr>
        <w:t>0</w:t>
      </w:r>
      <w:r w:rsidRPr="00D472FF">
        <w:rPr>
          <w:rFonts w:ascii="Times New Roman" w:hAnsi="Times New Roman" w:cs="Times New Roman"/>
          <w:sz w:val="22"/>
        </w:rPr>
        <w:t xml:space="preserve"> W cm</w:t>
      </w:r>
      <w:r w:rsidRPr="00D472FF">
        <w:rPr>
          <w:rFonts w:ascii="Times New Roman" w:hAnsi="Times New Roman" w:cs="Times New Roman"/>
          <w:sz w:val="22"/>
          <w:vertAlign w:val="superscript"/>
        </w:rPr>
        <w:t>-2</w:t>
      </w:r>
      <w:r w:rsidRPr="00D472FF">
        <w:rPr>
          <w:rFonts w:ascii="Times New Roman" w:hAnsi="Times New Roman" w:cs="Times New Roman"/>
          <w:sz w:val="22"/>
        </w:rPr>
        <w:t>, 10 min) in the absence of NFs; Group III: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group with the treatment with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NFs under no laser irradiation; Group IV: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+ NIR group with the treatment with Cu</w:t>
      </w:r>
      <w:r w:rsidRPr="00D472FF">
        <w:rPr>
          <w:rFonts w:ascii="Times New Roman" w:hAnsi="Times New Roman" w:cs="Times New Roman"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sz w:val="22"/>
        </w:rPr>
        <w:t>SnS</w:t>
      </w:r>
      <w:r w:rsidRPr="00D472FF">
        <w:rPr>
          <w:rFonts w:ascii="Times New Roman" w:hAnsi="Times New Roman" w:cs="Times New Roman"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sz w:val="22"/>
        </w:rPr>
        <w:t xml:space="preserve"> NFs plus NIR irradiation (808 nm, 1.</w:t>
      </w:r>
      <w:r w:rsidR="005F21B7">
        <w:rPr>
          <w:rFonts w:ascii="Times New Roman" w:hAnsi="Times New Roman" w:cs="Times New Roman"/>
          <w:sz w:val="22"/>
        </w:rPr>
        <w:t>0</w:t>
      </w:r>
      <w:r w:rsidRPr="00D472FF">
        <w:rPr>
          <w:rFonts w:ascii="Times New Roman" w:hAnsi="Times New Roman" w:cs="Times New Roman"/>
          <w:sz w:val="22"/>
        </w:rPr>
        <w:t xml:space="preserve"> W cm</w:t>
      </w:r>
      <w:r w:rsidRPr="00D472FF">
        <w:rPr>
          <w:rFonts w:ascii="Times New Roman" w:hAnsi="Times New Roman" w:cs="Times New Roman"/>
          <w:sz w:val="22"/>
          <w:vertAlign w:val="superscript"/>
        </w:rPr>
        <w:t>-2</w:t>
      </w:r>
      <w:r w:rsidRPr="00D472FF">
        <w:rPr>
          <w:rFonts w:ascii="Times New Roman" w:hAnsi="Times New Roman" w:cs="Times New Roman"/>
          <w:sz w:val="22"/>
        </w:rPr>
        <w:t xml:space="preserve">, 10 min). All groups were exposed to visible light </w:t>
      </w:r>
      <w:r w:rsidR="005F21B7">
        <w:rPr>
          <w:rFonts w:ascii="Times New Roman" w:hAnsi="Times New Roman" w:cs="Times New Roman"/>
          <w:sz w:val="22"/>
        </w:rPr>
        <w:t>during the treatment</w:t>
      </w:r>
      <w:r w:rsidRPr="00D472FF">
        <w:rPr>
          <w:rFonts w:ascii="Times New Roman" w:hAnsi="Times New Roman" w:cs="Times New Roman"/>
          <w:sz w:val="22"/>
        </w:rPr>
        <w:t>.</w:t>
      </w:r>
    </w:p>
    <w:bookmarkEnd w:id="20"/>
    <w:bookmarkEnd w:id="21"/>
    <w:p w14:paraId="23085A5B" w14:textId="77777777" w:rsidR="00F5279E" w:rsidRPr="00D472FF" w:rsidRDefault="00F5279E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127F27A2" w14:textId="7C4B418B" w:rsidR="00F5279E" w:rsidRPr="00D472FF" w:rsidRDefault="008F27AF" w:rsidP="00803F5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3DFCCDF7" wp14:editId="53C3C672">
            <wp:extent cx="5274310" cy="3427929"/>
            <wp:effectExtent l="0" t="0" r="2540" b="1270"/>
            <wp:docPr id="7" name="图片 7" descr="C:\Users\jkfu2\Desktop\Figure 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kfu2\Desktop\Figure S9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2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6AA1D" w14:textId="28047D42" w:rsidR="00BB58B1" w:rsidRPr="00D472FF" w:rsidRDefault="008F27AF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</w:t>
      </w:r>
      <w:r w:rsidR="00075EB1" w:rsidRPr="00D472FF">
        <w:rPr>
          <w:rFonts w:ascii="Times New Roman" w:hAnsi="Times New Roman" w:cs="Times New Roman"/>
          <w:b/>
          <w:sz w:val="22"/>
        </w:rPr>
        <w:t>1</w:t>
      </w:r>
      <w:r w:rsidR="00441CCE" w:rsidRPr="00D472FF">
        <w:rPr>
          <w:rFonts w:ascii="Times New Roman" w:hAnsi="Times New Roman" w:cs="Times New Roman"/>
          <w:b/>
          <w:sz w:val="22"/>
        </w:rPr>
        <w:t>3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="00BB58B1" w:rsidRPr="00D472FF">
        <w:rPr>
          <w:rFonts w:ascii="Times New Roman" w:hAnsi="Times New Roman" w:cs="Times New Roman"/>
          <w:sz w:val="22"/>
        </w:rPr>
        <w:t xml:space="preserve">The major hematological indicators of healthy male ICR mice on day 8 </w:t>
      </w:r>
      <w:r w:rsidRPr="00D472FF">
        <w:rPr>
          <w:rFonts w:ascii="Times New Roman" w:hAnsi="Times New Roman" w:cs="Times New Roman"/>
          <w:sz w:val="22"/>
        </w:rPr>
        <w:t xml:space="preserve">after different treatments. Data are presented as means ± SDs (n = 6). </w:t>
      </w:r>
      <w:r w:rsidR="00BB58B1" w:rsidRPr="00D472FF">
        <w:rPr>
          <w:rFonts w:ascii="Times New Roman" w:hAnsi="Times New Roman" w:cs="Times New Roman"/>
          <w:sz w:val="22"/>
        </w:rPr>
        <w:t>Group I: control group in the absence of NFs; Group II: NIR group with the irradiation of NIR laser (808 nm, 1.</w:t>
      </w:r>
      <w:r w:rsidR="006C65BB">
        <w:rPr>
          <w:rFonts w:ascii="Times New Roman" w:hAnsi="Times New Roman" w:cs="Times New Roman"/>
          <w:sz w:val="22"/>
        </w:rPr>
        <w:t>0</w:t>
      </w:r>
      <w:r w:rsidR="00BB58B1" w:rsidRPr="00D472FF">
        <w:rPr>
          <w:rFonts w:ascii="Times New Roman" w:hAnsi="Times New Roman" w:cs="Times New Roman"/>
          <w:sz w:val="22"/>
        </w:rPr>
        <w:t xml:space="preserve"> W cm</w:t>
      </w:r>
      <w:r w:rsidR="00BB58B1" w:rsidRPr="00D472FF">
        <w:rPr>
          <w:rFonts w:ascii="Times New Roman" w:hAnsi="Times New Roman" w:cs="Times New Roman"/>
          <w:sz w:val="22"/>
          <w:vertAlign w:val="superscript"/>
        </w:rPr>
        <w:t>-2</w:t>
      </w:r>
      <w:r w:rsidR="00BB58B1" w:rsidRPr="00D472FF">
        <w:rPr>
          <w:rFonts w:ascii="Times New Roman" w:hAnsi="Times New Roman" w:cs="Times New Roman"/>
          <w:sz w:val="22"/>
        </w:rPr>
        <w:t xml:space="preserve">, 10 </w:t>
      </w:r>
      <w:r w:rsidR="00BB58B1" w:rsidRPr="00D472FF">
        <w:rPr>
          <w:rFonts w:ascii="Times New Roman" w:hAnsi="Times New Roman" w:cs="Times New Roman"/>
          <w:sz w:val="22"/>
        </w:rPr>
        <w:lastRenderedPageBreak/>
        <w:t>min) in the absence of NFs; Group III: Cu</w:t>
      </w:r>
      <w:r w:rsidR="00BB58B1" w:rsidRPr="00D472FF">
        <w:rPr>
          <w:rFonts w:ascii="Times New Roman" w:hAnsi="Times New Roman" w:cs="Times New Roman"/>
          <w:sz w:val="22"/>
          <w:vertAlign w:val="subscript"/>
        </w:rPr>
        <w:t>3</w:t>
      </w:r>
      <w:r w:rsidR="00BB58B1" w:rsidRPr="00D472FF">
        <w:rPr>
          <w:rFonts w:ascii="Times New Roman" w:hAnsi="Times New Roman" w:cs="Times New Roman"/>
          <w:sz w:val="22"/>
        </w:rPr>
        <w:t>SnS</w:t>
      </w:r>
      <w:r w:rsidR="00BB58B1" w:rsidRPr="00D472FF">
        <w:rPr>
          <w:rFonts w:ascii="Times New Roman" w:hAnsi="Times New Roman" w:cs="Times New Roman"/>
          <w:sz w:val="22"/>
          <w:vertAlign w:val="subscript"/>
        </w:rPr>
        <w:t>4</w:t>
      </w:r>
      <w:r w:rsidR="00BB58B1" w:rsidRPr="00D472FF">
        <w:rPr>
          <w:rFonts w:ascii="Times New Roman" w:hAnsi="Times New Roman" w:cs="Times New Roman"/>
          <w:sz w:val="22"/>
        </w:rPr>
        <w:t xml:space="preserve"> group with the treatment with Cu</w:t>
      </w:r>
      <w:r w:rsidR="00BB58B1" w:rsidRPr="00D472FF">
        <w:rPr>
          <w:rFonts w:ascii="Times New Roman" w:hAnsi="Times New Roman" w:cs="Times New Roman"/>
          <w:sz w:val="22"/>
          <w:vertAlign w:val="subscript"/>
        </w:rPr>
        <w:t>3</w:t>
      </w:r>
      <w:r w:rsidR="00BB58B1" w:rsidRPr="00D472FF">
        <w:rPr>
          <w:rFonts w:ascii="Times New Roman" w:hAnsi="Times New Roman" w:cs="Times New Roman"/>
          <w:sz w:val="22"/>
        </w:rPr>
        <w:t>SnS</w:t>
      </w:r>
      <w:r w:rsidR="00BB58B1" w:rsidRPr="00D472FF">
        <w:rPr>
          <w:rFonts w:ascii="Times New Roman" w:hAnsi="Times New Roman" w:cs="Times New Roman"/>
          <w:sz w:val="22"/>
          <w:vertAlign w:val="subscript"/>
        </w:rPr>
        <w:t>4</w:t>
      </w:r>
      <w:r w:rsidR="00BB58B1" w:rsidRPr="00D472FF">
        <w:rPr>
          <w:rFonts w:ascii="Times New Roman" w:hAnsi="Times New Roman" w:cs="Times New Roman"/>
          <w:sz w:val="22"/>
        </w:rPr>
        <w:t xml:space="preserve"> NFs under no laser irradiation; Group IV: Cu</w:t>
      </w:r>
      <w:r w:rsidR="00BB58B1" w:rsidRPr="00D472FF">
        <w:rPr>
          <w:rFonts w:ascii="Times New Roman" w:hAnsi="Times New Roman" w:cs="Times New Roman"/>
          <w:sz w:val="22"/>
          <w:vertAlign w:val="subscript"/>
        </w:rPr>
        <w:t>3</w:t>
      </w:r>
      <w:r w:rsidR="00BB58B1" w:rsidRPr="00D472FF">
        <w:rPr>
          <w:rFonts w:ascii="Times New Roman" w:hAnsi="Times New Roman" w:cs="Times New Roman"/>
          <w:sz w:val="22"/>
        </w:rPr>
        <w:t>SnS</w:t>
      </w:r>
      <w:r w:rsidR="00BB58B1" w:rsidRPr="00D472FF">
        <w:rPr>
          <w:rFonts w:ascii="Times New Roman" w:hAnsi="Times New Roman" w:cs="Times New Roman"/>
          <w:sz w:val="22"/>
          <w:vertAlign w:val="subscript"/>
        </w:rPr>
        <w:t>4</w:t>
      </w:r>
      <w:r w:rsidR="00BB58B1" w:rsidRPr="00D472FF">
        <w:rPr>
          <w:rFonts w:ascii="Times New Roman" w:hAnsi="Times New Roman" w:cs="Times New Roman"/>
          <w:sz w:val="22"/>
        </w:rPr>
        <w:t xml:space="preserve"> + NIR group with the treatment with Cu</w:t>
      </w:r>
      <w:r w:rsidR="00BB58B1" w:rsidRPr="00D472FF">
        <w:rPr>
          <w:rFonts w:ascii="Times New Roman" w:hAnsi="Times New Roman" w:cs="Times New Roman"/>
          <w:sz w:val="22"/>
          <w:vertAlign w:val="subscript"/>
        </w:rPr>
        <w:t>3</w:t>
      </w:r>
      <w:r w:rsidR="00BB58B1" w:rsidRPr="00D472FF">
        <w:rPr>
          <w:rFonts w:ascii="Times New Roman" w:hAnsi="Times New Roman" w:cs="Times New Roman"/>
          <w:sz w:val="22"/>
        </w:rPr>
        <w:t>SnS</w:t>
      </w:r>
      <w:r w:rsidR="00BB58B1" w:rsidRPr="00D472FF">
        <w:rPr>
          <w:rFonts w:ascii="Times New Roman" w:hAnsi="Times New Roman" w:cs="Times New Roman"/>
          <w:sz w:val="22"/>
          <w:vertAlign w:val="subscript"/>
        </w:rPr>
        <w:t>4</w:t>
      </w:r>
      <w:r w:rsidR="00BB58B1" w:rsidRPr="00D472FF">
        <w:rPr>
          <w:rFonts w:ascii="Times New Roman" w:hAnsi="Times New Roman" w:cs="Times New Roman"/>
          <w:sz w:val="22"/>
        </w:rPr>
        <w:t xml:space="preserve"> NFs plus NIR irradiation (808 nm, 1.</w:t>
      </w:r>
      <w:r w:rsidR="006C65BB">
        <w:rPr>
          <w:rFonts w:ascii="Times New Roman" w:hAnsi="Times New Roman" w:cs="Times New Roman"/>
          <w:sz w:val="22"/>
        </w:rPr>
        <w:t>0</w:t>
      </w:r>
      <w:r w:rsidR="00BB58B1" w:rsidRPr="00D472FF">
        <w:rPr>
          <w:rFonts w:ascii="Times New Roman" w:hAnsi="Times New Roman" w:cs="Times New Roman"/>
          <w:sz w:val="22"/>
        </w:rPr>
        <w:t xml:space="preserve"> W cm</w:t>
      </w:r>
      <w:r w:rsidR="00BB58B1" w:rsidRPr="00D472FF">
        <w:rPr>
          <w:rFonts w:ascii="Times New Roman" w:hAnsi="Times New Roman" w:cs="Times New Roman"/>
          <w:sz w:val="22"/>
          <w:vertAlign w:val="superscript"/>
        </w:rPr>
        <w:t>-2</w:t>
      </w:r>
      <w:r w:rsidR="00BB58B1" w:rsidRPr="00D472FF">
        <w:rPr>
          <w:rFonts w:ascii="Times New Roman" w:hAnsi="Times New Roman" w:cs="Times New Roman"/>
          <w:sz w:val="22"/>
        </w:rPr>
        <w:t xml:space="preserve">, 10 min). All groups were exposed to visible light </w:t>
      </w:r>
      <w:r w:rsidR="006C65BB">
        <w:rPr>
          <w:rFonts w:ascii="Times New Roman" w:hAnsi="Times New Roman" w:cs="Times New Roman"/>
          <w:sz w:val="22"/>
        </w:rPr>
        <w:t>during the treatment</w:t>
      </w:r>
      <w:r w:rsidR="00BB58B1" w:rsidRPr="00D472FF">
        <w:rPr>
          <w:rFonts w:ascii="Times New Roman" w:hAnsi="Times New Roman" w:cs="Times New Roman"/>
          <w:sz w:val="22"/>
        </w:rPr>
        <w:t>.</w:t>
      </w:r>
    </w:p>
    <w:p w14:paraId="18A0F0E3" w14:textId="753C599C" w:rsidR="008F27AF" w:rsidRPr="00D472FF" w:rsidRDefault="008F27AF" w:rsidP="00E15D24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2D135789" w14:textId="7FF706A6" w:rsidR="0035098C" w:rsidRPr="00D472FF" w:rsidRDefault="00D61215" w:rsidP="00803F5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45041737" wp14:editId="4A6AAB2F">
            <wp:extent cx="5274310" cy="2131862"/>
            <wp:effectExtent l="0" t="0" r="2540" b="1905"/>
            <wp:docPr id="19" name="图片 19" descr="C:\Users\jkfu2\Desktop\CuSnS手稿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kfu2\Desktop\CuSnS手稿\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3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7D0FE" w14:textId="164A78C1" w:rsidR="000C38EA" w:rsidRPr="00D472FF" w:rsidRDefault="000C38EA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S1</w:t>
      </w:r>
      <w:r w:rsidR="00441CCE" w:rsidRPr="00D472FF">
        <w:rPr>
          <w:rFonts w:ascii="Times New Roman" w:hAnsi="Times New Roman" w:cs="Times New Roman"/>
          <w:b/>
          <w:sz w:val="22"/>
        </w:rPr>
        <w:t>4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="00AF4422" w:rsidRPr="00D472FF">
        <w:rPr>
          <w:rFonts w:ascii="Times New Roman" w:hAnsi="Times New Roman" w:cs="Times New Roman"/>
          <w:bCs/>
          <w:sz w:val="22"/>
        </w:rPr>
        <w:t xml:space="preserve">The UV/Vis/NIR absorption spectra of the </w:t>
      </w:r>
      <w:bookmarkStart w:id="22" w:name="OLE_LINK371"/>
      <w:bookmarkStart w:id="23" w:name="OLE_LINK372"/>
      <w:r w:rsidR="00AF4422" w:rsidRPr="00D472FF">
        <w:rPr>
          <w:rFonts w:ascii="Times New Roman" w:hAnsi="Times New Roman" w:cs="Times New Roman"/>
          <w:i/>
          <w:sz w:val="22"/>
        </w:rPr>
        <w:t xml:space="preserve">E. </w:t>
      </w:r>
      <w:r w:rsidR="00007C20" w:rsidRPr="00D472FF">
        <w:rPr>
          <w:rFonts w:ascii="Times New Roman" w:hAnsi="Times New Roman" w:cs="Times New Roman"/>
          <w:i/>
          <w:sz w:val="22"/>
        </w:rPr>
        <w:t>c</w:t>
      </w:r>
      <w:r w:rsidR="00AF4422" w:rsidRPr="00D472FF">
        <w:rPr>
          <w:rFonts w:ascii="Times New Roman" w:hAnsi="Times New Roman" w:cs="Times New Roman"/>
          <w:i/>
          <w:sz w:val="22"/>
        </w:rPr>
        <w:t>ol</w:t>
      </w:r>
      <w:r w:rsidR="00007C20" w:rsidRPr="00D472FF">
        <w:rPr>
          <w:rFonts w:ascii="Times New Roman" w:hAnsi="Times New Roman" w:cs="Times New Roman"/>
          <w:i/>
          <w:sz w:val="22"/>
        </w:rPr>
        <w:t>i</w:t>
      </w:r>
      <w:r w:rsidR="00AF4422" w:rsidRPr="00D472FF">
        <w:rPr>
          <w:rFonts w:ascii="Times New Roman" w:hAnsi="Times New Roman" w:cs="Times New Roman"/>
          <w:sz w:val="22"/>
        </w:rPr>
        <w:t xml:space="preserve">, DTTC and </w:t>
      </w:r>
      <w:r w:rsidR="00AF4422" w:rsidRPr="00D472FF">
        <w:rPr>
          <w:rFonts w:ascii="Times New Roman" w:hAnsi="Times New Roman" w:cs="Times New Roman"/>
          <w:i/>
          <w:sz w:val="22"/>
        </w:rPr>
        <w:t xml:space="preserve">E. </w:t>
      </w:r>
      <w:r w:rsidR="00007C20" w:rsidRPr="00D472FF">
        <w:rPr>
          <w:rFonts w:ascii="Times New Roman" w:hAnsi="Times New Roman" w:cs="Times New Roman"/>
          <w:i/>
          <w:sz w:val="22"/>
        </w:rPr>
        <w:t>c</w:t>
      </w:r>
      <w:r w:rsidR="00AF4422" w:rsidRPr="00D472FF">
        <w:rPr>
          <w:rFonts w:ascii="Times New Roman" w:hAnsi="Times New Roman" w:cs="Times New Roman"/>
          <w:i/>
          <w:sz w:val="22"/>
        </w:rPr>
        <w:t>ol</w:t>
      </w:r>
      <w:r w:rsidR="00007C20" w:rsidRPr="00D472FF">
        <w:rPr>
          <w:rFonts w:ascii="Times New Roman" w:hAnsi="Times New Roman" w:cs="Times New Roman"/>
          <w:i/>
          <w:sz w:val="22"/>
        </w:rPr>
        <w:t>i</w:t>
      </w:r>
      <w:r w:rsidR="00AF4422" w:rsidRPr="00D472FF">
        <w:rPr>
          <w:rFonts w:ascii="Times New Roman" w:hAnsi="Times New Roman" w:cs="Times New Roman"/>
          <w:sz w:val="22"/>
        </w:rPr>
        <w:t>-DTTC-Cu</w:t>
      </w:r>
      <w:r w:rsidR="00AF4422" w:rsidRPr="00D472FF">
        <w:rPr>
          <w:rFonts w:ascii="Times New Roman" w:hAnsi="Times New Roman" w:cs="Times New Roman"/>
          <w:sz w:val="22"/>
          <w:vertAlign w:val="subscript"/>
        </w:rPr>
        <w:t>3</w:t>
      </w:r>
      <w:r w:rsidR="00AF4422" w:rsidRPr="00D472FF">
        <w:rPr>
          <w:rFonts w:ascii="Times New Roman" w:hAnsi="Times New Roman" w:cs="Times New Roman"/>
          <w:sz w:val="22"/>
        </w:rPr>
        <w:t>SnS</w:t>
      </w:r>
      <w:r w:rsidR="00AF4422" w:rsidRPr="00D472FF">
        <w:rPr>
          <w:rFonts w:ascii="Times New Roman" w:hAnsi="Times New Roman" w:cs="Times New Roman"/>
          <w:sz w:val="22"/>
          <w:vertAlign w:val="subscript"/>
        </w:rPr>
        <w:t>4</w:t>
      </w:r>
      <w:bookmarkEnd w:id="22"/>
      <w:bookmarkEnd w:id="23"/>
      <w:r w:rsidR="00AF4422" w:rsidRPr="00D472FF">
        <w:rPr>
          <w:rFonts w:ascii="Times New Roman" w:hAnsi="Times New Roman" w:cs="Times New Roman"/>
          <w:bCs/>
          <w:sz w:val="22"/>
        </w:rPr>
        <w:t>.</w:t>
      </w:r>
    </w:p>
    <w:p w14:paraId="403A722B" w14:textId="2D4FD9B4" w:rsidR="00E51325" w:rsidRPr="00D472FF" w:rsidRDefault="00E51325" w:rsidP="00803F5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noProof/>
          <w:sz w:val="22"/>
        </w:rPr>
        <w:drawing>
          <wp:inline distT="0" distB="0" distL="0" distR="0" wp14:anchorId="6B5F8888" wp14:editId="248574FD">
            <wp:extent cx="3308197" cy="2580920"/>
            <wp:effectExtent l="0" t="0" r="698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18796" cy="258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BB97E" w14:textId="42073484" w:rsidR="000C38EA" w:rsidRPr="00D472FF" w:rsidRDefault="007E092D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bCs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S1</w:t>
      </w:r>
      <w:r w:rsidR="00441CCE" w:rsidRPr="00D472FF">
        <w:rPr>
          <w:rFonts w:ascii="Times New Roman" w:hAnsi="Times New Roman" w:cs="Times New Roman"/>
          <w:b/>
          <w:sz w:val="22"/>
        </w:rPr>
        <w:t>5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</w:t>
      </w:r>
      <w:r w:rsidRPr="00D472FF">
        <w:rPr>
          <w:rFonts w:ascii="Times New Roman" w:hAnsi="Times New Roman" w:cs="Times New Roman"/>
          <w:bCs/>
          <w:i/>
          <w:sz w:val="22"/>
        </w:rPr>
        <w:t>In vitro</w:t>
      </w:r>
      <w:r w:rsidRPr="00D472FF">
        <w:rPr>
          <w:rFonts w:ascii="Times New Roman" w:hAnsi="Times New Roman" w:cs="Times New Roman"/>
          <w:bCs/>
          <w:sz w:val="22"/>
        </w:rPr>
        <w:t xml:space="preserve"> SERS spectra of </w:t>
      </w:r>
      <w:r w:rsidRPr="00D472FF">
        <w:rPr>
          <w:rFonts w:ascii="Times New Roman" w:hAnsi="Times New Roman" w:cs="Times New Roman"/>
          <w:bCs/>
          <w:i/>
          <w:sz w:val="22"/>
        </w:rPr>
        <w:t xml:space="preserve">E. </w:t>
      </w:r>
      <w:r w:rsidR="00F83F31" w:rsidRPr="00D472FF">
        <w:rPr>
          <w:rFonts w:ascii="Times New Roman" w:hAnsi="Times New Roman" w:cs="Times New Roman"/>
          <w:bCs/>
          <w:i/>
          <w:sz w:val="22"/>
        </w:rPr>
        <w:t>c</w:t>
      </w:r>
      <w:r w:rsidRPr="00D472FF">
        <w:rPr>
          <w:rFonts w:ascii="Times New Roman" w:hAnsi="Times New Roman" w:cs="Times New Roman"/>
          <w:bCs/>
          <w:i/>
          <w:sz w:val="22"/>
        </w:rPr>
        <w:t>ol</w:t>
      </w:r>
      <w:r w:rsidR="00365C3A" w:rsidRPr="00D472FF">
        <w:rPr>
          <w:rFonts w:ascii="Times New Roman" w:hAnsi="Times New Roman" w:cs="Times New Roman"/>
          <w:bCs/>
          <w:i/>
          <w:sz w:val="22"/>
        </w:rPr>
        <w:t>i</w:t>
      </w:r>
      <w:r w:rsidRPr="00D472FF">
        <w:rPr>
          <w:rFonts w:ascii="Times New Roman" w:hAnsi="Times New Roman" w:cs="Times New Roman"/>
          <w:bCs/>
          <w:sz w:val="22"/>
        </w:rPr>
        <w:t>-DTTC-Cu</w:t>
      </w:r>
      <w:r w:rsidRPr="00D472FF">
        <w:rPr>
          <w:rFonts w:ascii="Times New Roman" w:hAnsi="Times New Roman" w:cs="Times New Roman"/>
          <w:bCs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bCs/>
          <w:sz w:val="22"/>
        </w:rPr>
        <w:t>SnS</w:t>
      </w:r>
      <w:r w:rsidRPr="00D472FF">
        <w:rPr>
          <w:rFonts w:ascii="Times New Roman" w:hAnsi="Times New Roman" w:cs="Times New Roman"/>
          <w:bCs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bCs/>
          <w:i/>
          <w:iCs/>
          <w:sz w:val="22"/>
        </w:rPr>
        <w:t xml:space="preserve"> </w:t>
      </w:r>
      <w:r w:rsidRPr="00D472FF">
        <w:rPr>
          <w:rFonts w:ascii="Times New Roman" w:hAnsi="Times New Roman" w:cs="Times New Roman"/>
          <w:bCs/>
          <w:sz w:val="22"/>
        </w:rPr>
        <w:t>under the excitation of a 785 nm laser.</w:t>
      </w:r>
    </w:p>
    <w:p w14:paraId="04A0724E" w14:textId="77777777" w:rsidR="00B46D2C" w:rsidRPr="00D472FF" w:rsidRDefault="00B46D2C" w:rsidP="000768D0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2"/>
        </w:rPr>
      </w:pPr>
    </w:p>
    <w:p w14:paraId="1A4DDE86" w14:textId="40FC2FC9" w:rsidR="00B46D2C" w:rsidRPr="00D472FF" w:rsidRDefault="00183748" w:rsidP="00B46D2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r w:rsidRPr="00D472FF">
        <w:rPr>
          <w:noProof/>
          <w:sz w:val="22"/>
        </w:rPr>
        <w:lastRenderedPageBreak/>
        <w:drawing>
          <wp:inline distT="0" distB="0" distL="0" distR="0" wp14:anchorId="25C20471" wp14:editId="1D11761E">
            <wp:extent cx="3137450" cy="2606357"/>
            <wp:effectExtent l="0" t="0" r="6350" b="381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39321" cy="260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6F453" w14:textId="297692D5" w:rsidR="00B46D2C" w:rsidRPr="00D472FF" w:rsidRDefault="00B46D2C" w:rsidP="00356EA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bCs/>
          <w:sz w:val="22"/>
        </w:rPr>
      </w:pPr>
      <w:r w:rsidRPr="00D472FF">
        <w:rPr>
          <w:rFonts w:ascii="Times New Roman" w:hAnsi="Times New Roman" w:cs="Times New Roman" w:hint="eastAsia"/>
          <w:b/>
          <w:sz w:val="22"/>
        </w:rPr>
        <w:t>F</w:t>
      </w:r>
      <w:r w:rsidRPr="00D472FF">
        <w:rPr>
          <w:rFonts w:ascii="Times New Roman" w:hAnsi="Times New Roman" w:cs="Times New Roman"/>
          <w:b/>
          <w:sz w:val="22"/>
        </w:rPr>
        <w:t>igure S1</w:t>
      </w:r>
      <w:r w:rsidR="00EA2317" w:rsidRPr="00D472FF">
        <w:rPr>
          <w:rFonts w:ascii="Times New Roman" w:hAnsi="Times New Roman" w:cs="Times New Roman"/>
          <w:b/>
          <w:sz w:val="22"/>
        </w:rPr>
        <w:t>6</w:t>
      </w:r>
      <w:r w:rsidR="0092757A" w:rsidRPr="00D472FF">
        <w:rPr>
          <w:rFonts w:ascii="Times New Roman" w:hAnsi="Times New Roman" w:cs="Times New Roman"/>
          <w:b/>
          <w:sz w:val="22"/>
        </w:rPr>
        <w:t>.</w:t>
      </w:r>
      <w:r w:rsidRPr="00D472FF">
        <w:rPr>
          <w:rFonts w:ascii="Times New Roman" w:hAnsi="Times New Roman" w:cs="Times New Roman"/>
          <w:sz w:val="22"/>
        </w:rPr>
        <w:t xml:space="preserve"> The concentration of Cu in the </w:t>
      </w:r>
      <w:r w:rsidRPr="00D472FF">
        <w:rPr>
          <w:rFonts w:ascii="Times New Roman" w:hAnsi="Times New Roman" w:cs="Times New Roman"/>
          <w:bCs/>
          <w:i/>
          <w:sz w:val="22"/>
        </w:rPr>
        <w:t>E. coli</w:t>
      </w:r>
      <w:r w:rsidRPr="00D472FF">
        <w:rPr>
          <w:rFonts w:ascii="Times New Roman" w:hAnsi="Times New Roman" w:cs="Times New Roman"/>
          <w:bCs/>
          <w:sz w:val="22"/>
        </w:rPr>
        <w:t>-DTTC-Cu</w:t>
      </w:r>
      <w:r w:rsidRPr="00D472FF">
        <w:rPr>
          <w:rFonts w:ascii="Times New Roman" w:hAnsi="Times New Roman" w:cs="Times New Roman"/>
          <w:bCs/>
          <w:sz w:val="22"/>
          <w:vertAlign w:val="subscript"/>
        </w:rPr>
        <w:t>3</w:t>
      </w:r>
      <w:r w:rsidRPr="00D472FF">
        <w:rPr>
          <w:rFonts w:ascii="Times New Roman" w:hAnsi="Times New Roman" w:cs="Times New Roman"/>
          <w:bCs/>
          <w:sz w:val="22"/>
        </w:rPr>
        <w:t>SnS</w:t>
      </w:r>
      <w:r w:rsidRPr="00D472FF">
        <w:rPr>
          <w:rFonts w:ascii="Times New Roman" w:hAnsi="Times New Roman" w:cs="Times New Roman"/>
          <w:bCs/>
          <w:sz w:val="22"/>
          <w:vertAlign w:val="subscript"/>
        </w:rPr>
        <w:t>4</w:t>
      </w:r>
      <w:r w:rsidRPr="00D472FF">
        <w:rPr>
          <w:rFonts w:ascii="Times New Roman" w:hAnsi="Times New Roman" w:cs="Times New Roman"/>
          <w:bCs/>
          <w:sz w:val="22"/>
        </w:rPr>
        <w:t>, which is positively related to the concentration of</w:t>
      </w:r>
      <w:r w:rsidR="00E82874" w:rsidRPr="00D472FF">
        <w:rPr>
          <w:rFonts w:ascii="Times New Roman" w:hAnsi="Times New Roman" w:cs="Times New Roman"/>
          <w:bCs/>
          <w:sz w:val="22"/>
        </w:rPr>
        <w:t xml:space="preserve"> the</w:t>
      </w:r>
      <w:r w:rsidRPr="00D472FF">
        <w:rPr>
          <w:rFonts w:ascii="Times New Roman" w:hAnsi="Times New Roman" w:cs="Times New Roman"/>
          <w:bCs/>
          <w:sz w:val="22"/>
        </w:rPr>
        <w:t xml:space="preserve"> </w:t>
      </w:r>
      <w:r w:rsidRPr="00D472FF">
        <w:rPr>
          <w:rFonts w:ascii="Times New Roman" w:hAnsi="Times New Roman" w:cs="Times New Roman"/>
          <w:bCs/>
          <w:i/>
          <w:sz w:val="22"/>
        </w:rPr>
        <w:t>E. coli</w:t>
      </w:r>
      <w:r w:rsidRPr="00D472FF">
        <w:rPr>
          <w:rFonts w:ascii="Times New Roman" w:hAnsi="Times New Roman" w:cs="Times New Roman"/>
          <w:bCs/>
          <w:sz w:val="22"/>
        </w:rPr>
        <w:t>.</w:t>
      </w:r>
    </w:p>
    <w:p w14:paraId="0DD49223" w14:textId="77777777" w:rsidR="00B46D2C" w:rsidRPr="00D472FF" w:rsidRDefault="00B46D2C" w:rsidP="00B46D2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</w:p>
    <w:p w14:paraId="086C16BD" w14:textId="77777777" w:rsidR="00B46D2C" w:rsidRPr="00D472FF" w:rsidRDefault="00B46D2C" w:rsidP="00B46D2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</w:p>
    <w:sectPr w:rsidR="00B46D2C" w:rsidRPr="00D472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B19AC" w14:textId="77777777" w:rsidR="008431F4" w:rsidRDefault="008431F4" w:rsidP="00901F4C">
      <w:r>
        <w:separator/>
      </w:r>
    </w:p>
  </w:endnote>
  <w:endnote w:type="continuationSeparator" w:id="0">
    <w:p w14:paraId="3B8C804B" w14:textId="77777777" w:rsidR="008431F4" w:rsidRDefault="008431F4" w:rsidP="00901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05488" w14:textId="77777777" w:rsidR="008431F4" w:rsidRDefault="008431F4" w:rsidP="00901F4C">
      <w:r>
        <w:separator/>
      </w:r>
    </w:p>
  </w:footnote>
  <w:footnote w:type="continuationSeparator" w:id="0">
    <w:p w14:paraId="7ABDDC64" w14:textId="77777777" w:rsidR="008431F4" w:rsidRDefault="008431F4" w:rsidP="00901F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MTc3sjQzNLcwMzVT0lEKTi0uzszPAymwqAUAc5HEr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aterial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90895"/>
    <w:rsid w:val="000059AD"/>
    <w:rsid w:val="00005ED5"/>
    <w:rsid w:val="0000676C"/>
    <w:rsid w:val="00007C20"/>
    <w:rsid w:val="00010E3F"/>
    <w:rsid w:val="00016D64"/>
    <w:rsid w:val="000254A4"/>
    <w:rsid w:val="0002553B"/>
    <w:rsid w:val="00031E23"/>
    <w:rsid w:val="00042205"/>
    <w:rsid w:val="0004239B"/>
    <w:rsid w:val="00045547"/>
    <w:rsid w:val="00046B62"/>
    <w:rsid w:val="0005120C"/>
    <w:rsid w:val="0007384B"/>
    <w:rsid w:val="0007597C"/>
    <w:rsid w:val="00075EB1"/>
    <w:rsid w:val="000768D0"/>
    <w:rsid w:val="00084331"/>
    <w:rsid w:val="000879D2"/>
    <w:rsid w:val="00094D95"/>
    <w:rsid w:val="0009677F"/>
    <w:rsid w:val="000A0134"/>
    <w:rsid w:val="000A704F"/>
    <w:rsid w:val="000B066A"/>
    <w:rsid w:val="000B229A"/>
    <w:rsid w:val="000B472C"/>
    <w:rsid w:val="000C099F"/>
    <w:rsid w:val="000C38EA"/>
    <w:rsid w:val="000C5C96"/>
    <w:rsid w:val="000E1BEE"/>
    <w:rsid w:val="000E24E9"/>
    <w:rsid w:val="000F2518"/>
    <w:rsid w:val="0012290D"/>
    <w:rsid w:val="001262D0"/>
    <w:rsid w:val="0013270A"/>
    <w:rsid w:val="00144B24"/>
    <w:rsid w:val="00153A2E"/>
    <w:rsid w:val="00156893"/>
    <w:rsid w:val="00163666"/>
    <w:rsid w:val="0016601D"/>
    <w:rsid w:val="00183748"/>
    <w:rsid w:val="001871ED"/>
    <w:rsid w:val="001B0889"/>
    <w:rsid w:val="001B33CB"/>
    <w:rsid w:val="001B5886"/>
    <w:rsid w:val="001B7A5A"/>
    <w:rsid w:val="001C1722"/>
    <w:rsid w:val="001D477C"/>
    <w:rsid w:val="001E026D"/>
    <w:rsid w:val="001E0423"/>
    <w:rsid w:val="001E128B"/>
    <w:rsid w:val="001E34E7"/>
    <w:rsid w:val="001E40D7"/>
    <w:rsid w:val="001F0517"/>
    <w:rsid w:val="001F0D6E"/>
    <w:rsid w:val="00200F76"/>
    <w:rsid w:val="00203DA9"/>
    <w:rsid w:val="00204E97"/>
    <w:rsid w:val="0021267B"/>
    <w:rsid w:val="002218B6"/>
    <w:rsid w:val="002259FA"/>
    <w:rsid w:val="0023607A"/>
    <w:rsid w:val="002361F3"/>
    <w:rsid w:val="002373A6"/>
    <w:rsid w:val="0027095D"/>
    <w:rsid w:val="00271F14"/>
    <w:rsid w:val="00276064"/>
    <w:rsid w:val="00276B30"/>
    <w:rsid w:val="00280210"/>
    <w:rsid w:val="00281755"/>
    <w:rsid w:val="00282411"/>
    <w:rsid w:val="0028565B"/>
    <w:rsid w:val="00287077"/>
    <w:rsid w:val="00290895"/>
    <w:rsid w:val="0029493C"/>
    <w:rsid w:val="00295170"/>
    <w:rsid w:val="002A078B"/>
    <w:rsid w:val="002A3399"/>
    <w:rsid w:val="002B4C3F"/>
    <w:rsid w:val="002B4E76"/>
    <w:rsid w:val="002C15DD"/>
    <w:rsid w:val="002C771A"/>
    <w:rsid w:val="002D5F87"/>
    <w:rsid w:val="002E3ABC"/>
    <w:rsid w:val="002E5F32"/>
    <w:rsid w:val="002E7DB9"/>
    <w:rsid w:val="002F0BC0"/>
    <w:rsid w:val="002F110D"/>
    <w:rsid w:val="00304777"/>
    <w:rsid w:val="00304D7D"/>
    <w:rsid w:val="00316562"/>
    <w:rsid w:val="00317D14"/>
    <w:rsid w:val="00321AF9"/>
    <w:rsid w:val="003361C2"/>
    <w:rsid w:val="00342922"/>
    <w:rsid w:val="00343CA1"/>
    <w:rsid w:val="00343D77"/>
    <w:rsid w:val="0035004D"/>
    <w:rsid w:val="0035098C"/>
    <w:rsid w:val="00352CB3"/>
    <w:rsid w:val="00356EAE"/>
    <w:rsid w:val="00363C79"/>
    <w:rsid w:val="00364DA2"/>
    <w:rsid w:val="00365C3A"/>
    <w:rsid w:val="003670A1"/>
    <w:rsid w:val="003716C1"/>
    <w:rsid w:val="00373DA7"/>
    <w:rsid w:val="0037589A"/>
    <w:rsid w:val="003846BC"/>
    <w:rsid w:val="003846E3"/>
    <w:rsid w:val="00384B56"/>
    <w:rsid w:val="00386276"/>
    <w:rsid w:val="00386FCF"/>
    <w:rsid w:val="003903E8"/>
    <w:rsid w:val="00393EF4"/>
    <w:rsid w:val="003A1994"/>
    <w:rsid w:val="003A279A"/>
    <w:rsid w:val="003A6089"/>
    <w:rsid w:val="003B3373"/>
    <w:rsid w:val="003B6FC8"/>
    <w:rsid w:val="003C16B6"/>
    <w:rsid w:val="003C26CA"/>
    <w:rsid w:val="003C768D"/>
    <w:rsid w:val="003D5D0B"/>
    <w:rsid w:val="003E3783"/>
    <w:rsid w:val="003E6692"/>
    <w:rsid w:val="003E7DAC"/>
    <w:rsid w:val="00401F98"/>
    <w:rsid w:val="00405D24"/>
    <w:rsid w:val="00405E09"/>
    <w:rsid w:val="00417A0B"/>
    <w:rsid w:val="00424888"/>
    <w:rsid w:val="00426CBF"/>
    <w:rsid w:val="00427AF5"/>
    <w:rsid w:val="004312E9"/>
    <w:rsid w:val="004312EF"/>
    <w:rsid w:val="00431B32"/>
    <w:rsid w:val="00441CCE"/>
    <w:rsid w:val="00444DDF"/>
    <w:rsid w:val="00447BB3"/>
    <w:rsid w:val="00454988"/>
    <w:rsid w:val="004558E9"/>
    <w:rsid w:val="00462935"/>
    <w:rsid w:val="00477AD2"/>
    <w:rsid w:val="00480B34"/>
    <w:rsid w:val="00481ECF"/>
    <w:rsid w:val="00487C5C"/>
    <w:rsid w:val="004C01E5"/>
    <w:rsid w:val="004C039E"/>
    <w:rsid w:val="004C607E"/>
    <w:rsid w:val="004D539A"/>
    <w:rsid w:val="004E44B2"/>
    <w:rsid w:val="004E617F"/>
    <w:rsid w:val="004F297E"/>
    <w:rsid w:val="004F758F"/>
    <w:rsid w:val="00501F1E"/>
    <w:rsid w:val="0050288B"/>
    <w:rsid w:val="00511034"/>
    <w:rsid w:val="00513EA0"/>
    <w:rsid w:val="005166BE"/>
    <w:rsid w:val="00521602"/>
    <w:rsid w:val="00541C7A"/>
    <w:rsid w:val="00543FD2"/>
    <w:rsid w:val="00554734"/>
    <w:rsid w:val="00556E9C"/>
    <w:rsid w:val="005616C1"/>
    <w:rsid w:val="00567E16"/>
    <w:rsid w:val="00571A30"/>
    <w:rsid w:val="0057724F"/>
    <w:rsid w:val="00581CE9"/>
    <w:rsid w:val="00585D0C"/>
    <w:rsid w:val="005919B5"/>
    <w:rsid w:val="00594E7A"/>
    <w:rsid w:val="00594F73"/>
    <w:rsid w:val="005964ED"/>
    <w:rsid w:val="00597249"/>
    <w:rsid w:val="005A4CD5"/>
    <w:rsid w:val="005A6231"/>
    <w:rsid w:val="005B15F0"/>
    <w:rsid w:val="005B5D33"/>
    <w:rsid w:val="005C3D86"/>
    <w:rsid w:val="005C767E"/>
    <w:rsid w:val="005D2F10"/>
    <w:rsid w:val="005D3AA7"/>
    <w:rsid w:val="005E59E5"/>
    <w:rsid w:val="005E74BA"/>
    <w:rsid w:val="005F1D5B"/>
    <w:rsid w:val="005F21B7"/>
    <w:rsid w:val="005F3FD7"/>
    <w:rsid w:val="005F4701"/>
    <w:rsid w:val="00604A98"/>
    <w:rsid w:val="00604C96"/>
    <w:rsid w:val="006235D4"/>
    <w:rsid w:val="0062507E"/>
    <w:rsid w:val="00630DAD"/>
    <w:rsid w:val="006373C6"/>
    <w:rsid w:val="006374E7"/>
    <w:rsid w:val="00641D86"/>
    <w:rsid w:val="00657944"/>
    <w:rsid w:val="006624ED"/>
    <w:rsid w:val="00664303"/>
    <w:rsid w:val="006664A3"/>
    <w:rsid w:val="00667042"/>
    <w:rsid w:val="00682031"/>
    <w:rsid w:val="006846E8"/>
    <w:rsid w:val="006864F1"/>
    <w:rsid w:val="00695353"/>
    <w:rsid w:val="00695C56"/>
    <w:rsid w:val="006A71A9"/>
    <w:rsid w:val="006C65BB"/>
    <w:rsid w:val="006D05F2"/>
    <w:rsid w:val="006D6924"/>
    <w:rsid w:val="006E16FE"/>
    <w:rsid w:val="006E2F7F"/>
    <w:rsid w:val="006E310E"/>
    <w:rsid w:val="006E38AC"/>
    <w:rsid w:val="006F553C"/>
    <w:rsid w:val="006F6A1C"/>
    <w:rsid w:val="007001A7"/>
    <w:rsid w:val="0070303A"/>
    <w:rsid w:val="007079BF"/>
    <w:rsid w:val="00712743"/>
    <w:rsid w:val="0072041D"/>
    <w:rsid w:val="00721737"/>
    <w:rsid w:val="00721E07"/>
    <w:rsid w:val="00725449"/>
    <w:rsid w:val="00730458"/>
    <w:rsid w:val="00744EA4"/>
    <w:rsid w:val="00745130"/>
    <w:rsid w:val="00750E6E"/>
    <w:rsid w:val="0075471F"/>
    <w:rsid w:val="00755697"/>
    <w:rsid w:val="00760839"/>
    <w:rsid w:val="007705FB"/>
    <w:rsid w:val="0077302A"/>
    <w:rsid w:val="00773E2A"/>
    <w:rsid w:val="00774525"/>
    <w:rsid w:val="00781EB6"/>
    <w:rsid w:val="00791E47"/>
    <w:rsid w:val="00794BEF"/>
    <w:rsid w:val="007A09F2"/>
    <w:rsid w:val="007A3211"/>
    <w:rsid w:val="007A4202"/>
    <w:rsid w:val="007A4CCA"/>
    <w:rsid w:val="007A6207"/>
    <w:rsid w:val="007B3A88"/>
    <w:rsid w:val="007C71D4"/>
    <w:rsid w:val="007D1A00"/>
    <w:rsid w:val="007D7511"/>
    <w:rsid w:val="007E092D"/>
    <w:rsid w:val="007E3947"/>
    <w:rsid w:val="007E3999"/>
    <w:rsid w:val="007E79F0"/>
    <w:rsid w:val="007F64A3"/>
    <w:rsid w:val="00801956"/>
    <w:rsid w:val="00803F5F"/>
    <w:rsid w:val="008071C5"/>
    <w:rsid w:val="00812BCB"/>
    <w:rsid w:val="0081665B"/>
    <w:rsid w:val="00820924"/>
    <w:rsid w:val="008375C5"/>
    <w:rsid w:val="00840217"/>
    <w:rsid w:val="00841685"/>
    <w:rsid w:val="00841ECD"/>
    <w:rsid w:val="008431F4"/>
    <w:rsid w:val="008450D2"/>
    <w:rsid w:val="00847C19"/>
    <w:rsid w:val="0085217F"/>
    <w:rsid w:val="00863D5F"/>
    <w:rsid w:val="00865F01"/>
    <w:rsid w:val="00871F22"/>
    <w:rsid w:val="0088633D"/>
    <w:rsid w:val="0089288C"/>
    <w:rsid w:val="008976AB"/>
    <w:rsid w:val="008A1127"/>
    <w:rsid w:val="008A21B8"/>
    <w:rsid w:val="008B0978"/>
    <w:rsid w:val="008B2530"/>
    <w:rsid w:val="008C085E"/>
    <w:rsid w:val="008C47C8"/>
    <w:rsid w:val="008D5DC3"/>
    <w:rsid w:val="008E3A7C"/>
    <w:rsid w:val="008F27AF"/>
    <w:rsid w:val="008F6EA8"/>
    <w:rsid w:val="00901F4C"/>
    <w:rsid w:val="0090358E"/>
    <w:rsid w:val="00910480"/>
    <w:rsid w:val="009109E3"/>
    <w:rsid w:val="009151C5"/>
    <w:rsid w:val="00923A5A"/>
    <w:rsid w:val="0092757A"/>
    <w:rsid w:val="0093290C"/>
    <w:rsid w:val="00932E96"/>
    <w:rsid w:val="009352A6"/>
    <w:rsid w:val="009521EC"/>
    <w:rsid w:val="00953AA7"/>
    <w:rsid w:val="00955CC0"/>
    <w:rsid w:val="00961217"/>
    <w:rsid w:val="00966A44"/>
    <w:rsid w:val="00975802"/>
    <w:rsid w:val="00982964"/>
    <w:rsid w:val="00985AAF"/>
    <w:rsid w:val="009861BE"/>
    <w:rsid w:val="0099233B"/>
    <w:rsid w:val="00995635"/>
    <w:rsid w:val="009A7322"/>
    <w:rsid w:val="009C0460"/>
    <w:rsid w:val="009C5129"/>
    <w:rsid w:val="009D0F58"/>
    <w:rsid w:val="009D511E"/>
    <w:rsid w:val="009E10A4"/>
    <w:rsid w:val="009E16A0"/>
    <w:rsid w:val="009E175B"/>
    <w:rsid w:val="009E1E1C"/>
    <w:rsid w:val="009E1FE8"/>
    <w:rsid w:val="009E204A"/>
    <w:rsid w:val="009F0350"/>
    <w:rsid w:val="009F04D1"/>
    <w:rsid w:val="009F1D8A"/>
    <w:rsid w:val="009F5942"/>
    <w:rsid w:val="009F6AD3"/>
    <w:rsid w:val="00A01654"/>
    <w:rsid w:val="00A11366"/>
    <w:rsid w:val="00A20FD5"/>
    <w:rsid w:val="00A3141E"/>
    <w:rsid w:val="00A33CF6"/>
    <w:rsid w:val="00A34325"/>
    <w:rsid w:val="00A528B9"/>
    <w:rsid w:val="00A619C8"/>
    <w:rsid w:val="00A6314F"/>
    <w:rsid w:val="00A702FE"/>
    <w:rsid w:val="00A70AD6"/>
    <w:rsid w:val="00A716ED"/>
    <w:rsid w:val="00A728F0"/>
    <w:rsid w:val="00A739EA"/>
    <w:rsid w:val="00A84787"/>
    <w:rsid w:val="00A87E95"/>
    <w:rsid w:val="00A945D2"/>
    <w:rsid w:val="00A96F62"/>
    <w:rsid w:val="00AA2227"/>
    <w:rsid w:val="00AA48EF"/>
    <w:rsid w:val="00AB2180"/>
    <w:rsid w:val="00AB66AA"/>
    <w:rsid w:val="00AC2E65"/>
    <w:rsid w:val="00AD2DFA"/>
    <w:rsid w:val="00AE1F91"/>
    <w:rsid w:val="00AE6B02"/>
    <w:rsid w:val="00AF10DE"/>
    <w:rsid w:val="00AF385C"/>
    <w:rsid w:val="00AF4422"/>
    <w:rsid w:val="00B07869"/>
    <w:rsid w:val="00B22DFE"/>
    <w:rsid w:val="00B2526A"/>
    <w:rsid w:val="00B2710C"/>
    <w:rsid w:val="00B46D2C"/>
    <w:rsid w:val="00B50C8C"/>
    <w:rsid w:val="00B521EE"/>
    <w:rsid w:val="00B67EB4"/>
    <w:rsid w:val="00B71230"/>
    <w:rsid w:val="00B874C6"/>
    <w:rsid w:val="00B96EFD"/>
    <w:rsid w:val="00BA73CC"/>
    <w:rsid w:val="00BB11E2"/>
    <w:rsid w:val="00BB1E3C"/>
    <w:rsid w:val="00BB2C05"/>
    <w:rsid w:val="00BB4B0B"/>
    <w:rsid w:val="00BB58B1"/>
    <w:rsid w:val="00BD1AAE"/>
    <w:rsid w:val="00BD7FB9"/>
    <w:rsid w:val="00BE699B"/>
    <w:rsid w:val="00BF1935"/>
    <w:rsid w:val="00C13383"/>
    <w:rsid w:val="00C13958"/>
    <w:rsid w:val="00C15FC4"/>
    <w:rsid w:val="00C16D08"/>
    <w:rsid w:val="00C20FD8"/>
    <w:rsid w:val="00C25ED9"/>
    <w:rsid w:val="00C2617C"/>
    <w:rsid w:val="00C33075"/>
    <w:rsid w:val="00C43237"/>
    <w:rsid w:val="00C44E3C"/>
    <w:rsid w:val="00C55757"/>
    <w:rsid w:val="00C563A7"/>
    <w:rsid w:val="00C567B3"/>
    <w:rsid w:val="00C575A7"/>
    <w:rsid w:val="00C71D8E"/>
    <w:rsid w:val="00C753B5"/>
    <w:rsid w:val="00C8001B"/>
    <w:rsid w:val="00C82AD6"/>
    <w:rsid w:val="00CA0EAC"/>
    <w:rsid w:val="00CA61FB"/>
    <w:rsid w:val="00CA6FA8"/>
    <w:rsid w:val="00CB7D18"/>
    <w:rsid w:val="00CB7F24"/>
    <w:rsid w:val="00CC0A3A"/>
    <w:rsid w:val="00CC750C"/>
    <w:rsid w:val="00CD3097"/>
    <w:rsid w:val="00CD45D5"/>
    <w:rsid w:val="00CD5429"/>
    <w:rsid w:val="00CD5EA9"/>
    <w:rsid w:val="00CE3FFA"/>
    <w:rsid w:val="00CF07AB"/>
    <w:rsid w:val="00CF1976"/>
    <w:rsid w:val="00CF575C"/>
    <w:rsid w:val="00D026F4"/>
    <w:rsid w:val="00D03D44"/>
    <w:rsid w:val="00D05E56"/>
    <w:rsid w:val="00D12A72"/>
    <w:rsid w:val="00D14A57"/>
    <w:rsid w:val="00D204DF"/>
    <w:rsid w:val="00D24B96"/>
    <w:rsid w:val="00D27B13"/>
    <w:rsid w:val="00D335F3"/>
    <w:rsid w:val="00D3441D"/>
    <w:rsid w:val="00D358E9"/>
    <w:rsid w:val="00D3595B"/>
    <w:rsid w:val="00D36529"/>
    <w:rsid w:val="00D40927"/>
    <w:rsid w:val="00D41EC7"/>
    <w:rsid w:val="00D41ED8"/>
    <w:rsid w:val="00D472FF"/>
    <w:rsid w:val="00D52D65"/>
    <w:rsid w:val="00D55A19"/>
    <w:rsid w:val="00D61215"/>
    <w:rsid w:val="00D61CFD"/>
    <w:rsid w:val="00D677CF"/>
    <w:rsid w:val="00D7116E"/>
    <w:rsid w:val="00D80358"/>
    <w:rsid w:val="00D914B4"/>
    <w:rsid w:val="00D94A53"/>
    <w:rsid w:val="00D95BC3"/>
    <w:rsid w:val="00DA1919"/>
    <w:rsid w:val="00DA3FAC"/>
    <w:rsid w:val="00DB20A0"/>
    <w:rsid w:val="00DB3BCB"/>
    <w:rsid w:val="00DB43F5"/>
    <w:rsid w:val="00DB490E"/>
    <w:rsid w:val="00DD39DC"/>
    <w:rsid w:val="00DE2EB0"/>
    <w:rsid w:val="00DE65C2"/>
    <w:rsid w:val="00DE6B3C"/>
    <w:rsid w:val="00E02FDF"/>
    <w:rsid w:val="00E10BA6"/>
    <w:rsid w:val="00E132C0"/>
    <w:rsid w:val="00E15D24"/>
    <w:rsid w:val="00E25403"/>
    <w:rsid w:val="00E26E77"/>
    <w:rsid w:val="00E31163"/>
    <w:rsid w:val="00E32BAB"/>
    <w:rsid w:val="00E349BC"/>
    <w:rsid w:val="00E44DE6"/>
    <w:rsid w:val="00E45091"/>
    <w:rsid w:val="00E51325"/>
    <w:rsid w:val="00E5180A"/>
    <w:rsid w:val="00E553FE"/>
    <w:rsid w:val="00E57315"/>
    <w:rsid w:val="00E6001B"/>
    <w:rsid w:val="00E639AA"/>
    <w:rsid w:val="00E74061"/>
    <w:rsid w:val="00E75B0D"/>
    <w:rsid w:val="00E82874"/>
    <w:rsid w:val="00E82DC2"/>
    <w:rsid w:val="00E936A1"/>
    <w:rsid w:val="00E975EB"/>
    <w:rsid w:val="00E978AE"/>
    <w:rsid w:val="00EA2317"/>
    <w:rsid w:val="00EA271E"/>
    <w:rsid w:val="00EB1521"/>
    <w:rsid w:val="00EB32AA"/>
    <w:rsid w:val="00EB4F5C"/>
    <w:rsid w:val="00EB78E7"/>
    <w:rsid w:val="00EC3024"/>
    <w:rsid w:val="00EE09C9"/>
    <w:rsid w:val="00EE65F2"/>
    <w:rsid w:val="00EF3CB9"/>
    <w:rsid w:val="00F00112"/>
    <w:rsid w:val="00F00A0C"/>
    <w:rsid w:val="00F05AA4"/>
    <w:rsid w:val="00F06992"/>
    <w:rsid w:val="00F1254D"/>
    <w:rsid w:val="00F17135"/>
    <w:rsid w:val="00F264DB"/>
    <w:rsid w:val="00F45935"/>
    <w:rsid w:val="00F5279E"/>
    <w:rsid w:val="00F52A21"/>
    <w:rsid w:val="00F533CA"/>
    <w:rsid w:val="00F550D0"/>
    <w:rsid w:val="00F6032F"/>
    <w:rsid w:val="00F629A1"/>
    <w:rsid w:val="00F64C0C"/>
    <w:rsid w:val="00F83F31"/>
    <w:rsid w:val="00F8646D"/>
    <w:rsid w:val="00F94E1E"/>
    <w:rsid w:val="00F96EDE"/>
    <w:rsid w:val="00FE3361"/>
    <w:rsid w:val="00FE7B26"/>
    <w:rsid w:val="00FF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7816D"/>
  <w15:chartTrackingRefBased/>
  <w15:docId w15:val="{632C9FB2-D14F-4CBA-8558-9CBD342D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F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1F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1F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1F4C"/>
    <w:rPr>
      <w:sz w:val="18"/>
      <w:szCs w:val="18"/>
    </w:rPr>
  </w:style>
  <w:style w:type="character" w:customStyle="1" w:styleId="skip">
    <w:name w:val="skip"/>
    <w:basedOn w:val="a0"/>
    <w:rsid w:val="003B6FC8"/>
  </w:style>
  <w:style w:type="character" w:styleId="a7">
    <w:name w:val="Hyperlink"/>
    <w:basedOn w:val="a0"/>
    <w:uiPriority w:val="99"/>
    <w:unhideWhenUsed/>
    <w:rsid w:val="003B6FC8"/>
    <w:rPr>
      <w:color w:val="0000FF"/>
      <w:u w:val="single"/>
    </w:rPr>
  </w:style>
  <w:style w:type="character" w:customStyle="1" w:styleId="apple-converted-space">
    <w:name w:val="apple-converted-space"/>
    <w:basedOn w:val="a0"/>
    <w:rsid w:val="0009677F"/>
  </w:style>
  <w:style w:type="paragraph" w:customStyle="1" w:styleId="EndNoteBibliographyTitle">
    <w:name w:val="EndNote Bibliography Title"/>
    <w:basedOn w:val="a"/>
    <w:link w:val="EndNoteBibliographyTitleChar"/>
    <w:rsid w:val="00A11366"/>
    <w:rPr>
      <w:rFonts w:ascii="Times New Roman" w:hAnsi="Times New Roman" w:cs="Times New Roman"/>
    </w:rPr>
  </w:style>
  <w:style w:type="character" w:customStyle="1" w:styleId="EndNoteBibliographyTitleChar">
    <w:name w:val="EndNote Bibliography Title Char"/>
    <w:basedOn w:val="a0"/>
    <w:link w:val="EndNoteBibliographyTitle"/>
    <w:rsid w:val="00A11366"/>
    <w:rPr>
      <w:rFonts w:ascii="Times New Roman" w:hAnsi="Times New Roman" w:cs="Times New Roman"/>
    </w:rPr>
  </w:style>
  <w:style w:type="paragraph" w:customStyle="1" w:styleId="Title2">
    <w:name w:val="Title2"/>
    <w:basedOn w:val="a"/>
    <w:rsid w:val="009E16A0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AuthorsFull">
    <w:name w:val="Authors Full"/>
    <w:basedOn w:val="a"/>
    <w:rsid w:val="000254A4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0254A4"/>
    <w:pPr>
      <w:widowControl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546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89080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0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06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76713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98302">
                                      <w:marLeft w:val="4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890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430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991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0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326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75510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9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9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59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984143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76527">
                                      <w:marLeft w:val="4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710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359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42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3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8EB2-1917-4E9A-881E-1B77B7B01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5603</TotalTime>
  <Pages>9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阳子</dc:creator>
  <cp:keywords/>
  <dc:description/>
  <cp:lastModifiedBy>杨 阳子</cp:lastModifiedBy>
  <cp:revision>74</cp:revision>
  <dcterms:created xsi:type="dcterms:W3CDTF">2021-12-23T12:01:00Z</dcterms:created>
  <dcterms:modified xsi:type="dcterms:W3CDTF">2022-01-24T07:51:00Z</dcterms:modified>
</cp:coreProperties>
</file>