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2A1660" w14:textId="77777777" w:rsidR="00DA0B7A" w:rsidRPr="00B964FC" w:rsidRDefault="00DA0B7A" w:rsidP="00DA0B7A">
      <w:pPr>
        <w:pStyle w:val="Heading1"/>
        <w:spacing w:line="480" w:lineRule="auto"/>
      </w:pPr>
      <w:r w:rsidRPr="00B964FC">
        <w:t xml:space="preserve">Towards implementing exercise into the prostate cancer care pathway: development of a theory and evidence-based intervention to </w:t>
      </w:r>
      <w:r>
        <w:t xml:space="preserve">change </w:t>
      </w:r>
      <w:r w:rsidRPr="00B964FC">
        <w:t>healthcare professional</w:t>
      </w:r>
      <w:r>
        <w:t xml:space="preserve"> behaviour</w:t>
      </w:r>
    </w:p>
    <w:p w14:paraId="68A91BFE" w14:textId="77777777" w:rsidR="00DA0B7A" w:rsidRPr="00B13EF3" w:rsidRDefault="00DA0B7A" w:rsidP="00DA0B7A">
      <w:pPr>
        <w:rPr>
          <w:sz w:val="2"/>
          <w:szCs w:val="2"/>
        </w:rPr>
      </w:pPr>
    </w:p>
    <w:p w14:paraId="3AA3C52D" w14:textId="77777777" w:rsidR="00DA0B7A" w:rsidRPr="00971D0F" w:rsidRDefault="00DA0B7A" w:rsidP="00DA0B7A">
      <w:pPr>
        <w:spacing w:line="360" w:lineRule="auto"/>
        <w:rPr>
          <w:vertAlign w:val="superscript"/>
        </w:rPr>
      </w:pPr>
      <w:r>
        <w:t>Rebecca R Turner</w:t>
      </w:r>
      <w:r>
        <w:rPr>
          <w:vertAlign w:val="superscript"/>
        </w:rPr>
        <w:t>1</w:t>
      </w:r>
      <w:r>
        <w:t>, Madelynne A Arden</w:t>
      </w:r>
      <w:r w:rsidRPr="00971D0F">
        <w:rPr>
          <w:vertAlign w:val="superscript"/>
        </w:rPr>
        <w:t>2</w:t>
      </w:r>
      <w:r>
        <w:rPr>
          <w:vertAlign w:val="subscript"/>
        </w:rPr>
        <w:t xml:space="preserve">, </w:t>
      </w:r>
      <w:r>
        <w:t>Sophie Reale</w:t>
      </w:r>
      <w:r>
        <w:rPr>
          <w:vertAlign w:val="superscript"/>
        </w:rPr>
        <w:t>1</w:t>
      </w:r>
      <w:r>
        <w:t>, Eileen Sutton</w:t>
      </w:r>
      <w:r w:rsidRPr="00B4384D">
        <w:rPr>
          <w:vertAlign w:val="superscript"/>
        </w:rPr>
        <w:t>3</w:t>
      </w:r>
      <w:r>
        <w:t>, Stephanie J C Taylor</w:t>
      </w:r>
      <w:r w:rsidRPr="00B4384D">
        <w:rPr>
          <w:vertAlign w:val="superscript"/>
        </w:rPr>
        <w:t>4</w:t>
      </w:r>
      <w:r>
        <w:t>, Liam Bourke</w:t>
      </w:r>
      <w:r>
        <w:rPr>
          <w:vertAlign w:val="superscript"/>
        </w:rPr>
        <w:t>1</w:t>
      </w:r>
      <w:r>
        <w:t>, Diana M Greenfield</w:t>
      </w:r>
      <w:r w:rsidRPr="00FB3004">
        <w:rPr>
          <w:vertAlign w:val="superscript"/>
        </w:rPr>
        <w:t>5,</w:t>
      </w:r>
      <w:r>
        <w:rPr>
          <w:vertAlign w:val="superscript"/>
        </w:rPr>
        <w:t>8</w:t>
      </w:r>
      <w:r>
        <w:t>, Dylan Morrissey</w:t>
      </w:r>
      <w:r>
        <w:rPr>
          <w:vertAlign w:val="superscript"/>
        </w:rPr>
        <w:t>6,7</w:t>
      </w:r>
      <w:r>
        <w:t>, Janet Brown</w:t>
      </w:r>
      <w:r>
        <w:rPr>
          <w:vertAlign w:val="superscript"/>
        </w:rPr>
        <w:t>8</w:t>
      </w:r>
      <w:r>
        <w:t>, Patrick Doherty</w:t>
      </w:r>
      <w:r>
        <w:rPr>
          <w:vertAlign w:val="superscript"/>
        </w:rPr>
        <w:t>9</w:t>
      </w:r>
      <w:r>
        <w:t>, Derek J Rosario</w:t>
      </w:r>
      <w:r>
        <w:rPr>
          <w:vertAlign w:val="superscript"/>
        </w:rPr>
        <w:t xml:space="preserve">1,10 </w:t>
      </w:r>
      <w:r>
        <w:t>,Liz Steed</w:t>
      </w:r>
      <w:r w:rsidRPr="00B4384D">
        <w:rPr>
          <w:vertAlign w:val="superscript"/>
        </w:rPr>
        <w:t>4</w:t>
      </w:r>
      <w:r>
        <w:rPr>
          <w:vertAlign w:val="superscript"/>
        </w:rPr>
        <w:t xml:space="preserve"> </w:t>
      </w:r>
      <w:r>
        <w:t xml:space="preserve">and on behalf of the STAMINA co-investigators. </w:t>
      </w:r>
    </w:p>
    <w:p w14:paraId="37D02A63" w14:textId="77777777" w:rsidR="00DA0B7A" w:rsidRPr="00E871FE" w:rsidRDefault="00DA0B7A" w:rsidP="00DA0B7A">
      <w:pPr>
        <w:spacing w:line="360" w:lineRule="auto"/>
        <w:rPr>
          <w:rFonts w:ascii="Calibri" w:eastAsia="Times New Roman" w:hAnsi="Calibri" w:cs="Calibri"/>
          <w:color w:val="000000"/>
          <w:lang w:eastAsia="en-GB"/>
        </w:rPr>
      </w:pPr>
      <w:r w:rsidRPr="00710E30">
        <w:rPr>
          <w:vertAlign w:val="superscript"/>
        </w:rPr>
        <w:t>1</w:t>
      </w:r>
      <w:r>
        <w:t xml:space="preserve"> </w:t>
      </w:r>
      <w:r w:rsidRPr="00E871FE">
        <w:rPr>
          <w:lang w:eastAsia="en-GB"/>
        </w:rPr>
        <w:t>Allied Health Professionals, Radiotherapy and Oncology, Sheffield Hallam University</w:t>
      </w:r>
      <w:r>
        <w:rPr>
          <w:lang w:eastAsia="en-GB"/>
        </w:rPr>
        <w:t>, UK</w:t>
      </w:r>
    </w:p>
    <w:p w14:paraId="47F6E60A" w14:textId="77777777" w:rsidR="00DA0B7A" w:rsidRDefault="00DA0B7A" w:rsidP="00DA0B7A">
      <w:pPr>
        <w:spacing w:line="360" w:lineRule="auto"/>
      </w:pPr>
      <w:r w:rsidRPr="00E7357A">
        <w:rPr>
          <w:vertAlign w:val="superscript"/>
        </w:rPr>
        <w:t xml:space="preserve">2 </w:t>
      </w:r>
      <w:r w:rsidRPr="00E90DD7">
        <w:t>Centre for Behavioural Science and Applied Psychology (CeBSAP),</w:t>
      </w:r>
      <w:r>
        <w:t xml:space="preserve"> Sheffield Hallam University, UK</w:t>
      </w:r>
    </w:p>
    <w:p w14:paraId="65E3F1CF" w14:textId="77777777" w:rsidR="00DA0B7A" w:rsidRDefault="00DA0B7A" w:rsidP="00DA0B7A">
      <w:pPr>
        <w:spacing w:line="360" w:lineRule="auto"/>
        <w:rPr>
          <w:rFonts w:asciiTheme="majorBidi" w:hAnsiTheme="majorBidi" w:cstheme="majorBidi"/>
        </w:rPr>
      </w:pPr>
      <w:r w:rsidRPr="00B4384D">
        <w:rPr>
          <w:vertAlign w:val="superscript"/>
        </w:rPr>
        <w:t>3</w:t>
      </w:r>
      <w:r>
        <w:t xml:space="preserve"> </w:t>
      </w:r>
      <w:r w:rsidRPr="00B4384D">
        <w:t xml:space="preserve">Population </w:t>
      </w:r>
      <w:r>
        <w:t>Health</w:t>
      </w:r>
      <w:r w:rsidRPr="00B4384D">
        <w:t xml:space="preserve"> Sciences, University of Bristol, UK</w:t>
      </w:r>
      <w:r>
        <w:rPr>
          <w:rFonts w:asciiTheme="majorBidi" w:hAnsiTheme="majorBidi" w:cstheme="majorBidi"/>
        </w:rPr>
        <w:t xml:space="preserve"> </w:t>
      </w:r>
    </w:p>
    <w:p w14:paraId="74C08CC7" w14:textId="77777777" w:rsidR="00DA0B7A" w:rsidRPr="00896F93" w:rsidRDefault="00DA0B7A" w:rsidP="00DA0B7A">
      <w:pPr>
        <w:spacing w:line="360" w:lineRule="auto"/>
      </w:pPr>
      <w:r w:rsidRPr="00896F93">
        <w:rPr>
          <w:vertAlign w:val="superscript"/>
        </w:rPr>
        <w:t xml:space="preserve">4 </w:t>
      </w:r>
      <w:r w:rsidRPr="00896F93">
        <w:t>Institute for Population Health Sciences, Queen Mary, University of London, UK</w:t>
      </w:r>
    </w:p>
    <w:p w14:paraId="19E5B4CB" w14:textId="77777777" w:rsidR="00DA0B7A" w:rsidRPr="00896F93" w:rsidRDefault="00DA0B7A" w:rsidP="00DA0B7A">
      <w:pPr>
        <w:spacing w:line="360" w:lineRule="auto"/>
        <w:rPr>
          <w:lang w:eastAsia="en-GB"/>
        </w:rPr>
      </w:pPr>
      <w:r w:rsidRPr="00896F93">
        <w:rPr>
          <w:vertAlign w:val="superscript"/>
          <w:lang w:eastAsia="en-GB"/>
        </w:rPr>
        <w:t>5</w:t>
      </w:r>
      <w:r w:rsidRPr="00896F93">
        <w:rPr>
          <w:lang w:eastAsia="en-GB"/>
        </w:rPr>
        <w:t xml:space="preserve"> Specialised Cancer Services, Sheffield Teaching Hospital NHS Foundation Trust</w:t>
      </w:r>
    </w:p>
    <w:p w14:paraId="1C558506" w14:textId="77777777" w:rsidR="00DA0B7A" w:rsidRPr="00896F93" w:rsidRDefault="00DA0B7A" w:rsidP="00DA0B7A">
      <w:pPr>
        <w:spacing w:line="360" w:lineRule="auto"/>
        <w:rPr>
          <w:lang w:eastAsia="en-GB"/>
        </w:rPr>
      </w:pPr>
      <w:r w:rsidRPr="00896F93">
        <w:rPr>
          <w:vertAlign w:val="superscript"/>
          <w:lang w:eastAsia="en-GB"/>
        </w:rPr>
        <w:t>6</w:t>
      </w:r>
      <w:r w:rsidRPr="00896F93">
        <w:rPr>
          <w:lang w:eastAsia="en-GB"/>
        </w:rPr>
        <w:t xml:space="preserve"> Sports and Exercise Medicine, William Harvey Research Institute, School of Medicine and Dentistry, Queen Mary, University of London, London UK</w:t>
      </w:r>
    </w:p>
    <w:p w14:paraId="17DCF047" w14:textId="77777777" w:rsidR="00DA0B7A" w:rsidRPr="00896F93" w:rsidRDefault="00DA0B7A" w:rsidP="00DA0B7A">
      <w:pPr>
        <w:spacing w:line="360" w:lineRule="auto"/>
        <w:rPr>
          <w:lang w:eastAsia="en-GB"/>
        </w:rPr>
      </w:pPr>
      <w:r w:rsidRPr="00896F93">
        <w:rPr>
          <w:vertAlign w:val="superscript"/>
          <w:lang w:eastAsia="en-GB"/>
        </w:rPr>
        <w:t>7</w:t>
      </w:r>
      <w:r w:rsidRPr="00896F93">
        <w:rPr>
          <w:lang w:eastAsia="en-GB"/>
        </w:rPr>
        <w:t xml:space="preserve"> Physiotherapy Department, Barts Health NHS Trust, London, UK</w:t>
      </w:r>
    </w:p>
    <w:p w14:paraId="11FA9702" w14:textId="77777777" w:rsidR="00DA0B7A" w:rsidRPr="00896F93" w:rsidRDefault="00DA0B7A" w:rsidP="00DA0B7A">
      <w:pPr>
        <w:spacing w:line="360" w:lineRule="auto"/>
      </w:pPr>
      <w:r>
        <w:rPr>
          <w:vertAlign w:val="superscript"/>
        </w:rPr>
        <w:t>8</w:t>
      </w:r>
      <w:r w:rsidRPr="00896F93">
        <w:rPr>
          <w:vertAlign w:val="superscript"/>
        </w:rPr>
        <w:t xml:space="preserve"> </w:t>
      </w:r>
      <w:r w:rsidRPr="00896F93">
        <w:t>Department of Oncology and Metabolism, University of Sheffield, UK</w:t>
      </w:r>
    </w:p>
    <w:p w14:paraId="557FD894" w14:textId="77777777" w:rsidR="00DA0B7A" w:rsidRPr="00896F93" w:rsidRDefault="00DA0B7A" w:rsidP="00DA0B7A">
      <w:pPr>
        <w:spacing w:line="360" w:lineRule="auto"/>
      </w:pPr>
      <w:r>
        <w:rPr>
          <w:vertAlign w:val="superscript"/>
        </w:rPr>
        <w:t>9</w:t>
      </w:r>
      <w:r w:rsidRPr="00896F93">
        <w:rPr>
          <w:vertAlign w:val="superscript"/>
        </w:rPr>
        <w:t xml:space="preserve"> </w:t>
      </w:r>
      <w:r>
        <w:t>Department of H</w:t>
      </w:r>
      <w:r w:rsidRPr="00896F93">
        <w:t xml:space="preserve">ealth </w:t>
      </w:r>
      <w:r>
        <w:t>S</w:t>
      </w:r>
      <w:r w:rsidRPr="00896F93">
        <w:t>ciences, University of York, UK</w:t>
      </w:r>
    </w:p>
    <w:p w14:paraId="24A49017" w14:textId="77777777" w:rsidR="00DA0B7A" w:rsidRPr="00896F93" w:rsidRDefault="00DA0B7A" w:rsidP="00DA0B7A">
      <w:pPr>
        <w:spacing w:line="360" w:lineRule="auto"/>
      </w:pPr>
      <w:r w:rsidRPr="00896F93">
        <w:rPr>
          <w:vertAlign w:val="superscript"/>
        </w:rPr>
        <w:t>1</w:t>
      </w:r>
      <w:r>
        <w:rPr>
          <w:vertAlign w:val="superscript"/>
        </w:rPr>
        <w:t>0</w:t>
      </w:r>
      <w:r w:rsidRPr="00896F93">
        <w:t>Department of Urology, Sheffield Teaching Hospitals, UK</w:t>
      </w:r>
    </w:p>
    <w:p w14:paraId="5C1E7306" w14:textId="7CED905C" w:rsidR="001B0BC9" w:rsidRDefault="00DA0B7A" w:rsidP="00DA0B7A">
      <w:pPr>
        <w:spacing w:line="360" w:lineRule="auto"/>
        <w:rPr>
          <w:rFonts w:eastAsia="MS Gothic" w:cs="Times New Roman"/>
          <w:b/>
          <w:bCs/>
          <w:sz w:val="24"/>
          <w:szCs w:val="24"/>
        </w:rPr>
        <w:sectPr w:rsidR="001B0BC9" w:rsidSect="00DA0B7A">
          <w:footerReference w:type="default" r:id="rId6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9D3E4D">
        <w:rPr>
          <w:b/>
          <w:bCs/>
        </w:rPr>
        <w:t>Corresponding author:</w:t>
      </w:r>
      <w:r>
        <w:t xml:space="preserve"> Liz</w:t>
      </w:r>
      <w:r w:rsidRPr="00CC30D8">
        <w:t xml:space="preserve"> Steed (</w:t>
      </w:r>
      <w:hyperlink r:id="rId7" w:history="1">
        <w:r w:rsidRPr="000B54C5">
          <w:t>e.a.steed@qmul.ac.uk</w:t>
        </w:r>
      </w:hyperlink>
      <w:r>
        <w:t xml:space="preserve">) </w:t>
      </w:r>
    </w:p>
    <w:p w14:paraId="3A170174" w14:textId="35D8E037" w:rsidR="00F05731" w:rsidRPr="00F05731" w:rsidRDefault="00F05731" w:rsidP="00F05731">
      <w:pPr>
        <w:keepNext/>
        <w:keepLines/>
        <w:spacing w:before="200" w:after="0" w:line="360" w:lineRule="auto"/>
        <w:ind w:left="720"/>
        <w:outlineLvl w:val="2"/>
        <w:rPr>
          <w:rFonts w:eastAsia="MS Gothic" w:cs="Times New Roman"/>
          <w:b/>
          <w:bCs/>
          <w:sz w:val="24"/>
          <w:szCs w:val="24"/>
        </w:rPr>
      </w:pPr>
      <w:r w:rsidRPr="00F05731">
        <w:rPr>
          <w:rFonts w:eastAsia="MS Gothic" w:cs="Times New Roman"/>
          <w:b/>
          <w:bCs/>
          <w:sz w:val="24"/>
          <w:szCs w:val="24"/>
        </w:rPr>
        <w:lastRenderedPageBreak/>
        <w:t>Additional file 2: Behavioural diagnosis of the seven target behaviours</w:t>
      </w:r>
    </w:p>
    <w:tbl>
      <w:tblPr>
        <w:tblStyle w:val="ListTable4-Accent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80"/>
        <w:gridCol w:w="2551"/>
        <w:gridCol w:w="7655"/>
        <w:gridCol w:w="1762"/>
      </w:tblGrid>
      <w:tr w:rsidR="00F05731" w:rsidRPr="00F05731" w14:paraId="0505865D" w14:textId="77777777" w:rsidTr="00817F9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shd w:val="clear" w:color="auto" w:fill="auto"/>
          </w:tcPr>
          <w:p w14:paraId="1F9FA0D9" w14:textId="77777777" w:rsidR="00F05731" w:rsidRPr="00817F92" w:rsidRDefault="00F05731" w:rsidP="00F05731">
            <w:pPr>
              <w:spacing w:line="276" w:lineRule="auto"/>
              <w:rPr>
                <w:rFonts w:eastAsia="Times New Roman"/>
                <w:color w:val="auto"/>
                <w:sz w:val="20"/>
                <w:szCs w:val="20"/>
              </w:rPr>
            </w:pPr>
            <w:r w:rsidRPr="00817F92">
              <w:rPr>
                <w:rFonts w:eastAsia="Times New Roman"/>
                <w:color w:val="auto"/>
                <w:sz w:val="20"/>
                <w:szCs w:val="20"/>
              </w:rPr>
              <w:t>Behaviours</w:t>
            </w:r>
          </w:p>
        </w:tc>
        <w:tc>
          <w:tcPr>
            <w:tcW w:w="2551" w:type="dxa"/>
            <w:shd w:val="clear" w:color="auto" w:fill="auto"/>
          </w:tcPr>
          <w:p w14:paraId="49EA7947" w14:textId="77777777" w:rsidR="00F05731" w:rsidRPr="00817F92" w:rsidRDefault="00F05731" w:rsidP="00F0573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  <w:r w:rsidRPr="00817F92">
              <w:rPr>
                <w:rFonts w:eastAsia="Times New Roman"/>
                <w:color w:val="auto"/>
                <w:sz w:val="20"/>
                <w:szCs w:val="20"/>
              </w:rPr>
              <w:t>TDF domains</w:t>
            </w:r>
          </w:p>
        </w:tc>
        <w:tc>
          <w:tcPr>
            <w:tcW w:w="7655" w:type="dxa"/>
            <w:shd w:val="clear" w:color="auto" w:fill="auto"/>
          </w:tcPr>
          <w:p w14:paraId="433B6778" w14:textId="77777777" w:rsidR="00F05731" w:rsidRPr="00817F92" w:rsidRDefault="00F05731" w:rsidP="00F0573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  <w:r w:rsidRPr="00817F92">
              <w:rPr>
                <w:rFonts w:eastAsia="Times New Roman"/>
                <w:color w:val="auto"/>
                <w:sz w:val="20"/>
                <w:szCs w:val="20"/>
              </w:rPr>
              <w:t xml:space="preserve">What is needed for change? </w:t>
            </w:r>
          </w:p>
        </w:tc>
        <w:tc>
          <w:tcPr>
            <w:tcW w:w="1762" w:type="dxa"/>
            <w:shd w:val="clear" w:color="auto" w:fill="auto"/>
          </w:tcPr>
          <w:p w14:paraId="58FD35CB" w14:textId="77777777" w:rsidR="00F05731" w:rsidRPr="00817F92" w:rsidRDefault="00F05731" w:rsidP="00F05731">
            <w:pPr>
              <w:spacing w:line="276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color w:val="auto"/>
                <w:sz w:val="20"/>
                <w:szCs w:val="20"/>
              </w:rPr>
            </w:pPr>
            <w:r w:rsidRPr="00817F92">
              <w:rPr>
                <w:rFonts w:eastAsia="Times New Roman"/>
                <w:color w:val="auto"/>
                <w:sz w:val="20"/>
                <w:szCs w:val="20"/>
              </w:rPr>
              <w:t>Is there a need for change?</w:t>
            </w:r>
          </w:p>
        </w:tc>
      </w:tr>
      <w:tr w:rsidR="00F05731" w:rsidRPr="00F05731" w14:paraId="4910ED27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  <w:shd w:val="clear" w:color="auto" w:fill="auto"/>
          </w:tcPr>
          <w:p w14:paraId="40005A8D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1. Recognise whether a patient is suitable for exercise</w:t>
            </w:r>
          </w:p>
        </w:tc>
        <w:tc>
          <w:tcPr>
            <w:tcW w:w="2551" w:type="dxa"/>
            <w:shd w:val="clear" w:color="auto" w:fill="auto"/>
          </w:tcPr>
          <w:p w14:paraId="689EB8F9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Skills</w:t>
            </w:r>
          </w:p>
        </w:tc>
        <w:tc>
          <w:tcPr>
            <w:tcW w:w="7655" w:type="dxa"/>
            <w:shd w:val="clear" w:color="auto" w:fill="auto"/>
          </w:tcPr>
          <w:p w14:paraId="2C2B1BEC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 in relation to this target behaviour</w:t>
            </w:r>
          </w:p>
        </w:tc>
        <w:tc>
          <w:tcPr>
            <w:tcW w:w="1762" w:type="dxa"/>
            <w:shd w:val="clear" w:color="auto" w:fill="auto"/>
          </w:tcPr>
          <w:p w14:paraId="0CDB030E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0B9134F4" w14:textId="77777777" w:rsidTr="00817F92">
        <w:trPr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2966CC6F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67BD7AF0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Knowledge</w:t>
            </w:r>
          </w:p>
        </w:tc>
        <w:tc>
          <w:tcPr>
            <w:tcW w:w="7655" w:type="dxa"/>
            <w:shd w:val="clear" w:color="auto" w:fill="auto"/>
          </w:tcPr>
          <w:p w14:paraId="6B22475D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the knowledge of whether a patient is suitable for exercise or not</w:t>
            </w:r>
          </w:p>
          <w:p w14:paraId="1D18B67F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shd w:val="clear" w:color="auto" w:fill="auto"/>
          </w:tcPr>
          <w:p w14:paraId="581DD56A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 xml:space="preserve">Yes </w:t>
            </w:r>
          </w:p>
        </w:tc>
      </w:tr>
      <w:tr w:rsidR="00F05731" w:rsidRPr="00F05731" w14:paraId="4593CFEE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5CA92844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607A984F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Memory, attention, and decision processes</w:t>
            </w:r>
          </w:p>
        </w:tc>
        <w:tc>
          <w:tcPr>
            <w:tcW w:w="7655" w:type="dxa"/>
            <w:shd w:val="clear" w:color="auto" w:fill="auto"/>
          </w:tcPr>
          <w:p w14:paraId="5A320635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 in relation to this target behaviour</w:t>
            </w:r>
          </w:p>
        </w:tc>
        <w:tc>
          <w:tcPr>
            <w:tcW w:w="1762" w:type="dxa"/>
            <w:shd w:val="clear" w:color="auto" w:fill="auto"/>
          </w:tcPr>
          <w:p w14:paraId="4C251497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220A5447" w14:textId="77777777" w:rsidTr="00817F92">
        <w:trPr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529CA697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5EAFD37C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Behavioural regulation</w:t>
            </w:r>
          </w:p>
        </w:tc>
        <w:tc>
          <w:tcPr>
            <w:tcW w:w="7655" w:type="dxa"/>
            <w:shd w:val="clear" w:color="auto" w:fill="auto"/>
          </w:tcPr>
          <w:p w14:paraId="1A5113B7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 in relation to this target behaviour</w:t>
            </w:r>
          </w:p>
        </w:tc>
        <w:tc>
          <w:tcPr>
            <w:tcW w:w="1762" w:type="dxa"/>
            <w:shd w:val="clear" w:color="auto" w:fill="auto"/>
          </w:tcPr>
          <w:p w14:paraId="336E1AE3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55CEFB36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014FEB28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71FD1C52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Social/Professional role and identity</w:t>
            </w:r>
          </w:p>
        </w:tc>
        <w:tc>
          <w:tcPr>
            <w:tcW w:w="7655" w:type="dxa"/>
            <w:shd w:val="clear" w:color="auto" w:fill="auto"/>
          </w:tcPr>
          <w:p w14:paraId="163457E0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to perceive it as part of their role to recognise patients are eligible to exercise</w:t>
            </w:r>
          </w:p>
        </w:tc>
        <w:tc>
          <w:tcPr>
            <w:tcW w:w="1762" w:type="dxa"/>
            <w:shd w:val="clear" w:color="auto" w:fill="auto"/>
          </w:tcPr>
          <w:p w14:paraId="711BE28C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Yes</w:t>
            </w:r>
          </w:p>
        </w:tc>
      </w:tr>
      <w:tr w:rsidR="00F05731" w:rsidRPr="00F05731" w14:paraId="3F94DE04" w14:textId="77777777" w:rsidTr="00817F92">
        <w:trPr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00882541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0209F1E7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Beliefs about capabilities</w:t>
            </w:r>
          </w:p>
        </w:tc>
        <w:tc>
          <w:tcPr>
            <w:tcW w:w="7655" w:type="dxa"/>
            <w:shd w:val="clear" w:color="auto" w:fill="auto"/>
          </w:tcPr>
          <w:p w14:paraId="5291E2BD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to improve confidence in recognising if patients are eligible for exercise</w:t>
            </w:r>
          </w:p>
        </w:tc>
        <w:tc>
          <w:tcPr>
            <w:tcW w:w="1762" w:type="dxa"/>
            <w:shd w:val="clear" w:color="auto" w:fill="auto"/>
          </w:tcPr>
          <w:p w14:paraId="41B45E5D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Yes</w:t>
            </w:r>
          </w:p>
        </w:tc>
      </w:tr>
      <w:tr w:rsidR="00F05731" w:rsidRPr="00F05731" w14:paraId="2317E11E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4D161D30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646A9D31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Beliefs about consequences</w:t>
            </w:r>
          </w:p>
        </w:tc>
        <w:tc>
          <w:tcPr>
            <w:tcW w:w="7655" w:type="dxa"/>
            <w:shd w:val="clear" w:color="auto" w:fill="auto"/>
          </w:tcPr>
          <w:p w14:paraId="691D4A13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 in relation to this target behaviour</w:t>
            </w:r>
          </w:p>
        </w:tc>
        <w:tc>
          <w:tcPr>
            <w:tcW w:w="1762" w:type="dxa"/>
            <w:shd w:val="clear" w:color="auto" w:fill="auto"/>
          </w:tcPr>
          <w:p w14:paraId="23AF9C9C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7B0BBF04" w14:textId="77777777" w:rsidTr="00817F92">
        <w:trPr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66240A92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0FB6789B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Intentions</w:t>
            </w:r>
          </w:p>
        </w:tc>
        <w:tc>
          <w:tcPr>
            <w:tcW w:w="7655" w:type="dxa"/>
            <w:shd w:val="clear" w:color="auto" w:fill="auto"/>
          </w:tcPr>
          <w:p w14:paraId="663D858F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6139A214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70E27753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0CABEFEC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3B1FE0C4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Optimism</w:t>
            </w:r>
          </w:p>
        </w:tc>
        <w:tc>
          <w:tcPr>
            <w:tcW w:w="7655" w:type="dxa"/>
            <w:shd w:val="clear" w:color="auto" w:fill="auto"/>
          </w:tcPr>
          <w:p w14:paraId="50FE833D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4EFD924D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0907DFE4" w14:textId="77777777" w:rsidTr="00817F92">
        <w:trPr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3B08A5D0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55CDDD60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Goals</w:t>
            </w:r>
          </w:p>
        </w:tc>
        <w:tc>
          <w:tcPr>
            <w:tcW w:w="7655" w:type="dxa"/>
            <w:shd w:val="clear" w:color="auto" w:fill="auto"/>
          </w:tcPr>
          <w:p w14:paraId="55B28A49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3D6FE744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0614D2BB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0E24EC8C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39936B9C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Reinforcement</w:t>
            </w:r>
          </w:p>
        </w:tc>
        <w:tc>
          <w:tcPr>
            <w:tcW w:w="7655" w:type="dxa"/>
            <w:shd w:val="clear" w:color="auto" w:fill="auto"/>
          </w:tcPr>
          <w:p w14:paraId="679414B7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36EB908A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058A7714" w14:textId="77777777" w:rsidTr="00817F92">
        <w:trPr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67E5062E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582B0008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Emotion</w:t>
            </w:r>
          </w:p>
        </w:tc>
        <w:tc>
          <w:tcPr>
            <w:tcW w:w="7655" w:type="dxa"/>
            <w:shd w:val="clear" w:color="auto" w:fill="auto"/>
          </w:tcPr>
          <w:p w14:paraId="04AD0D46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 in relation to this target behaviour</w:t>
            </w:r>
          </w:p>
        </w:tc>
        <w:tc>
          <w:tcPr>
            <w:tcW w:w="1762" w:type="dxa"/>
            <w:shd w:val="clear" w:color="auto" w:fill="auto"/>
          </w:tcPr>
          <w:p w14:paraId="7DE2EC26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26FEE48A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2C06E4C0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1F827337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Social influences</w:t>
            </w:r>
          </w:p>
        </w:tc>
        <w:tc>
          <w:tcPr>
            <w:tcW w:w="7655" w:type="dxa"/>
            <w:shd w:val="clear" w:color="auto" w:fill="auto"/>
          </w:tcPr>
          <w:p w14:paraId="6A8ADA2C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 in relation to this target behaviour</w:t>
            </w:r>
          </w:p>
        </w:tc>
        <w:tc>
          <w:tcPr>
            <w:tcW w:w="1762" w:type="dxa"/>
            <w:shd w:val="clear" w:color="auto" w:fill="auto"/>
          </w:tcPr>
          <w:p w14:paraId="6BE0B7FA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55EC38C5" w14:textId="77777777" w:rsidTr="00817F92">
        <w:trPr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1B923935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53A96D23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 xml:space="preserve">Environmental context and resources </w:t>
            </w:r>
          </w:p>
        </w:tc>
        <w:tc>
          <w:tcPr>
            <w:tcW w:w="7655" w:type="dxa"/>
            <w:shd w:val="clear" w:color="auto" w:fill="auto"/>
          </w:tcPr>
          <w:p w14:paraId="25CCAB1D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 in relation to this target behaviour</w:t>
            </w:r>
          </w:p>
        </w:tc>
        <w:tc>
          <w:tcPr>
            <w:tcW w:w="1762" w:type="dxa"/>
            <w:shd w:val="clear" w:color="auto" w:fill="auto"/>
          </w:tcPr>
          <w:p w14:paraId="37CD3161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6C4178AA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  <w:shd w:val="clear" w:color="auto" w:fill="auto"/>
          </w:tcPr>
          <w:p w14:paraId="624AB1EF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  <w:r w:rsidRPr="00F05731">
              <w:rPr>
                <w:rFonts w:eastAsia="MS Gothic"/>
                <w:iCs/>
                <w:sz w:val="20"/>
                <w:szCs w:val="20"/>
              </w:rPr>
              <w:t>2. Recommend exercise training at any point within the pathway</w:t>
            </w:r>
          </w:p>
        </w:tc>
        <w:tc>
          <w:tcPr>
            <w:tcW w:w="2551" w:type="dxa"/>
            <w:shd w:val="clear" w:color="auto" w:fill="auto"/>
          </w:tcPr>
          <w:p w14:paraId="66990BE4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Skills</w:t>
            </w:r>
          </w:p>
        </w:tc>
        <w:tc>
          <w:tcPr>
            <w:tcW w:w="7655" w:type="dxa"/>
            <w:shd w:val="clear" w:color="auto" w:fill="auto"/>
          </w:tcPr>
          <w:p w14:paraId="186A2384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 xml:space="preserve">Need behavioural support skills to support patients with exercise. </w:t>
            </w:r>
          </w:p>
        </w:tc>
        <w:tc>
          <w:tcPr>
            <w:tcW w:w="1762" w:type="dxa"/>
            <w:shd w:val="clear" w:color="auto" w:fill="auto"/>
          </w:tcPr>
          <w:p w14:paraId="3AE131D4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Yes</w:t>
            </w:r>
          </w:p>
        </w:tc>
      </w:tr>
      <w:tr w:rsidR="00F05731" w:rsidRPr="00F05731" w14:paraId="7EC1F0F0" w14:textId="77777777" w:rsidTr="00817F92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26BF0C1E" w14:textId="77777777" w:rsidR="00F05731" w:rsidRPr="00F05731" w:rsidRDefault="00F05731" w:rsidP="00F05731">
            <w:pPr>
              <w:spacing w:line="276" w:lineRule="auto"/>
              <w:rPr>
                <w:rFonts w:eastAsia="MS Gothic"/>
                <w:iCs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0A40A634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Knowledge</w:t>
            </w:r>
          </w:p>
        </w:tc>
        <w:tc>
          <w:tcPr>
            <w:tcW w:w="7655" w:type="dxa"/>
            <w:shd w:val="clear" w:color="auto" w:fill="auto"/>
          </w:tcPr>
          <w:p w14:paraId="6D34E16B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the knowledge of the benefits of exercise and awareness of the evidence-based recommendations.</w:t>
            </w:r>
          </w:p>
          <w:p w14:paraId="20B8BF7B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  <w:p w14:paraId="6A96A407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the knowledge of the behaviour change skills needed to provide exercise support by all members of the clinical team.</w:t>
            </w:r>
          </w:p>
          <w:p w14:paraId="301F9249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shd w:val="clear" w:color="auto" w:fill="auto"/>
          </w:tcPr>
          <w:p w14:paraId="463BCA05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Yes</w:t>
            </w:r>
          </w:p>
        </w:tc>
      </w:tr>
      <w:tr w:rsidR="00F05731" w:rsidRPr="00F05731" w14:paraId="10DAED37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71452032" w14:textId="77777777" w:rsidR="00F05731" w:rsidRPr="00F05731" w:rsidRDefault="00F05731" w:rsidP="00F05731">
            <w:pPr>
              <w:spacing w:line="276" w:lineRule="auto"/>
              <w:rPr>
                <w:rFonts w:eastAsia="MS Gothic"/>
                <w:iCs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03F1057F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Memory, attention, and decision processes</w:t>
            </w:r>
          </w:p>
        </w:tc>
        <w:tc>
          <w:tcPr>
            <w:tcW w:w="7655" w:type="dxa"/>
            <w:shd w:val="clear" w:color="auto" w:fill="auto"/>
          </w:tcPr>
          <w:p w14:paraId="506C78D5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to remember to discuss exercise and provide exercise support to patients.</w:t>
            </w:r>
          </w:p>
          <w:p w14:paraId="6C6456D9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shd w:val="clear" w:color="auto" w:fill="auto"/>
          </w:tcPr>
          <w:p w14:paraId="6064AA02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Yes</w:t>
            </w:r>
          </w:p>
        </w:tc>
      </w:tr>
      <w:tr w:rsidR="00F05731" w:rsidRPr="00F05731" w14:paraId="673C4B6C" w14:textId="77777777" w:rsidTr="00817F92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39CB0C55" w14:textId="77777777" w:rsidR="00F05731" w:rsidRPr="00F05731" w:rsidRDefault="00F05731" w:rsidP="00F05731">
            <w:pPr>
              <w:spacing w:line="276" w:lineRule="auto"/>
              <w:rPr>
                <w:rFonts w:eastAsia="MS Gothic"/>
                <w:iCs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3DA4D8F1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Behavioural regulation</w:t>
            </w:r>
          </w:p>
        </w:tc>
        <w:tc>
          <w:tcPr>
            <w:tcW w:w="7655" w:type="dxa"/>
            <w:shd w:val="clear" w:color="auto" w:fill="auto"/>
          </w:tcPr>
          <w:p w14:paraId="78237B00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to develop routines and habits to discuss exercise with patients.</w:t>
            </w:r>
          </w:p>
          <w:p w14:paraId="0432ACF5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  <w:p w14:paraId="2721F385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for monitoring of this to be in place.</w:t>
            </w:r>
          </w:p>
        </w:tc>
        <w:tc>
          <w:tcPr>
            <w:tcW w:w="1762" w:type="dxa"/>
            <w:shd w:val="clear" w:color="auto" w:fill="auto"/>
          </w:tcPr>
          <w:p w14:paraId="5C87F7DA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lastRenderedPageBreak/>
              <w:t>Yes</w:t>
            </w:r>
          </w:p>
        </w:tc>
      </w:tr>
      <w:tr w:rsidR="00F05731" w:rsidRPr="00F05731" w14:paraId="7AFF931D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0F26574A" w14:textId="77777777" w:rsidR="00F05731" w:rsidRPr="00F05731" w:rsidRDefault="00F05731" w:rsidP="00F05731">
            <w:pPr>
              <w:spacing w:line="276" w:lineRule="auto"/>
              <w:rPr>
                <w:rFonts w:eastAsia="MS Gothic"/>
                <w:iCs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4CEF5852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Social/Professional role and identity</w:t>
            </w:r>
          </w:p>
        </w:tc>
        <w:tc>
          <w:tcPr>
            <w:tcW w:w="7655" w:type="dxa"/>
            <w:shd w:val="clear" w:color="auto" w:fill="auto"/>
          </w:tcPr>
          <w:p w14:paraId="151C2299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to perceive exercise recommendation to be perceived as part of their role</w:t>
            </w:r>
          </w:p>
        </w:tc>
        <w:tc>
          <w:tcPr>
            <w:tcW w:w="1762" w:type="dxa"/>
            <w:shd w:val="clear" w:color="auto" w:fill="auto"/>
          </w:tcPr>
          <w:p w14:paraId="73681521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 xml:space="preserve">Yes </w:t>
            </w:r>
          </w:p>
        </w:tc>
      </w:tr>
      <w:tr w:rsidR="00F05731" w:rsidRPr="00F05731" w14:paraId="308AB125" w14:textId="77777777" w:rsidTr="00817F92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39BBB0C1" w14:textId="77777777" w:rsidR="00F05731" w:rsidRPr="00F05731" w:rsidRDefault="00F05731" w:rsidP="00F05731">
            <w:pPr>
              <w:spacing w:line="276" w:lineRule="auto"/>
              <w:rPr>
                <w:rFonts w:eastAsia="MS Gothic"/>
                <w:iCs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7078A145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Beliefs about capabilities</w:t>
            </w:r>
          </w:p>
        </w:tc>
        <w:tc>
          <w:tcPr>
            <w:tcW w:w="7655" w:type="dxa"/>
            <w:shd w:val="clear" w:color="auto" w:fill="auto"/>
          </w:tcPr>
          <w:p w14:paraId="5ECFC701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 in relation to this target behaviour</w:t>
            </w:r>
          </w:p>
        </w:tc>
        <w:tc>
          <w:tcPr>
            <w:tcW w:w="1762" w:type="dxa"/>
            <w:shd w:val="clear" w:color="auto" w:fill="auto"/>
          </w:tcPr>
          <w:p w14:paraId="641263C7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0F8E0002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53BAA8D7" w14:textId="77777777" w:rsidR="00F05731" w:rsidRPr="00F05731" w:rsidRDefault="00F05731" w:rsidP="00F05731">
            <w:pPr>
              <w:spacing w:line="276" w:lineRule="auto"/>
              <w:rPr>
                <w:rFonts w:eastAsia="MS Gothic"/>
                <w:iCs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3AEC1620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Beliefs about consequences</w:t>
            </w:r>
          </w:p>
        </w:tc>
        <w:tc>
          <w:tcPr>
            <w:tcW w:w="7655" w:type="dxa"/>
            <w:shd w:val="clear" w:color="auto" w:fill="auto"/>
          </w:tcPr>
          <w:p w14:paraId="0E19912F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to believe exercise is beneficial for this patient group.</w:t>
            </w:r>
          </w:p>
          <w:p w14:paraId="05E37D76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  <w:p w14:paraId="0350D2FD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to believe exercise is an important part of patient’s care.</w:t>
            </w:r>
          </w:p>
          <w:p w14:paraId="4EBAF373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shd w:val="clear" w:color="auto" w:fill="auto"/>
          </w:tcPr>
          <w:p w14:paraId="751A5DD1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 xml:space="preserve">Yes </w:t>
            </w:r>
          </w:p>
        </w:tc>
      </w:tr>
      <w:tr w:rsidR="00F05731" w:rsidRPr="00F05731" w14:paraId="174B89CC" w14:textId="77777777" w:rsidTr="00817F92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55A3018D" w14:textId="77777777" w:rsidR="00F05731" w:rsidRPr="00F05731" w:rsidRDefault="00F05731" w:rsidP="00F05731">
            <w:pPr>
              <w:spacing w:line="276" w:lineRule="auto"/>
              <w:rPr>
                <w:rFonts w:eastAsia="MS Gothic"/>
                <w:iCs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697F5A3B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Intentions</w:t>
            </w:r>
          </w:p>
        </w:tc>
        <w:tc>
          <w:tcPr>
            <w:tcW w:w="7655" w:type="dxa"/>
            <w:shd w:val="clear" w:color="auto" w:fill="auto"/>
          </w:tcPr>
          <w:p w14:paraId="55B58BBC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30BE8044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0984AEA1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47F20976" w14:textId="77777777" w:rsidR="00F05731" w:rsidRPr="00F05731" w:rsidRDefault="00F05731" w:rsidP="00F05731">
            <w:pPr>
              <w:spacing w:line="276" w:lineRule="auto"/>
              <w:rPr>
                <w:rFonts w:eastAsia="MS Gothic"/>
                <w:iCs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2B61D01B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Optimism</w:t>
            </w:r>
          </w:p>
        </w:tc>
        <w:tc>
          <w:tcPr>
            <w:tcW w:w="7655" w:type="dxa"/>
            <w:shd w:val="clear" w:color="auto" w:fill="auto"/>
          </w:tcPr>
          <w:p w14:paraId="62796649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6655ED7C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36A794CA" w14:textId="77777777" w:rsidTr="00817F92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422BFE47" w14:textId="77777777" w:rsidR="00F05731" w:rsidRPr="00F05731" w:rsidRDefault="00F05731" w:rsidP="00F05731">
            <w:pPr>
              <w:spacing w:line="276" w:lineRule="auto"/>
              <w:rPr>
                <w:rFonts w:eastAsia="MS Gothic"/>
                <w:iCs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2CC6AE94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Goals</w:t>
            </w:r>
          </w:p>
        </w:tc>
        <w:tc>
          <w:tcPr>
            <w:tcW w:w="7655" w:type="dxa"/>
            <w:shd w:val="clear" w:color="auto" w:fill="auto"/>
          </w:tcPr>
          <w:p w14:paraId="5D2433DD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50E685CB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2F76401E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5603CD44" w14:textId="77777777" w:rsidR="00F05731" w:rsidRPr="00F05731" w:rsidRDefault="00F05731" w:rsidP="00F05731">
            <w:pPr>
              <w:spacing w:line="276" w:lineRule="auto"/>
              <w:rPr>
                <w:rFonts w:eastAsia="MS Gothic"/>
                <w:iCs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6AE69945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Reinforcement</w:t>
            </w:r>
          </w:p>
        </w:tc>
        <w:tc>
          <w:tcPr>
            <w:tcW w:w="7655" w:type="dxa"/>
            <w:shd w:val="clear" w:color="auto" w:fill="auto"/>
          </w:tcPr>
          <w:p w14:paraId="2B92D7AA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3B68684E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5190185D" w14:textId="77777777" w:rsidTr="00817F92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6686992F" w14:textId="77777777" w:rsidR="00F05731" w:rsidRPr="00F05731" w:rsidRDefault="00F05731" w:rsidP="00F05731">
            <w:pPr>
              <w:spacing w:line="276" w:lineRule="auto"/>
              <w:rPr>
                <w:rFonts w:eastAsia="MS Gothic"/>
                <w:iCs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54AF9B8E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Emotion</w:t>
            </w:r>
          </w:p>
        </w:tc>
        <w:tc>
          <w:tcPr>
            <w:tcW w:w="7655" w:type="dxa"/>
            <w:shd w:val="clear" w:color="auto" w:fill="auto"/>
          </w:tcPr>
          <w:p w14:paraId="6FEF7D9C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 in relation to this target behaviour</w:t>
            </w:r>
          </w:p>
        </w:tc>
        <w:tc>
          <w:tcPr>
            <w:tcW w:w="1762" w:type="dxa"/>
            <w:shd w:val="clear" w:color="auto" w:fill="auto"/>
          </w:tcPr>
          <w:p w14:paraId="51B2C082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353CDAE5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20037929" w14:textId="77777777" w:rsidR="00F05731" w:rsidRPr="00F05731" w:rsidRDefault="00F05731" w:rsidP="00F05731">
            <w:pPr>
              <w:spacing w:line="276" w:lineRule="auto"/>
              <w:rPr>
                <w:rFonts w:eastAsia="MS Gothic"/>
                <w:iCs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404BD769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Social influences</w:t>
            </w:r>
          </w:p>
        </w:tc>
        <w:tc>
          <w:tcPr>
            <w:tcW w:w="7655" w:type="dxa"/>
            <w:shd w:val="clear" w:color="auto" w:fill="auto"/>
          </w:tcPr>
          <w:p w14:paraId="3893B5DB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to maintain a good relationship with the patient when discussing exercise.</w:t>
            </w:r>
          </w:p>
          <w:p w14:paraId="15B45CD1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  <w:p w14:paraId="435971A0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to perceive or observe colleagues are providing the same support to patients.</w:t>
            </w:r>
          </w:p>
          <w:p w14:paraId="5968EDB3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  <w:p w14:paraId="2973DF6B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to have support from the organisation regarding change that is necessary.</w:t>
            </w:r>
          </w:p>
        </w:tc>
        <w:tc>
          <w:tcPr>
            <w:tcW w:w="1762" w:type="dxa"/>
            <w:shd w:val="clear" w:color="auto" w:fill="auto"/>
          </w:tcPr>
          <w:p w14:paraId="5D4EDB38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Yes</w:t>
            </w:r>
          </w:p>
        </w:tc>
      </w:tr>
      <w:tr w:rsidR="00F05731" w:rsidRPr="00F05731" w14:paraId="4EB99E2D" w14:textId="77777777" w:rsidTr="00817F92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7AA65E13" w14:textId="77777777" w:rsidR="00F05731" w:rsidRPr="00F05731" w:rsidRDefault="00F05731" w:rsidP="00F05731">
            <w:pPr>
              <w:spacing w:line="276" w:lineRule="auto"/>
              <w:rPr>
                <w:rFonts w:eastAsia="MS Gothic"/>
                <w:iCs/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5B740BC4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 xml:space="preserve">Environmental context and resources </w:t>
            </w:r>
          </w:p>
        </w:tc>
        <w:tc>
          <w:tcPr>
            <w:tcW w:w="7655" w:type="dxa"/>
            <w:shd w:val="clear" w:color="auto" w:fill="auto"/>
          </w:tcPr>
          <w:p w14:paraId="0DF44AA1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More time needed for in-depth discussions around exercise or to develop strategies to discuss exercise under time-pressures.</w:t>
            </w:r>
          </w:p>
          <w:p w14:paraId="6FDFAF98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shd w:val="clear" w:color="auto" w:fill="auto"/>
          </w:tcPr>
          <w:p w14:paraId="73604164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Yes</w:t>
            </w:r>
          </w:p>
        </w:tc>
      </w:tr>
      <w:tr w:rsidR="00F05731" w:rsidRPr="00F05731" w14:paraId="63C65302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  <w:shd w:val="clear" w:color="auto" w:fill="auto"/>
          </w:tcPr>
          <w:p w14:paraId="41F60023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3. Discuss barriers and facilitators around exercise training, provide support using BCTs</w:t>
            </w:r>
          </w:p>
        </w:tc>
        <w:tc>
          <w:tcPr>
            <w:tcW w:w="2551" w:type="dxa"/>
            <w:shd w:val="clear" w:color="auto" w:fill="auto"/>
          </w:tcPr>
          <w:p w14:paraId="157005C0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Skills</w:t>
            </w:r>
          </w:p>
        </w:tc>
        <w:tc>
          <w:tcPr>
            <w:tcW w:w="7655" w:type="dxa"/>
            <w:shd w:val="clear" w:color="auto" w:fill="auto"/>
          </w:tcPr>
          <w:p w14:paraId="059951B9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 xml:space="preserve">Need behavioural support skills to support patients with exercise. </w:t>
            </w:r>
          </w:p>
          <w:p w14:paraId="65E0D7CF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shd w:val="clear" w:color="auto" w:fill="auto"/>
          </w:tcPr>
          <w:p w14:paraId="7DC4037A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Yes</w:t>
            </w:r>
          </w:p>
        </w:tc>
      </w:tr>
      <w:tr w:rsidR="00F05731" w:rsidRPr="00F05731" w14:paraId="35E3E28A" w14:textId="77777777" w:rsidTr="00817F92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4A6B5EF3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14266759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Knowledge</w:t>
            </w:r>
          </w:p>
        </w:tc>
        <w:tc>
          <w:tcPr>
            <w:tcW w:w="7655" w:type="dxa"/>
            <w:shd w:val="clear" w:color="auto" w:fill="auto"/>
          </w:tcPr>
          <w:p w14:paraId="2057775C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the knowledge of the behaviour change skills needed to provide exercise support by all members of the clinical team.</w:t>
            </w:r>
          </w:p>
          <w:p w14:paraId="568AB679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shd w:val="clear" w:color="auto" w:fill="auto"/>
          </w:tcPr>
          <w:p w14:paraId="228726B0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Yes</w:t>
            </w:r>
          </w:p>
        </w:tc>
      </w:tr>
      <w:tr w:rsidR="00F05731" w:rsidRPr="00F05731" w14:paraId="1EF46A5A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02768F3E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1961FF77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Memory, attention, and decision processes</w:t>
            </w:r>
          </w:p>
        </w:tc>
        <w:tc>
          <w:tcPr>
            <w:tcW w:w="7655" w:type="dxa"/>
            <w:shd w:val="clear" w:color="auto" w:fill="auto"/>
          </w:tcPr>
          <w:p w14:paraId="5F9225B6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to remember to discuss exercise and provide exercise support to patients.</w:t>
            </w:r>
          </w:p>
          <w:p w14:paraId="04BDB1C7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shd w:val="clear" w:color="auto" w:fill="auto"/>
          </w:tcPr>
          <w:p w14:paraId="7C59E007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Yes</w:t>
            </w:r>
          </w:p>
        </w:tc>
      </w:tr>
      <w:tr w:rsidR="00F05731" w:rsidRPr="00F05731" w14:paraId="682B6031" w14:textId="77777777" w:rsidTr="00817F92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21A0B146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2CBD9536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Behavioural regulation</w:t>
            </w:r>
          </w:p>
        </w:tc>
        <w:tc>
          <w:tcPr>
            <w:tcW w:w="7655" w:type="dxa"/>
            <w:shd w:val="clear" w:color="auto" w:fill="auto"/>
          </w:tcPr>
          <w:p w14:paraId="0011F6BD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 in relation to this target behaviour</w:t>
            </w:r>
          </w:p>
        </w:tc>
        <w:tc>
          <w:tcPr>
            <w:tcW w:w="1762" w:type="dxa"/>
            <w:shd w:val="clear" w:color="auto" w:fill="auto"/>
          </w:tcPr>
          <w:p w14:paraId="4C335407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204EFB9D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6316227F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63365526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Social/Professional role and identity</w:t>
            </w:r>
          </w:p>
        </w:tc>
        <w:tc>
          <w:tcPr>
            <w:tcW w:w="7655" w:type="dxa"/>
            <w:shd w:val="clear" w:color="auto" w:fill="auto"/>
          </w:tcPr>
          <w:p w14:paraId="366D8C0A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 xml:space="preserve">Need to perceive discussing barriers and facilitators to exercise and providing behavioural support is part of their tole. </w:t>
            </w:r>
          </w:p>
        </w:tc>
        <w:tc>
          <w:tcPr>
            <w:tcW w:w="1762" w:type="dxa"/>
            <w:shd w:val="clear" w:color="auto" w:fill="auto"/>
          </w:tcPr>
          <w:p w14:paraId="23A2316E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 xml:space="preserve">Yes </w:t>
            </w:r>
          </w:p>
        </w:tc>
      </w:tr>
      <w:tr w:rsidR="00F05731" w:rsidRPr="00F05731" w14:paraId="2F9908B9" w14:textId="77777777" w:rsidTr="00817F92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111787C9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4EC0E403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Beliefs about capabilities</w:t>
            </w:r>
          </w:p>
        </w:tc>
        <w:tc>
          <w:tcPr>
            <w:tcW w:w="7655" w:type="dxa"/>
            <w:shd w:val="clear" w:color="auto" w:fill="auto"/>
          </w:tcPr>
          <w:p w14:paraId="58F8378E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 in relation to this target behaviour</w:t>
            </w:r>
          </w:p>
        </w:tc>
        <w:tc>
          <w:tcPr>
            <w:tcW w:w="1762" w:type="dxa"/>
            <w:shd w:val="clear" w:color="auto" w:fill="auto"/>
          </w:tcPr>
          <w:p w14:paraId="45783514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5ADEB033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1CF06D7D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4EA50470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Beliefs about consequences</w:t>
            </w:r>
          </w:p>
        </w:tc>
        <w:tc>
          <w:tcPr>
            <w:tcW w:w="7655" w:type="dxa"/>
            <w:shd w:val="clear" w:color="auto" w:fill="auto"/>
          </w:tcPr>
          <w:p w14:paraId="2BA82716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to understand the importance of providing behavioural support.</w:t>
            </w:r>
          </w:p>
          <w:p w14:paraId="6CF04E22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  <w:p w14:paraId="59F251B5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shd w:val="clear" w:color="auto" w:fill="auto"/>
          </w:tcPr>
          <w:p w14:paraId="40356133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 xml:space="preserve">Yes </w:t>
            </w:r>
          </w:p>
        </w:tc>
      </w:tr>
      <w:tr w:rsidR="00F05731" w:rsidRPr="00F05731" w14:paraId="238781F8" w14:textId="77777777" w:rsidTr="00817F92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2C1A8A17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11306DF9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Intentions</w:t>
            </w:r>
          </w:p>
        </w:tc>
        <w:tc>
          <w:tcPr>
            <w:tcW w:w="7655" w:type="dxa"/>
            <w:shd w:val="clear" w:color="auto" w:fill="auto"/>
          </w:tcPr>
          <w:p w14:paraId="09F7A63A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7CB0BE75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356667D9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2091DD7D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16EAC873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Optimism</w:t>
            </w:r>
          </w:p>
        </w:tc>
        <w:tc>
          <w:tcPr>
            <w:tcW w:w="7655" w:type="dxa"/>
            <w:shd w:val="clear" w:color="auto" w:fill="auto"/>
          </w:tcPr>
          <w:p w14:paraId="4818948E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7207EEF0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5C8E2AE0" w14:textId="77777777" w:rsidTr="00817F92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34AAB0A5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1347885B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Goals</w:t>
            </w:r>
          </w:p>
        </w:tc>
        <w:tc>
          <w:tcPr>
            <w:tcW w:w="7655" w:type="dxa"/>
            <w:shd w:val="clear" w:color="auto" w:fill="auto"/>
          </w:tcPr>
          <w:p w14:paraId="3A46B971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4644E83C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3BE026E0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550FAE7D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55A5C674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Reinforcement</w:t>
            </w:r>
          </w:p>
        </w:tc>
        <w:tc>
          <w:tcPr>
            <w:tcW w:w="7655" w:type="dxa"/>
            <w:shd w:val="clear" w:color="auto" w:fill="auto"/>
          </w:tcPr>
          <w:p w14:paraId="53BB3033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4F34E91F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00D4249E" w14:textId="77777777" w:rsidTr="00817F92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21402656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350B653E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Emotion</w:t>
            </w:r>
          </w:p>
        </w:tc>
        <w:tc>
          <w:tcPr>
            <w:tcW w:w="7655" w:type="dxa"/>
            <w:shd w:val="clear" w:color="auto" w:fill="auto"/>
          </w:tcPr>
          <w:p w14:paraId="1137D79D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 in relation to this target behaviour</w:t>
            </w:r>
          </w:p>
        </w:tc>
        <w:tc>
          <w:tcPr>
            <w:tcW w:w="1762" w:type="dxa"/>
            <w:shd w:val="clear" w:color="auto" w:fill="auto"/>
          </w:tcPr>
          <w:p w14:paraId="26575E94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45CACDF2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658D747F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7EBB27B1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Social influences</w:t>
            </w:r>
          </w:p>
        </w:tc>
        <w:tc>
          <w:tcPr>
            <w:tcW w:w="7655" w:type="dxa"/>
            <w:shd w:val="clear" w:color="auto" w:fill="auto"/>
          </w:tcPr>
          <w:p w14:paraId="6CEEAAC2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to perceive or observe colleagues providing behavioural support</w:t>
            </w:r>
          </w:p>
        </w:tc>
        <w:tc>
          <w:tcPr>
            <w:tcW w:w="1762" w:type="dxa"/>
            <w:shd w:val="clear" w:color="auto" w:fill="auto"/>
          </w:tcPr>
          <w:p w14:paraId="1B19BF41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 xml:space="preserve">Yes </w:t>
            </w:r>
          </w:p>
        </w:tc>
      </w:tr>
      <w:tr w:rsidR="00F05731" w:rsidRPr="00F05731" w14:paraId="6044C1B2" w14:textId="77777777" w:rsidTr="00817F92">
        <w:trPr>
          <w:trHeight w:val="2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104B92A3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3E4522E6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 xml:space="preserve">Environmental context and resources </w:t>
            </w:r>
          </w:p>
        </w:tc>
        <w:tc>
          <w:tcPr>
            <w:tcW w:w="7655" w:type="dxa"/>
            <w:shd w:val="clear" w:color="auto" w:fill="auto"/>
          </w:tcPr>
          <w:p w14:paraId="7D58A76B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More time needed for in-depth discussions around exercise or to develop strategies to discuss exercise under time-pressures.</w:t>
            </w:r>
          </w:p>
          <w:p w14:paraId="4D1BBA38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shd w:val="clear" w:color="auto" w:fill="auto"/>
          </w:tcPr>
          <w:p w14:paraId="3BC3C40C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Yes</w:t>
            </w:r>
          </w:p>
        </w:tc>
      </w:tr>
      <w:tr w:rsidR="00F05731" w:rsidRPr="00F05731" w14:paraId="5461F3D0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  <w:shd w:val="clear" w:color="auto" w:fill="auto"/>
          </w:tcPr>
          <w:p w14:paraId="48C7B27D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4. Provide patient with information pack and materials</w:t>
            </w:r>
          </w:p>
        </w:tc>
        <w:tc>
          <w:tcPr>
            <w:tcW w:w="2551" w:type="dxa"/>
            <w:shd w:val="clear" w:color="auto" w:fill="auto"/>
          </w:tcPr>
          <w:p w14:paraId="301743AC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Skills</w:t>
            </w:r>
          </w:p>
        </w:tc>
        <w:tc>
          <w:tcPr>
            <w:tcW w:w="7655" w:type="dxa"/>
            <w:shd w:val="clear" w:color="auto" w:fill="auto"/>
          </w:tcPr>
          <w:p w14:paraId="078BE44C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 in relation to this target behaviour</w:t>
            </w:r>
          </w:p>
        </w:tc>
        <w:tc>
          <w:tcPr>
            <w:tcW w:w="1762" w:type="dxa"/>
            <w:shd w:val="clear" w:color="auto" w:fill="auto"/>
          </w:tcPr>
          <w:p w14:paraId="1CC1DDAD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227136D9" w14:textId="77777777" w:rsidTr="00817F92">
        <w:trPr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4CD354B8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6265EEBC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Knowledge</w:t>
            </w:r>
          </w:p>
        </w:tc>
        <w:tc>
          <w:tcPr>
            <w:tcW w:w="7655" w:type="dxa"/>
            <w:shd w:val="clear" w:color="auto" w:fill="auto"/>
          </w:tcPr>
          <w:p w14:paraId="7B847E9B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 xml:space="preserve">Need the knowledge of the patient materials to hand out to patients. </w:t>
            </w:r>
          </w:p>
          <w:p w14:paraId="24F9F81F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shd w:val="clear" w:color="auto" w:fill="auto"/>
          </w:tcPr>
          <w:p w14:paraId="24B081D3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Yes</w:t>
            </w:r>
          </w:p>
        </w:tc>
      </w:tr>
      <w:tr w:rsidR="00F05731" w:rsidRPr="00F05731" w14:paraId="4CA9C261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6C51E956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1D718586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Memory, attention, and decision processes</w:t>
            </w:r>
          </w:p>
        </w:tc>
        <w:tc>
          <w:tcPr>
            <w:tcW w:w="7655" w:type="dxa"/>
            <w:shd w:val="clear" w:color="auto" w:fill="auto"/>
          </w:tcPr>
          <w:p w14:paraId="271C3422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to remember to give the information packs to patients.</w:t>
            </w:r>
          </w:p>
          <w:p w14:paraId="0008B6A6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shd w:val="clear" w:color="auto" w:fill="auto"/>
          </w:tcPr>
          <w:p w14:paraId="6953BDEB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 xml:space="preserve">Yes </w:t>
            </w:r>
          </w:p>
        </w:tc>
      </w:tr>
      <w:tr w:rsidR="00F05731" w:rsidRPr="00F05731" w14:paraId="4BD49AF5" w14:textId="77777777" w:rsidTr="00817F92">
        <w:trPr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2792DAD5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47E1DDD1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Behavioural regulation</w:t>
            </w:r>
          </w:p>
        </w:tc>
        <w:tc>
          <w:tcPr>
            <w:tcW w:w="7655" w:type="dxa"/>
            <w:shd w:val="clear" w:color="auto" w:fill="auto"/>
          </w:tcPr>
          <w:p w14:paraId="3F077CDC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 in relation to this target behaviour</w:t>
            </w:r>
          </w:p>
        </w:tc>
        <w:tc>
          <w:tcPr>
            <w:tcW w:w="1762" w:type="dxa"/>
            <w:shd w:val="clear" w:color="auto" w:fill="auto"/>
          </w:tcPr>
          <w:p w14:paraId="1D4DC6E9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4332312E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36497954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3BC05A91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Social/Professional role and identity</w:t>
            </w:r>
          </w:p>
        </w:tc>
        <w:tc>
          <w:tcPr>
            <w:tcW w:w="7655" w:type="dxa"/>
            <w:shd w:val="clear" w:color="auto" w:fill="auto"/>
          </w:tcPr>
          <w:p w14:paraId="5D5F385A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HCPs often give out patient materials to patients as part of their role</w:t>
            </w:r>
          </w:p>
        </w:tc>
        <w:tc>
          <w:tcPr>
            <w:tcW w:w="1762" w:type="dxa"/>
            <w:shd w:val="clear" w:color="auto" w:fill="auto"/>
          </w:tcPr>
          <w:p w14:paraId="2901C012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417DDB8D" w14:textId="77777777" w:rsidTr="00817F92">
        <w:trPr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779585DA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3E3CFBB9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Beliefs about capabilities</w:t>
            </w:r>
          </w:p>
        </w:tc>
        <w:tc>
          <w:tcPr>
            <w:tcW w:w="7655" w:type="dxa"/>
            <w:shd w:val="clear" w:color="auto" w:fill="auto"/>
          </w:tcPr>
          <w:p w14:paraId="4491C80A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 in relation to this target behaviour</w:t>
            </w:r>
          </w:p>
        </w:tc>
        <w:tc>
          <w:tcPr>
            <w:tcW w:w="1762" w:type="dxa"/>
            <w:shd w:val="clear" w:color="auto" w:fill="auto"/>
          </w:tcPr>
          <w:p w14:paraId="27B40DB0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5BACD650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145C760F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3A29DC04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Beliefs about consequences</w:t>
            </w:r>
          </w:p>
        </w:tc>
        <w:tc>
          <w:tcPr>
            <w:tcW w:w="7655" w:type="dxa"/>
            <w:shd w:val="clear" w:color="auto" w:fill="auto"/>
          </w:tcPr>
          <w:p w14:paraId="72EA52A0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to perceive the information for the patients as beneficial.</w:t>
            </w:r>
          </w:p>
        </w:tc>
        <w:tc>
          <w:tcPr>
            <w:tcW w:w="1762" w:type="dxa"/>
            <w:shd w:val="clear" w:color="auto" w:fill="auto"/>
          </w:tcPr>
          <w:p w14:paraId="2270C7C7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Yes</w:t>
            </w:r>
          </w:p>
        </w:tc>
      </w:tr>
      <w:tr w:rsidR="00F05731" w:rsidRPr="00F05731" w14:paraId="7E1F3E75" w14:textId="77777777" w:rsidTr="00817F92">
        <w:trPr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10A69DAC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62FB8475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Intentions</w:t>
            </w:r>
          </w:p>
        </w:tc>
        <w:tc>
          <w:tcPr>
            <w:tcW w:w="7655" w:type="dxa"/>
            <w:shd w:val="clear" w:color="auto" w:fill="auto"/>
          </w:tcPr>
          <w:p w14:paraId="66156673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5E0843D6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20CBF54C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0FAC06EB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559214F3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Optimism</w:t>
            </w:r>
          </w:p>
        </w:tc>
        <w:tc>
          <w:tcPr>
            <w:tcW w:w="7655" w:type="dxa"/>
            <w:shd w:val="clear" w:color="auto" w:fill="auto"/>
          </w:tcPr>
          <w:p w14:paraId="603A953A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427BC1F0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7B75CF68" w14:textId="77777777" w:rsidTr="00817F92">
        <w:trPr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4B8E27AB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2794BAC4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Goals</w:t>
            </w:r>
          </w:p>
        </w:tc>
        <w:tc>
          <w:tcPr>
            <w:tcW w:w="7655" w:type="dxa"/>
            <w:shd w:val="clear" w:color="auto" w:fill="auto"/>
          </w:tcPr>
          <w:p w14:paraId="0FCDBD69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62E80E34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07B454C1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71A2C5E9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0C8F62AD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Reinforcement</w:t>
            </w:r>
          </w:p>
        </w:tc>
        <w:tc>
          <w:tcPr>
            <w:tcW w:w="7655" w:type="dxa"/>
            <w:shd w:val="clear" w:color="auto" w:fill="auto"/>
          </w:tcPr>
          <w:p w14:paraId="73C93108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086AE3DD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1C266210" w14:textId="77777777" w:rsidTr="00817F92">
        <w:trPr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2C241DD2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0098D37D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Emotion</w:t>
            </w:r>
          </w:p>
        </w:tc>
        <w:tc>
          <w:tcPr>
            <w:tcW w:w="7655" w:type="dxa"/>
            <w:shd w:val="clear" w:color="auto" w:fill="auto"/>
          </w:tcPr>
          <w:p w14:paraId="01F61FDB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 in relation to this target behaviour</w:t>
            </w:r>
          </w:p>
        </w:tc>
        <w:tc>
          <w:tcPr>
            <w:tcW w:w="1762" w:type="dxa"/>
            <w:shd w:val="clear" w:color="auto" w:fill="auto"/>
          </w:tcPr>
          <w:p w14:paraId="5A30C5F0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39452058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078CD130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4041DBF4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Social influences</w:t>
            </w:r>
          </w:p>
        </w:tc>
        <w:tc>
          <w:tcPr>
            <w:tcW w:w="7655" w:type="dxa"/>
            <w:shd w:val="clear" w:color="auto" w:fill="auto"/>
          </w:tcPr>
          <w:p w14:paraId="399FFE5A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 in relation to this target behaviour</w:t>
            </w:r>
          </w:p>
        </w:tc>
        <w:tc>
          <w:tcPr>
            <w:tcW w:w="1762" w:type="dxa"/>
            <w:shd w:val="clear" w:color="auto" w:fill="auto"/>
          </w:tcPr>
          <w:p w14:paraId="49ED8CF3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7187817F" w14:textId="77777777" w:rsidTr="00817F92">
        <w:trPr>
          <w:trHeight w:val="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2BF6902F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2D06281A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 xml:space="preserve">Environmental context and resources </w:t>
            </w:r>
          </w:p>
        </w:tc>
        <w:tc>
          <w:tcPr>
            <w:tcW w:w="7655" w:type="dxa"/>
            <w:shd w:val="clear" w:color="auto" w:fill="auto"/>
          </w:tcPr>
          <w:p w14:paraId="603D3CCB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to ensure the resources are available to give to patients</w:t>
            </w:r>
          </w:p>
        </w:tc>
        <w:tc>
          <w:tcPr>
            <w:tcW w:w="1762" w:type="dxa"/>
            <w:shd w:val="clear" w:color="auto" w:fill="auto"/>
          </w:tcPr>
          <w:p w14:paraId="28521F4C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 xml:space="preserve">Yes </w:t>
            </w:r>
          </w:p>
        </w:tc>
      </w:tr>
      <w:tr w:rsidR="00F05731" w:rsidRPr="00F05731" w14:paraId="5F2A660C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  <w:shd w:val="clear" w:color="auto" w:fill="auto"/>
          </w:tcPr>
          <w:p w14:paraId="767FCBA3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5. Make referral for exercising training</w:t>
            </w:r>
          </w:p>
        </w:tc>
        <w:tc>
          <w:tcPr>
            <w:tcW w:w="2551" w:type="dxa"/>
            <w:shd w:val="clear" w:color="auto" w:fill="auto"/>
          </w:tcPr>
          <w:p w14:paraId="1FB418A3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Skills</w:t>
            </w:r>
          </w:p>
        </w:tc>
        <w:tc>
          <w:tcPr>
            <w:tcW w:w="7655" w:type="dxa"/>
            <w:shd w:val="clear" w:color="auto" w:fill="auto"/>
          </w:tcPr>
          <w:p w14:paraId="5B21F8C2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physical skills to make an exercise referral</w:t>
            </w:r>
          </w:p>
        </w:tc>
        <w:tc>
          <w:tcPr>
            <w:tcW w:w="1762" w:type="dxa"/>
            <w:shd w:val="clear" w:color="auto" w:fill="auto"/>
          </w:tcPr>
          <w:p w14:paraId="4151189F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Yes</w:t>
            </w:r>
          </w:p>
        </w:tc>
      </w:tr>
      <w:tr w:rsidR="00F05731" w:rsidRPr="00F05731" w14:paraId="639117E7" w14:textId="77777777" w:rsidTr="00817F92">
        <w:trPr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7899D5D7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40AD8022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Knowledge</w:t>
            </w:r>
          </w:p>
        </w:tc>
        <w:tc>
          <w:tcPr>
            <w:tcW w:w="7655" w:type="dxa"/>
            <w:shd w:val="clear" w:color="auto" w:fill="auto"/>
          </w:tcPr>
          <w:p w14:paraId="5B1968E6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to have an awareness of the processes for exercise referral.</w:t>
            </w:r>
          </w:p>
        </w:tc>
        <w:tc>
          <w:tcPr>
            <w:tcW w:w="1762" w:type="dxa"/>
            <w:shd w:val="clear" w:color="auto" w:fill="auto"/>
          </w:tcPr>
          <w:p w14:paraId="78DA2382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Yes</w:t>
            </w:r>
          </w:p>
        </w:tc>
      </w:tr>
      <w:tr w:rsidR="00F05731" w:rsidRPr="00F05731" w14:paraId="0DD383C4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504EE57D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7DC6CDD0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Memory, attention, and decision processes</w:t>
            </w:r>
          </w:p>
        </w:tc>
        <w:tc>
          <w:tcPr>
            <w:tcW w:w="7655" w:type="dxa"/>
            <w:shd w:val="clear" w:color="auto" w:fill="auto"/>
          </w:tcPr>
          <w:p w14:paraId="4ED2A9DC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 xml:space="preserve">Need to remember to make an exercise referral. </w:t>
            </w:r>
          </w:p>
          <w:p w14:paraId="02CB3C29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  <w:p w14:paraId="49CF9F33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to believe patients will want to take part in exercise.</w:t>
            </w:r>
          </w:p>
          <w:p w14:paraId="3D1B4B1C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shd w:val="clear" w:color="auto" w:fill="auto"/>
          </w:tcPr>
          <w:p w14:paraId="5B1D4B02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Yes</w:t>
            </w:r>
          </w:p>
        </w:tc>
      </w:tr>
      <w:tr w:rsidR="00F05731" w:rsidRPr="00F05731" w14:paraId="3B33AB7C" w14:textId="77777777" w:rsidTr="00817F92">
        <w:trPr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0672A93C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77D30AA8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Behavioural regulation</w:t>
            </w:r>
          </w:p>
        </w:tc>
        <w:tc>
          <w:tcPr>
            <w:tcW w:w="7655" w:type="dxa"/>
            <w:shd w:val="clear" w:color="auto" w:fill="auto"/>
          </w:tcPr>
          <w:p w14:paraId="764CC125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To monitor number of exercise referrals made by each HCP within a clinical team</w:t>
            </w:r>
          </w:p>
        </w:tc>
        <w:tc>
          <w:tcPr>
            <w:tcW w:w="1762" w:type="dxa"/>
            <w:shd w:val="clear" w:color="auto" w:fill="auto"/>
          </w:tcPr>
          <w:p w14:paraId="799A9ADB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Yes</w:t>
            </w:r>
          </w:p>
        </w:tc>
      </w:tr>
      <w:tr w:rsidR="00F05731" w:rsidRPr="00F05731" w14:paraId="26C98E37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48468B7D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55621346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Social/Professional role and identity</w:t>
            </w:r>
          </w:p>
        </w:tc>
        <w:tc>
          <w:tcPr>
            <w:tcW w:w="7655" w:type="dxa"/>
            <w:shd w:val="clear" w:color="auto" w:fill="auto"/>
          </w:tcPr>
          <w:p w14:paraId="2E8A4E9B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For HCPs to perceive making an exercise referral is part of their role</w:t>
            </w:r>
          </w:p>
        </w:tc>
        <w:tc>
          <w:tcPr>
            <w:tcW w:w="1762" w:type="dxa"/>
            <w:shd w:val="clear" w:color="auto" w:fill="auto"/>
          </w:tcPr>
          <w:p w14:paraId="0AF6528C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6F57D560" w14:textId="77777777" w:rsidTr="00817F92">
        <w:trPr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1D61A727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46564E79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Beliefs about capabilities</w:t>
            </w:r>
          </w:p>
        </w:tc>
        <w:tc>
          <w:tcPr>
            <w:tcW w:w="7655" w:type="dxa"/>
            <w:shd w:val="clear" w:color="auto" w:fill="auto"/>
          </w:tcPr>
          <w:p w14:paraId="780D407C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 in relation to this target behaviour</w:t>
            </w:r>
          </w:p>
        </w:tc>
        <w:tc>
          <w:tcPr>
            <w:tcW w:w="1762" w:type="dxa"/>
            <w:shd w:val="clear" w:color="auto" w:fill="auto"/>
          </w:tcPr>
          <w:p w14:paraId="2F6FCEA8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7E7B1646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17A1B59E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31C13E0C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Beliefs about consequences</w:t>
            </w:r>
          </w:p>
        </w:tc>
        <w:tc>
          <w:tcPr>
            <w:tcW w:w="7655" w:type="dxa"/>
            <w:shd w:val="clear" w:color="auto" w:fill="auto"/>
          </w:tcPr>
          <w:p w14:paraId="5D762F6B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 xml:space="preserve">Need for HCPs to trust exercise professionals. </w:t>
            </w:r>
          </w:p>
          <w:p w14:paraId="1A060CA4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  <w:p w14:paraId="751FB136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 xml:space="preserve">Need to believe patients will want to take part in exercise. </w:t>
            </w:r>
          </w:p>
        </w:tc>
        <w:tc>
          <w:tcPr>
            <w:tcW w:w="1762" w:type="dxa"/>
            <w:shd w:val="clear" w:color="auto" w:fill="auto"/>
          </w:tcPr>
          <w:p w14:paraId="5BDE6950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 xml:space="preserve">Yes </w:t>
            </w:r>
          </w:p>
        </w:tc>
      </w:tr>
      <w:tr w:rsidR="00F05731" w:rsidRPr="00F05731" w14:paraId="376B6D55" w14:textId="77777777" w:rsidTr="00817F92">
        <w:trPr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53127111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058879E9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Intentions</w:t>
            </w:r>
          </w:p>
        </w:tc>
        <w:tc>
          <w:tcPr>
            <w:tcW w:w="7655" w:type="dxa"/>
            <w:shd w:val="clear" w:color="auto" w:fill="auto"/>
          </w:tcPr>
          <w:p w14:paraId="5FB9A63A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702ADCF4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43AD0F57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2F4E36EA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669D6B19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Optimism</w:t>
            </w:r>
          </w:p>
        </w:tc>
        <w:tc>
          <w:tcPr>
            <w:tcW w:w="7655" w:type="dxa"/>
            <w:shd w:val="clear" w:color="auto" w:fill="auto"/>
          </w:tcPr>
          <w:p w14:paraId="402291D9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0941FDAA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74F58F28" w14:textId="77777777" w:rsidTr="00817F92">
        <w:trPr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6132595D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639B400A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Goals</w:t>
            </w:r>
          </w:p>
        </w:tc>
        <w:tc>
          <w:tcPr>
            <w:tcW w:w="7655" w:type="dxa"/>
            <w:shd w:val="clear" w:color="auto" w:fill="auto"/>
          </w:tcPr>
          <w:p w14:paraId="55F4B81E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284833BD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6F34B115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0B81E5E6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115D5F7B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Reinforcement</w:t>
            </w:r>
          </w:p>
        </w:tc>
        <w:tc>
          <w:tcPr>
            <w:tcW w:w="7655" w:type="dxa"/>
            <w:shd w:val="clear" w:color="auto" w:fill="auto"/>
          </w:tcPr>
          <w:p w14:paraId="4624AAA1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07B2BE21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7A2E005B" w14:textId="77777777" w:rsidTr="00817F92">
        <w:trPr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537A5C34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18300E2F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Emotion</w:t>
            </w:r>
          </w:p>
        </w:tc>
        <w:tc>
          <w:tcPr>
            <w:tcW w:w="7655" w:type="dxa"/>
            <w:shd w:val="clear" w:color="auto" w:fill="auto"/>
          </w:tcPr>
          <w:p w14:paraId="069CEC02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to have a positive view about referring patients to an exercise referral scheme</w:t>
            </w:r>
          </w:p>
        </w:tc>
        <w:tc>
          <w:tcPr>
            <w:tcW w:w="1762" w:type="dxa"/>
            <w:shd w:val="clear" w:color="auto" w:fill="auto"/>
          </w:tcPr>
          <w:p w14:paraId="4D16AE6A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 xml:space="preserve">Yes </w:t>
            </w:r>
          </w:p>
        </w:tc>
      </w:tr>
      <w:tr w:rsidR="00F05731" w:rsidRPr="00F05731" w14:paraId="6F5BDD2E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51D099D2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4AA9E362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Social influences</w:t>
            </w:r>
          </w:p>
        </w:tc>
        <w:tc>
          <w:tcPr>
            <w:tcW w:w="7655" w:type="dxa"/>
            <w:shd w:val="clear" w:color="auto" w:fill="auto"/>
          </w:tcPr>
          <w:p w14:paraId="7284F520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 in relation to this target behaviour</w:t>
            </w:r>
          </w:p>
        </w:tc>
        <w:tc>
          <w:tcPr>
            <w:tcW w:w="1762" w:type="dxa"/>
            <w:shd w:val="clear" w:color="auto" w:fill="auto"/>
          </w:tcPr>
          <w:p w14:paraId="71BCB440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4DAC78DC" w14:textId="77777777" w:rsidTr="00817F92">
        <w:trPr>
          <w:trHeight w:val="1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32411723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06216313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 xml:space="preserve">Environmental context and resources </w:t>
            </w:r>
          </w:p>
        </w:tc>
        <w:tc>
          <w:tcPr>
            <w:tcW w:w="7655" w:type="dxa"/>
            <w:shd w:val="clear" w:color="auto" w:fill="auto"/>
          </w:tcPr>
          <w:p w14:paraId="49E27CB6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access to an exercise referral scheme.</w:t>
            </w:r>
          </w:p>
          <w:p w14:paraId="10D71D6C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  <w:p w14:paraId="279080C4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 xml:space="preserve">Exercise referral needs to be a simple process. </w:t>
            </w:r>
          </w:p>
          <w:p w14:paraId="6DA8B272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  <w:p w14:paraId="7BD2B80C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More time needed for exercise referral or to develop strategies to carry out exercise referrals under time-pressures.</w:t>
            </w:r>
          </w:p>
          <w:p w14:paraId="5DEB8F48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shd w:val="clear" w:color="auto" w:fill="auto"/>
          </w:tcPr>
          <w:p w14:paraId="30E49ECA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 xml:space="preserve">Yes </w:t>
            </w:r>
          </w:p>
        </w:tc>
      </w:tr>
      <w:tr w:rsidR="00F05731" w:rsidRPr="00F05731" w14:paraId="53BE075C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  <w:shd w:val="clear" w:color="auto" w:fill="auto"/>
          </w:tcPr>
          <w:p w14:paraId="6CA562B7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6. Read and interpret exercise progress report</w:t>
            </w:r>
          </w:p>
        </w:tc>
        <w:tc>
          <w:tcPr>
            <w:tcW w:w="2551" w:type="dxa"/>
            <w:shd w:val="clear" w:color="auto" w:fill="auto"/>
          </w:tcPr>
          <w:p w14:paraId="1FC8FBAC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Skills</w:t>
            </w:r>
          </w:p>
        </w:tc>
        <w:tc>
          <w:tcPr>
            <w:tcW w:w="7655" w:type="dxa"/>
            <w:shd w:val="clear" w:color="auto" w:fill="auto"/>
          </w:tcPr>
          <w:p w14:paraId="7C6BAC41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the skills to access the progress report</w:t>
            </w:r>
          </w:p>
        </w:tc>
        <w:tc>
          <w:tcPr>
            <w:tcW w:w="1762" w:type="dxa"/>
            <w:shd w:val="clear" w:color="auto" w:fill="auto"/>
          </w:tcPr>
          <w:p w14:paraId="49BC3159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Yes</w:t>
            </w:r>
          </w:p>
        </w:tc>
      </w:tr>
      <w:tr w:rsidR="00F05731" w:rsidRPr="00F05731" w14:paraId="20673204" w14:textId="77777777" w:rsidTr="00817F92">
        <w:trPr>
          <w:trHeight w:val="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3C2D4112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2F26118D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Knowledge</w:t>
            </w:r>
          </w:p>
        </w:tc>
        <w:tc>
          <w:tcPr>
            <w:tcW w:w="7655" w:type="dxa"/>
            <w:shd w:val="clear" w:color="auto" w:fill="auto"/>
          </w:tcPr>
          <w:p w14:paraId="627C2909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to have an awareness of the processes for the progress report.</w:t>
            </w:r>
          </w:p>
        </w:tc>
        <w:tc>
          <w:tcPr>
            <w:tcW w:w="1762" w:type="dxa"/>
            <w:shd w:val="clear" w:color="auto" w:fill="auto"/>
          </w:tcPr>
          <w:p w14:paraId="503F1DCD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Yes</w:t>
            </w:r>
          </w:p>
        </w:tc>
      </w:tr>
      <w:tr w:rsidR="00F05731" w:rsidRPr="00F05731" w14:paraId="26482EB8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31F6968D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5BFA638E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Memory, attention, and decision processes</w:t>
            </w:r>
          </w:p>
        </w:tc>
        <w:tc>
          <w:tcPr>
            <w:tcW w:w="7655" w:type="dxa"/>
            <w:shd w:val="clear" w:color="auto" w:fill="auto"/>
          </w:tcPr>
          <w:p w14:paraId="2FCA319A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to remember to access the progress report prior to consultation with patient.</w:t>
            </w:r>
          </w:p>
        </w:tc>
        <w:tc>
          <w:tcPr>
            <w:tcW w:w="1762" w:type="dxa"/>
            <w:shd w:val="clear" w:color="auto" w:fill="auto"/>
          </w:tcPr>
          <w:p w14:paraId="7ADDB3D0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 xml:space="preserve">Yes </w:t>
            </w:r>
          </w:p>
        </w:tc>
      </w:tr>
      <w:tr w:rsidR="00F05731" w:rsidRPr="00F05731" w14:paraId="59C19EE1" w14:textId="77777777" w:rsidTr="00817F92">
        <w:trPr>
          <w:trHeight w:val="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3A3521EF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2363A68B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Behavioural regulation</w:t>
            </w:r>
          </w:p>
        </w:tc>
        <w:tc>
          <w:tcPr>
            <w:tcW w:w="7655" w:type="dxa"/>
            <w:shd w:val="clear" w:color="auto" w:fill="auto"/>
          </w:tcPr>
          <w:p w14:paraId="40F8D85F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 in relation to this target behaviour</w:t>
            </w:r>
          </w:p>
        </w:tc>
        <w:tc>
          <w:tcPr>
            <w:tcW w:w="1762" w:type="dxa"/>
            <w:shd w:val="clear" w:color="auto" w:fill="auto"/>
          </w:tcPr>
          <w:p w14:paraId="25917EFE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261D996A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73F8F7F3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314D19CB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Social/Professional role and identity</w:t>
            </w:r>
          </w:p>
        </w:tc>
        <w:tc>
          <w:tcPr>
            <w:tcW w:w="7655" w:type="dxa"/>
            <w:shd w:val="clear" w:color="auto" w:fill="auto"/>
          </w:tcPr>
          <w:p w14:paraId="75E3459A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Interpreting and reading tests results is already part of HCP roles</w:t>
            </w:r>
          </w:p>
        </w:tc>
        <w:tc>
          <w:tcPr>
            <w:tcW w:w="1762" w:type="dxa"/>
            <w:shd w:val="clear" w:color="auto" w:fill="auto"/>
          </w:tcPr>
          <w:p w14:paraId="2AF22260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77324920" w14:textId="77777777" w:rsidTr="00817F92">
        <w:trPr>
          <w:trHeight w:val="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5893377F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22C4E1A0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Beliefs about capabilities</w:t>
            </w:r>
          </w:p>
        </w:tc>
        <w:tc>
          <w:tcPr>
            <w:tcW w:w="7655" w:type="dxa"/>
            <w:shd w:val="clear" w:color="auto" w:fill="auto"/>
          </w:tcPr>
          <w:p w14:paraId="76106C79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HCPs already interpret and read test results as part of their role</w:t>
            </w:r>
          </w:p>
        </w:tc>
        <w:tc>
          <w:tcPr>
            <w:tcW w:w="1762" w:type="dxa"/>
            <w:shd w:val="clear" w:color="auto" w:fill="auto"/>
          </w:tcPr>
          <w:p w14:paraId="6F1E4462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3809BF98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5F2C559F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42DD9E7C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Beliefs about consequences</w:t>
            </w:r>
          </w:p>
        </w:tc>
        <w:tc>
          <w:tcPr>
            <w:tcW w:w="7655" w:type="dxa"/>
            <w:shd w:val="clear" w:color="auto" w:fill="auto"/>
          </w:tcPr>
          <w:p w14:paraId="4B15E033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HCPs thought feedback on progress would be beneficial</w:t>
            </w:r>
          </w:p>
        </w:tc>
        <w:tc>
          <w:tcPr>
            <w:tcW w:w="1762" w:type="dxa"/>
            <w:shd w:val="clear" w:color="auto" w:fill="auto"/>
          </w:tcPr>
          <w:p w14:paraId="2146E69C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522E905C" w14:textId="77777777" w:rsidTr="00817F92">
        <w:trPr>
          <w:trHeight w:val="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69080AA6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748D79BD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Intentions</w:t>
            </w:r>
          </w:p>
        </w:tc>
        <w:tc>
          <w:tcPr>
            <w:tcW w:w="7655" w:type="dxa"/>
            <w:shd w:val="clear" w:color="auto" w:fill="auto"/>
          </w:tcPr>
          <w:p w14:paraId="72843607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551999CF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5F5F84E5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5F65046B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41676565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Optimism</w:t>
            </w:r>
          </w:p>
        </w:tc>
        <w:tc>
          <w:tcPr>
            <w:tcW w:w="7655" w:type="dxa"/>
            <w:shd w:val="clear" w:color="auto" w:fill="auto"/>
          </w:tcPr>
          <w:p w14:paraId="36A9BC71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28AF1258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7424A10A" w14:textId="77777777" w:rsidTr="00817F92">
        <w:trPr>
          <w:trHeight w:val="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6E7A379B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61B41D28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Goals</w:t>
            </w:r>
          </w:p>
        </w:tc>
        <w:tc>
          <w:tcPr>
            <w:tcW w:w="7655" w:type="dxa"/>
            <w:shd w:val="clear" w:color="auto" w:fill="auto"/>
          </w:tcPr>
          <w:p w14:paraId="55CF7E71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14329902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0D47511C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3C42E921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6DF6716D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Reinforcement</w:t>
            </w:r>
          </w:p>
        </w:tc>
        <w:tc>
          <w:tcPr>
            <w:tcW w:w="7655" w:type="dxa"/>
            <w:shd w:val="clear" w:color="auto" w:fill="auto"/>
          </w:tcPr>
          <w:p w14:paraId="226A45A8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61FEF69A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24022851" w14:textId="77777777" w:rsidTr="00817F92">
        <w:trPr>
          <w:trHeight w:val="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03FF4683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7340D0ED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Emotion</w:t>
            </w:r>
          </w:p>
        </w:tc>
        <w:tc>
          <w:tcPr>
            <w:tcW w:w="7655" w:type="dxa"/>
            <w:shd w:val="clear" w:color="auto" w:fill="auto"/>
          </w:tcPr>
          <w:p w14:paraId="189BFCED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 in relation to this target behaviour</w:t>
            </w:r>
          </w:p>
        </w:tc>
        <w:tc>
          <w:tcPr>
            <w:tcW w:w="1762" w:type="dxa"/>
            <w:shd w:val="clear" w:color="auto" w:fill="auto"/>
          </w:tcPr>
          <w:p w14:paraId="3342C812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07EE132B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01D173BC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5B51B1A3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Social influences</w:t>
            </w:r>
          </w:p>
        </w:tc>
        <w:tc>
          <w:tcPr>
            <w:tcW w:w="7655" w:type="dxa"/>
            <w:shd w:val="clear" w:color="auto" w:fill="auto"/>
          </w:tcPr>
          <w:p w14:paraId="681898D9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 in relation to this target behaviour</w:t>
            </w:r>
          </w:p>
        </w:tc>
        <w:tc>
          <w:tcPr>
            <w:tcW w:w="1762" w:type="dxa"/>
            <w:shd w:val="clear" w:color="auto" w:fill="auto"/>
          </w:tcPr>
          <w:p w14:paraId="12ACBD7D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1C752EED" w14:textId="77777777" w:rsidTr="00817F92">
        <w:trPr>
          <w:trHeight w:val="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53621949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7570D5FD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 xml:space="preserve">Environmental context and resources </w:t>
            </w:r>
          </w:p>
        </w:tc>
        <w:tc>
          <w:tcPr>
            <w:tcW w:w="7655" w:type="dxa"/>
            <w:shd w:val="clear" w:color="auto" w:fill="auto"/>
          </w:tcPr>
          <w:p w14:paraId="04CE4E43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to have the time to access the report and read it prior to consultations</w:t>
            </w:r>
          </w:p>
        </w:tc>
        <w:tc>
          <w:tcPr>
            <w:tcW w:w="1762" w:type="dxa"/>
            <w:shd w:val="clear" w:color="auto" w:fill="auto"/>
          </w:tcPr>
          <w:p w14:paraId="799D23D9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Yes</w:t>
            </w:r>
          </w:p>
        </w:tc>
      </w:tr>
      <w:tr w:rsidR="00F05731" w:rsidRPr="00F05731" w14:paraId="6D8ADA18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 w:val="restart"/>
            <w:shd w:val="clear" w:color="auto" w:fill="auto"/>
          </w:tcPr>
          <w:p w14:paraId="5695ED93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7. Provide feedback to the patient on the exercise progress report</w:t>
            </w:r>
          </w:p>
        </w:tc>
        <w:tc>
          <w:tcPr>
            <w:tcW w:w="2551" w:type="dxa"/>
            <w:shd w:val="clear" w:color="auto" w:fill="auto"/>
          </w:tcPr>
          <w:p w14:paraId="50C7F213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Skills</w:t>
            </w:r>
          </w:p>
        </w:tc>
        <w:tc>
          <w:tcPr>
            <w:tcW w:w="7655" w:type="dxa"/>
            <w:shd w:val="clear" w:color="auto" w:fill="auto"/>
          </w:tcPr>
          <w:p w14:paraId="219E9C4B" w14:textId="77777777" w:rsidR="00F05731" w:rsidRPr="00F05731" w:rsidRDefault="00F05731" w:rsidP="00F05731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 xml:space="preserve">Need behavioural support skills to support patients with exercise. </w:t>
            </w:r>
          </w:p>
          <w:p w14:paraId="5CDEB778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shd w:val="clear" w:color="auto" w:fill="auto"/>
          </w:tcPr>
          <w:p w14:paraId="673168B5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Yes</w:t>
            </w:r>
          </w:p>
        </w:tc>
      </w:tr>
      <w:tr w:rsidR="00F05731" w:rsidRPr="00F05731" w14:paraId="3E6CD536" w14:textId="77777777" w:rsidTr="00817F92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02DDAB9B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0D0D078B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Knowledge</w:t>
            </w:r>
          </w:p>
        </w:tc>
        <w:tc>
          <w:tcPr>
            <w:tcW w:w="7655" w:type="dxa"/>
            <w:shd w:val="clear" w:color="auto" w:fill="auto"/>
          </w:tcPr>
          <w:p w14:paraId="47E715BF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the knowledge of the behaviour change skills needed to provide exercise support by all members of the clinical team.</w:t>
            </w:r>
          </w:p>
          <w:p w14:paraId="073A1E57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shd w:val="clear" w:color="auto" w:fill="auto"/>
          </w:tcPr>
          <w:p w14:paraId="5BAAB19E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Yes</w:t>
            </w:r>
          </w:p>
        </w:tc>
      </w:tr>
      <w:tr w:rsidR="00F05731" w:rsidRPr="00F05731" w14:paraId="573CB49D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703C5826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560E9A59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Memory, attention, and decision processes</w:t>
            </w:r>
          </w:p>
        </w:tc>
        <w:tc>
          <w:tcPr>
            <w:tcW w:w="7655" w:type="dxa"/>
            <w:shd w:val="clear" w:color="auto" w:fill="auto"/>
          </w:tcPr>
          <w:p w14:paraId="09441B95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to remember to provide feedback and exercise support to patients.</w:t>
            </w:r>
          </w:p>
          <w:p w14:paraId="14E2CF0A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</w:p>
        </w:tc>
        <w:tc>
          <w:tcPr>
            <w:tcW w:w="1762" w:type="dxa"/>
            <w:shd w:val="clear" w:color="auto" w:fill="auto"/>
          </w:tcPr>
          <w:p w14:paraId="5C2D770A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Yes</w:t>
            </w:r>
          </w:p>
        </w:tc>
      </w:tr>
      <w:tr w:rsidR="00F05731" w:rsidRPr="00F05731" w14:paraId="141943D6" w14:textId="77777777" w:rsidTr="00817F92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4EE9E026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7D48E7F8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Behavioural regulation</w:t>
            </w:r>
          </w:p>
        </w:tc>
        <w:tc>
          <w:tcPr>
            <w:tcW w:w="7655" w:type="dxa"/>
            <w:shd w:val="clear" w:color="auto" w:fill="auto"/>
          </w:tcPr>
          <w:p w14:paraId="70F810F3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 in relation to this target behaviour</w:t>
            </w:r>
          </w:p>
        </w:tc>
        <w:tc>
          <w:tcPr>
            <w:tcW w:w="1762" w:type="dxa"/>
            <w:shd w:val="clear" w:color="auto" w:fill="auto"/>
          </w:tcPr>
          <w:p w14:paraId="77AF1DDB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476B0DAE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284C2429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0C14144F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Social/Professional role and identity</w:t>
            </w:r>
          </w:p>
        </w:tc>
        <w:tc>
          <w:tcPr>
            <w:tcW w:w="7655" w:type="dxa"/>
            <w:shd w:val="clear" w:color="auto" w:fill="auto"/>
          </w:tcPr>
          <w:p w14:paraId="795BE540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 xml:space="preserve">Need to perceive discussing barriers and facilitators to exercise and providing behavioural support is part of their tole. </w:t>
            </w:r>
          </w:p>
        </w:tc>
        <w:tc>
          <w:tcPr>
            <w:tcW w:w="1762" w:type="dxa"/>
            <w:shd w:val="clear" w:color="auto" w:fill="auto"/>
          </w:tcPr>
          <w:p w14:paraId="5576BE30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 xml:space="preserve">Yes </w:t>
            </w:r>
          </w:p>
        </w:tc>
      </w:tr>
      <w:tr w:rsidR="00F05731" w:rsidRPr="00F05731" w14:paraId="3C86F61E" w14:textId="77777777" w:rsidTr="00817F92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70F8A8AB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0E6BADDF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Beliefs about capabilities</w:t>
            </w:r>
          </w:p>
        </w:tc>
        <w:tc>
          <w:tcPr>
            <w:tcW w:w="7655" w:type="dxa"/>
            <w:shd w:val="clear" w:color="auto" w:fill="auto"/>
          </w:tcPr>
          <w:p w14:paraId="53FA0054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 in relation to this target behaviour</w:t>
            </w:r>
          </w:p>
        </w:tc>
        <w:tc>
          <w:tcPr>
            <w:tcW w:w="1762" w:type="dxa"/>
            <w:shd w:val="clear" w:color="auto" w:fill="auto"/>
          </w:tcPr>
          <w:p w14:paraId="38EB78D3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38457106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209CB0F8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363DEC4A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Beliefs about consequences</w:t>
            </w:r>
          </w:p>
        </w:tc>
        <w:tc>
          <w:tcPr>
            <w:tcW w:w="7655" w:type="dxa"/>
            <w:shd w:val="clear" w:color="auto" w:fill="auto"/>
          </w:tcPr>
          <w:p w14:paraId="3D8AC296" w14:textId="5CF382AF" w:rsidR="00F05731" w:rsidRPr="00F05731" w:rsidRDefault="00F05731" w:rsidP="00817F92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to understand the importance of providing behavioural support.</w:t>
            </w:r>
          </w:p>
        </w:tc>
        <w:tc>
          <w:tcPr>
            <w:tcW w:w="1762" w:type="dxa"/>
            <w:shd w:val="clear" w:color="auto" w:fill="auto"/>
          </w:tcPr>
          <w:p w14:paraId="0F57D9A6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 xml:space="preserve">Yes </w:t>
            </w:r>
          </w:p>
        </w:tc>
      </w:tr>
      <w:tr w:rsidR="00F05731" w:rsidRPr="00F05731" w14:paraId="0A7195DF" w14:textId="77777777" w:rsidTr="00817F92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5B0DC41A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3A28F9E1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Intentions</w:t>
            </w:r>
          </w:p>
        </w:tc>
        <w:tc>
          <w:tcPr>
            <w:tcW w:w="7655" w:type="dxa"/>
            <w:shd w:val="clear" w:color="auto" w:fill="auto"/>
          </w:tcPr>
          <w:p w14:paraId="5106FDCF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1443DC92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5A615B8B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428F54C4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0FB3CB5B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Optimism</w:t>
            </w:r>
          </w:p>
        </w:tc>
        <w:tc>
          <w:tcPr>
            <w:tcW w:w="7655" w:type="dxa"/>
            <w:shd w:val="clear" w:color="auto" w:fill="auto"/>
          </w:tcPr>
          <w:p w14:paraId="7F8D27F7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65431AA0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30B863BB" w14:textId="77777777" w:rsidTr="00817F92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6401C128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325BF752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Goals</w:t>
            </w:r>
          </w:p>
        </w:tc>
        <w:tc>
          <w:tcPr>
            <w:tcW w:w="7655" w:type="dxa"/>
            <w:shd w:val="clear" w:color="auto" w:fill="auto"/>
          </w:tcPr>
          <w:p w14:paraId="0D2BCBD3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6437189E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795E9410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2CD6B9DA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44A4AD85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Reinforcement</w:t>
            </w:r>
          </w:p>
        </w:tc>
        <w:tc>
          <w:tcPr>
            <w:tcW w:w="7655" w:type="dxa"/>
            <w:shd w:val="clear" w:color="auto" w:fill="auto"/>
          </w:tcPr>
          <w:p w14:paraId="7CA1B289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</w:t>
            </w:r>
          </w:p>
        </w:tc>
        <w:tc>
          <w:tcPr>
            <w:tcW w:w="1762" w:type="dxa"/>
            <w:shd w:val="clear" w:color="auto" w:fill="auto"/>
          </w:tcPr>
          <w:p w14:paraId="624B2F33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0D879A12" w14:textId="77777777" w:rsidTr="00817F92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3C63102A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3F6FF9E5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Emotion</w:t>
            </w:r>
          </w:p>
        </w:tc>
        <w:tc>
          <w:tcPr>
            <w:tcW w:w="7655" w:type="dxa"/>
            <w:shd w:val="clear" w:color="auto" w:fill="auto"/>
          </w:tcPr>
          <w:p w14:paraId="45D2897A" w14:textId="77777777" w:rsidR="00F05731" w:rsidRPr="00F05731" w:rsidRDefault="00F05731" w:rsidP="00F05731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Not identified in the interviews in relation to this target behaviour</w:t>
            </w:r>
          </w:p>
        </w:tc>
        <w:tc>
          <w:tcPr>
            <w:tcW w:w="1762" w:type="dxa"/>
            <w:shd w:val="clear" w:color="auto" w:fill="auto"/>
          </w:tcPr>
          <w:p w14:paraId="38F0EB82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No</w:t>
            </w:r>
          </w:p>
        </w:tc>
      </w:tr>
      <w:tr w:rsidR="00F05731" w:rsidRPr="00F05731" w14:paraId="1E2B7436" w14:textId="77777777" w:rsidTr="00817F9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262E4EBA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598EF329" w14:textId="77777777" w:rsidR="00F05731" w:rsidRPr="00F05731" w:rsidRDefault="00F05731" w:rsidP="00F05731">
            <w:pPr>
              <w:spacing w:line="276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>Social influences</w:t>
            </w:r>
          </w:p>
        </w:tc>
        <w:tc>
          <w:tcPr>
            <w:tcW w:w="7655" w:type="dxa"/>
            <w:shd w:val="clear" w:color="auto" w:fill="auto"/>
          </w:tcPr>
          <w:p w14:paraId="5C135192" w14:textId="77777777" w:rsidR="00F05731" w:rsidRPr="00F05731" w:rsidRDefault="00F05731" w:rsidP="00F05731">
            <w:pPr>
              <w:spacing w:line="276" w:lineRule="auto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Need to perceive or observe colleagues providing behavioural support</w:t>
            </w:r>
          </w:p>
        </w:tc>
        <w:tc>
          <w:tcPr>
            <w:tcW w:w="1762" w:type="dxa"/>
            <w:shd w:val="clear" w:color="auto" w:fill="auto"/>
          </w:tcPr>
          <w:p w14:paraId="6C2D3A88" w14:textId="77777777" w:rsidR="00F05731" w:rsidRPr="00F05731" w:rsidRDefault="00F05731" w:rsidP="00F05731">
            <w:pPr>
              <w:spacing w:line="276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 xml:space="preserve">Yes </w:t>
            </w:r>
          </w:p>
        </w:tc>
      </w:tr>
      <w:tr w:rsidR="00F05731" w:rsidRPr="00F05731" w14:paraId="6D186215" w14:textId="77777777" w:rsidTr="00817F92">
        <w:trPr>
          <w:trHeight w:val="15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0" w:type="dxa"/>
            <w:vMerge/>
            <w:shd w:val="clear" w:color="auto" w:fill="auto"/>
          </w:tcPr>
          <w:p w14:paraId="0415F863" w14:textId="77777777" w:rsidR="00F05731" w:rsidRPr="00F05731" w:rsidRDefault="00F05731" w:rsidP="00F05731">
            <w:pP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2551" w:type="dxa"/>
            <w:shd w:val="clear" w:color="auto" w:fill="auto"/>
          </w:tcPr>
          <w:p w14:paraId="59E6AD5A" w14:textId="77777777" w:rsidR="00F05731" w:rsidRPr="00F05731" w:rsidRDefault="00F05731" w:rsidP="00F05731">
            <w:pPr>
              <w:spacing w:line="276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sz w:val="20"/>
                <w:szCs w:val="20"/>
              </w:rPr>
              <w:t xml:space="preserve">Environmental context and resources </w:t>
            </w:r>
          </w:p>
        </w:tc>
        <w:tc>
          <w:tcPr>
            <w:tcW w:w="7655" w:type="dxa"/>
            <w:shd w:val="clear" w:color="auto" w:fill="auto"/>
          </w:tcPr>
          <w:p w14:paraId="57248036" w14:textId="4BC516DE" w:rsidR="00F05731" w:rsidRPr="00F05731" w:rsidRDefault="00F05731" w:rsidP="00817F92">
            <w:pPr>
              <w:spacing w:line="276" w:lineRule="auto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20"/>
                <w:szCs w:val="20"/>
              </w:rPr>
            </w:pPr>
            <w:r w:rsidRPr="00F05731">
              <w:rPr>
                <w:rFonts w:eastAsia="Times New Roman" w:cs="Times New Roman"/>
                <w:sz w:val="20"/>
                <w:szCs w:val="20"/>
              </w:rPr>
              <w:t>More time needed for in-depth discussions around exercise or to develop strategies to discuss exercise under time-pressures.</w:t>
            </w:r>
          </w:p>
        </w:tc>
        <w:tc>
          <w:tcPr>
            <w:tcW w:w="1762" w:type="dxa"/>
            <w:shd w:val="clear" w:color="auto" w:fill="auto"/>
          </w:tcPr>
          <w:p w14:paraId="2E577B0D" w14:textId="77777777" w:rsidR="00F05731" w:rsidRPr="00F05731" w:rsidRDefault="00F05731" w:rsidP="00F05731">
            <w:pPr>
              <w:spacing w:line="276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/>
                <w:sz w:val="20"/>
                <w:szCs w:val="20"/>
              </w:rPr>
            </w:pPr>
            <w:r w:rsidRPr="00F05731">
              <w:rPr>
                <w:rFonts w:eastAsia="Times New Roman"/>
                <w:sz w:val="20"/>
                <w:szCs w:val="20"/>
              </w:rPr>
              <w:t>Yes</w:t>
            </w:r>
          </w:p>
        </w:tc>
      </w:tr>
    </w:tbl>
    <w:p w14:paraId="189B1973" w14:textId="49E20178" w:rsidR="003651F4" w:rsidRDefault="00817F92" w:rsidP="00817F92">
      <w:pPr>
        <w:tabs>
          <w:tab w:val="left" w:pos="7727"/>
        </w:tabs>
        <w:spacing w:after="200" w:line="360" w:lineRule="auto"/>
      </w:pPr>
      <w:r>
        <w:rPr>
          <w:rFonts w:eastAsia="MS Mincho" w:cs="Arial"/>
          <w:sz w:val="24"/>
          <w:szCs w:val="24"/>
        </w:rPr>
        <w:tab/>
      </w:r>
    </w:p>
    <w:sectPr w:rsidR="003651F4" w:rsidSect="00F05731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0E47D3" w14:textId="77777777" w:rsidR="005C22BA" w:rsidRDefault="005C22BA" w:rsidP="00817F92">
      <w:pPr>
        <w:spacing w:after="0" w:line="240" w:lineRule="auto"/>
      </w:pPr>
      <w:r>
        <w:separator/>
      </w:r>
    </w:p>
  </w:endnote>
  <w:endnote w:type="continuationSeparator" w:id="0">
    <w:p w14:paraId="07068082" w14:textId="77777777" w:rsidR="005C22BA" w:rsidRDefault="005C22BA" w:rsidP="00817F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52730102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893F716" w14:textId="47D69FA3" w:rsidR="00817F92" w:rsidRDefault="00817F9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2707266" w14:textId="77777777" w:rsidR="00817F92" w:rsidRDefault="00817F9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18F2617" w14:textId="77777777" w:rsidR="005C22BA" w:rsidRDefault="005C22BA" w:rsidP="00817F92">
      <w:pPr>
        <w:spacing w:after="0" w:line="240" w:lineRule="auto"/>
      </w:pPr>
      <w:r>
        <w:separator/>
      </w:r>
    </w:p>
  </w:footnote>
  <w:footnote w:type="continuationSeparator" w:id="0">
    <w:p w14:paraId="1A090C63" w14:textId="77777777" w:rsidR="005C22BA" w:rsidRDefault="005C22BA" w:rsidP="00817F9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731"/>
    <w:rsid w:val="000E2024"/>
    <w:rsid w:val="001B0BC9"/>
    <w:rsid w:val="003651F4"/>
    <w:rsid w:val="005C22BA"/>
    <w:rsid w:val="00817F92"/>
    <w:rsid w:val="00A03C3C"/>
    <w:rsid w:val="00DA0B7A"/>
    <w:rsid w:val="00EB063B"/>
    <w:rsid w:val="00F05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C58B19"/>
  <w15:chartTrackingRefBased/>
  <w15:docId w15:val="{3BC449B2-1189-48DE-B8FA-36A2C2D5C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2024"/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A03C3C"/>
    <w:pPr>
      <w:keepNext/>
      <w:keepLines/>
      <w:spacing w:before="240" w:after="0"/>
      <w:outlineLvl w:val="0"/>
    </w:pPr>
    <w:rPr>
      <w:rFonts w:eastAsiaTheme="majorEastAsia" w:cstheme="majorBidi"/>
      <w:b/>
      <w:sz w:val="24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3C3C"/>
    <w:rPr>
      <w:rFonts w:ascii="Arial" w:eastAsiaTheme="majorEastAsia" w:hAnsi="Arial" w:cstheme="majorBidi"/>
      <w:b/>
      <w:sz w:val="24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573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5731"/>
    <w:rPr>
      <w:rFonts w:ascii="Segoe UI" w:hAnsi="Segoe UI" w:cs="Segoe UI"/>
      <w:sz w:val="18"/>
      <w:szCs w:val="18"/>
    </w:rPr>
  </w:style>
  <w:style w:type="table" w:customStyle="1" w:styleId="ListTable4-Accent41">
    <w:name w:val="List Table 4 - Accent 41"/>
    <w:basedOn w:val="TableNormal"/>
    <w:next w:val="ListTable4-Accent4"/>
    <w:uiPriority w:val="49"/>
    <w:rsid w:val="00F05731"/>
    <w:pPr>
      <w:spacing w:after="0" w:line="240" w:lineRule="auto"/>
    </w:pPr>
    <w:rPr>
      <w:rFonts w:ascii="Arial" w:eastAsia="MS Mincho" w:hAnsi="Arial" w:cs="Arial"/>
      <w:sz w:val="24"/>
      <w:szCs w:val="24"/>
      <w:lang w:eastAsia="ja-JP"/>
    </w:rPr>
    <w:tblPr>
      <w:tblStyleRowBandSize w:val="1"/>
      <w:tblStyleColBandSize w:val="1"/>
      <w:tblBorders>
        <w:top w:val="single" w:sz="4" w:space="0" w:color="B2B2B2"/>
        <w:left w:val="single" w:sz="4" w:space="0" w:color="B2B2B2"/>
        <w:bottom w:val="single" w:sz="4" w:space="0" w:color="B2B2B2"/>
        <w:right w:val="single" w:sz="4" w:space="0" w:color="B2B2B2"/>
        <w:insideH w:val="single" w:sz="4" w:space="0" w:color="B2B2B2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808080"/>
          <w:left w:val="single" w:sz="4" w:space="0" w:color="808080"/>
          <w:bottom w:val="single" w:sz="4" w:space="0" w:color="808080"/>
          <w:right w:val="single" w:sz="4" w:space="0" w:color="808080"/>
          <w:insideH w:val="nil"/>
        </w:tcBorders>
        <w:shd w:val="clear" w:color="auto" w:fill="808080"/>
      </w:tcPr>
    </w:tblStylePr>
    <w:tblStylePr w:type="lastRow">
      <w:rPr>
        <w:b/>
        <w:bCs/>
      </w:rPr>
      <w:tblPr/>
      <w:tcPr>
        <w:tcBorders>
          <w:top w:val="double" w:sz="4" w:space="0" w:color="B2B2B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/>
      </w:tcPr>
    </w:tblStylePr>
    <w:tblStylePr w:type="band1Horz">
      <w:tblPr/>
      <w:tcPr>
        <w:shd w:val="clear" w:color="auto" w:fill="E5E5E5"/>
      </w:tcPr>
    </w:tblStylePr>
  </w:style>
  <w:style w:type="table" w:styleId="ListTable4-Accent4">
    <w:name w:val="List Table 4 Accent 4"/>
    <w:basedOn w:val="TableNormal"/>
    <w:uiPriority w:val="49"/>
    <w:rsid w:val="00F05731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817F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7F92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817F9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7F92"/>
    <w:rPr>
      <w:rFonts w:ascii="Arial" w:hAnsi="Arial"/>
    </w:rPr>
  </w:style>
  <w:style w:type="character" w:styleId="Hyperlink">
    <w:name w:val="Hyperlink"/>
    <w:basedOn w:val="DefaultParagraphFont"/>
    <w:uiPriority w:val="99"/>
    <w:unhideWhenUsed/>
    <w:rsid w:val="00DA0B7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A0B7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e.a.steed@qmul.ac.uk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1680</Words>
  <Characters>9577</Characters>
  <Application>Microsoft Office Word</Application>
  <DocSecurity>0</DocSecurity>
  <Lines>79</Lines>
  <Paragraphs>22</Paragraphs>
  <ScaleCrop>false</ScaleCrop>
  <Company/>
  <LinksUpToDate>false</LinksUpToDate>
  <CharactersWithSpaces>11235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Turner, Rebecca</dc:creator>
  <cp:keywords/>
  <dc:description/>
  <cp:lastModifiedBy>Turner, Rebecca</cp:lastModifiedBy>
  <cp:revision>2</cp:revision>
  <dcterms:created xsi:type="dcterms:W3CDTF">2020-12-17T11:05:00Z</dcterms:created>
  <dcterms:modified xsi:type="dcterms:W3CDTF">2020-12-17T11:05:00Z</dcterms:modified>
</cp:coreProperties>
</file>