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55E" w:rsidRPr="00E367A0" w:rsidRDefault="00487792" w:rsidP="00D6655E">
      <w:pPr>
        <w:pStyle w:val="ResimYazs"/>
        <w:keepNext/>
        <w:jc w:val="both"/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</w:pPr>
      <w:bookmarkStart w:id="0" w:name="_Toc28432830"/>
      <w:r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 xml:space="preserve">Sup. </w:t>
      </w:r>
      <w:proofErr w:type="spellStart"/>
      <w:r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>Table</w:t>
      </w:r>
      <w:proofErr w:type="spellEnd"/>
      <w:r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 xml:space="preserve"> 8</w:t>
      </w:r>
      <w:bookmarkStart w:id="1" w:name="_GoBack"/>
      <w:bookmarkEnd w:id="1"/>
      <w:r w:rsidR="00D6655E" w:rsidRPr="00E367A0"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>.</w:t>
      </w:r>
      <w:r w:rsidR="00D6655E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bookmarkEnd w:id="0"/>
      <w:r w:rsidR="00D6655E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BLAST </w:t>
      </w:r>
      <w:proofErr w:type="spellStart"/>
      <w:r w:rsidR="00D6655E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results</w:t>
      </w:r>
      <w:proofErr w:type="spellEnd"/>
      <w:r w:rsidR="00D6655E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of </w:t>
      </w:r>
      <w:proofErr w:type="spellStart"/>
      <w:r w:rsidR="00D6655E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the</w:t>
      </w:r>
      <w:proofErr w:type="spellEnd"/>
      <w:r w:rsidR="00D6655E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r w:rsidR="009C3FC6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15 </w:t>
      </w:r>
      <w:proofErr w:type="spellStart"/>
      <w:r w:rsidR="00D6655E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selected</w:t>
      </w:r>
      <w:proofErr w:type="spellEnd"/>
      <w:r w:rsidR="00D6655E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D6655E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genes</w:t>
      </w:r>
      <w:proofErr w:type="spellEnd"/>
      <w:r w:rsidR="00430EDB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430EDB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for</w:t>
      </w:r>
      <w:proofErr w:type="spellEnd"/>
      <w:r w:rsidR="00430EDB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430EDB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qRT</w:t>
      </w:r>
      <w:proofErr w:type="spellEnd"/>
      <w:r w:rsidR="00430EDB" w:rsidRPr="00E367A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-PCR</w:t>
      </w:r>
    </w:p>
    <w:tbl>
      <w:tblPr>
        <w:tblStyle w:val="TabloKlavuzu"/>
        <w:tblW w:w="7708" w:type="dxa"/>
        <w:jc w:val="center"/>
        <w:tblInd w:w="0" w:type="dxa"/>
        <w:tblLook w:val="04A0" w:firstRow="1" w:lastRow="0" w:firstColumn="1" w:lastColumn="0" w:noHBand="0" w:noVBand="1"/>
      </w:tblPr>
      <w:tblGrid>
        <w:gridCol w:w="2265"/>
        <w:gridCol w:w="5443"/>
      </w:tblGrid>
      <w:tr w:rsidR="00EB6E7E" w:rsidRPr="00E367A0" w:rsidTr="00EB6E7E">
        <w:trPr>
          <w:trHeight w:val="389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Genebank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ID</w:t>
            </w:r>
          </w:p>
        </w:tc>
        <w:tc>
          <w:tcPr>
            <w:tcW w:w="5443" w:type="dxa"/>
            <w:vAlign w:val="center"/>
          </w:tcPr>
          <w:p w:rsidR="00EB6E7E" w:rsidRPr="00E367A0" w:rsidRDefault="00EB6E7E" w:rsidP="00EB6E7E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 xml:space="preserve">BLAST </w:t>
            </w:r>
            <w:proofErr w:type="spellStart"/>
            <w:r w:rsidRPr="00E367A0">
              <w:rPr>
                <w:rFonts w:asciiTheme="minorBidi" w:hAnsiTheme="minorBidi" w:cstheme="minorBidi"/>
              </w:rPr>
              <w:t>Result</w:t>
            </w:r>
            <w:proofErr w:type="spellEnd"/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009338507.1</w:t>
            </w:r>
            <w:proofErr w:type="gramEnd"/>
          </w:p>
        </w:tc>
        <w:tc>
          <w:tcPr>
            <w:tcW w:w="5443" w:type="dxa"/>
            <w:vAlign w:val="center"/>
          </w:tcPr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E367A0">
              <w:rPr>
                <w:rFonts w:asciiTheme="minorBidi" w:hAnsiTheme="minorBidi" w:cstheme="minorBidi"/>
                <w:color w:val="000000"/>
              </w:rPr>
              <w:t>DEAD-</w:t>
            </w:r>
            <w:proofErr w:type="spellStart"/>
            <w:r w:rsidRPr="00E367A0">
              <w:rPr>
                <w:rFonts w:asciiTheme="minorBidi" w:hAnsiTheme="minorBidi" w:cstheme="minorBidi"/>
                <w:color w:val="000000"/>
              </w:rPr>
              <w:t>box</w:t>
            </w:r>
            <w:proofErr w:type="spellEnd"/>
            <w:r w:rsidRPr="00E367A0">
              <w:rPr>
                <w:rFonts w:asciiTheme="minorBidi" w:hAnsiTheme="minorBidi" w:cstheme="minorBidi"/>
                <w:color w:val="000000"/>
              </w:rPr>
              <w:t xml:space="preserve"> protein ATP-</w:t>
            </w:r>
            <w:proofErr w:type="spellStart"/>
            <w:r w:rsidRPr="00E367A0">
              <w:rPr>
                <w:rFonts w:asciiTheme="minorBidi" w:hAnsiTheme="minorBidi" w:cstheme="minorBidi"/>
                <w:color w:val="000000"/>
              </w:rPr>
              <w:t>dependent</w:t>
            </w:r>
            <w:proofErr w:type="spellEnd"/>
            <w:r w:rsidRPr="00E367A0">
              <w:rPr>
                <w:rFonts w:asciiTheme="minorBidi" w:hAnsiTheme="minorBidi" w:cstheme="minorBidi"/>
                <w:color w:val="000000"/>
              </w:rPr>
              <w:t xml:space="preserve"> RNA </w:t>
            </w:r>
            <w:proofErr w:type="spellStart"/>
            <w:r w:rsidRPr="00E367A0">
              <w:rPr>
                <w:rFonts w:asciiTheme="minorBidi" w:hAnsiTheme="minorBidi" w:cstheme="minorBidi"/>
                <w:color w:val="000000"/>
              </w:rPr>
              <w:t>helicase</w:t>
            </w:r>
            <w:proofErr w:type="spellEnd"/>
            <w:r w:rsidRPr="00E367A0">
              <w:rPr>
                <w:rFonts w:asciiTheme="minorBidi" w:hAnsiTheme="minorBidi" w:cstheme="minorBidi"/>
                <w:color w:val="000000"/>
              </w:rPr>
              <w:t xml:space="preserve"> 35-like </w:t>
            </w:r>
          </w:p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E367A0">
              <w:rPr>
                <w:rFonts w:asciiTheme="minorBidi" w:hAnsiTheme="minorBidi" w:cstheme="minorBidi"/>
                <w:color w:val="000000"/>
              </w:rPr>
              <w:t>(</w:t>
            </w:r>
            <w:r w:rsidRPr="00E367A0">
              <w:rPr>
                <w:rFonts w:asciiTheme="minorBidi" w:hAnsiTheme="minorBidi" w:cstheme="minorBidi"/>
                <w:i/>
              </w:rPr>
              <w:t xml:space="preserve">P. </w:t>
            </w:r>
            <w:r w:rsidRPr="00E367A0">
              <w:rPr>
                <w:rFonts w:asciiTheme="minorBidi" w:hAnsiTheme="minorBidi" w:cstheme="minorBidi"/>
                <w:iCs/>
              </w:rPr>
              <w:t xml:space="preserve">x </w:t>
            </w:r>
            <w:proofErr w:type="spellStart"/>
            <w:r w:rsidRPr="00E367A0">
              <w:rPr>
                <w:rFonts w:asciiTheme="minorBidi" w:hAnsiTheme="minorBidi" w:cstheme="minorBidi"/>
                <w:i/>
              </w:rPr>
              <w:t>breitschneideri</w:t>
            </w:r>
            <w:proofErr w:type="spellEnd"/>
            <w:r w:rsidRPr="00E367A0">
              <w:rPr>
                <w:rFonts w:asciiTheme="minorBidi" w:hAnsiTheme="minorBidi" w:cstheme="minorBidi"/>
                <w:iCs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008352422.1</w:t>
            </w:r>
            <w:proofErr w:type="gramEnd"/>
          </w:p>
        </w:tc>
        <w:tc>
          <w:tcPr>
            <w:tcW w:w="5443" w:type="dxa"/>
            <w:vAlign w:val="center"/>
          </w:tcPr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Predicted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“MID1-Complementing Activity 1” </w:t>
            </w:r>
          </w:p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 xml:space="preserve">M. domestica, P. </w:t>
            </w:r>
            <w:r w:rsidRPr="00E367A0">
              <w:rPr>
                <w:rFonts w:asciiTheme="minorBidi" w:hAnsiTheme="minorBidi" w:cstheme="minorBidi"/>
              </w:rPr>
              <w:t xml:space="preserve">x </w:t>
            </w:r>
            <w:proofErr w:type="spellStart"/>
            <w:r w:rsidRPr="00E367A0">
              <w:rPr>
                <w:rFonts w:asciiTheme="minorBidi" w:hAnsiTheme="minorBidi" w:cstheme="minorBidi"/>
                <w:i/>
                <w:iCs/>
              </w:rPr>
              <w:t>breitschneideri</w:t>
            </w:r>
            <w:proofErr w:type="spellEnd"/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009355189.1</w:t>
            </w:r>
            <w:proofErr w:type="gramEnd"/>
          </w:p>
        </w:tc>
        <w:tc>
          <w:tcPr>
            <w:tcW w:w="5443" w:type="dxa"/>
            <w:vAlign w:val="center"/>
          </w:tcPr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Predicted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“2-pore </w:t>
            </w:r>
            <w:proofErr w:type="spellStart"/>
            <w:r w:rsidRPr="00E367A0">
              <w:rPr>
                <w:rFonts w:asciiTheme="minorBidi" w:hAnsiTheme="minorBidi" w:cstheme="minorBidi"/>
              </w:rPr>
              <w:t>potassium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channel-1 </w:t>
            </w:r>
            <w:proofErr w:type="spellStart"/>
            <w:r w:rsidRPr="00E367A0">
              <w:rPr>
                <w:rFonts w:asciiTheme="minorBidi" w:hAnsiTheme="minorBidi" w:cstheme="minorBidi"/>
              </w:rPr>
              <w:t>like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” </w:t>
            </w:r>
          </w:p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 xml:space="preserve">P. </w:t>
            </w:r>
            <w:r w:rsidRPr="00E367A0">
              <w:rPr>
                <w:rFonts w:asciiTheme="minorBidi" w:hAnsiTheme="minorBidi" w:cstheme="minorBidi"/>
              </w:rPr>
              <w:t>x</w:t>
            </w:r>
            <w:r w:rsidRPr="00E367A0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E367A0">
              <w:rPr>
                <w:rFonts w:asciiTheme="minorBidi" w:hAnsiTheme="minorBidi" w:cstheme="minorBidi"/>
                <w:i/>
                <w:iCs/>
              </w:rPr>
              <w:t>breitschneideri</w:t>
            </w:r>
            <w:proofErr w:type="spellEnd"/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008385478.1</w:t>
            </w:r>
            <w:proofErr w:type="gramEnd"/>
          </w:p>
        </w:tc>
        <w:tc>
          <w:tcPr>
            <w:tcW w:w="5443" w:type="dxa"/>
            <w:vAlign w:val="center"/>
          </w:tcPr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Aspartic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E367A0">
              <w:rPr>
                <w:rFonts w:asciiTheme="minorBidi" w:hAnsiTheme="minorBidi" w:cstheme="minorBidi"/>
              </w:rPr>
              <w:t>proteinase-like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protein 2</w:t>
            </w:r>
          </w:p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>M. domestica</w:t>
            </w:r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009359787.1</w:t>
            </w:r>
            <w:proofErr w:type="gramEnd"/>
          </w:p>
        </w:tc>
        <w:tc>
          <w:tcPr>
            <w:tcW w:w="5443" w:type="dxa"/>
            <w:vAlign w:val="center"/>
          </w:tcPr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Uncharacterized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LOC103950320 ABC </w:t>
            </w:r>
            <w:proofErr w:type="spellStart"/>
            <w:r w:rsidRPr="00E367A0">
              <w:rPr>
                <w:rFonts w:asciiTheme="minorBidi" w:hAnsiTheme="minorBidi" w:cstheme="minorBidi"/>
              </w:rPr>
              <w:t>transporter-like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</w:t>
            </w:r>
          </w:p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 xml:space="preserve">P. x. </w:t>
            </w:r>
            <w:proofErr w:type="spellStart"/>
            <w:r w:rsidRPr="00E367A0">
              <w:rPr>
                <w:rFonts w:asciiTheme="minorBidi" w:hAnsiTheme="minorBidi" w:cstheme="minorBidi"/>
                <w:i/>
                <w:iCs/>
              </w:rPr>
              <w:t>breitschneideri</w:t>
            </w:r>
            <w:proofErr w:type="spellEnd"/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008375951.1</w:t>
            </w:r>
            <w:proofErr w:type="gramEnd"/>
          </w:p>
        </w:tc>
        <w:tc>
          <w:tcPr>
            <w:tcW w:w="5443" w:type="dxa"/>
            <w:vAlign w:val="center"/>
          </w:tcPr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Predicted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“</w:t>
            </w:r>
            <w:proofErr w:type="spellStart"/>
            <w:r w:rsidRPr="00E367A0">
              <w:rPr>
                <w:rFonts w:asciiTheme="minorBidi" w:hAnsiTheme="minorBidi" w:cstheme="minorBidi"/>
              </w:rPr>
              <w:t>apoptosis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E367A0">
              <w:rPr>
                <w:rFonts w:asciiTheme="minorBidi" w:hAnsiTheme="minorBidi" w:cstheme="minorBidi"/>
              </w:rPr>
              <w:t>inducing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E367A0">
              <w:rPr>
                <w:rFonts w:asciiTheme="minorBidi" w:hAnsiTheme="minorBidi" w:cstheme="minorBidi"/>
              </w:rPr>
              <w:t>factor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homolog B-</w:t>
            </w:r>
            <w:proofErr w:type="spellStart"/>
            <w:r w:rsidRPr="00E367A0">
              <w:rPr>
                <w:rFonts w:asciiTheme="minorBidi" w:hAnsiTheme="minorBidi" w:cstheme="minorBidi"/>
              </w:rPr>
              <w:t>like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” </w:t>
            </w:r>
          </w:p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>M. domestica</w:t>
            </w:r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KAB2620082.1</w:t>
            </w:r>
          </w:p>
        </w:tc>
        <w:tc>
          <w:tcPr>
            <w:tcW w:w="5443" w:type="dxa"/>
            <w:vAlign w:val="center"/>
          </w:tcPr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RNA-</w:t>
            </w:r>
            <w:proofErr w:type="spellStart"/>
            <w:r w:rsidRPr="00E367A0">
              <w:rPr>
                <w:rFonts w:asciiTheme="minorBidi" w:hAnsiTheme="minorBidi" w:cstheme="minorBidi"/>
              </w:rPr>
              <w:t>dependent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RNA </w:t>
            </w:r>
            <w:proofErr w:type="spellStart"/>
            <w:r w:rsidRPr="00E367A0">
              <w:rPr>
                <w:rFonts w:asciiTheme="minorBidi" w:hAnsiTheme="minorBidi" w:cstheme="minorBidi"/>
              </w:rPr>
              <w:t>polymerase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I  </w:t>
            </w:r>
          </w:p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 xml:space="preserve">P. </w:t>
            </w:r>
            <w:proofErr w:type="spellStart"/>
            <w:r w:rsidRPr="00E367A0">
              <w:rPr>
                <w:rFonts w:asciiTheme="minorBidi" w:hAnsiTheme="minorBidi" w:cstheme="minorBidi"/>
                <w:i/>
                <w:iCs/>
              </w:rPr>
              <w:t>usurriensis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x </w:t>
            </w:r>
            <w:r w:rsidRPr="00E367A0">
              <w:rPr>
                <w:rFonts w:asciiTheme="minorBidi" w:hAnsiTheme="minorBidi" w:cstheme="minorBidi"/>
                <w:i/>
                <w:iCs/>
              </w:rPr>
              <w:t xml:space="preserve">P. </w:t>
            </w:r>
            <w:proofErr w:type="spellStart"/>
            <w:r w:rsidRPr="00E367A0">
              <w:rPr>
                <w:rFonts w:asciiTheme="minorBidi" w:hAnsiTheme="minorBidi" w:cstheme="minorBidi"/>
                <w:i/>
                <w:iCs/>
              </w:rPr>
              <w:t>communis</w:t>
            </w:r>
            <w:proofErr w:type="spellEnd"/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028948963.1</w:t>
            </w:r>
            <w:proofErr w:type="gramEnd"/>
          </w:p>
        </w:tc>
        <w:tc>
          <w:tcPr>
            <w:tcW w:w="5443" w:type="dxa"/>
            <w:vAlign w:val="center"/>
          </w:tcPr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Predicted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“E3 </w:t>
            </w:r>
            <w:proofErr w:type="spellStart"/>
            <w:r w:rsidRPr="00E367A0">
              <w:rPr>
                <w:rFonts w:asciiTheme="minorBidi" w:hAnsiTheme="minorBidi" w:cstheme="minorBidi"/>
              </w:rPr>
              <w:t>ubiquitin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-protein </w:t>
            </w:r>
            <w:proofErr w:type="spellStart"/>
            <w:r w:rsidRPr="00E367A0">
              <w:rPr>
                <w:rFonts w:asciiTheme="minorBidi" w:hAnsiTheme="minorBidi" w:cstheme="minorBidi"/>
              </w:rPr>
              <w:t>ligase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RHA1B-like” </w:t>
            </w:r>
          </w:p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>M. domestica</w:t>
            </w:r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008339965.2</w:t>
            </w:r>
            <w:proofErr w:type="gramEnd"/>
          </w:p>
        </w:tc>
        <w:tc>
          <w:tcPr>
            <w:tcW w:w="5443" w:type="dxa"/>
            <w:vAlign w:val="center"/>
          </w:tcPr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Uncharacterized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protein LOC103402955 </w:t>
            </w:r>
          </w:p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>M. domestica</w:t>
            </w:r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PWZ54828.1</w:t>
            </w:r>
          </w:p>
        </w:tc>
        <w:tc>
          <w:tcPr>
            <w:tcW w:w="5443" w:type="dxa"/>
            <w:vAlign w:val="center"/>
          </w:tcPr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Ubiquitin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E367A0">
              <w:rPr>
                <w:rFonts w:asciiTheme="minorBidi" w:hAnsiTheme="minorBidi" w:cstheme="minorBidi"/>
              </w:rPr>
              <w:t>conjugating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E367A0">
              <w:rPr>
                <w:rFonts w:asciiTheme="minorBidi" w:hAnsiTheme="minorBidi" w:cstheme="minorBidi"/>
              </w:rPr>
              <w:t>enzyme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E2</w:t>
            </w:r>
          </w:p>
          <w:p w:rsidR="00EB6E7E" w:rsidRPr="00E367A0" w:rsidRDefault="00EB6E7E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proofErr w:type="spellStart"/>
            <w:r w:rsidRPr="00E367A0">
              <w:rPr>
                <w:rFonts w:asciiTheme="minorBidi" w:hAnsiTheme="minorBidi" w:cstheme="minorBidi"/>
                <w:i/>
                <w:iCs/>
              </w:rPr>
              <w:t>Zea</w:t>
            </w:r>
            <w:proofErr w:type="spellEnd"/>
            <w:r w:rsidRPr="00E367A0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E367A0">
              <w:rPr>
                <w:rFonts w:asciiTheme="minorBidi" w:hAnsiTheme="minorBidi" w:cstheme="minorBidi"/>
                <w:i/>
                <w:iCs/>
              </w:rPr>
              <w:t>mays</w:t>
            </w:r>
            <w:proofErr w:type="spellEnd"/>
            <w:r w:rsidRPr="00E367A0">
              <w:rPr>
                <w:rFonts w:asciiTheme="minorBidi" w:hAnsiTheme="minorBidi" w:cstheme="minorBidi"/>
                <w:i/>
                <w:iCs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EB6E7E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028953023</w:t>
            </w:r>
            <w:r w:rsidR="00430EDB" w:rsidRPr="00E367A0">
              <w:rPr>
                <w:rFonts w:asciiTheme="minorBidi" w:hAnsiTheme="minorBidi" w:cstheme="minorBidi"/>
              </w:rPr>
              <w:t>.1</w:t>
            </w:r>
            <w:proofErr w:type="gramEnd"/>
          </w:p>
        </w:tc>
        <w:tc>
          <w:tcPr>
            <w:tcW w:w="5443" w:type="dxa"/>
            <w:vAlign w:val="center"/>
          </w:tcPr>
          <w:p w:rsidR="00430EDB" w:rsidRPr="00E367A0" w:rsidRDefault="00430EDB" w:rsidP="00430EDB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Methionine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E367A0">
              <w:rPr>
                <w:rFonts w:asciiTheme="minorBidi" w:hAnsiTheme="minorBidi" w:cstheme="minorBidi"/>
              </w:rPr>
              <w:t>aminopeptidase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2B-like </w:t>
            </w:r>
          </w:p>
          <w:p w:rsidR="00EB6E7E" w:rsidRPr="00E367A0" w:rsidRDefault="00430EDB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>M. domestica</w:t>
            </w:r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008344383</w:t>
            </w:r>
            <w:r w:rsidR="00430EDB" w:rsidRPr="00E367A0">
              <w:rPr>
                <w:rFonts w:asciiTheme="minorBidi" w:hAnsiTheme="minorBidi" w:cstheme="minorBidi"/>
              </w:rPr>
              <w:t>.2</w:t>
            </w:r>
            <w:proofErr w:type="gramEnd"/>
          </w:p>
        </w:tc>
        <w:tc>
          <w:tcPr>
            <w:tcW w:w="5443" w:type="dxa"/>
            <w:vAlign w:val="center"/>
          </w:tcPr>
          <w:p w:rsidR="00430EDB" w:rsidRPr="00E367A0" w:rsidRDefault="00430EDB" w:rsidP="00430EDB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Plasmodesmata-located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protein 8 </w:t>
            </w:r>
          </w:p>
          <w:p w:rsidR="00EB6E7E" w:rsidRPr="00E367A0" w:rsidRDefault="00430EDB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>M. domestica</w:t>
            </w:r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EB6E7E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028943716</w:t>
            </w:r>
            <w:proofErr w:type="gramEnd"/>
          </w:p>
        </w:tc>
        <w:tc>
          <w:tcPr>
            <w:tcW w:w="5443" w:type="dxa"/>
            <w:vAlign w:val="center"/>
          </w:tcPr>
          <w:p w:rsidR="00430EDB" w:rsidRPr="00E367A0" w:rsidRDefault="00430EDB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 xml:space="preserve"> UDP-</w:t>
            </w:r>
            <w:proofErr w:type="spellStart"/>
            <w:r w:rsidRPr="00E367A0">
              <w:rPr>
                <w:rFonts w:asciiTheme="minorBidi" w:hAnsiTheme="minorBidi" w:cstheme="minorBidi"/>
              </w:rPr>
              <w:t>glycosyltransferase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92A1-like </w:t>
            </w:r>
            <w:proofErr w:type="spellStart"/>
            <w:r w:rsidRPr="00E367A0">
              <w:rPr>
                <w:rFonts w:asciiTheme="minorBidi" w:hAnsiTheme="minorBidi" w:cstheme="minorBidi"/>
              </w:rPr>
              <w:t>isoform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X2</w:t>
            </w:r>
          </w:p>
          <w:p w:rsidR="00EB6E7E" w:rsidRPr="00E367A0" w:rsidRDefault="00430EDB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>M. domestica</w:t>
            </w:r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430EDB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008351175.2</w:t>
            </w:r>
            <w:proofErr w:type="gramEnd"/>
          </w:p>
        </w:tc>
        <w:tc>
          <w:tcPr>
            <w:tcW w:w="5443" w:type="dxa"/>
            <w:vAlign w:val="center"/>
          </w:tcPr>
          <w:p w:rsidR="00430EDB" w:rsidRPr="00E367A0" w:rsidRDefault="00430EDB" w:rsidP="00430EDB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E367A0">
              <w:rPr>
                <w:rFonts w:asciiTheme="minorBidi" w:hAnsiTheme="minorBidi" w:cstheme="minorBidi"/>
              </w:rPr>
              <w:t>probable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protein </w:t>
            </w:r>
            <w:proofErr w:type="spellStart"/>
            <w:r w:rsidRPr="00E367A0">
              <w:rPr>
                <w:rFonts w:asciiTheme="minorBidi" w:hAnsiTheme="minorBidi" w:cstheme="minorBidi"/>
              </w:rPr>
              <w:t>phosphatase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2C 34 </w:t>
            </w:r>
          </w:p>
          <w:p w:rsidR="00EB6E7E" w:rsidRPr="00E367A0" w:rsidRDefault="00430EDB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>M. domestica</w:t>
            </w:r>
            <w:r w:rsidRPr="00E367A0">
              <w:rPr>
                <w:rFonts w:asciiTheme="minorBidi" w:hAnsiTheme="minorBidi" w:cstheme="minorBidi"/>
              </w:rPr>
              <w:t>)</w:t>
            </w:r>
          </w:p>
        </w:tc>
      </w:tr>
      <w:tr w:rsidR="00EB6E7E" w:rsidRPr="00E367A0" w:rsidTr="00EB6E7E">
        <w:trPr>
          <w:trHeight w:val="567"/>
          <w:jc w:val="center"/>
        </w:trPr>
        <w:tc>
          <w:tcPr>
            <w:tcW w:w="2265" w:type="dxa"/>
            <w:vAlign w:val="center"/>
          </w:tcPr>
          <w:p w:rsidR="00EB6E7E" w:rsidRPr="00E367A0" w:rsidRDefault="00430EDB" w:rsidP="0023681D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XP_</w:t>
            </w:r>
            <w:proofErr w:type="gramStart"/>
            <w:r w:rsidRPr="00E367A0">
              <w:rPr>
                <w:rFonts w:asciiTheme="minorBidi" w:hAnsiTheme="minorBidi" w:cstheme="minorBidi"/>
              </w:rPr>
              <w:t>028948163.1</w:t>
            </w:r>
            <w:proofErr w:type="gramEnd"/>
          </w:p>
        </w:tc>
        <w:tc>
          <w:tcPr>
            <w:tcW w:w="5443" w:type="dxa"/>
            <w:vAlign w:val="center"/>
          </w:tcPr>
          <w:p w:rsidR="00430EDB" w:rsidRPr="00E367A0" w:rsidRDefault="00430EDB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4-coumarate--</w:t>
            </w:r>
            <w:proofErr w:type="spellStart"/>
            <w:r w:rsidRPr="00E367A0">
              <w:rPr>
                <w:rFonts w:asciiTheme="minorBidi" w:hAnsiTheme="minorBidi" w:cstheme="minorBidi"/>
              </w:rPr>
              <w:t>CoA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E367A0">
              <w:rPr>
                <w:rFonts w:asciiTheme="minorBidi" w:hAnsiTheme="minorBidi" w:cstheme="minorBidi"/>
              </w:rPr>
              <w:t>ligase-like</w:t>
            </w:r>
            <w:proofErr w:type="spellEnd"/>
            <w:r w:rsidRPr="00E367A0">
              <w:rPr>
                <w:rFonts w:asciiTheme="minorBidi" w:hAnsiTheme="minorBidi" w:cstheme="minorBidi"/>
              </w:rPr>
              <w:t xml:space="preserve"> 9 </w:t>
            </w:r>
          </w:p>
          <w:p w:rsidR="00EB6E7E" w:rsidRPr="00E367A0" w:rsidRDefault="00430EDB" w:rsidP="00430EDB">
            <w:pPr>
              <w:jc w:val="center"/>
              <w:rPr>
                <w:rFonts w:asciiTheme="minorBidi" w:hAnsiTheme="minorBidi" w:cstheme="minorBidi"/>
              </w:rPr>
            </w:pPr>
            <w:r w:rsidRPr="00E367A0">
              <w:rPr>
                <w:rFonts w:asciiTheme="minorBidi" w:hAnsiTheme="minorBidi" w:cstheme="minorBidi"/>
              </w:rPr>
              <w:t>(</w:t>
            </w:r>
            <w:r w:rsidRPr="00E367A0">
              <w:rPr>
                <w:rFonts w:asciiTheme="minorBidi" w:hAnsiTheme="minorBidi" w:cstheme="minorBidi"/>
                <w:i/>
                <w:iCs/>
              </w:rPr>
              <w:t>M. domestica</w:t>
            </w:r>
            <w:r w:rsidRPr="00E367A0">
              <w:rPr>
                <w:rFonts w:asciiTheme="minorBidi" w:hAnsiTheme="minorBidi" w:cstheme="minorBidi"/>
              </w:rPr>
              <w:t xml:space="preserve">) </w:t>
            </w:r>
          </w:p>
        </w:tc>
      </w:tr>
    </w:tbl>
    <w:p w:rsidR="008F7C65" w:rsidRPr="00E367A0" w:rsidRDefault="00487792">
      <w:pPr>
        <w:rPr>
          <w:rFonts w:asciiTheme="minorBidi" w:hAnsiTheme="minorBidi"/>
          <w:sz w:val="20"/>
          <w:szCs w:val="20"/>
        </w:rPr>
      </w:pPr>
    </w:p>
    <w:sectPr w:rsidR="008F7C65" w:rsidRPr="00E36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0D5"/>
    <w:rsid w:val="00091B6E"/>
    <w:rsid w:val="000A3E68"/>
    <w:rsid w:val="002E35F7"/>
    <w:rsid w:val="00430EDB"/>
    <w:rsid w:val="00487792"/>
    <w:rsid w:val="0052449E"/>
    <w:rsid w:val="00624552"/>
    <w:rsid w:val="00640798"/>
    <w:rsid w:val="006F2B4A"/>
    <w:rsid w:val="007530CF"/>
    <w:rsid w:val="007945AA"/>
    <w:rsid w:val="007C68D2"/>
    <w:rsid w:val="008D6327"/>
    <w:rsid w:val="009C3FC6"/>
    <w:rsid w:val="009F2421"/>
    <w:rsid w:val="00AB6846"/>
    <w:rsid w:val="00C050D5"/>
    <w:rsid w:val="00C50896"/>
    <w:rsid w:val="00C93F79"/>
    <w:rsid w:val="00D6655E"/>
    <w:rsid w:val="00D83295"/>
    <w:rsid w:val="00E367A0"/>
    <w:rsid w:val="00EB6E7E"/>
    <w:rsid w:val="00F7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55E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ResimYazs">
    <w:name w:val="caption"/>
    <w:basedOn w:val="Normal"/>
    <w:next w:val="Normal"/>
    <w:uiPriority w:val="35"/>
    <w:unhideWhenUsed/>
    <w:qFormat/>
    <w:rsid w:val="00D6655E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oKlavuzu">
    <w:name w:val="Table Grid"/>
    <w:basedOn w:val="NormalTablo"/>
    <w:uiPriority w:val="39"/>
    <w:rsid w:val="00D6655E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0A3E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55E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ResimYazs">
    <w:name w:val="caption"/>
    <w:basedOn w:val="Normal"/>
    <w:next w:val="Normal"/>
    <w:uiPriority w:val="35"/>
    <w:unhideWhenUsed/>
    <w:qFormat/>
    <w:rsid w:val="00D6655E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oKlavuzu">
    <w:name w:val="Table Grid"/>
    <w:basedOn w:val="NormalTablo"/>
    <w:uiPriority w:val="39"/>
    <w:rsid w:val="00D6655E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0A3E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1</dc:creator>
  <cp:keywords/>
  <dc:description/>
  <cp:lastModifiedBy>DELL 1</cp:lastModifiedBy>
  <cp:revision>12</cp:revision>
  <dcterms:created xsi:type="dcterms:W3CDTF">2021-07-30T11:06:00Z</dcterms:created>
  <dcterms:modified xsi:type="dcterms:W3CDTF">2021-12-17T09:38:00Z</dcterms:modified>
</cp:coreProperties>
</file>