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8A39D" w14:textId="641CF43A" w:rsidR="00622F1E" w:rsidRDefault="00BE527A">
      <w:pPr>
        <w:rPr>
          <w:b/>
        </w:rPr>
      </w:pPr>
      <w:r w:rsidRPr="00C1595A">
        <w:rPr>
          <w:b/>
        </w:rPr>
        <w:t>SUPPLEMENTARY TABLE 2</w:t>
      </w:r>
      <w:bookmarkStart w:id="0" w:name="_GoBack"/>
      <w:bookmarkEnd w:id="0"/>
    </w:p>
    <w:tbl>
      <w:tblPr>
        <w:tblW w:w="11057" w:type="dxa"/>
        <w:tblInd w:w="-874" w:type="dxa"/>
        <w:tblLook w:val="04A0" w:firstRow="1" w:lastRow="0" w:firstColumn="1" w:lastColumn="0" w:noHBand="0" w:noVBand="1"/>
      </w:tblPr>
      <w:tblGrid>
        <w:gridCol w:w="4112"/>
        <w:gridCol w:w="6945"/>
      </w:tblGrid>
      <w:tr w:rsidR="00BE527A" w:rsidRPr="00517464" w14:paraId="04DB9524" w14:textId="77777777" w:rsidTr="00BE527A">
        <w:trPr>
          <w:trHeight w:val="360"/>
        </w:trPr>
        <w:tc>
          <w:tcPr>
            <w:tcW w:w="411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2F9AD6" w14:textId="77777777" w:rsidR="00BE527A" w:rsidRPr="00517464" w:rsidRDefault="00BE527A" w:rsidP="005305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7464">
              <w:rPr>
                <w:b/>
                <w:bCs/>
                <w:color w:val="000000"/>
                <w:sz w:val="20"/>
                <w:szCs w:val="20"/>
              </w:rPr>
              <w:t>RESOURCE</w:t>
            </w:r>
          </w:p>
        </w:tc>
        <w:tc>
          <w:tcPr>
            <w:tcW w:w="694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53D9E9" w14:textId="77777777" w:rsidR="00BE527A" w:rsidRPr="00517464" w:rsidRDefault="00BE527A" w:rsidP="005305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17464">
              <w:rPr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BE527A" w:rsidRPr="00517464" w14:paraId="1049EF57" w14:textId="77777777" w:rsidTr="00BE527A">
        <w:trPr>
          <w:trHeight w:val="34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4337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CMPA* Module 1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209D93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 xml:space="preserve">Included parts on: </w:t>
            </w:r>
          </w:p>
        </w:tc>
      </w:tr>
      <w:tr w:rsidR="00BE527A" w:rsidRPr="00517464" w14:paraId="3FFE8CAD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9566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C35E1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7464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517464">
              <w:rPr>
                <w:color w:val="000000"/>
                <w:sz w:val="20"/>
                <w:szCs w:val="20"/>
              </w:rPr>
              <w:t>) Understanding Harm: How harm occurs</w:t>
            </w:r>
          </w:p>
        </w:tc>
      </w:tr>
      <w:tr w:rsidR="00BE527A" w:rsidRPr="00517464" w14:paraId="0EA90CE6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925B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6667CD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(ii) Just culture: Safer patients - every patient, every time</w:t>
            </w:r>
          </w:p>
        </w:tc>
      </w:tr>
      <w:tr w:rsidR="00BE527A" w:rsidRPr="00517464" w14:paraId="5C51D856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9CD7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6D89F2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(iii) Systems: Systems thinking for safe care</w:t>
            </w:r>
          </w:p>
        </w:tc>
      </w:tr>
      <w:tr w:rsidR="00BE527A" w:rsidRPr="00517464" w14:paraId="4390E52F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49C3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4B949B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(v) Accountability: Being professionally responsible</w:t>
            </w:r>
          </w:p>
        </w:tc>
      </w:tr>
      <w:tr w:rsidR="00BE527A" w:rsidRPr="00517464" w14:paraId="7E0FA79F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24FA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5849A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(v) Quality and safety improvement: Making things better</w:t>
            </w:r>
          </w:p>
        </w:tc>
      </w:tr>
      <w:tr w:rsidR="00BE527A" w:rsidRPr="00517464" w14:paraId="30727EB4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71ED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8571FC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(vi) Governance: Regulation in Healthcare</w:t>
            </w:r>
          </w:p>
        </w:tc>
      </w:tr>
      <w:tr w:rsidR="00BE527A" w:rsidRPr="00517464" w14:paraId="6E564152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950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294558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(vii) Legal liability: When harm from healthcare delivery occurs</w:t>
            </w:r>
          </w:p>
        </w:tc>
      </w:tr>
      <w:tr w:rsidR="00BE527A" w:rsidRPr="00517464" w14:paraId="1CECCBB4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C678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0EE825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(viii) Test yourself: Check your knowledge</w:t>
            </w:r>
          </w:p>
        </w:tc>
      </w:tr>
      <w:tr w:rsidR="00BE527A" w:rsidRPr="00517464" w14:paraId="29D27A39" w14:textId="77777777" w:rsidTr="00BE527A">
        <w:trPr>
          <w:trHeight w:val="320"/>
        </w:trPr>
        <w:tc>
          <w:tcPr>
            <w:tcW w:w="4112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8066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CMPA Module 2 (Teams)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FD91E2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7464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517464">
              <w:rPr>
                <w:color w:val="000000"/>
                <w:sz w:val="20"/>
                <w:szCs w:val="20"/>
              </w:rPr>
              <w:t>) Healthcare teams: Driven by the needs of the patient</w:t>
            </w:r>
          </w:p>
        </w:tc>
      </w:tr>
      <w:tr w:rsidR="00BE527A" w:rsidRPr="00517464" w14:paraId="2D7175E5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9E7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78340B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(ii) Safe teamwork: Successful teams reduce risk</w:t>
            </w:r>
          </w:p>
        </w:tc>
      </w:tr>
      <w:tr w:rsidR="00BE527A" w:rsidRPr="00517464" w14:paraId="3B9CDFCC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9B3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849D8C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(ii) Delegation and supervision: Responsibilities of supervisors and trainees</w:t>
            </w:r>
          </w:p>
        </w:tc>
      </w:tr>
      <w:tr w:rsidR="00BE527A" w:rsidRPr="00517464" w14:paraId="08532DC7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6A15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EC5A5A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(v) Medical-legal lessons: From the CMPA files</w:t>
            </w:r>
          </w:p>
        </w:tc>
      </w:tr>
      <w:tr w:rsidR="00BE527A" w:rsidRPr="00517464" w14:paraId="3A8A2334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E12A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3DF91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(v) Test yourself: Check your knowledge</w:t>
            </w:r>
          </w:p>
        </w:tc>
      </w:tr>
      <w:tr w:rsidR="00BE527A" w:rsidRPr="00517464" w14:paraId="07ECDACD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43AD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CMPA Module 3 (Communication)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DB2301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7464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517464">
              <w:rPr>
                <w:color w:val="000000"/>
                <w:sz w:val="20"/>
                <w:szCs w:val="20"/>
              </w:rPr>
              <w:t>) Patient-</w:t>
            </w:r>
            <w:proofErr w:type="spellStart"/>
            <w:r w:rsidRPr="00517464">
              <w:rPr>
                <w:color w:val="000000"/>
                <w:sz w:val="20"/>
                <w:szCs w:val="20"/>
              </w:rPr>
              <w:t>centred</w:t>
            </w:r>
            <w:proofErr w:type="spellEnd"/>
            <w:r w:rsidRPr="00517464">
              <w:rPr>
                <w:color w:val="000000"/>
                <w:sz w:val="20"/>
                <w:szCs w:val="20"/>
              </w:rPr>
              <w:t xml:space="preserve"> communication: Fostering understanding</w:t>
            </w:r>
          </w:p>
        </w:tc>
      </w:tr>
      <w:tr w:rsidR="00BE527A" w:rsidRPr="00517464" w14:paraId="653F5028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8D2B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3E61EC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(ii) Privacy and confidentiality: Protecting patient information</w:t>
            </w:r>
          </w:p>
        </w:tc>
      </w:tr>
      <w:tr w:rsidR="00BE527A" w:rsidRPr="00517464" w14:paraId="19C617EE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FBED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B7946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(iii) Informed Consent: more than a signature</w:t>
            </w:r>
          </w:p>
        </w:tc>
      </w:tr>
      <w:tr w:rsidR="00BE527A" w:rsidRPr="00517464" w14:paraId="28B70F89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C260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F7DD090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(iv) Informed Discharge: Alerting patients to warning symptoms and signs</w:t>
            </w:r>
          </w:p>
        </w:tc>
      </w:tr>
      <w:tr w:rsidR="00BE527A" w:rsidRPr="00517464" w14:paraId="639C5967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D1D7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0DDB21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(v) Team communication: Let's talk</w:t>
            </w:r>
          </w:p>
        </w:tc>
      </w:tr>
      <w:tr w:rsidR="00BE527A" w:rsidRPr="00517464" w14:paraId="7D42ADE3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AB26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988568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(vi) Handovers: Transferring care to others</w:t>
            </w:r>
          </w:p>
        </w:tc>
      </w:tr>
      <w:tr w:rsidR="00BE527A" w:rsidRPr="00517464" w14:paraId="224D4F07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D428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78AB38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 xml:space="preserve">(vii) Consultations and </w:t>
            </w:r>
            <w:proofErr w:type="spellStart"/>
            <w:r w:rsidRPr="00517464">
              <w:rPr>
                <w:color w:val="000000"/>
                <w:sz w:val="20"/>
                <w:szCs w:val="20"/>
              </w:rPr>
              <w:t>referals</w:t>
            </w:r>
            <w:proofErr w:type="spellEnd"/>
            <w:r w:rsidRPr="00517464">
              <w:rPr>
                <w:color w:val="000000"/>
                <w:sz w:val="20"/>
                <w:szCs w:val="20"/>
              </w:rPr>
              <w:t>: Improving the referral-consultation process</w:t>
            </w:r>
          </w:p>
        </w:tc>
      </w:tr>
      <w:tr w:rsidR="00BE527A" w:rsidRPr="00C46B1D" w14:paraId="43538BA1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7532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E5B4BC" w14:textId="77777777" w:rsidR="00BE527A" w:rsidRPr="00602B97" w:rsidRDefault="00BE527A" w:rsidP="00530588">
            <w:pPr>
              <w:rPr>
                <w:color w:val="000000"/>
                <w:sz w:val="20"/>
                <w:szCs w:val="20"/>
                <w:lang w:val="fr-CA"/>
              </w:rPr>
            </w:pPr>
            <w:r w:rsidRPr="00602B97">
              <w:rPr>
                <w:color w:val="000000"/>
                <w:sz w:val="20"/>
                <w:szCs w:val="20"/>
                <w:lang w:val="fr-CA"/>
              </w:rPr>
              <w:t>(viii) Documentation: Document, document, document!</w:t>
            </w:r>
          </w:p>
        </w:tc>
      </w:tr>
      <w:tr w:rsidR="00BE527A" w:rsidRPr="00517464" w14:paraId="0F5F84DB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78BA" w14:textId="77777777" w:rsidR="00BE527A" w:rsidRPr="00602B97" w:rsidRDefault="00BE527A" w:rsidP="00530588">
            <w:pPr>
              <w:rPr>
                <w:color w:val="000000"/>
                <w:sz w:val="20"/>
                <w:szCs w:val="20"/>
                <w:lang w:val="fr-CA"/>
              </w:rPr>
            </w:pPr>
            <w:r w:rsidRPr="00602B97">
              <w:rPr>
                <w:color w:val="000000"/>
                <w:sz w:val="20"/>
                <w:szCs w:val="20"/>
                <w:lang w:val="fr-CA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C45E3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(ix) Test yourself: Check your knowledge</w:t>
            </w:r>
          </w:p>
        </w:tc>
      </w:tr>
      <w:tr w:rsidR="00BE527A" w:rsidRPr="00517464" w14:paraId="0E0480ED" w14:textId="77777777" w:rsidTr="00BE527A">
        <w:trPr>
          <w:trHeight w:val="320"/>
        </w:trPr>
        <w:tc>
          <w:tcPr>
            <w:tcW w:w="4112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785C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CMPA Module 4 (Managing Risk)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EAE411B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7464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517464">
              <w:rPr>
                <w:color w:val="000000"/>
                <w:sz w:val="20"/>
                <w:szCs w:val="20"/>
              </w:rPr>
              <w:t>) The diagnostic process: a complex task</w:t>
            </w:r>
          </w:p>
        </w:tc>
      </w:tr>
      <w:tr w:rsidR="00BE527A" w:rsidRPr="00517464" w14:paraId="4D4C442E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CEF3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5A2BB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(ii) Diagnostic tips: Reducing medical-legal difficulties</w:t>
            </w:r>
          </w:p>
        </w:tc>
      </w:tr>
      <w:tr w:rsidR="00BE527A" w:rsidRPr="00517464" w14:paraId="3C11D0CC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68D0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21ADB6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(iii) Reducing risk in surgery: Patient safety during operative treatment</w:t>
            </w:r>
          </w:p>
        </w:tc>
      </w:tr>
      <w:tr w:rsidR="00BE527A" w:rsidRPr="00517464" w14:paraId="119E9024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FD00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C8DA923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(iv) Medication risks: Safe care and medications</w:t>
            </w:r>
          </w:p>
        </w:tc>
      </w:tr>
      <w:tr w:rsidR="00BE527A" w:rsidRPr="00517464" w14:paraId="449ABB8D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6243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226C1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(v) Additional tips: Further insights</w:t>
            </w:r>
          </w:p>
        </w:tc>
      </w:tr>
      <w:tr w:rsidR="00BE527A" w:rsidRPr="00517464" w14:paraId="7FDD7E36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E56A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F830181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(vi) Test yourself: Check your knowledge</w:t>
            </w:r>
          </w:p>
        </w:tc>
      </w:tr>
      <w:tr w:rsidR="00BE527A" w:rsidRPr="00517464" w14:paraId="2E5EF16F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E157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CMPA Module 5 (Human Factors)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B4AD0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7464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517464">
              <w:rPr>
                <w:color w:val="000000"/>
                <w:sz w:val="20"/>
                <w:szCs w:val="20"/>
              </w:rPr>
              <w:t>) Defining human factors: Human characteristics and workplaces</w:t>
            </w:r>
          </w:p>
        </w:tc>
      </w:tr>
      <w:tr w:rsidR="00BE527A" w:rsidRPr="00517464" w14:paraId="362C0C1D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0DE3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5E854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(ii) Challenge to diagnosing: Patient factors, physician factors and system factors</w:t>
            </w:r>
          </w:p>
        </w:tc>
      </w:tr>
      <w:tr w:rsidR="00BE527A" w:rsidRPr="00517464" w14:paraId="58155311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746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53C764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(iii) Cognitive biases: Influences on decision making</w:t>
            </w:r>
          </w:p>
        </w:tc>
      </w:tr>
      <w:tr w:rsidR="00BE527A" w:rsidRPr="00517464" w14:paraId="6DC08A5F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AA3D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2FB1B1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(iv) Situational awareness: What is going on around you?</w:t>
            </w:r>
          </w:p>
        </w:tc>
      </w:tr>
      <w:tr w:rsidR="00BE527A" w:rsidRPr="00517464" w14:paraId="6C951EF5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4BC3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2C2506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(v) Equipment and technology: Using equipment and technology safely</w:t>
            </w:r>
          </w:p>
        </w:tc>
      </w:tr>
      <w:tr w:rsidR="00BE527A" w:rsidRPr="00517464" w14:paraId="0BAD77B5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9DA8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9A0B3A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(vi) Other workplace factors: Influences on patient care</w:t>
            </w:r>
          </w:p>
        </w:tc>
      </w:tr>
      <w:tr w:rsidR="00BE527A" w:rsidRPr="00517464" w14:paraId="19E9D3E2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00B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E75662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 xml:space="preserve">(vii) Human factors engineering: Designing </w:t>
            </w:r>
            <w:proofErr w:type="gramStart"/>
            <w:r w:rsidRPr="00517464">
              <w:rPr>
                <w:color w:val="000000"/>
                <w:sz w:val="20"/>
                <w:szCs w:val="20"/>
              </w:rPr>
              <w:t>an</w:t>
            </w:r>
            <w:proofErr w:type="gramEnd"/>
            <w:r w:rsidRPr="00517464">
              <w:rPr>
                <w:color w:val="000000"/>
                <w:sz w:val="20"/>
                <w:szCs w:val="20"/>
              </w:rPr>
              <w:t xml:space="preserve"> safe care environment</w:t>
            </w:r>
          </w:p>
        </w:tc>
      </w:tr>
      <w:tr w:rsidR="00BE527A" w:rsidRPr="00517464" w14:paraId="4D2D6A77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3641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983B72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(viii) Test yourself: Check your knowledge</w:t>
            </w:r>
          </w:p>
        </w:tc>
      </w:tr>
      <w:tr w:rsidR="00BE527A" w:rsidRPr="00517464" w14:paraId="1EDCEBEC" w14:textId="77777777" w:rsidTr="00BE527A">
        <w:trPr>
          <w:trHeight w:val="320"/>
        </w:trPr>
        <w:tc>
          <w:tcPr>
            <w:tcW w:w="4112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4034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lastRenderedPageBreak/>
              <w:t>CMPA Module 6 (Adverse Events)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5DF716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7464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517464">
              <w:rPr>
                <w:color w:val="000000"/>
                <w:sz w:val="20"/>
                <w:szCs w:val="20"/>
              </w:rPr>
              <w:t>) Errors and matters of judgment</w:t>
            </w:r>
          </w:p>
        </w:tc>
      </w:tr>
      <w:tr w:rsidR="00BE527A" w:rsidRPr="00517464" w14:paraId="33D165C5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89EA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DE8CE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(ii) Disclosure</w:t>
            </w:r>
          </w:p>
        </w:tc>
      </w:tr>
      <w:tr w:rsidR="00BE527A" w:rsidRPr="00517464" w14:paraId="58BA23E8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1235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D9345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(iii) Quality improvement</w:t>
            </w:r>
          </w:p>
        </w:tc>
      </w:tr>
      <w:tr w:rsidR="00BE527A" w:rsidRPr="00517464" w14:paraId="14E0C7A0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697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DC34C2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(iv) Managing stress</w:t>
            </w:r>
          </w:p>
        </w:tc>
      </w:tr>
      <w:tr w:rsidR="00BE527A" w:rsidRPr="00517464" w14:paraId="617F3DA9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141A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AAEE28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(v) Test yourself: Check your knowledge</w:t>
            </w:r>
          </w:p>
        </w:tc>
      </w:tr>
      <w:tr w:rsidR="00BE527A" w:rsidRPr="00517464" w14:paraId="5FB71E3D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6105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CMPA Module 7 (Professionalism)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2FFAD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7464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517464">
              <w:rPr>
                <w:color w:val="000000"/>
                <w:sz w:val="20"/>
                <w:szCs w:val="20"/>
              </w:rPr>
              <w:t>) Values, commitment and expectations</w:t>
            </w:r>
          </w:p>
        </w:tc>
      </w:tr>
      <w:tr w:rsidR="00BE527A" w:rsidRPr="00517464" w14:paraId="55367D14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E7F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42FED1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(ii) Being honest: Practicing with integrity and trustworthiness</w:t>
            </w:r>
          </w:p>
        </w:tc>
      </w:tr>
      <w:tr w:rsidR="00BE527A" w:rsidRPr="00517464" w14:paraId="4C3AB6D4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4A80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5BC8F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(iii) Cultural safety: Respect for patients and families</w:t>
            </w:r>
          </w:p>
        </w:tc>
      </w:tr>
      <w:tr w:rsidR="00BE527A" w:rsidRPr="00517464" w14:paraId="2F714186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B4D7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1A5D12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(iv) Behavior: Courtesy and respect</w:t>
            </w:r>
          </w:p>
        </w:tc>
      </w:tr>
      <w:tr w:rsidR="00BE527A" w:rsidRPr="00517464" w14:paraId="4F0BA8C3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7E2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549602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(v) Dealing with conflict: Working together</w:t>
            </w:r>
          </w:p>
        </w:tc>
      </w:tr>
      <w:tr w:rsidR="00BE527A" w:rsidRPr="00517464" w14:paraId="222D45CA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191C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0DF99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(vi) Respecting boundaries: Staying on side</w:t>
            </w:r>
          </w:p>
        </w:tc>
      </w:tr>
      <w:tr w:rsidR="00BE527A" w:rsidRPr="00517464" w14:paraId="518AF30E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1CB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EA6E02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(vii) Social media: Sharing responsibly</w:t>
            </w:r>
          </w:p>
        </w:tc>
      </w:tr>
      <w:tr w:rsidR="00BE527A" w:rsidRPr="00517464" w14:paraId="50938219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3FF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F2E04C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(viii) Test yourself: Check your knowledge</w:t>
            </w:r>
          </w:p>
        </w:tc>
      </w:tr>
      <w:tr w:rsidR="00BE527A" w:rsidRPr="00517464" w14:paraId="320BCCD6" w14:textId="77777777" w:rsidTr="00BE527A">
        <w:trPr>
          <w:trHeight w:val="580"/>
        </w:trPr>
        <w:tc>
          <w:tcPr>
            <w:tcW w:w="411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E5A7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CMPA tips on social media use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2611914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https://www.cmpa-acpm.ca/en/advice-publications/browse-articles/2014/top-10-tips-for-using-social-media-in-professional-practice</w:t>
            </w:r>
          </w:p>
        </w:tc>
      </w:tr>
      <w:tr w:rsidR="00BE527A" w:rsidRPr="00517464" w14:paraId="6E53E019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0CE8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 xml:space="preserve">Humanitarian Leadership Academy 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01C79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https://www.humanitarianleadershipacademy.org/</w:t>
            </w:r>
          </w:p>
        </w:tc>
      </w:tr>
      <w:tr w:rsidR="00BE527A" w:rsidRPr="00517464" w14:paraId="007FD42E" w14:textId="77777777" w:rsidTr="00BE527A">
        <w:trPr>
          <w:trHeight w:val="58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07E9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5412D9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Relevant free courses available on conflict resolution, change management, wellness and resilience for frontline workers and manager, managing yourself and your time, managing your priorities</w:t>
            </w:r>
          </w:p>
        </w:tc>
      </w:tr>
      <w:tr w:rsidR="00BE527A" w:rsidRPr="00517464" w14:paraId="5B24DF9C" w14:textId="77777777" w:rsidTr="00BE527A">
        <w:trPr>
          <w:trHeight w:val="320"/>
        </w:trPr>
        <w:tc>
          <w:tcPr>
            <w:tcW w:w="4112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8AA7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Negotiating physician salaries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030D5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https://hbr.org/2014/04/15-rules-for-negotiating-a-job-offer    AND</w:t>
            </w:r>
          </w:p>
        </w:tc>
      </w:tr>
      <w:tr w:rsidR="00BE527A" w:rsidRPr="00517464" w14:paraId="4AC1945C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454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A68ED1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https://www.kevinmd.com/blog/2019/02/physician-negotiating-go-get-what-youre-worth.html</w:t>
            </w:r>
          </w:p>
        </w:tc>
      </w:tr>
      <w:tr w:rsidR="00BE527A" w:rsidRPr="00517464" w14:paraId="44AFC200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5C3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Learning financial and administrative aspects of practice management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90D106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PAMS (Practice Advisory and Management Services) through the OMA</w:t>
            </w:r>
          </w:p>
        </w:tc>
      </w:tr>
      <w:tr w:rsidR="00BE527A" w:rsidRPr="00517464" w14:paraId="4DA4A75D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465B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41C80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 xml:space="preserve">Health Force Ontario also has a branch: </w:t>
            </w:r>
          </w:p>
        </w:tc>
      </w:tr>
      <w:tr w:rsidR="00BE527A" w:rsidRPr="00517464" w14:paraId="64406BE3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724D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EED3C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http://www.healthforceontario.ca/UserFiles/file/PracticeOntario/TiPS/TiPS-BSM-EN.pdf</w:t>
            </w:r>
          </w:p>
        </w:tc>
      </w:tr>
      <w:tr w:rsidR="00BE527A" w:rsidRPr="00517464" w14:paraId="275C5308" w14:textId="77777777" w:rsidTr="00BE527A">
        <w:trPr>
          <w:trHeight w:val="320"/>
        </w:trPr>
        <w:tc>
          <w:tcPr>
            <w:tcW w:w="4112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CC71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Creating learning plan for continuous professional development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CEAD0E3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 xml:space="preserve">Each provincial licensing authority has regulations regarding needs to maintain certification, as CPD </w:t>
            </w:r>
          </w:p>
        </w:tc>
      </w:tr>
      <w:tr w:rsidR="00BE527A" w:rsidRPr="00517464" w14:paraId="32F04951" w14:textId="77777777" w:rsidTr="00BE527A">
        <w:trPr>
          <w:trHeight w:val="580"/>
        </w:trPr>
        <w:tc>
          <w:tcPr>
            <w:tcW w:w="411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2716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0EA2DEB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https://www.cpso.on.ca/admin/CPSO/media/Documents/physician/your-practice/quality-in-practice/continuing-professional-development/cpd-faq.pdf</w:t>
            </w:r>
          </w:p>
        </w:tc>
      </w:tr>
      <w:tr w:rsidR="00BE527A" w:rsidRPr="00517464" w14:paraId="143731C1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8410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Locations (in Canada) to find physician jobs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8C44C7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https://csim.ca/careers/</w:t>
            </w:r>
          </w:p>
        </w:tc>
      </w:tr>
      <w:tr w:rsidR="00BE527A" w:rsidRPr="00517464" w14:paraId="58DCBEC0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7A14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64173F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https://ca.indeed.com</w:t>
            </w:r>
          </w:p>
        </w:tc>
      </w:tr>
      <w:tr w:rsidR="00BE527A" w:rsidRPr="00517464" w14:paraId="11D46BF6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B70D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112565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https://www.workopolis.com/</w:t>
            </w:r>
          </w:p>
        </w:tc>
      </w:tr>
      <w:tr w:rsidR="00BE527A" w:rsidRPr="00517464" w14:paraId="06BB0B01" w14:textId="77777777" w:rsidTr="00BE527A">
        <w:trPr>
          <w:trHeight w:val="320"/>
        </w:trPr>
        <w:tc>
          <w:tcPr>
            <w:tcW w:w="4112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6ECC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2D44F3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https://www.drcareers.ca/jobs/</w:t>
            </w:r>
          </w:p>
        </w:tc>
      </w:tr>
      <w:tr w:rsidR="00BE527A" w:rsidRPr="00517464" w14:paraId="1FCAE12D" w14:textId="77777777" w:rsidTr="00BE527A">
        <w:trPr>
          <w:trHeight w:val="340"/>
        </w:trPr>
        <w:tc>
          <w:tcPr>
            <w:tcW w:w="4112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C80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849EBE" w14:textId="77777777" w:rsidR="00BE527A" w:rsidRPr="00517464" w:rsidRDefault="00BE527A" w:rsidP="00530588">
            <w:pPr>
              <w:rPr>
                <w:color w:val="000000"/>
                <w:sz w:val="20"/>
                <w:szCs w:val="20"/>
              </w:rPr>
            </w:pPr>
            <w:r w:rsidRPr="00517464">
              <w:rPr>
                <w:color w:val="000000"/>
                <w:sz w:val="20"/>
                <w:szCs w:val="20"/>
              </w:rPr>
              <w:t>https://www.glassdoor.ca/Job/</w:t>
            </w:r>
          </w:p>
        </w:tc>
      </w:tr>
    </w:tbl>
    <w:p w14:paraId="45D24F0E" w14:textId="77777777" w:rsidR="00BE527A" w:rsidRDefault="00BE527A"/>
    <w:sectPr w:rsidR="00BE527A" w:rsidSect="00A467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7A"/>
    <w:rsid w:val="00010EA6"/>
    <w:rsid w:val="000338FF"/>
    <w:rsid w:val="000557DF"/>
    <w:rsid w:val="00060FDF"/>
    <w:rsid w:val="00073115"/>
    <w:rsid w:val="00081D8E"/>
    <w:rsid w:val="000827A6"/>
    <w:rsid w:val="000B4A0B"/>
    <w:rsid w:val="000B4C52"/>
    <w:rsid w:val="000D1014"/>
    <w:rsid w:val="000E089C"/>
    <w:rsid w:val="000E26DE"/>
    <w:rsid w:val="000F4DD0"/>
    <w:rsid w:val="000F4E37"/>
    <w:rsid w:val="0013072A"/>
    <w:rsid w:val="001751C3"/>
    <w:rsid w:val="001A202E"/>
    <w:rsid w:val="001B0B33"/>
    <w:rsid w:val="001B6B2C"/>
    <w:rsid w:val="001C1370"/>
    <w:rsid w:val="001C3942"/>
    <w:rsid w:val="001E7B80"/>
    <w:rsid w:val="00201159"/>
    <w:rsid w:val="00251B7D"/>
    <w:rsid w:val="00280A7F"/>
    <w:rsid w:val="0028291F"/>
    <w:rsid w:val="002A0AA2"/>
    <w:rsid w:val="002A315C"/>
    <w:rsid w:val="002A7DB4"/>
    <w:rsid w:val="002C06A2"/>
    <w:rsid w:val="002F36F2"/>
    <w:rsid w:val="002F7684"/>
    <w:rsid w:val="003030E8"/>
    <w:rsid w:val="003253D6"/>
    <w:rsid w:val="0033531C"/>
    <w:rsid w:val="00345402"/>
    <w:rsid w:val="00360A18"/>
    <w:rsid w:val="0037473A"/>
    <w:rsid w:val="00375998"/>
    <w:rsid w:val="00396CA6"/>
    <w:rsid w:val="00397F9A"/>
    <w:rsid w:val="003A0E1C"/>
    <w:rsid w:val="003B70E5"/>
    <w:rsid w:val="003C5267"/>
    <w:rsid w:val="003D04E1"/>
    <w:rsid w:val="003E1997"/>
    <w:rsid w:val="003E3CA0"/>
    <w:rsid w:val="00413197"/>
    <w:rsid w:val="00420F91"/>
    <w:rsid w:val="004372E2"/>
    <w:rsid w:val="0044670A"/>
    <w:rsid w:val="00462090"/>
    <w:rsid w:val="0046265D"/>
    <w:rsid w:val="004703B2"/>
    <w:rsid w:val="004A5B78"/>
    <w:rsid w:val="004B66C5"/>
    <w:rsid w:val="004C088E"/>
    <w:rsid w:val="004C1BCE"/>
    <w:rsid w:val="004C25CE"/>
    <w:rsid w:val="004C51FB"/>
    <w:rsid w:val="004D1624"/>
    <w:rsid w:val="004E7A02"/>
    <w:rsid w:val="004F628B"/>
    <w:rsid w:val="005005DC"/>
    <w:rsid w:val="005046DD"/>
    <w:rsid w:val="00510820"/>
    <w:rsid w:val="005115A5"/>
    <w:rsid w:val="005228CF"/>
    <w:rsid w:val="0052649F"/>
    <w:rsid w:val="00532195"/>
    <w:rsid w:val="0054145C"/>
    <w:rsid w:val="00547BC3"/>
    <w:rsid w:val="005674C5"/>
    <w:rsid w:val="00582995"/>
    <w:rsid w:val="00593C1A"/>
    <w:rsid w:val="005C09D3"/>
    <w:rsid w:val="005C211C"/>
    <w:rsid w:val="005C4710"/>
    <w:rsid w:val="005D05F0"/>
    <w:rsid w:val="005D6F74"/>
    <w:rsid w:val="005E5733"/>
    <w:rsid w:val="00603BC6"/>
    <w:rsid w:val="00605E43"/>
    <w:rsid w:val="00622F1E"/>
    <w:rsid w:val="00624D23"/>
    <w:rsid w:val="006326DD"/>
    <w:rsid w:val="00633538"/>
    <w:rsid w:val="00636022"/>
    <w:rsid w:val="00641A82"/>
    <w:rsid w:val="00661C00"/>
    <w:rsid w:val="00673E0B"/>
    <w:rsid w:val="00681A9A"/>
    <w:rsid w:val="006B251F"/>
    <w:rsid w:val="006B2B97"/>
    <w:rsid w:val="006D3950"/>
    <w:rsid w:val="006D5796"/>
    <w:rsid w:val="006D7764"/>
    <w:rsid w:val="006D7BB7"/>
    <w:rsid w:val="00703B34"/>
    <w:rsid w:val="00706818"/>
    <w:rsid w:val="00720FA9"/>
    <w:rsid w:val="0073145D"/>
    <w:rsid w:val="00743890"/>
    <w:rsid w:val="00760784"/>
    <w:rsid w:val="00765ED1"/>
    <w:rsid w:val="0079525F"/>
    <w:rsid w:val="007A6F88"/>
    <w:rsid w:val="007C1AE3"/>
    <w:rsid w:val="007C265C"/>
    <w:rsid w:val="007E3595"/>
    <w:rsid w:val="007F348D"/>
    <w:rsid w:val="00802FFE"/>
    <w:rsid w:val="008211E8"/>
    <w:rsid w:val="008273FB"/>
    <w:rsid w:val="0083765B"/>
    <w:rsid w:val="00851AFE"/>
    <w:rsid w:val="008646D1"/>
    <w:rsid w:val="00866894"/>
    <w:rsid w:val="008800D6"/>
    <w:rsid w:val="00885840"/>
    <w:rsid w:val="008867B3"/>
    <w:rsid w:val="008A6077"/>
    <w:rsid w:val="008A6CF8"/>
    <w:rsid w:val="008B5E0A"/>
    <w:rsid w:val="008E4236"/>
    <w:rsid w:val="00903E7A"/>
    <w:rsid w:val="0091227B"/>
    <w:rsid w:val="0092465A"/>
    <w:rsid w:val="00931132"/>
    <w:rsid w:val="0093176C"/>
    <w:rsid w:val="00934F45"/>
    <w:rsid w:val="00935838"/>
    <w:rsid w:val="00957B62"/>
    <w:rsid w:val="009766A2"/>
    <w:rsid w:val="00977181"/>
    <w:rsid w:val="009E3DF8"/>
    <w:rsid w:val="00A11E5B"/>
    <w:rsid w:val="00A26AED"/>
    <w:rsid w:val="00A46777"/>
    <w:rsid w:val="00A5507A"/>
    <w:rsid w:val="00A569A2"/>
    <w:rsid w:val="00A701EC"/>
    <w:rsid w:val="00A72419"/>
    <w:rsid w:val="00AA602E"/>
    <w:rsid w:val="00AB61C7"/>
    <w:rsid w:val="00AD3ED9"/>
    <w:rsid w:val="00AE2E8A"/>
    <w:rsid w:val="00AE3C48"/>
    <w:rsid w:val="00B14509"/>
    <w:rsid w:val="00B363FC"/>
    <w:rsid w:val="00B9456E"/>
    <w:rsid w:val="00BA25E0"/>
    <w:rsid w:val="00BD21A7"/>
    <w:rsid w:val="00BD7A6E"/>
    <w:rsid w:val="00BE527A"/>
    <w:rsid w:val="00BE71D8"/>
    <w:rsid w:val="00C0229F"/>
    <w:rsid w:val="00C02542"/>
    <w:rsid w:val="00C1491D"/>
    <w:rsid w:val="00C258F1"/>
    <w:rsid w:val="00C377F6"/>
    <w:rsid w:val="00C418CF"/>
    <w:rsid w:val="00C53F3B"/>
    <w:rsid w:val="00C63DFA"/>
    <w:rsid w:val="00C71F12"/>
    <w:rsid w:val="00C720EA"/>
    <w:rsid w:val="00C7344E"/>
    <w:rsid w:val="00C74750"/>
    <w:rsid w:val="00C95C51"/>
    <w:rsid w:val="00CB6F4C"/>
    <w:rsid w:val="00CB7F26"/>
    <w:rsid w:val="00CC7E14"/>
    <w:rsid w:val="00CD3D78"/>
    <w:rsid w:val="00CF2B43"/>
    <w:rsid w:val="00CF60E7"/>
    <w:rsid w:val="00D165AD"/>
    <w:rsid w:val="00D82A03"/>
    <w:rsid w:val="00DC2F44"/>
    <w:rsid w:val="00DE0B20"/>
    <w:rsid w:val="00DF0CBF"/>
    <w:rsid w:val="00E14E44"/>
    <w:rsid w:val="00E218CC"/>
    <w:rsid w:val="00E533F6"/>
    <w:rsid w:val="00E642FE"/>
    <w:rsid w:val="00E70116"/>
    <w:rsid w:val="00E8496F"/>
    <w:rsid w:val="00EA0924"/>
    <w:rsid w:val="00EA21CF"/>
    <w:rsid w:val="00EA616B"/>
    <w:rsid w:val="00EE3DDD"/>
    <w:rsid w:val="00EF508E"/>
    <w:rsid w:val="00F00D4E"/>
    <w:rsid w:val="00F30085"/>
    <w:rsid w:val="00F33ADA"/>
    <w:rsid w:val="00F4194E"/>
    <w:rsid w:val="00F470E0"/>
    <w:rsid w:val="00F5222A"/>
    <w:rsid w:val="00F65FDD"/>
    <w:rsid w:val="00F71F3F"/>
    <w:rsid w:val="00F9080E"/>
    <w:rsid w:val="00FA3F1E"/>
    <w:rsid w:val="00FB2C31"/>
    <w:rsid w:val="00FC10F9"/>
    <w:rsid w:val="00FF3396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93F795"/>
  <w14:defaultImageDpi w14:val="32767"/>
  <w15:chartTrackingRefBased/>
  <w15:docId w15:val="{D439D061-6581-F145-BEAC-57795A52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Thomson</dc:creator>
  <cp:keywords/>
  <dc:description/>
  <cp:lastModifiedBy>Benjamin Thomson</cp:lastModifiedBy>
  <cp:revision>1</cp:revision>
  <dcterms:created xsi:type="dcterms:W3CDTF">2022-02-12T15:44:00Z</dcterms:created>
  <dcterms:modified xsi:type="dcterms:W3CDTF">2022-02-12T15:46:00Z</dcterms:modified>
</cp:coreProperties>
</file>