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92" w:rsidRDefault="003E3992" w:rsidP="003E3992">
      <w:pPr>
        <w:spacing w:line="360" w:lineRule="auto"/>
        <w:rPr>
          <w:b/>
          <w:sz w:val="24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781050</wp:posOffset>
                </wp:positionV>
                <wp:extent cx="5254625" cy="4055745"/>
                <wp:effectExtent l="8890" t="7620" r="13335" b="1333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625" cy="405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Gses/vapours/fumes,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Coal miners, ore miners and quarrymen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Metal, foundry and machining manufacture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Cement, asbestos, ceramics, glass and graphite manufacture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Construction worker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Petrochemical, plastic, paint, fertilizer, chemical pesticides and pharmaceutical manufacture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Wood and furniture processing worker, decorator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Textile, paper, cotton fiber and fur processing worker 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Dry-cleaner, dust cleaner, chef and transport worker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Agriculture worker (crop and livestock producer, fruit grower and worker, field crop and vegetable growers)</w:t>
                            </w:r>
                          </w:p>
                          <w:p w:rsidR="003E3992" w:rsidRDefault="003E3992" w:rsidP="003E39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Others.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45pt;margin-top:61.5pt;width:413.75pt;height:31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">
                <v:textbox>
                  <w:txbxContent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Gses/vapours/fumes,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Coal miners, ore miners and quarrymen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Metal, foundry and machining manufacture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Cement, asbestos, ceramics, glass and graphite manufacture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Construction worker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Petrochemical, plastic, paint, fertilizer, chemical pesticides and pharmaceutical manufacture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Wood and furniture processing worker, decorator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 xml:space="preserve">Textile, paper, cotton fiber and fur processing worker 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Dry-cleaner, dust cleaner, chef and transport worker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Agriculture worker (crop and livestock producer, fruit grower and worker, field crop and vegetable growers)</w:t>
                      </w:r>
                    </w:p>
                    <w:p w:rsidR="003E3992" w:rsidRDefault="003E3992" w:rsidP="003E39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Others.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4"/>
        </w:rPr>
        <w:t>Panel 1. Occupational and industries information associated with occupational exposure to dust and gas, vapor and fumes classified by the categories</w:t>
      </w:r>
    </w:p>
    <w:p w:rsidR="00000F57" w:rsidRDefault="003E3992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21F7B"/>
    <w:multiLevelType w:val="multilevel"/>
    <w:tmpl w:val="54A21F7B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92"/>
    <w:rsid w:val="0007695B"/>
    <w:rsid w:val="003E3992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93E2A5-8C59-47B8-9759-41D18DA9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99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3992"/>
    <w:pPr>
      <w:ind w:firstLineChars="200" w:firstLine="420"/>
    </w:pPr>
    <w:rPr>
      <w:rFonts w:ascii="DengXian" w:eastAsia="DengXian" w:hAnsi="DengXi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2022-02-11T11:59:00Z</dcterms:created>
  <dcterms:modified xsi:type="dcterms:W3CDTF">2022-02-11T11:59:00Z</dcterms:modified>
</cp:coreProperties>
</file>