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ECC01E" w14:textId="64C346BD" w:rsidR="00272718" w:rsidRPr="00537836" w:rsidRDefault="00272718" w:rsidP="00272718">
      <w:pPr>
        <w:spacing w:line="480" w:lineRule="auto"/>
        <w:jc w:val="both"/>
      </w:pPr>
      <w:r w:rsidRPr="00537836">
        <w:rPr>
          <w:sz w:val="32"/>
          <w:szCs w:val="28"/>
        </w:rPr>
        <w:t>TREM2 promotes natural killer cell development in CD3</w:t>
      </w:r>
      <w:r w:rsidRPr="00537836">
        <w:rPr>
          <w:sz w:val="32"/>
          <w:szCs w:val="28"/>
          <w:vertAlign w:val="superscript"/>
        </w:rPr>
        <w:t>-</w:t>
      </w:r>
      <w:r w:rsidRPr="00537836">
        <w:rPr>
          <w:sz w:val="32"/>
          <w:szCs w:val="28"/>
        </w:rPr>
        <w:t>CD122</w:t>
      </w:r>
      <w:r w:rsidRPr="00537836">
        <w:rPr>
          <w:sz w:val="32"/>
          <w:szCs w:val="28"/>
          <w:vertAlign w:val="superscript"/>
        </w:rPr>
        <w:t>+</w:t>
      </w:r>
      <w:r w:rsidRPr="00537836">
        <w:rPr>
          <w:sz w:val="32"/>
          <w:szCs w:val="28"/>
        </w:rPr>
        <w:t>NK1.1</w:t>
      </w:r>
      <w:r w:rsidRPr="00537836">
        <w:rPr>
          <w:sz w:val="32"/>
          <w:szCs w:val="28"/>
          <w:vertAlign w:val="superscript"/>
        </w:rPr>
        <w:t>+</w:t>
      </w:r>
      <w:r w:rsidRPr="00537836">
        <w:rPr>
          <w:sz w:val="32"/>
          <w:szCs w:val="28"/>
        </w:rPr>
        <w:t xml:space="preserve"> pNK cells</w:t>
      </w:r>
    </w:p>
    <w:p w14:paraId="229342B3" w14:textId="323B7925" w:rsidR="00272718" w:rsidRPr="00537836" w:rsidRDefault="00272718" w:rsidP="00272718">
      <w:pPr>
        <w:jc w:val="both"/>
        <w:rPr>
          <w:sz w:val="20"/>
          <w:vertAlign w:val="superscript"/>
        </w:rPr>
      </w:pPr>
      <w:r w:rsidRPr="00537836">
        <w:rPr>
          <w:sz w:val="20"/>
        </w:rPr>
        <w:t>Hwa-Youn Lee</w:t>
      </w:r>
      <w:r w:rsidRPr="00537836">
        <w:rPr>
          <w:sz w:val="20"/>
          <w:vertAlign w:val="superscript"/>
        </w:rPr>
        <w:t>1,a</w:t>
      </w:r>
      <w:bookmarkStart w:id="0" w:name="_GoBack"/>
      <w:bookmarkEnd w:id="0"/>
      <w:r w:rsidRPr="00537836">
        <w:rPr>
          <w:sz w:val="20"/>
        </w:rPr>
        <w:t>, Eun-Hee Lee</w:t>
      </w:r>
      <w:r w:rsidRPr="00537836">
        <w:rPr>
          <w:sz w:val="20"/>
          <w:vertAlign w:val="superscript"/>
        </w:rPr>
        <w:t>2,a</w:t>
      </w:r>
      <w:r w:rsidRPr="00537836">
        <w:rPr>
          <w:sz w:val="20"/>
        </w:rPr>
        <w:t>, Jawoon Yi</w:t>
      </w:r>
      <w:r w:rsidRPr="00537836">
        <w:rPr>
          <w:sz w:val="20"/>
          <w:vertAlign w:val="superscript"/>
        </w:rPr>
        <w:t>3</w:t>
      </w:r>
      <w:r w:rsidRPr="00537836">
        <w:rPr>
          <w:sz w:val="20"/>
        </w:rPr>
        <w:t>, Kon-Young Ji</w:t>
      </w:r>
      <w:r w:rsidRPr="00537836">
        <w:rPr>
          <w:sz w:val="20"/>
          <w:vertAlign w:val="superscript"/>
        </w:rPr>
        <w:t>4</w:t>
      </w:r>
      <w:r w:rsidRPr="00537836">
        <w:rPr>
          <w:sz w:val="20"/>
        </w:rPr>
        <w:t>, Su-Man Kim</w:t>
      </w:r>
      <w:r w:rsidR="00604A79">
        <w:rPr>
          <w:sz w:val="20"/>
          <w:vertAlign w:val="superscript"/>
        </w:rPr>
        <w:t>3</w:t>
      </w:r>
      <w:r w:rsidRPr="00537836">
        <w:rPr>
          <w:sz w:val="20"/>
        </w:rPr>
        <w:t>, Ha-Rim Choi</w:t>
      </w:r>
      <w:r w:rsidRPr="00537836">
        <w:rPr>
          <w:sz w:val="20"/>
          <w:vertAlign w:val="superscript"/>
        </w:rPr>
        <w:t>5</w:t>
      </w:r>
      <w:r w:rsidRPr="00537836">
        <w:rPr>
          <w:sz w:val="20"/>
        </w:rPr>
        <w:t>, Hyung-Sik Kang</w:t>
      </w:r>
      <w:r w:rsidR="00604A79">
        <w:rPr>
          <w:sz w:val="20"/>
          <w:vertAlign w:val="superscript"/>
        </w:rPr>
        <w:t>3</w:t>
      </w:r>
      <w:r w:rsidRPr="00537836">
        <w:rPr>
          <w:sz w:val="20"/>
          <w:vertAlign w:val="superscript"/>
        </w:rPr>
        <w:t>,*</w:t>
      </w:r>
      <w:r w:rsidRPr="00537836">
        <w:rPr>
          <w:sz w:val="20"/>
        </w:rPr>
        <w:t>, and Eun-Mi Kim</w:t>
      </w:r>
      <w:r w:rsidRPr="00537836">
        <w:rPr>
          <w:sz w:val="20"/>
          <w:vertAlign w:val="superscript"/>
        </w:rPr>
        <w:t>6,*</w:t>
      </w:r>
    </w:p>
    <w:p w14:paraId="067293FD" w14:textId="77777777" w:rsidR="00272718" w:rsidRPr="00537836" w:rsidRDefault="00272718" w:rsidP="00272718">
      <w:pPr>
        <w:jc w:val="both"/>
        <w:rPr>
          <w:sz w:val="20"/>
          <w:vertAlign w:val="superscript"/>
        </w:rPr>
      </w:pPr>
    </w:p>
    <w:p w14:paraId="74A404E8" w14:textId="77777777" w:rsidR="00272718" w:rsidRPr="00537836" w:rsidRDefault="00272718" w:rsidP="00272718">
      <w:pPr>
        <w:jc w:val="both"/>
        <w:rPr>
          <w:sz w:val="20"/>
        </w:rPr>
      </w:pPr>
      <w:r w:rsidRPr="00537836">
        <w:rPr>
          <w:sz w:val="20"/>
          <w:vertAlign w:val="superscript"/>
        </w:rPr>
        <w:t>1</w:t>
      </w:r>
      <w:r w:rsidRPr="00537836">
        <w:rPr>
          <w:sz w:val="20"/>
        </w:rPr>
        <w:t xml:space="preserve"> Chemicals Registration &amp; Evaluation Team, National Institute of Environmental Research, Hwangyeong-ro 42, Seo-gu, Incheon 22689, Korea</w:t>
      </w:r>
    </w:p>
    <w:p w14:paraId="535D3ABB" w14:textId="4A04A9F1" w:rsidR="00272718" w:rsidRPr="00537836" w:rsidRDefault="00272718" w:rsidP="00272718">
      <w:pPr>
        <w:jc w:val="both"/>
        <w:rPr>
          <w:sz w:val="20"/>
        </w:rPr>
      </w:pPr>
      <w:r w:rsidRPr="00537836">
        <w:rPr>
          <w:sz w:val="20"/>
          <w:vertAlign w:val="superscript"/>
        </w:rPr>
        <w:t>2</w:t>
      </w:r>
      <w:r w:rsidRPr="00537836">
        <w:rPr>
          <w:sz w:val="20"/>
        </w:rPr>
        <w:t xml:space="preserve"> Medical Device Development Center, Daegu-Gyeongbuk Medical Innovation Foundation, 80 Cheombok-ro, Dong-gu, Daegu 41061, Korea</w:t>
      </w:r>
    </w:p>
    <w:p w14:paraId="3AA2FAEA" w14:textId="65032540" w:rsidR="00272718" w:rsidRPr="00537836" w:rsidRDefault="00272718" w:rsidP="00272718">
      <w:pPr>
        <w:jc w:val="both"/>
        <w:rPr>
          <w:sz w:val="20"/>
        </w:rPr>
      </w:pPr>
      <w:r w:rsidRPr="00537836">
        <w:rPr>
          <w:sz w:val="20"/>
          <w:vertAlign w:val="superscript"/>
        </w:rPr>
        <w:t>3</w:t>
      </w:r>
      <w:r w:rsidRPr="00537836">
        <w:rPr>
          <w:sz w:val="20"/>
        </w:rPr>
        <w:t xml:space="preserve"> School of Biological Sciences and technology, Chonnam National University, 77 Yongbong-ro, Buk-gu, Gwangju 61186, Korea</w:t>
      </w:r>
    </w:p>
    <w:p w14:paraId="1980BAD4" w14:textId="77777777" w:rsidR="00272718" w:rsidRPr="00537836" w:rsidRDefault="00272718" w:rsidP="00272718">
      <w:pPr>
        <w:jc w:val="both"/>
        <w:rPr>
          <w:sz w:val="20"/>
        </w:rPr>
      </w:pPr>
      <w:r w:rsidRPr="00537836">
        <w:rPr>
          <w:sz w:val="20"/>
          <w:vertAlign w:val="superscript"/>
        </w:rPr>
        <w:t>4</w:t>
      </w:r>
      <w:r w:rsidRPr="00537836">
        <w:rPr>
          <w:sz w:val="20"/>
        </w:rPr>
        <w:t xml:space="preserve"> Herbal Medicine Research Division, Korea Institute of Oriental Medicine, 461-24 Jeonmin-dong, Yuseong-gu, Daejeon 34054, Korea</w:t>
      </w:r>
    </w:p>
    <w:p w14:paraId="7A8C05FE" w14:textId="44B8EEE7" w:rsidR="00272718" w:rsidRPr="00537836" w:rsidRDefault="00272718" w:rsidP="00272718">
      <w:pPr>
        <w:jc w:val="both"/>
        <w:rPr>
          <w:sz w:val="20"/>
        </w:rPr>
      </w:pPr>
      <w:r w:rsidRPr="00537836">
        <w:rPr>
          <w:sz w:val="20"/>
          <w:vertAlign w:val="superscript"/>
        </w:rPr>
        <w:t>5</w:t>
      </w:r>
      <w:r w:rsidRPr="00537836">
        <w:rPr>
          <w:sz w:val="20"/>
        </w:rPr>
        <w:t xml:space="preserve"> Department of Nursing, Nambu University, 23 Chumdan Jungang-ro, Gwangsan-gu, Gwangju 62271, Korea</w:t>
      </w:r>
    </w:p>
    <w:p w14:paraId="68CEDD34" w14:textId="151AC73D" w:rsidR="00272718" w:rsidRPr="00537836" w:rsidRDefault="00272718" w:rsidP="00272718">
      <w:pPr>
        <w:jc w:val="both"/>
        <w:rPr>
          <w:sz w:val="20"/>
        </w:rPr>
      </w:pPr>
      <w:r w:rsidRPr="00537836">
        <w:rPr>
          <w:sz w:val="20"/>
          <w:vertAlign w:val="superscript"/>
        </w:rPr>
        <w:t>6</w:t>
      </w:r>
      <w:r w:rsidRPr="00537836">
        <w:rPr>
          <w:sz w:val="20"/>
        </w:rPr>
        <w:t xml:space="preserve"> Department of Predictive Toxicology, Korea Institute of Toxicology, 141 Gajeong-ro, Yuseong-gu, Daejeon 34114, Korea</w:t>
      </w:r>
    </w:p>
    <w:p w14:paraId="79F0868A" w14:textId="0F0C83D1" w:rsidR="009A670E" w:rsidRPr="00537836" w:rsidRDefault="009A670E" w:rsidP="007B5946">
      <w:pPr>
        <w:rPr>
          <w:sz w:val="20"/>
        </w:rPr>
      </w:pPr>
    </w:p>
    <w:p w14:paraId="4E1EB85F" w14:textId="217ED94D" w:rsidR="00272718" w:rsidRPr="00537836" w:rsidRDefault="00272718" w:rsidP="00272718">
      <w:pPr>
        <w:jc w:val="both"/>
        <w:rPr>
          <w:sz w:val="20"/>
        </w:rPr>
      </w:pPr>
      <w:r w:rsidRPr="00537836">
        <w:rPr>
          <w:b/>
          <w:bCs/>
          <w:sz w:val="20"/>
        </w:rPr>
        <w:t>*Corresponding authors:</w:t>
      </w:r>
      <w:r w:rsidRPr="00537836">
        <w:rPr>
          <w:sz w:val="20"/>
        </w:rPr>
        <w:t xml:space="preserve"> HS Kang, Ph.D., School of Biological Sciences and Technology, Chonnam National University, 77 Youngbong-ro, Buk-gu, Gwangju 61186, Republic of Korea</w:t>
      </w:r>
      <w:r w:rsidR="00DA44EB" w:rsidRPr="00537836">
        <w:rPr>
          <w:b/>
          <w:sz w:val="20"/>
        </w:rPr>
        <w:t>;</w:t>
      </w:r>
      <w:r w:rsidRPr="00537836">
        <w:rPr>
          <w:b/>
          <w:sz w:val="20"/>
        </w:rPr>
        <w:t xml:space="preserve"> </w:t>
      </w:r>
      <w:r w:rsidRPr="00537836">
        <w:rPr>
          <w:bCs/>
          <w:sz w:val="20"/>
        </w:rPr>
        <w:t>Email:</w:t>
      </w:r>
      <w:r w:rsidRPr="00537836">
        <w:rPr>
          <w:b/>
          <w:sz w:val="20"/>
        </w:rPr>
        <w:t xml:space="preserve"> </w:t>
      </w:r>
      <w:r w:rsidRPr="00537836">
        <w:rPr>
          <w:sz w:val="20"/>
        </w:rPr>
        <w:t>kanghs@jnu.ac.kr</w:t>
      </w:r>
      <w:r w:rsidR="00DA44EB" w:rsidRPr="00537836">
        <w:rPr>
          <w:sz w:val="20"/>
        </w:rPr>
        <w:t>;</w:t>
      </w:r>
      <w:r w:rsidRPr="00537836">
        <w:rPr>
          <w:sz w:val="20"/>
        </w:rPr>
        <w:t xml:space="preserve"> Tel: +82-62-530-2195.</w:t>
      </w:r>
    </w:p>
    <w:p w14:paraId="0B93F732" w14:textId="1C21F3A3" w:rsidR="00272718" w:rsidRPr="00537836" w:rsidRDefault="00272718" w:rsidP="00272718">
      <w:pPr>
        <w:jc w:val="both"/>
        <w:rPr>
          <w:sz w:val="20"/>
        </w:rPr>
      </w:pPr>
      <w:r w:rsidRPr="00537836">
        <w:rPr>
          <w:sz w:val="20"/>
        </w:rPr>
        <w:t>Eun-Mi Kim, Ph.D., Department of Predictive Toxicology, Korea Institute of Toxicology, 141 Gajeong-ro, Yuseong-gu, Daejeon 34114, Republic of Korea</w:t>
      </w:r>
      <w:r w:rsidR="00DA44EB" w:rsidRPr="00537836">
        <w:rPr>
          <w:sz w:val="20"/>
        </w:rPr>
        <w:t>;</w:t>
      </w:r>
      <w:r w:rsidRPr="00537836">
        <w:rPr>
          <w:sz w:val="20"/>
        </w:rPr>
        <w:t xml:space="preserve"> </w:t>
      </w:r>
      <w:r w:rsidRPr="00537836">
        <w:rPr>
          <w:bCs/>
          <w:sz w:val="20"/>
        </w:rPr>
        <w:t>Email:</w:t>
      </w:r>
      <w:r w:rsidRPr="00537836">
        <w:rPr>
          <w:b/>
          <w:sz w:val="20"/>
        </w:rPr>
        <w:t xml:space="preserve"> </w:t>
      </w:r>
      <w:r w:rsidRPr="00537836">
        <w:rPr>
          <w:sz w:val="20"/>
        </w:rPr>
        <w:t>eunmi.kim@kitox.re.kr</w:t>
      </w:r>
      <w:r w:rsidR="00DA44EB" w:rsidRPr="00537836">
        <w:rPr>
          <w:sz w:val="20"/>
        </w:rPr>
        <w:t>;</w:t>
      </w:r>
      <w:r w:rsidRPr="00537836">
        <w:rPr>
          <w:sz w:val="20"/>
        </w:rPr>
        <w:t xml:space="preserve"> Tel: +82-42-610-8263</w:t>
      </w:r>
    </w:p>
    <w:p w14:paraId="6E299D4C" w14:textId="5CA65AF4" w:rsidR="00272718" w:rsidRPr="00537836" w:rsidRDefault="00272718" w:rsidP="007B5946">
      <w:pPr>
        <w:rPr>
          <w:sz w:val="20"/>
        </w:rPr>
      </w:pPr>
    </w:p>
    <w:p w14:paraId="74FC3547" w14:textId="4A3126E0" w:rsidR="00272718" w:rsidRPr="00537836" w:rsidRDefault="00272718" w:rsidP="007B5946">
      <w:pPr>
        <w:rPr>
          <w:sz w:val="20"/>
        </w:rPr>
      </w:pPr>
    </w:p>
    <w:p w14:paraId="6611A8CD" w14:textId="5EC6AE38" w:rsidR="00272718" w:rsidRPr="00537836" w:rsidRDefault="00272718" w:rsidP="007B5946">
      <w:pPr>
        <w:rPr>
          <w:sz w:val="20"/>
        </w:rPr>
      </w:pPr>
    </w:p>
    <w:p w14:paraId="07169382" w14:textId="77777777" w:rsidR="00272718" w:rsidRPr="00537836" w:rsidRDefault="00272718" w:rsidP="007B5946">
      <w:pPr>
        <w:rPr>
          <w:sz w:val="20"/>
        </w:rPr>
      </w:pPr>
    </w:p>
    <w:p w14:paraId="09920EA7" w14:textId="613CE185" w:rsidR="002C030F" w:rsidRPr="00537836" w:rsidRDefault="009743A9">
      <w:pPr>
        <w:rPr>
          <w:b/>
          <w:sz w:val="20"/>
        </w:rPr>
      </w:pPr>
      <w:r w:rsidRPr="00537836">
        <w:rPr>
          <w:b/>
          <w:sz w:val="20"/>
        </w:rPr>
        <w:t>Th</w:t>
      </w:r>
      <w:r w:rsidR="00272718" w:rsidRPr="00537836">
        <w:rPr>
          <w:b/>
          <w:sz w:val="20"/>
        </w:rPr>
        <w:t>is</w:t>
      </w:r>
      <w:r w:rsidRPr="00537836">
        <w:rPr>
          <w:b/>
          <w:sz w:val="20"/>
        </w:rPr>
        <w:t xml:space="preserve"> file </w:t>
      </w:r>
      <w:r w:rsidR="002C030F" w:rsidRPr="00537836">
        <w:rPr>
          <w:b/>
          <w:sz w:val="20"/>
        </w:rPr>
        <w:t>includes:</w:t>
      </w:r>
    </w:p>
    <w:p w14:paraId="4348D444" w14:textId="77777777" w:rsidR="002C030F" w:rsidRPr="00537836" w:rsidRDefault="002C030F">
      <w:pPr>
        <w:rPr>
          <w:sz w:val="20"/>
        </w:rPr>
      </w:pPr>
    </w:p>
    <w:p w14:paraId="21670AEA" w14:textId="1411F653" w:rsidR="002C030F" w:rsidRPr="00537836" w:rsidRDefault="00DA59EA" w:rsidP="00262D72">
      <w:pPr>
        <w:ind w:left="720"/>
        <w:rPr>
          <w:sz w:val="20"/>
        </w:rPr>
      </w:pPr>
      <w:r w:rsidRPr="00537836">
        <w:rPr>
          <w:sz w:val="20"/>
        </w:rPr>
        <w:t>Figures</w:t>
      </w:r>
      <w:r w:rsidR="00A3403B" w:rsidRPr="00537836">
        <w:rPr>
          <w:sz w:val="20"/>
        </w:rPr>
        <w:t xml:space="preserve"> </w:t>
      </w:r>
      <w:r w:rsidR="002C030F" w:rsidRPr="00537836">
        <w:rPr>
          <w:sz w:val="20"/>
        </w:rPr>
        <w:t>S1</w:t>
      </w:r>
      <w:r w:rsidR="00A3403B" w:rsidRPr="00537836">
        <w:rPr>
          <w:sz w:val="20"/>
        </w:rPr>
        <w:t xml:space="preserve"> to </w:t>
      </w:r>
      <w:r w:rsidR="00A92529">
        <w:rPr>
          <w:sz w:val="20"/>
        </w:rPr>
        <w:t>S9</w:t>
      </w:r>
    </w:p>
    <w:p w14:paraId="57F510C4" w14:textId="613B167A" w:rsidR="00272718" w:rsidRPr="00537836" w:rsidRDefault="00272718" w:rsidP="001C0975">
      <w:pPr>
        <w:pStyle w:val="SMText"/>
        <w:ind w:firstLine="0"/>
        <w:rPr>
          <w:sz w:val="20"/>
        </w:rPr>
      </w:pPr>
    </w:p>
    <w:p w14:paraId="49FFC2DF" w14:textId="7C4B3638" w:rsidR="00C4483E" w:rsidRPr="00537836" w:rsidRDefault="00C4483E">
      <w:pPr>
        <w:rPr>
          <w:color w:val="000000"/>
          <w:sz w:val="20"/>
        </w:rPr>
      </w:pPr>
      <w:r w:rsidRPr="00537836">
        <w:rPr>
          <w:color w:val="000000"/>
          <w:sz w:val="20"/>
        </w:rPr>
        <w:br w:type="page"/>
      </w:r>
    </w:p>
    <w:p w14:paraId="6C6BF5F5" w14:textId="3CDC8CD7" w:rsidR="00934DC6" w:rsidRPr="00537836" w:rsidRDefault="00A12068" w:rsidP="00272718">
      <w:pPr>
        <w:jc w:val="both"/>
        <w:rPr>
          <w:color w:val="000000"/>
          <w:sz w:val="20"/>
        </w:rPr>
      </w:pPr>
      <w:r>
        <w:rPr>
          <w:noProof/>
          <w:color w:val="000000"/>
          <w:sz w:val="20"/>
          <w:lang w:eastAsia="ko-KR"/>
        </w:rPr>
        <w:lastRenderedPageBreak/>
        <w:drawing>
          <wp:inline distT="0" distB="0" distL="0" distR="0" wp14:anchorId="222940CE" wp14:editId="1A201FE7">
            <wp:extent cx="5343928" cy="2139315"/>
            <wp:effectExtent l="0" t="0" r="0" b="0"/>
            <wp:docPr id="132" name="그림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829" cy="21440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FDEDE6" w14:textId="6BE16412" w:rsidR="00934DC6" w:rsidRPr="004902BE" w:rsidRDefault="00934DC6" w:rsidP="00934DC6">
      <w:pPr>
        <w:jc w:val="both"/>
        <w:rPr>
          <w:sz w:val="20"/>
          <w:shd w:val="clear" w:color="auto" w:fill="FFFFFF"/>
        </w:rPr>
      </w:pPr>
      <w:r w:rsidRPr="004902BE">
        <w:rPr>
          <w:b/>
          <w:color w:val="000000"/>
          <w:sz w:val="20"/>
        </w:rPr>
        <w:t>Fig. S1.</w:t>
      </w:r>
      <w:r w:rsidRPr="004902BE">
        <w:rPr>
          <w:noProof/>
          <w:sz w:val="20"/>
          <w:shd w:val="clear" w:color="auto" w:fill="FFFFFF"/>
          <w:lang w:eastAsia="ko-KR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528D6D5E" wp14:editId="56560810">
                <wp:simplePos x="0" y="0"/>
                <wp:positionH relativeFrom="column">
                  <wp:posOffset>10039350</wp:posOffset>
                </wp:positionH>
                <wp:positionV relativeFrom="paragraph">
                  <wp:posOffset>-8130540</wp:posOffset>
                </wp:positionV>
                <wp:extent cx="662361" cy="307777"/>
                <wp:effectExtent l="0" t="0" r="0" b="0"/>
                <wp:wrapNone/>
                <wp:docPr id="61" name="Text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361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355CD1A1" w14:textId="77777777" w:rsidR="00934DC6" w:rsidRDefault="00934DC6" w:rsidP="00934DC6">
                            <w:pPr>
                              <w:wordWrap w:val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Liver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8D6D5E" id="_x0000_t202" coordsize="21600,21600" o:spt="202" path="m,l,21600r21600,l21600,xe">
                <v:stroke joinstyle="miter"/>
                <v:path gradientshapeok="t" o:connecttype="rect"/>
              </v:shapetype>
              <v:shape id="TextBox 60" o:spid="_x0000_s1026" type="#_x0000_t202" style="position:absolute;left:0;text-align:left;margin-left:790.5pt;margin-top:-640.2pt;width:52.15pt;height:24.25pt;z-index:2516648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" filled="f" stroked="f">
                <v:textbox style="mso-fit-shape-to-text:t">
                  <w:txbxContent>
                    <w:p w14:paraId="355CD1A1" w14:textId="77777777" w:rsidR="00934DC6" w:rsidRDefault="00934DC6" w:rsidP="00934DC6">
                      <w:pPr>
                        <w:wordWrap w:val="0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Liver </w:t>
                      </w:r>
                    </w:p>
                  </w:txbxContent>
                </v:textbox>
              </v:shape>
            </w:pict>
          </mc:Fallback>
        </mc:AlternateContent>
      </w:r>
      <w:r w:rsidR="00272718" w:rsidRPr="004902BE">
        <w:rPr>
          <w:noProof/>
          <w:sz w:val="20"/>
          <w:shd w:val="clear" w:color="auto" w:fill="FFFFFF"/>
          <w:lang w:eastAsia="ko-KR"/>
        </w:rPr>
        <mc:AlternateContent>
          <mc:Choice Requires="wpg">
            <w:drawing>
              <wp:anchor distT="0" distB="0" distL="114300" distR="114300" simplePos="0" relativeHeight="251652608" behindDoc="0" locked="0" layoutInCell="1" allowOverlap="1" wp14:anchorId="0077C968" wp14:editId="69CC0442">
                <wp:simplePos x="0" y="0"/>
                <wp:positionH relativeFrom="column">
                  <wp:posOffset>-914400</wp:posOffset>
                </wp:positionH>
                <wp:positionV relativeFrom="paragraph">
                  <wp:posOffset>-7524750</wp:posOffset>
                </wp:positionV>
                <wp:extent cx="7414344" cy="2374282"/>
                <wp:effectExtent l="0" t="0" r="0" b="0"/>
                <wp:wrapNone/>
                <wp:docPr id="2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14344" cy="2374282"/>
                          <a:chOff x="-233902" y="303013"/>
                          <a:chExt cx="5251058" cy="1486486"/>
                        </a:xfrm>
                      </wpg:grpSpPr>
                      <pic:pic xmlns:pic="http://schemas.openxmlformats.org/drawingml/2006/picture">
                        <pic:nvPicPr>
                          <pic:cNvPr id="5" name="그림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97881" y="307777"/>
                            <a:ext cx="1819275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chemeClr val="bg2">
                                      <a:alpha val="74998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그림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9904" y="303013"/>
                            <a:ext cx="1235075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chemeClr val="bg2">
                                      <a:alpha val="74998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7" name="TextBox 32"/>
                        <wps:cNvSpPr txBox="1"/>
                        <wps:spPr>
                          <a:xfrm rot="18900000">
                            <a:off x="249157" y="1523929"/>
                            <a:ext cx="490201" cy="265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D16D29D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7F9AAE64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NKG2A/C/E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8" name="TextBox 33"/>
                        <wps:cNvSpPr txBox="1"/>
                        <wps:spPr>
                          <a:xfrm rot="18900000">
                            <a:off x="552985" y="1519485"/>
                            <a:ext cx="489751" cy="2671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27987AF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1B572B74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Ly49C/F/H/I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9" name="TextBox 34"/>
                        <wps:cNvSpPr txBox="1"/>
                        <wps:spPr>
                          <a:xfrm rot="18900000">
                            <a:off x="992174" y="1456586"/>
                            <a:ext cx="330548" cy="265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5A1A913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35E02707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Ly49D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10" name="직선 연결선 10"/>
                        <wps:cNvCnPr/>
                        <wps:spPr>
                          <a:xfrm>
                            <a:off x="684759" y="850468"/>
                            <a:ext cx="182880" cy="1559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TextBox 36"/>
                        <wps:cNvSpPr txBox="1"/>
                        <wps:spPr>
                          <a:xfrm>
                            <a:off x="600141" y="690055"/>
                            <a:ext cx="358431" cy="1578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12CD8BF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**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2" name="TextBox 37"/>
                        <wps:cNvSpPr txBox="1"/>
                        <wps:spPr>
                          <a:xfrm>
                            <a:off x="834327" y="409434"/>
                            <a:ext cx="357982" cy="1578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4C3A1F6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***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3" name="직선 연결선 13"/>
                        <wps:cNvCnPr/>
                        <wps:spPr>
                          <a:xfrm>
                            <a:off x="1150059" y="1017039"/>
                            <a:ext cx="182880" cy="1559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TextBox 39"/>
                        <wps:cNvSpPr txBox="1"/>
                        <wps:spPr>
                          <a:xfrm>
                            <a:off x="1082421" y="856605"/>
                            <a:ext cx="357982" cy="1578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78B2983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*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5" name="그림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65302" y="307777"/>
                            <a:ext cx="1157287" cy="1400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blurRad="63500" dist="38099" dir="2700000" algn="ctr" rotWithShape="0">
                                    <a:schemeClr val="bg2">
                                      <a:alpha val="74998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wps:wsp>
                        <wps:cNvPr id="16" name="직선 연결선 16"/>
                        <wps:cNvCnPr/>
                        <wps:spPr>
                          <a:xfrm>
                            <a:off x="2359332" y="1197800"/>
                            <a:ext cx="182880" cy="1559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7" name="TextBox 42"/>
                        <wps:cNvSpPr txBox="1"/>
                        <wps:spPr>
                          <a:xfrm>
                            <a:off x="2270426" y="1037345"/>
                            <a:ext cx="358431" cy="1578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97D6494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***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18" name="직선 연결선 18"/>
                        <wps:cNvCnPr/>
                        <wps:spPr>
                          <a:xfrm>
                            <a:off x="2609348" y="635381"/>
                            <a:ext cx="182880" cy="1559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TextBox 44"/>
                        <wps:cNvSpPr txBox="1"/>
                        <wps:spPr>
                          <a:xfrm>
                            <a:off x="2520441" y="474994"/>
                            <a:ext cx="358431" cy="1578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EE0FBF2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***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" name="직선 연결선 20"/>
                        <wps:cNvCnPr/>
                        <wps:spPr>
                          <a:xfrm>
                            <a:off x="3576763" y="732847"/>
                            <a:ext cx="182880" cy="1559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" name="TextBox 46"/>
                        <wps:cNvSpPr txBox="1"/>
                        <wps:spPr>
                          <a:xfrm>
                            <a:off x="3487853" y="572447"/>
                            <a:ext cx="357982" cy="1578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EB44E4A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***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2" name="TextBox 47"/>
                        <wps:cNvSpPr txBox="1"/>
                        <wps:spPr>
                          <a:xfrm rot="18900000">
                            <a:off x="1700870" y="1519895"/>
                            <a:ext cx="490201" cy="265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F17510C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2C8D0F74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NKG2A/C/E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3" name="TextBox 48"/>
                        <wps:cNvSpPr txBox="1"/>
                        <wps:spPr>
                          <a:xfrm rot="18900000">
                            <a:off x="2004725" y="1515317"/>
                            <a:ext cx="489751" cy="2671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0119862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7E0FC974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Ly49C/F/H/I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4" name="TextBox 49"/>
                        <wps:cNvSpPr txBox="1"/>
                        <wps:spPr>
                          <a:xfrm rot="18900000">
                            <a:off x="2443884" y="1452407"/>
                            <a:ext cx="330548" cy="265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1C11DFA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38A7B060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Ly49D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5" name="TextBox 50"/>
                        <wps:cNvSpPr txBox="1"/>
                        <wps:spPr>
                          <a:xfrm rot="18900000">
                            <a:off x="3162080" y="1518344"/>
                            <a:ext cx="490201" cy="265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5D94DD0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4C8AE42D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NKG2A/C/E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 xml:space="preserve"> 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6" name="TextBox 51"/>
                        <wps:cNvSpPr txBox="1"/>
                        <wps:spPr>
                          <a:xfrm rot="18900000">
                            <a:off x="3465965" y="1513199"/>
                            <a:ext cx="489751" cy="26716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1A5C9104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6C3404A4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Ly49C/F/H/I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7" name="TextBox 52"/>
                        <wps:cNvSpPr txBox="1"/>
                        <wps:spPr>
                          <a:xfrm rot="18900000">
                            <a:off x="3905095" y="1450331"/>
                            <a:ext cx="330548" cy="26557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20FA52E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NK1.1+</w:t>
                              </w:r>
                            </w:p>
                            <w:p w14:paraId="0D40BA1E" w14:textId="77777777" w:rsidR="00934DC6" w:rsidRDefault="00934DC6" w:rsidP="00934DC6">
                              <w:pPr>
                                <w:wordWrap w:val="0"/>
                                <w:jc w:val="right"/>
                              </w:pP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Ly49D</w:t>
                              </w:r>
                              <w:r>
                                <w:rPr>
                                  <w:rFonts w:ascii="Arial Unicode MS" w:eastAsia="Arial Unicode MS" w:hAnsi="Arial Unicode MS" w:cs="Arial Unicode MS" w:hint="eastAsia"/>
                                  <w:b/>
                                  <w:bCs/>
                                  <w:color w:val="000000" w:themeColor="text1"/>
                                  <w:kern w:val="24"/>
                                  <w:position w:val="4"/>
                                  <w:sz w:val="14"/>
                                  <w:szCs w:val="14"/>
                                  <w:vertAlign w:val="superscript"/>
                                </w:rPr>
                                <w:t>+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8" name="TextBox 53"/>
                        <wps:cNvSpPr txBox="1"/>
                        <wps:spPr>
                          <a:xfrm rot="16200000">
                            <a:off x="-494278" y="789909"/>
                            <a:ext cx="819370" cy="2986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734CE29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Absolute</w:t>
                              </w:r>
                            </w:p>
                            <w:p w14:paraId="3FD5FDF2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 xml:space="preserve"> cell number (x10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6"/>
                                  <w:sz w:val="20"/>
                                  <w:vertAlign w:val="superscript"/>
                                </w:rPr>
                                <w:t>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29" name="TextBox 54"/>
                        <wps:cNvSpPr txBox="1"/>
                        <wps:spPr>
                          <a:xfrm rot="16200000">
                            <a:off x="1025827" y="790359"/>
                            <a:ext cx="819370" cy="2986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255C039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Absolute</w:t>
                              </w:r>
                            </w:p>
                            <w:p w14:paraId="4EBBFCAF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 xml:space="preserve"> cell number (x10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6"/>
                                  <w:sz w:val="20"/>
                                  <w:vertAlign w:val="superscript"/>
                                </w:rPr>
                                <w:t>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s:wsp>
                        <wps:cNvPr id="30" name="TextBox 55"/>
                        <wps:cNvSpPr txBox="1"/>
                        <wps:spPr>
                          <a:xfrm rot="16200000">
                            <a:off x="2314006" y="814206"/>
                            <a:ext cx="819370" cy="29861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4A88CF6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Absolute</w:t>
                              </w:r>
                            </w:p>
                            <w:p w14:paraId="3134A677" w14:textId="77777777" w:rsidR="00934DC6" w:rsidRDefault="00934DC6" w:rsidP="00934DC6">
                              <w:pPr>
                                <w:wordWrap w:val="0"/>
                                <w:jc w:val="center"/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 xml:space="preserve"> cell number (x10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position w:val="6"/>
                                  <w:sz w:val="20"/>
                                  <w:vertAlign w:val="superscript"/>
                                </w:rPr>
                                <w:t>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000000" w:themeColor="text1"/>
                                  <w:kern w:val="24"/>
                                  <w:sz w:val="20"/>
                                </w:rPr>
                                <w:t>)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77C968" id="Group 58" o:spid="_x0000_s1027" style="position:absolute;left:0;text-align:left;margin-left:-1in;margin-top:-592.5pt;width:583.8pt;height:186.95pt;z-index:251652608;mso-width-relative:margin;mso-height-relative:margin" coordorigin="-2339,3030" coordsize="52510,14864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5" o:spid="_x0000_s1028" type="#_x0000_t75" style="position:absolute;left:31978;top:3077;width:18193;height:14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" fillcolor="#4f81bd [3204]" strokecolor="black [3213]">
                  <v:imagedata r:id="rId11" o:title=""/>
                  <v:shadow color="#eeece1 [3214]" opacity="49150f" offset=".74833mm,.74833mm"/>
                </v:shape>
                <v:shape id="그림 6" o:spid="_x0000_s1029" type="#_x0000_t75" style="position:absolute;left:2699;top:3030;width:12350;height:140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" fillcolor="#4f81bd [3204]" strokecolor="black [3213]">
                  <v:imagedata r:id="rId12" o:title=""/>
                  <v:shadow color="#eeece1 [3214]" opacity="49150f" offset=".74833mm,.74833mm"/>
                </v:shape>
                <v:shape id="TextBox 32" o:spid="_x0000_s1030" type="#_x0000_t202" style="position:absolute;left:2491;top:15239;width:4902;height:2655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" filled="f" stroked="f">
                  <v:textbox style="mso-fit-shape-to-text:t">
                    <w:txbxContent>
                      <w:p w14:paraId="4D16D29D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7F9AAE64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NKG2A/C/E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 xml:space="preserve"> +</w:t>
                        </w:r>
                      </w:p>
                    </w:txbxContent>
                  </v:textbox>
                </v:shape>
                <v:shape id="TextBox 33" o:spid="_x0000_s1031" type="#_x0000_t202" style="position:absolute;left:5529;top:15194;width:4898;height:2672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" filled="f" stroked="f">
                  <v:textbox style="mso-fit-shape-to-text:t">
                    <w:txbxContent>
                      <w:p w14:paraId="527987AF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1B572B74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Ly49C/F/H/I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>+</w:t>
                        </w:r>
                      </w:p>
                    </w:txbxContent>
                  </v:textbox>
                </v:shape>
                <v:shape id="TextBox 34" o:spid="_x0000_s1032" type="#_x0000_t202" style="position:absolute;left:9921;top:14565;width:3306;height:2656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" filled="f" stroked="f">
                  <v:textbox style="mso-fit-shape-to-text:t">
                    <w:txbxContent>
                      <w:p w14:paraId="55A1A913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35E02707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Ly49D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>+</w:t>
                        </w:r>
                      </w:p>
                    </w:txbxContent>
                  </v:textbox>
                </v:shape>
                <v:line id="직선 연결선 10" o:spid="_x0000_s1033" style="position:absolute;visibility:visible;mso-wrap-style:square" from="6847,8504" to="8676,85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" strokecolor="black [3213]" strokeweight="1pt"/>
                <v:shape id="TextBox 36" o:spid="_x0000_s1034" type="#_x0000_t202" style="position:absolute;left:6001;top:6900;width:3584;height:1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" filled="f" stroked="f">
                  <v:textbox style="mso-fit-shape-to-text:t">
                    <w:txbxContent>
                      <w:p w14:paraId="612CD8BF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**</w:t>
                        </w:r>
                      </w:p>
                    </w:txbxContent>
                  </v:textbox>
                </v:shape>
                <v:shape id="TextBox 37" o:spid="_x0000_s1035" type="#_x0000_t202" style="position:absolute;left:8343;top:4094;width:3580;height:1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" filled="f" stroked="f">
                  <v:textbox style="mso-fit-shape-to-text:t">
                    <w:txbxContent>
                      <w:p w14:paraId="34C3A1F6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***</w:t>
                        </w:r>
                      </w:p>
                    </w:txbxContent>
                  </v:textbox>
                </v:shape>
                <v:line id="직선 연결선 13" o:spid="_x0000_s1036" style="position:absolute;visibility:visible;mso-wrap-style:square" from="11500,10170" to="13329,101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" strokecolor="black [3213]" strokeweight="1pt"/>
                <v:shape id="TextBox 39" o:spid="_x0000_s1037" type="#_x0000_t202" style="position:absolute;left:10824;top:8566;width:3580;height:1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" filled="f" stroked="f">
                  <v:textbox style="mso-fit-shape-to-text:t">
                    <w:txbxContent>
                      <w:p w14:paraId="578B2983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*</w:t>
                        </w:r>
                      </w:p>
                    </w:txbxContent>
                  </v:textbox>
                </v:shape>
                <v:shape id="그림 15" o:spid="_x0000_s1038" type="#_x0000_t75" style="position:absolute;left:17653;top:3077;width:11572;height:140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" fillcolor="#4f81bd [3204]" strokecolor="black [3213]">
                  <v:imagedata r:id="rId13" o:title=""/>
                  <v:shadow color="#eeece1 [3214]" opacity="49150f" offset=".74833mm,.74833mm"/>
                </v:shape>
                <v:line id="직선 연결선 16" o:spid="_x0000_s1039" style="position:absolute;visibility:visible;mso-wrap-style:square" from="23593,11978" to="25422,119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" strokecolor="black [3213]" strokeweight="1pt"/>
                <v:shape id="TextBox 42" o:spid="_x0000_s1040" type="#_x0000_t202" style="position:absolute;left:22704;top:10373;width:3584;height:1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" filled="f" stroked="f">
                  <v:textbox style="mso-fit-shape-to-text:t">
                    <w:txbxContent>
                      <w:p w14:paraId="597D6494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***</w:t>
                        </w:r>
                      </w:p>
                    </w:txbxContent>
                  </v:textbox>
                </v:shape>
                <v:line id="직선 연결선 18" o:spid="_x0000_s1041" style="position:absolute;visibility:visible;mso-wrap-style:square" from="26093,6353" to="27922,63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" strokecolor="black [3213]" strokeweight="1pt"/>
                <v:shape id="TextBox 44" o:spid="_x0000_s1042" type="#_x0000_t202" style="position:absolute;left:25204;top:4749;width:3584;height:15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" filled="f" stroked="f">
                  <v:textbox style="mso-fit-shape-to-text:t">
                    <w:txbxContent>
                      <w:p w14:paraId="1EE0FBF2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***</w:t>
                        </w:r>
                      </w:p>
                    </w:txbxContent>
                  </v:textbox>
                </v:shape>
                <v:line id="직선 연결선 20" o:spid="_x0000_s1043" style="position:absolute;visibility:visible;mso-wrap-style:square" from="35767,7328" to="37596,73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" strokecolor="black [3213]" strokeweight="1pt"/>
                <v:shape id="TextBox 46" o:spid="_x0000_s1044" type="#_x0000_t202" style="position:absolute;left:34878;top:5724;width:3580;height:1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" filled="f" stroked="f">
                  <v:textbox style="mso-fit-shape-to-text:t">
                    <w:txbxContent>
                      <w:p w14:paraId="5EB44E4A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2"/>
                            <w:szCs w:val="22"/>
                          </w:rPr>
                          <w:t>***</w:t>
                        </w:r>
                      </w:p>
                    </w:txbxContent>
                  </v:textbox>
                </v:shape>
                <v:shape id="TextBox 47" o:spid="_x0000_s1045" type="#_x0000_t202" style="position:absolute;left:17008;top:15198;width:4902;height:2656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" filled="f" stroked="f">
                  <v:textbox style="mso-fit-shape-to-text:t">
                    <w:txbxContent>
                      <w:p w14:paraId="2F17510C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2C8D0F74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NKG2A/C/E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 xml:space="preserve"> +</w:t>
                        </w:r>
                      </w:p>
                    </w:txbxContent>
                  </v:textbox>
                </v:shape>
                <v:shape id="TextBox 48" o:spid="_x0000_s1046" type="#_x0000_t202" style="position:absolute;left:20047;top:15153;width:4897;height:2671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" filled="f" stroked="f">
                  <v:textbox style="mso-fit-shape-to-text:t">
                    <w:txbxContent>
                      <w:p w14:paraId="40119862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7E0FC974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Ly49C/F/H/I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>+</w:t>
                        </w:r>
                      </w:p>
                    </w:txbxContent>
                  </v:textbox>
                </v:shape>
                <v:shape id="TextBox 49" o:spid="_x0000_s1047" type="#_x0000_t202" style="position:absolute;left:24438;top:14524;width:3306;height:2655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" filled="f" stroked="f">
                  <v:textbox style="mso-fit-shape-to-text:t">
                    <w:txbxContent>
                      <w:p w14:paraId="11C11DFA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38A7B060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Ly49D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>+</w:t>
                        </w:r>
                      </w:p>
                    </w:txbxContent>
                  </v:textbox>
                </v:shape>
                <v:shape id="TextBox 50" o:spid="_x0000_s1048" type="#_x0000_t202" style="position:absolute;left:31620;top:15183;width:4902;height:2656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" filled="f" stroked="f">
                  <v:textbox style="mso-fit-shape-to-text:t">
                    <w:txbxContent>
                      <w:p w14:paraId="15D94DD0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4C8AE42D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NKG2A/C/E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 xml:space="preserve"> +</w:t>
                        </w:r>
                      </w:p>
                    </w:txbxContent>
                  </v:textbox>
                </v:shape>
                <v:shape id="TextBox 51" o:spid="_x0000_s1049" type="#_x0000_t202" style="position:absolute;left:34659;top:15131;width:4898;height:2672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" filled="f" stroked="f">
                  <v:textbox style="mso-fit-shape-to-text:t">
                    <w:txbxContent>
                      <w:p w14:paraId="1A5C9104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6C3404A4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Ly49C/F/H/I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>+</w:t>
                        </w:r>
                      </w:p>
                    </w:txbxContent>
                  </v:textbox>
                </v:shape>
                <v:shape id="TextBox 52" o:spid="_x0000_s1050" type="#_x0000_t202" style="position:absolute;left:39050;top:14503;width:3306;height:2656;rotation:-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" filled="f" stroked="f">
                  <v:textbox style="mso-fit-shape-to-text:t">
                    <w:txbxContent>
                      <w:p w14:paraId="620FA52E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NK1.1+</w:t>
                        </w:r>
                      </w:p>
                      <w:p w14:paraId="0D40BA1E" w14:textId="77777777" w:rsidR="00934DC6" w:rsidRDefault="00934DC6" w:rsidP="00934DC6">
                        <w:pPr>
                          <w:wordWrap w:val="0"/>
                          <w:jc w:val="right"/>
                        </w:pP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Ly49D</w:t>
                        </w:r>
                        <w:r>
                          <w:rPr>
                            <w:rFonts w:ascii="Arial Unicode MS" w:eastAsia="Arial Unicode MS" w:hAnsi="Arial Unicode MS" w:cs="Arial Unicode MS" w:hint="eastAsia"/>
                            <w:b/>
                            <w:bCs/>
                            <w:color w:val="000000" w:themeColor="text1"/>
                            <w:kern w:val="24"/>
                            <w:position w:val="4"/>
                            <w:sz w:val="14"/>
                            <w:szCs w:val="14"/>
                            <w:vertAlign w:val="superscript"/>
                          </w:rPr>
                          <w:t>+</w:t>
                        </w:r>
                      </w:p>
                    </w:txbxContent>
                  </v:textbox>
                </v:shape>
                <v:shape id="TextBox 53" o:spid="_x0000_s1051" type="#_x0000_t202" style="position:absolute;left:-4943;top:7899;width:8194;height:298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" filled="f" stroked="f">
                  <v:textbox style="mso-fit-shape-to-text:t">
                    <w:txbxContent>
                      <w:p w14:paraId="7734CE29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Absolute</w:t>
                        </w:r>
                      </w:p>
                      <w:p w14:paraId="3FD5FDF2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 xml:space="preserve"> cell number (x10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6"/>
                            <w:sz w:val="20"/>
                            <w:vertAlign w:val="superscript"/>
                          </w:rPr>
                          <w:t>5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)</w:t>
                        </w:r>
                      </w:p>
                    </w:txbxContent>
                  </v:textbox>
                </v:shape>
                <v:shape id="TextBox 54" o:spid="_x0000_s1052" type="#_x0000_t202" style="position:absolute;left:10258;top:7903;width:8194;height:298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" filled="f" stroked="f">
                  <v:textbox style="mso-fit-shape-to-text:t">
                    <w:txbxContent>
                      <w:p w14:paraId="2255C039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Absolute</w:t>
                        </w:r>
                      </w:p>
                      <w:p w14:paraId="4EBBFCAF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 xml:space="preserve"> cell number (x10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6"/>
                            <w:sz w:val="20"/>
                            <w:vertAlign w:val="superscript"/>
                          </w:rPr>
                          <w:t>5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)</w:t>
                        </w:r>
                      </w:p>
                    </w:txbxContent>
                  </v:textbox>
                </v:shape>
                <v:shape id="TextBox 55" o:spid="_x0000_s1053" type="#_x0000_t202" style="position:absolute;left:23140;top:8141;width:8194;height:298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" filled="f" stroked="f">
                  <v:textbox style="mso-fit-shape-to-text:t">
                    <w:txbxContent>
                      <w:p w14:paraId="64A88CF6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Absolute</w:t>
                        </w:r>
                      </w:p>
                      <w:p w14:paraId="3134A677" w14:textId="77777777" w:rsidR="00934DC6" w:rsidRDefault="00934DC6" w:rsidP="00934DC6">
                        <w:pPr>
                          <w:wordWrap w:val="0"/>
                          <w:jc w:val="center"/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 xml:space="preserve"> cell number (x10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position w:val="6"/>
                            <w:sz w:val="20"/>
                            <w:vertAlign w:val="superscript"/>
                          </w:rPr>
                          <w:t>5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color w:val="000000" w:themeColor="text1"/>
                            <w:kern w:val="24"/>
                            <w:sz w:val="20"/>
                          </w:rPr>
                          <w:t>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4902BE">
        <w:rPr>
          <w:noProof/>
          <w:sz w:val="20"/>
          <w:shd w:val="clear" w:color="auto" w:fill="FFFFFF"/>
          <w:lang w:eastAsia="ko-K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A9F776A" wp14:editId="02B52026">
                <wp:simplePos x="0" y="0"/>
                <wp:positionH relativeFrom="column">
                  <wp:posOffset>1691640</wp:posOffset>
                </wp:positionH>
                <wp:positionV relativeFrom="paragraph">
                  <wp:posOffset>-6847840</wp:posOffset>
                </wp:positionV>
                <wp:extent cx="241556" cy="2102"/>
                <wp:effectExtent l="0" t="0" r="25400" b="36195"/>
                <wp:wrapNone/>
                <wp:docPr id="57" name="직선 연결선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41556" cy="2102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9C66ADB" id="직선 연결선 44" o:spid="_x0000_s1026" style="position:absolute;left:0;text-align:left;z-index:251655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33.2pt,-539.2pt" to="152.2pt,-5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" strokecolor="black [3213]" strokeweight="1pt"/>
            </w:pict>
          </mc:Fallback>
        </mc:AlternateContent>
      </w:r>
      <w:r w:rsidRPr="004902BE">
        <w:rPr>
          <w:noProof/>
          <w:sz w:val="20"/>
          <w:shd w:val="clear" w:color="auto" w:fill="FFFFFF"/>
          <w:lang w:eastAsia="ko-KR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99F0C8C" wp14:editId="65B14049">
                <wp:simplePos x="0" y="0"/>
                <wp:positionH relativeFrom="column">
                  <wp:posOffset>1082040</wp:posOffset>
                </wp:positionH>
                <wp:positionV relativeFrom="paragraph">
                  <wp:posOffset>-8130540</wp:posOffset>
                </wp:positionV>
                <wp:extent cx="821059" cy="307777"/>
                <wp:effectExtent l="0" t="0" r="0" b="0"/>
                <wp:wrapNone/>
                <wp:docPr id="31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1059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B059063" w14:textId="77777777" w:rsidR="00934DC6" w:rsidRDefault="00934DC6" w:rsidP="00934DC6">
                            <w:pPr>
                              <w:wordWrap w:val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Spleen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9F0C8C" id="TextBox 1" o:spid="_x0000_s1054" type="#_x0000_t202" style="position:absolute;left:0;text-align:left;margin-left:85.2pt;margin-top:-640.2pt;width:64.65pt;height:24.25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" filled="f" stroked="f">
                <v:textbox style="mso-fit-shape-to-text:t">
                  <w:txbxContent>
                    <w:p w14:paraId="5B059063" w14:textId="77777777" w:rsidR="00934DC6" w:rsidRDefault="00934DC6" w:rsidP="00934DC6">
                      <w:pPr>
                        <w:wordWrap w:val="0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Spleen </w:t>
                      </w:r>
                    </w:p>
                  </w:txbxContent>
                </v:textbox>
              </v:shape>
            </w:pict>
          </mc:Fallback>
        </mc:AlternateContent>
      </w:r>
      <w:r w:rsidRPr="004902BE">
        <w:rPr>
          <w:noProof/>
          <w:sz w:val="20"/>
          <w:shd w:val="clear" w:color="auto" w:fill="FFFFFF"/>
          <w:lang w:eastAsia="ko-KR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5BFC10CD" wp14:editId="701D71F8">
                <wp:simplePos x="0" y="0"/>
                <wp:positionH relativeFrom="column">
                  <wp:posOffset>5560060</wp:posOffset>
                </wp:positionH>
                <wp:positionV relativeFrom="paragraph">
                  <wp:posOffset>-8130540</wp:posOffset>
                </wp:positionV>
                <wp:extent cx="513282" cy="307777"/>
                <wp:effectExtent l="0" t="0" r="0" b="0"/>
                <wp:wrapNone/>
                <wp:docPr id="58" name="Text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3282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41305CD" w14:textId="77777777" w:rsidR="00934DC6" w:rsidRDefault="00934DC6" w:rsidP="00934DC6">
                            <w:pPr>
                              <w:wordWrap w:val="0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BM 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C10CD" id="TextBox 57" o:spid="_x0000_s1055" type="#_x0000_t202" style="position:absolute;left:0;text-align:left;margin-left:437.8pt;margin-top:-640.2pt;width:40.4pt;height:24.25pt;z-index:2516618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" filled="f" stroked="f">
                <v:textbox style="mso-fit-shape-to-text:t">
                  <w:txbxContent>
                    <w:p w14:paraId="141305CD" w14:textId="77777777" w:rsidR="00934DC6" w:rsidRDefault="00934DC6" w:rsidP="00934DC6">
                      <w:pPr>
                        <w:wordWrap w:val="0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BM </w:t>
                      </w:r>
                    </w:p>
                  </w:txbxContent>
                </v:textbox>
              </v:shape>
            </w:pict>
          </mc:Fallback>
        </mc:AlternateContent>
      </w:r>
      <w:r w:rsidRPr="004902BE">
        <w:rPr>
          <w:sz w:val="20"/>
        </w:rPr>
        <w:t xml:space="preserve"> </w:t>
      </w:r>
      <w:r w:rsidRPr="004902BE">
        <w:rPr>
          <w:b/>
          <w:color w:val="000000"/>
          <w:sz w:val="20"/>
        </w:rPr>
        <w:t>In TREM2-TG mice, the number of cells expressing the NK cell-receptor is elevated.</w:t>
      </w:r>
      <w:r w:rsidRPr="004902BE">
        <w:rPr>
          <w:color w:val="000000"/>
          <w:sz w:val="20"/>
        </w:rPr>
        <w:t xml:space="preserve"> Graphs show the absolute number of cells that express the NK cell-receptors in the spleen, BM, and liver of WT (opened bar) and TREM2-TG mice (solid bar). Data are shown as means ± SD of three independent experiments. *P &lt; 0.05, **P &lt;0.01 and ***P &lt; 0.001 by Student’s t-test.</w:t>
      </w:r>
    </w:p>
    <w:p w14:paraId="319C47EE" w14:textId="435861F9" w:rsidR="00934DC6" w:rsidRPr="004902BE" w:rsidRDefault="00934DC6" w:rsidP="00934DC6">
      <w:pPr>
        <w:spacing w:line="480" w:lineRule="auto"/>
        <w:jc w:val="both"/>
        <w:rPr>
          <w:noProof/>
          <w:sz w:val="20"/>
          <w:shd w:val="clear" w:color="auto" w:fill="FFFFFF"/>
          <w:lang w:eastAsia="ko-KR"/>
        </w:rPr>
      </w:pPr>
    </w:p>
    <w:p w14:paraId="30B35A1C" w14:textId="3E311558" w:rsidR="009674CA" w:rsidRPr="004902BE" w:rsidRDefault="009674CA" w:rsidP="00934DC6">
      <w:pPr>
        <w:spacing w:line="480" w:lineRule="auto"/>
        <w:jc w:val="both"/>
        <w:rPr>
          <w:noProof/>
          <w:sz w:val="20"/>
          <w:shd w:val="clear" w:color="auto" w:fill="FFFFFF"/>
          <w:lang w:eastAsia="ko-KR"/>
        </w:rPr>
      </w:pPr>
    </w:p>
    <w:p w14:paraId="7C0CB90A" w14:textId="77777777" w:rsidR="009674CA" w:rsidRPr="004902BE" w:rsidRDefault="009674CA" w:rsidP="00934DC6">
      <w:pPr>
        <w:spacing w:line="480" w:lineRule="auto"/>
        <w:jc w:val="both"/>
        <w:rPr>
          <w:noProof/>
          <w:sz w:val="20"/>
          <w:shd w:val="clear" w:color="auto" w:fill="FFFFFF"/>
          <w:lang w:eastAsia="ko-KR"/>
        </w:rPr>
      </w:pPr>
    </w:p>
    <w:p w14:paraId="144467A8" w14:textId="77777777" w:rsidR="009674CA" w:rsidRPr="00537836" w:rsidRDefault="009674CA" w:rsidP="00934DC6">
      <w:pPr>
        <w:jc w:val="both"/>
        <w:rPr>
          <w:color w:val="000000"/>
          <w:sz w:val="20"/>
        </w:rPr>
      </w:pPr>
      <w:r w:rsidRPr="00A12068">
        <w:rPr>
          <w:noProof/>
          <w:color w:val="000000"/>
          <w:sz w:val="20"/>
          <w:lang w:eastAsia="ko-KR"/>
        </w:rPr>
        <w:drawing>
          <wp:inline distT="0" distB="0" distL="0" distR="0" wp14:anchorId="53F13FE5" wp14:editId="692D179E">
            <wp:extent cx="5388429" cy="2691830"/>
            <wp:effectExtent l="0" t="0" r="0" b="0"/>
            <wp:docPr id="162" name="그림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924" cy="26965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0C43FC" w14:textId="3B430477" w:rsidR="009674CA" w:rsidRPr="00537836" w:rsidRDefault="009674CA" w:rsidP="009674CA">
      <w:pPr>
        <w:jc w:val="both"/>
        <w:rPr>
          <w:color w:val="000000"/>
          <w:sz w:val="20"/>
        </w:rPr>
      </w:pPr>
      <w:r w:rsidRPr="00537836">
        <w:rPr>
          <w:b/>
          <w:color w:val="000000"/>
          <w:sz w:val="20"/>
        </w:rPr>
        <w:t>Fig. S2. TREM2-TG mice show enhanced NK cell cytotoxicity.</w:t>
      </w:r>
      <w:r w:rsidRPr="00537836">
        <w:rPr>
          <w:color w:val="000000"/>
          <w:sz w:val="20"/>
        </w:rPr>
        <w:t xml:space="preserve"> (A) Real-time qPCR analysis to determine expression of the TREM2, IFN- γ, Perforin, and Granzyme B mRNAs in splenic NK1.1+ cells of WT or TREM2-TG mice. (B) LDH assay to measure cytotoxicity of NK1.1+ cells purified from splenocytes harvested from WT (open square) and TREM2-TG (solid circle) mice. Three independent experiments repeated (A-B). *P &lt; 0.05, **P &lt;0.01 and ***P &lt; 0.001 by Student’s t-test</w:t>
      </w:r>
    </w:p>
    <w:p w14:paraId="538031DA" w14:textId="0CC247AD" w:rsidR="00934DC6" w:rsidRPr="00537836" w:rsidRDefault="00934DC6" w:rsidP="00934DC6">
      <w:pPr>
        <w:jc w:val="both"/>
        <w:rPr>
          <w:color w:val="000000"/>
          <w:sz w:val="20"/>
        </w:rPr>
      </w:pPr>
      <w:r w:rsidRPr="00537836">
        <w:rPr>
          <w:color w:val="000000"/>
          <w:sz w:val="20"/>
        </w:rPr>
        <w:br w:type="page"/>
      </w:r>
    </w:p>
    <w:p w14:paraId="1643AC45" w14:textId="77777777" w:rsidR="00A12068" w:rsidRDefault="00A12068" w:rsidP="009674CA">
      <w:pPr>
        <w:jc w:val="both"/>
        <w:rPr>
          <w:color w:val="000000"/>
          <w:sz w:val="20"/>
        </w:rPr>
      </w:pPr>
      <w:r w:rsidRPr="00A12068">
        <w:rPr>
          <w:noProof/>
          <w:color w:val="000000"/>
          <w:sz w:val="20"/>
          <w:lang w:eastAsia="ko-KR"/>
        </w:rPr>
        <w:lastRenderedPageBreak/>
        <w:drawing>
          <wp:inline distT="0" distB="0" distL="0" distR="0" wp14:anchorId="592CB934" wp14:editId="23C9F71B">
            <wp:extent cx="5243014" cy="3475021"/>
            <wp:effectExtent l="0" t="0" r="0" b="0"/>
            <wp:docPr id="149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그림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43014" cy="3475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8433B" w14:textId="72E69FCC" w:rsidR="009674CA" w:rsidRPr="00537836" w:rsidRDefault="009674CA" w:rsidP="009674CA">
      <w:pPr>
        <w:jc w:val="both"/>
        <w:rPr>
          <w:color w:val="000000"/>
          <w:sz w:val="20"/>
        </w:rPr>
      </w:pPr>
      <w:r w:rsidRPr="00537836">
        <w:rPr>
          <w:b/>
          <w:color w:val="000000"/>
          <w:sz w:val="20"/>
        </w:rPr>
        <w:t>Fig. S3. The numbers of T cells and B cells in WT and TREM2-TG mice to not differ.</w:t>
      </w:r>
      <w:r w:rsidRPr="00537836">
        <w:rPr>
          <w:color w:val="000000"/>
          <w:sz w:val="20"/>
        </w:rPr>
        <w:t xml:space="preserve"> The percentage (A) and absolute numbers (B) of CD4 cells, CD8 T cells and B cells in spleens of WT or TREM2-TG mice as determined by flow cytometric analysis (N=5). Three independent experiments repeated, however no significant difference was observed between WT and TG mice group. </w:t>
      </w:r>
    </w:p>
    <w:p w14:paraId="148D4AF9" w14:textId="3D362AC4" w:rsidR="009674CA" w:rsidRPr="00537836" w:rsidRDefault="009674CA" w:rsidP="009674CA">
      <w:pPr>
        <w:jc w:val="both"/>
        <w:rPr>
          <w:color w:val="000000"/>
          <w:sz w:val="20"/>
        </w:rPr>
      </w:pPr>
    </w:p>
    <w:p w14:paraId="621370B3" w14:textId="77777777" w:rsidR="009674CA" w:rsidRPr="00537836" w:rsidRDefault="009674CA" w:rsidP="009674CA">
      <w:pPr>
        <w:jc w:val="both"/>
        <w:rPr>
          <w:color w:val="000000"/>
          <w:sz w:val="20"/>
        </w:rPr>
      </w:pPr>
    </w:p>
    <w:p w14:paraId="004D18AF" w14:textId="21378C21" w:rsidR="009674CA" w:rsidRPr="00537836" w:rsidRDefault="009674CA" w:rsidP="009674CA">
      <w:pPr>
        <w:jc w:val="center"/>
        <w:rPr>
          <w:color w:val="000000"/>
          <w:sz w:val="20"/>
        </w:rPr>
      </w:pPr>
      <w:r w:rsidRPr="00537836">
        <w:rPr>
          <w:noProof/>
          <w:color w:val="000000"/>
          <w:sz w:val="20"/>
          <w:lang w:eastAsia="ko-KR"/>
        </w:rPr>
        <w:drawing>
          <wp:inline distT="0" distB="0" distL="0" distR="0" wp14:anchorId="417B7433" wp14:editId="3825AEF5">
            <wp:extent cx="4566285" cy="2749550"/>
            <wp:effectExtent l="0" t="0" r="5715" b="0"/>
            <wp:docPr id="164" name="그림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6285" cy="274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E04FBC" w14:textId="77777777" w:rsidR="009674CA" w:rsidRPr="00537836" w:rsidRDefault="009674CA" w:rsidP="009674CA">
      <w:pPr>
        <w:jc w:val="both"/>
        <w:rPr>
          <w:color w:val="000000"/>
          <w:sz w:val="20"/>
        </w:rPr>
      </w:pPr>
    </w:p>
    <w:p w14:paraId="28B8A32E" w14:textId="77777777" w:rsidR="009674CA" w:rsidRPr="00537836" w:rsidRDefault="009674CA" w:rsidP="009674CA">
      <w:pPr>
        <w:jc w:val="both"/>
        <w:rPr>
          <w:color w:val="000000"/>
          <w:sz w:val="20"/>
        </w:rPr>
      </w:pPr>
      <w:r w:rsidRPr="00537836">
        <w:rPr>
          <w:b/>
          <w:color w:val="000000"/>
          <w:sz w:val="20"/>
        </w:rPr>
        <w:t>Fig. S4. Inhibition of TREM2 signaling reduces the NK cell pool in vivo.</w:t>
      </w:r>
      <w:r w:rsidRPr="00537836">
        <w:rPr>
          <w:color w:val="000000"/>
          <w:sz w:val="20"/>
        </w:rPr>
        <w:t xml:space="preserve"> Representative flow cytometry plots of expression of NK cell-specific receptors on surface of cells isolated from the spleen, BM, and liver of WT mice injected (i.p.) with 100 µg of TREM2-Ig or hu-Ig (control) twice per week for 4 weeks intraperitoneally. </w:t>
      </w:r>
    </w:p>
    <w:p w14:paraId="4E58D8A1" w14:textId="77777777" w:rsidR="009674CA" w:rsidRPr="00537836" w:rsidRDefault="009674CA" w:rsidP="009674CA">
      <w:pPr>
        <w:jc w:val="both"/>
        <w:rPr>
          <w:color w:val="000000"/>
          <w:sz w:val="20"/>
        </w:rPr>
      </w:pPr>
      <w:r w:rsidRPr="00537836">
        <w:rPr>
          <w:color w:val="000000"/>
          <w:sz w:val="20"/>
        </w:rPr>
        <w:br w:type="page"/>
      </w:r>
    </w:p>
    <w:p w14:paraId="5BFFBF9B" w14:textId="77777777" w:rsidR="009674CA" w:rsidRPr="00537836" w:rsidRDefault="009674CA" w:rsidP="009674CA">
      <w:pPr>
        <w:jc w:val="center"/>
        <w:rPr>
          <w:color w:val="000000"/>
          <w:sz w:val="20"/>
        </w:rPr>
      </w:pPr>
      <w:r w:rsidRPr="00537836">
        <w:rPr>
          <w:noProof/>
          <w:color w:val="000000"/>
          <w:sz w:val="20"/>
          <w:lang w:eastAsia="ko-KR"/>
        </w:rPr>
        <w:lastRenderedPageBreak/>
        <w:drawing>
          <wp:inline distT="0" distB="0" distL="0" distR="0" wp14:anchorId="62729872" wp14:editId="2359D6DF">
            <wp:extent cx="4827862" cy="3124200"/>
            <wp:effectExtent l="0" t="0" r="0" b="0"/>
            <wp:docPr id="165" name="그림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8759" cy="31571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667499" w14:textId="77777777" w:rsidR="009674CA" w:rsidRPr="00537836" w:rsidRDefault="009674CA" w:rsidP="009674CA">
      <w:pPr>
        <w:jc w:val="both"/>
        <w:rPr>
          <w:color w:val="000000"/>
          <w:sz w:val="20"/>
        </w:rPr>
      </w:pPr>
      <w:r w:rsidRPr="00537836">
        <w:rPr>
          <w:b/>
          <w:color w:val="000000"/>
          <w:sz w:val="20"/>
        </w:rPr>
        <w:t>Fig. S5.</w:t>
      </w:r>
      <w:r w:rsidRPr="00537836">
        <w:rPr>
          <w:color w:val="000000"/>
          <w:sz w:val="20"/>
        </w:rPr>
        <w:t xml:space="preserve"> </w:t>
      </w:r>
      <w:r w:rsidRPr="00537836">
        <w:rPr>
          <w:b/>
          <w:color w:val="000000"/>
          <w:sz w:val="20"/>
        </w:rPr>
        <w:t>TREM2 signaling enhances NK cell-related gene expression in differentiated NK cells in vitro.</w:t>
      </w:r>
      <w:r w:rsidRPr="00537836">
        <w:rPr>
          <w:color w:val="000000"/>
          <w:sz w:val="20"/>
        </w:rPr>
        <w:t xml:space="preserve"> Quantitative real-time PCR analysis of NK cell associated genes using mRNA isolated from mNK cells derived from WT or TREM2-TG HSCs. Data are shown as means ± SD of three independent experiments. *P &lt; 0.05, **P &lt; 0.01, ***P &lt; 0.001 vs. WT+ hu-Ig, and †P &lt; 0.05, ††P &lt; 0.01, †††P &lt; 0.01 vs. TG+hu-Ig, based on two-way ANOVA analysis with Bonferroni post-hoc test.</w:t>
      </w:r>
    </w:p>
    <w:p w14:paraId="5E9402DF" w14:textId="77777777" w:rsidR="009674CA" w:rsidRPr="00537836" w:rsidRDefault="009674CA" w:rsidP="009674CA">
      <w:pPr>
        <w:jc w:val="both"/>
        <w:rPr>
          <w:color w:val="000000"/>
          <w:sz w:val="20"/>
        </w:rPr>
      </w:pPr>
    </w:p>
    <w:p w14:paraId="78056177" w14:textId="29AFD3FA" w:rsidR="00934DC6" w:rsidRPr="00537836" w:rsidRDefault="00934DC6" w:rsidP="00934DC6">
      <w:pPr>
        <w:jc w:val="both"/>
        <w:rPr>
          <w:color w:val="000000"/>
          <w:sz w:val="20"/>
        </w:rPr>
      </w:pPr>
    </w:p>
    <w:p w14:paraId="4897382F" w14:textId="5C1E2A3F" w:rsidR="00934DC6" w:rsidRPr="00537836" w:rsidRDefault="00934DC6" w:rsidP="00934DC6">
      <w:pPr>
        <w:jc w:val="both"/>
        <w:rPr>
          <w:color w:val="000000"/>
          <w:sz w:val="20"/>
        </w:rPr>
      </w:pPr>
      <w:r w:rsidRPr="00537836">
        <w:rPr>
          <w:color w:val="000000"/>
          <w:sz w:val="20"/>
        </w:rPr>
        <w:br w:type="page"/>
      </w:r>
      <w:r w:rsidRPr="00537836">
        <w:rPr>
          <w:noProof/>
          <w:color w:val="000000"/>
          <w:sz w:val="20"/>
          <w:lang w:eastAsia="ko-KR"/>
        </w:rPr>
        <w:lastRenderedPageBreak/>
        <w:drawing>
          <wp:inline distT="0" distB="0" distL="0" distR="0" wp14:anchorId="29C2A2FD" wp14:editId="2AF3815A">
            <wp:extent cx="5486400" cy="4274846"/>
            <wp:effectExtent l="0" t="0" r="0" b="0"/>
            <wp:docPr id="167" name="그림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2748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3489A" w14:textId="77777777" w:rsidR="00934DC6" w:rsidRPr="00537836" w:rsidRDefault="00934DC6" w:rsidP="00934DC6">
      <w:pPr>
        <w:jc w:val="both"/>
        <w:rPr>
          <w:color w:val="000000"/>
          <w:sz w:val="20"/>
        </w:rPr>
      </w:pPr>
      <w:r w:rsidRPr="00537836">
        <w:rPr>
          <w:b/>
          <w:color w:val="000000"/>
          <w:sz w:val="20"/>
        </w:rPr>
        <w:t>Fig. S6. The development and cytotoxicity of NK cells regulate by TREM2 via PI3K signaling.</w:t>
      </w:r>
      <w:r w:rsidRPr="00537836">
        <w:rPr>
          <w:color w:val="000000"/>
          <w:sz w:val="20"/>
        </w:rPr>
        <w:t xml:space="preserve"> (A) Representative flow cytometry plots showing the relative ratio of mNK cells developed in vitro from pNK cells of WT-HSCs and TREM2-HSCs treated with DMSO or LY294002 (1uM). (B) Quantitative real-time PCR analysis of the indicated genes using mRNA isolated from mNK cells differentiated from WT-HSCs or TREM2-TG-HSCs treated with DMSO (opened bar) or LY294002 (solid bar). *P &lt; 0.05, **P &lt; 0.01, ***P &lt; 0.001 vs. WT+ DMSO, and †P &lt; 0.05, ††P &lt; 0.01 vs. TG+DMSO, based on two-way ANOVA analysis with Bonferroni post-hoc test. </w:t>
      </w:r>
    </w:p>
    <w:p w14:paraId="52151A81" w14:textId="77777777" w:rsidR="00934DC6" w:rsidRPr="00537836" w:rsidRDefault="00934DC6" w:rsidP="00934DC6">
      <w:pPr>
        <w:jc w:val="both"/>
        <w:rPr>
          <w:color w:val="000000"/>
          <w:sz w:val="20"/>
        </w:rPr>
      </w:pPr>
    </w:p>
    <w:p w14:paraId="0EA6A9B2" w14:textId="77777777" w:rsidR="00934DC6" w:rsidRPr="00537836" w:rsidRDefault="00934DC6" w:rsidP="00934DC6">
      <w:pPr>
        <w:jc w:val="both"/>
        <w:rPr>
          <w:color w:val="000000"/>
          <w:sz w:val="20"/>
        </w:rPr>
      </w:pPr>
      <w:r w:rsidRPr="00537836">
        <w:rPr>
          <w:color w:val="000000"/>
          <w:sz w:val="20"/>
        </w:rPr>
        <w:br w:type="page"/>
      </w:r>
      <w:r w:rsidRPr="00537836">
        <w:rPr>
          <w:noProof/>
          <w:color w:val="000000"/>
          <w:sz w:val="20"/>
          <w:lang w:eastAsia="ko-KR"/>
        </w:rPr>
        <w:lastRenderedPageBreak/>
        <w:drawing>
          <wp:inline distT="0" distB="0" distL="0" distR="0" wp14:anchorId="5AB6316F" wp14:editId="1A936411">
            <wp:extent cx="5486400" cy="3478458"/>
            <wp:effectExtent l="0" t="0" r="0" b="0"/>
            <wp:docPr id="166" name="그림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478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C8DB8C" w14:textId="75EF67E3" w:rsidR="00934DC6" w:rsidRPr="00537836" w:rsidRDefault="00934DC6" w:rsidP="00934DC6">
      <w:pPr>
        <w:jc w:val="both"/>
        <w:rPr>
          <w:color w:val="000000"/>
          <w:sz w:val="20"/>
        </w:rPr>
      </w:pPr>
      <w:r w:rsidRPr="00537836">
        <w:rPr>
          <w:b/>
          <w:color w:val="000000"/>
          <w:sz w:val="20"/>
        </w:rPr>
        <w:t>Fig. S7. The CD3</w:t>
      </w:r>
      <w:r w:rsidRPr="00537836">
        <w:rPr>
          <w:b/>
          <w:color w:val="000000"/>
          <w:sz w:val="20"/>
          <w:vertAlign w:val="superscript"/>
        </w:rPr>
        <w:t>-</w:t>
      </w:r>
      <w:r w:rsidRPr="00537836">
        <w:rPr>
          <w:b/>
          <w:color w:val="000000"/>
          <w:sz w:val="20"/>
        </w:rPr>
        <w:t>NK1.1</w:t>
      </w:r>
      <w:r w:rsidRPr="00537836">
        <w:rPr>
          <w:b/>
          <w:color w:val="000000"/>
          <w:sz w:val="20"/>
          <w:vertAlign w:val="superscript"/>
        </w:rPr>
        <w:t>+</w:t>
      </w:r>
      <w:r w:rsidRPr="00537836">
        <w:rPr>
          <w:b/>
          <w:color w:val="000000"/>
          <w:sz w:val="20"/>
        </w:rPr>
        <w:t>Mac-1</w:t>
      </w:r>
      <w:r w:rsidRPr="00537836">
        <w:rPr>
          <w:b/>
          <w:color w:val="000000"/>
          <w:sz w:val="20"/>
          <w:vertAlign w:val="superscript"/>
        </w:rPr>
        <w:t>+</w:t>
      </w:r>
      <w:r w:rsidRPr="00537836">
        <w:rPr>
          <w:b/>
          <w:color w:val="000000"/>
          <w:sz w:val="20"/>
        </w:rPr>
        <w:t>CD27</w:t>
      </w:r>
      <w:r w:rsidRPr="00537836">
        <w:rPr>
          <w:b/>
          <w:color w:val="000000"/>
          <w:sz w:val="20"/>
          <w:vertAlign w:val="superscript"/>
        </w:rPr>
        <w:t>+</w:t>
      </w:r>
      <w:r w:rsidRPr="00537836">
        <w:rPr>
          <w:b/>
          <w:color w:val="000000"/>
          <w:sz w:val="20"/>
        </w:rPr>
        <w:t xml:space="preserve"> NK cell subset is reduced in the peripheral blood of TREM2-K/O mice. </w:t>
      </w:r>
      <w:r w:rsidRPr="00537836">
        <w:rPr>
          <w:color w:val="000000"/>
          <w:sz w:val="20"/>
        </w:rPr>
        <w:t>Representative flow cytometry plots show the NK cell subsets (CD3-NK1.1+Mac-1lowCD27high, CD3</w:t>
      </w:r>
      <w:r w:rsidRPr="00537836">
        <w:rPr>
          <w:color w:val="000000"/>
          <w:sz w:val="20"/>
          <w:vertAlign w:val="superscript"/>
        </w:rPr>
        <w:t>-</w:t>
      </w:r>
      <w:r w:rsidRPr="00537836">
        <w:rPr>
          <w:color w:val="000000"/>
          <w:sz w:val="20"/>
        </w:rPr>
        <w:t>NK1.1+Mac-1high CD27high, CD3</w:t>
      </w:r>
      <w:r w:rsidRPr="00537836">
        <w:rPr>
          <w:color w:val="000000"/>
          <w:sz w:val="20"/>
          <w:vertAlign w:val="superscript"/>
        </w:rPr>
        <w:t>-</w:t>
      </w:r>
      <w:r w:rsidRPr="00537836">
        <w:rPr>
          <w:color w:val="000000"/>
          <w:sz w:val="20"/>
        </w:rPr>
        <w:t>NK1.1+Mac-1high CD27low, and CD3-NK1.1+Mac-1lowCD27high) in the peripheral blood (A) or BM (B) of WT and TREM2-TG mice. Three independent experiments repeated.</w:t>
      </w:r>
    </w:p>
    <w:p w14:paraId="7C7174C2" w14:textId="77777777" w:rsidR="009674CA" w:rsidRPr="00537836" w:rsidRDefault="009674CA" w:rsidP="00934DC6">
      <w:pPr>
        <w:jc w:val="both"/>
        <w:rPr>
          <w:color w:val="000000"/>
          <w:sz w:val="20"/>
        </w:rPr>
      </w:pPr>
    </w:p>
    <w:p w14:paraId="3C23FDF7" w14:textId="77777777" w:rsidR="009674CA" w:rsidRPr="00537836" w:rsidRDefault="009674CA" w:rsidP="00934DC6">
      <w:pPr>
        <w:jc w:val="both"/>
        <w:rPr>
          <w:color w:val="000000"/>
          <w:sz w:val="20"/>
        </w:rPr>
      </w:pPr>
    </w:p>
    <w:p w14:paraId="2350CCE8" w14:textId="77777777" w:rsidR="009674CA" w:rsidRPr="00537836" w:rsidRDefault="009674CA" w:rsidP="009674CA">
      <w:pPr>
        <w:jc w:val="both"/>
        <w:rPr>
          <w:color w:val="000000"/>
          <w:sz w:val="20"/>
        </w:rPr>
      </w:pPr>
      <w:r w:rsidRPr="00537836">
        <w:rPr>
          <w:noProof/>
          <w:color w:val="000000"/>
          <w:sz w:val="20"/>
          <w:lang w:eastAsia="ko-KR"/>
        </w:rPr>
        <w:drawing>
          <wp:inline distT="0" distB="0" distL="0" distR="0" wp14:anchorId="1DD0579F" wp14:editId="5CBE3FC2">
            <wp:extent cx="5497286" cy="1919268"/>
            <wp:effectExtent l="0" t="0" r="8255" b="0"/>
            <wp:docPr id="170" name="그림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977" cy="19236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DD19F12" w14:textId="5D677AD5" w:rsidR="009674CA" w:rsidRPr="00A92529" w:rsidRDefault="009674CA" w:rsidP="009674CA">
      <w:pPr>
        <w:jc w:val="both"/>
        <w:rPr>
          <w:color w:val="000000"/>
          <w:sz w:val="20"/>
          <w:lang w:eastAsia="ko-KR"/>
        </w:rPr>
      </w:pPr>
      <w:r w:rsidRPr="00537836">
        <w:rPr>
          <w:b/>
          <w:color w:val="000000"/>
          <w:sz w:val="20"/>
        </w:rPr>
        <w:t>Fig. S8. TREM2 regulate NK cell differentiation through the PLC-γ signaling pathway.</w:t>
      </w:r>
      <w:r w:rsidRPr="00537836">
        <w:rPr>
          <w:color w:val="000000"/>
          <w:sz w:val="20"/>
        </w:rPr>
        <w:t xml:space="preserve"> (A) Representative flow cytometry analysis data showed that NK1.1 and NKG2A/C/E expression on the differentiated NK cells derived from TG-HSCs treated with DMSO (control) or U-73122 (PLC-γ inhibitor) during pNK to mNK cell differentiation stage. (B) RT-PCR analysis of the indicated genes on mNK cells differentiated from WT-HSCs or TREM2 TG-HSCs treated with DMSO (control) or U-73122 (PLC-γ inhibitor). β-actin (housekeeping gene) was used as a control.</w:t>
      </w:r>
      <w:r w:rsidR="00A92529">
        <w:rPr>
          <w:color w:val="000000"/>
          <w:sz w:val="20"/>
        </w:rPr>
        <w:t xml:space="preserve"> </w:t>
      </w:r>
      <w:r w:rsidR="00A92529" w:rsidRPr="00A92529">
        <w:rPr>
          <w:color w:val="000000"/>
          <w:sz w:val="20"/>
        </w:rPr>
        <w:t>The cropped</w:t>
      </w:r>
      <w:r w:rsidR="00A92529">
        <w:rPr>
          <w:color w:val="000000"/>
          <w:sz w:val="20"/>
        </w:rPr>
        <w:t xml:space="preserve"> images from the </w:t>
      </w:r>
      <w:r w:rsidR="00A92529" w:rsidRPr="00A92529">
        <w:rPr>
          <w:color w:val="000000"/>
          <w:sz w:val="20"/>
        </w:rPr>
        <w:t xml:space="preserve">different parts </w:t>
      </w:r>
      <w:r w:rsidR="00A92529">
        <w:rPr>
          <w:color w:val="000000"/>
          <w:sz w:val="20"/>
        </w:rPr>
        <w:t>were displayed. The full-length gels are presented in Fig. S9.</w:t>
      </w:r>
    </w:p>
    <w:p w14:paraId="4EA3B492" w14:textId="7B12EF1A" w:rsidR="00A92529" w:rsidRDefault="00A92529" w:rsidP="009674CA">
      <w:pPr>
        <w:jc w:val="both"/>
        <w:rPr>
          <w:color w:val="000000"/>
          <w:sz w:val="20"/>
        </w:rPr>
      </w:pPr>
    </w:p>
    <w:p w14:paraId="206BBB0C" w14:textId="06CBEAB8" w:rsidR="00A92529" w:rsidRDefault="00A92529" w:rsidP="009674CA">
      <w:pPr>
        <w:jc w:val="both"/>
        <w:rPr>
          <w:color w:val="000000"/>
          <w:sz w:val="20"/>
        </w:rPr>
      </w:pPr>
    </w:p>
    <w:p w14:paraId="57F85B46" w14:textId="365EFE6B" w:rsidR="00A92529" w:rsidRDefault="00A92529" w:rsidP="009674CA">
      <w:pPr>
        <w:jc w:val="both"/>
        <w:rPr>
          <w:color w:val="000000"/>
          <w:sz w:val="20"/>
        </w:rPr>
      </w:pPr>
    </w:p>
    <w:p w14:paraId="755310A8" w14:textId="6D4B0B13" w:rsidR="00A92529" w:rsidRDefault="00A92529" w:rsidP="009674CA">
      <w:pPr>
        <w:jc w:val="both"/>
        <w:rPr>
          <w:color w:val="000000"/>
          <w:sz w:val="20"/>
        </w:rPr>
      </w:pPr>
    </w:p>
    <w:p w14:paraId="72F4D601" w14:textId="2CECC880" w:rsidR="00A92529" w:rsidRDefault="00A92529" w:rsidP="009674CA">
      <w:pPr>
        <w:jc w:val="both"/>
        <w:rPr>
          <w:color w:val="000000"/>
          <w:sz w:val="20"/>
        </w:rPr>
      </w:pPr>
    </w:p>
    <w:p w14:paraId="12D49A50" w14:textId="430CCFA2" w:rsidR="00A92529" w:rsidRDefault="00AC3CB7" w:rsidP="009674CA">
      <w:pPr>
        <w:jc w:val="both"/>
        <w:rPr>
          <w:color w:val="000000"/>
          <w:sz w:val="20"/>
        </w:rPr>
      </w:pPr>
      <w:r w:rsidRPr="00AC3CB7">
        <w:rPr>
          <w:color w:val="000000"/>
          <w:sz w:val="20"/>
        </w:rPr>
        <w:lastRenderedPageBreak/>
        <w:drawing>
          <wp:inline distT="0" distB="0" distL="0" distR="0" wp14:anchorId="5D86623A" wp14:editId="732E0EC9">
            <wp:extent cx="5486400" cy="3354705"/>
            <wp:effectExtent l="0" t="0" r="0" b="0"/>
            <wp:docPr id="51" name="그림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그림 50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5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5D572" w14:textId="5316858B" w:rsidR="00A92529" w:rsidRPr="00537836" w:rsidRDefault="00A92529" w:rsidP="00A92529">
      <w:pPr>
        <w:jc w:val="both"/>
        <w:rPr>
          <w:color w:val="000000"/>
          <w:sz w:val="20"/>
        </w:rPr>
      </w:pPr>
    </w:p>
    <w:p w14:paraId="6867A5C6" w14:textId="7F5ACE62" w:rsidR="006633CA" w:rsidRPr="00537836" w:rsidRDefault="00A92529" w:rsidP="006633CA">
      <w:pPr>
        <w:jc w:val="both"/>
        <w:rPr>
          <w:color w:val="000000"/>
          <w:sz w:val="20"/>
        </w:rPr>
      </w:pPr>
      <w:r>
        <w:rPr>
          <w:b/>
          <w:color w:val="000000"/>
          <w:sz w:val="20"/>
        </w:rPr>
        <w:t>Fig. S9</w:t>
      </w:r>
      <w:r w:rsidRPr="00537836">
        <w:rPr>
          <w:b/>
          <w:color w:val="000000"/>
          <w:sz w:val="20"/>
        </w:rPr>
        <w:t xml:space="preserve">. </w:t>
      </w:r>
      <w:r>
        <w:rPr>
          <w:b/>
          <w:color w:val="000000"/>
          <w:sz w:val="20"/>
        </w:rPr>
        <w:t>Display of full-length gel images of cropped gel images</w:t>
      </w:r>
      <w:r w:rsidRPr="00537836">
        <w:rPr>
          <w:b/>
          <w:color w:val="000000"/>
          <w:sz w:val="20"/>
        </w:rPr>
        <w:t>.</w:t>
      </w:r>
      <w:r w:rsidRPr="00537836">
        <w:rPr>
          <w:color w:val="000000"/>
          <w:sz w:val="20"/>
        </w:rPr>
        <w:t xml:space="preserve"> (A) </w:t>
      </w:r>
      <w:r w:rsidR="00AC3CB7">
        <w:rPr>
          <w:color w:val="000000"/>
          <w:sz w:val="20"/>
        </w:rPr>
        <w:t xml:space="preserve">Full-length gel associated to Fig. S8B, TREM2. (B) Full-length gel associated to </w:t>
      </w:r>
      <w:r w:rsidR="006633CA">
        <w:rPr>
          <w:color w:val="000000"/>
          <w:sz w:val="20"/>
        </w:rPr>
        <w:t xml:space="preserve">S8B, </w:t>
      </w:r>
      <w:r w:rsidR="006633CA">
        <w:rPr>
          <w:color w:val="000000"/>
          <w:sz w:val="20"/>
        </w:rPr>
        <w:t xml:space="preserve">E4BP4. (C) </w:t>
      </w:r>
      <w:r w:rsidR="006633CA">
        <w:rPr>
          <w:color w:val="000000"/>
          <w:sz w:val="20"/>
        </w:rPr>
        <w:t xml:space="preserve">Full-length gel associated to Fig. S8B, </w:t>
      </w:r>
      <w:r w:rsidR="006633CA">
        <w:rPr>
          <w:color w:val="000000"/>
          <w:sz w:val="20"/>
        </w:rPr>
        <w:t>Id</w:t>
      </w:r>
      <w:r w:rsidR="006633CA">
        <w:rPr>
          <w:color w:val="000000"/>
          <w:sz w:val="20"/>
        </w:rPr>
        <w:t>2</w:t>
      </w:r>
      <w:r w:rsidR="006633CA">
        <w:rPr>
          <w:color w:val="000000"/>
          <w:sz w:val="20"/>
        </w:rPr>
        <w:t>. (D</w:t>
      </w:r>
      <w:r w:rsidR="006633CA">
        <w:rPr>
          <w:color w:val="000000"/>
          <w:sz w:val="20"/>
        </w:rPr>
        <w:t xml:space="preserve">) Full-length gel associated to Fig. S8B, </w:t>
      </w:r>
      <w:r w:rsidR="006633CA">
        <w:rPr>
          <w:color w:val="000000"/>
          <w:sz w:val="20"/>
        </w:rPr>
        <w:t>β-actin</w:t>
      </w:r>
      <w:r w:rsidR="006633CA">
        <w:rPr>
          <w:color w:val="000000"/>
          <w:sz w:val="20"/>
        </w:rPr>
        <w:t>.</w:t>
      </w:r>
    </w:p>
    <w:p w14:paraId="12F43786" w14:textId="5FAD304D" w:rsidR="00A92529" w:rsidRPr="00537836" w:rsidRDefault="00A92529" w:rsidP="009674CA">
      <w:pPr>
        <w:jc w:val="both"/>
        <w:rPr>
          <w:color w:val="000000"/>
          <w:sz w:val="20"/>
        </w:rPr>
      </w:pPr>
    </w:p>
    <w:p w14:paraId="628AA8C6" w14:textId="77777777" w:rsidR="009674CA" w:rsidRPr="00537836" w:rsidRDefault="009674CA" w:rsidP="00934DC6">
      <w:pPr>
        <w:jc w:val="both"/>
        <w:rPr>
          <w:color w:val="000000"/>
          <w:sz w:val="20"/>
        </w:rPr>
      </w:pPr>
    </w:p>
    <w:p w14:paraId="2450442D" w14:textId="3FAC077F" w:rsidR="00CF16C9" w:rsidRPr="00537836" w:rsidRDefault="00CF16C9" w:rsidP="009674CA">
      <w:pPr>
        <w:jc w:val="both"/>
        <w:rPr>
          <w:color w:val="000000"/>
          <w:sz w:val="20"/>
        </w:rPr>
      </w:pPr>
    </w:p>
    <w:sectPr w:rsidR="00CF16C9" w:rsidRPr="00537836" w:rsidSect="00F125EE">
      <w:headerReference w:type="default" r:id="rId22"/>
      <w:footerReference w:type="default" r:id="rId23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0C492FD" w16cid:durableId="2370DAE3"/>
  <w16cid:commentId w16cid:paraId="46170010" w16cid:durableId="2370DB07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925E01" w14:textId="77777777" w:rsidR="00834DFC" w:rsidRDefault="00834DFC">
      <w:r>
        <w:separator/>
      </w:r>
    </w:p>
  </w:endnote>
  <w:endnote w:type="continuationSeparator" w:id="0">
    <w:p w14:paraId="78133D09" w14:textId="77777777" w:rsidR="00834DFC" w:rsidRDefault="00834D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맑은 고딕 Semilight"/>
    <w:panose1 w:val="020B0604020202020204"/>
    <w:charset w:val="00"/>
    <w:family w:val="auto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096907" w14:textId="4E169C20" w:rsidR="00F125EE" w:rsidRDefault="00114193">
    <w:pPr>
      <w:pStyle w:val="af6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633CA">
      <w:rPr>
        <w:noProof/>
      </w:rPr>
      <w:t>2</w:t>
    </w:r>
    <w:r>
      <w:fldChar w:fldCharType="end"/>
    </w:r>
  </w:p>
  <w:p w14:paraId="180EEFF6" w14:textId="77777777" w:rsidR="00F125EE" w:rsidRDefault="00F125EE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8823FD" w14:textId="77777777" w:rsidR="00834DFC" w:rsidRDefault="00834DFC">
      <w:r>
        <w:separator/>
      </w:r>
    </w:p>
  </w:footnote>
  <w:footnote w:type="continuationSeparator" w:id="0">
    <w:p w14:paraId="4CA1E04C" w14:textId="77777777" w:rsidR="00834DFC" w:rsidRDefault="00834D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C20B5C"/>
    <w:multiLevelType w:val="multilevel"/>
    <w:tmpl w:val="FF60C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IxMjI0tjAzN7WwMDZR0lEKTi0uzszPAykwrgUA767oNSwAAAA="/>
  </w:docVars>
  <w:rsids>
    <w:rsidRoot w:val="002C030F"/>
    <w:rsid w:val="000004B2"/>
    <w:rsid w:val="00015F74"/>
    <w:rsid w:val="00017C53"/>
    <w:rsid w:val="00030840"/>
    <w:rsid w:val="00065EBD"/>
    <w:rsid w:val="00083B44"/>
    <w:rsid w:val="000850DC"/>
    <w:rsid w:val="000C2771"/>
    <w:rsid w:val="000F0DCE"/>
    <w:rsid w:val="00105C9D"/>
    <w:rsid w:val="00112C5B"/>
    <w:rsid w:val="00114193"/>
    <w:rsid w:val="00115A38"/>
    <w:rsid w:val="0011687B"/>
    <w:rsid w:val="00124F82"/>
    <w:rsid w:val="001557EE"/>
    <w:rsid w:val="0016337A"/>
    <w:rsid w:val="00164269"/>
    <w:rsid w:val="001A1BDE"/>
    <w:rsid w:val="001C0520"/>
    <w:rsid w:val="001C0975"/>
    <w:rsid w:val="001F0876"/>
    <w:rsid w:val="001F167C"/>
    <w:rsid w:val="001F5E91"/>
    <w:rsid w:val="002077B9"/>
    <w:rsid w:val="00216071"/>
    <w:rsid w:val="00262D72"/>
    <w:rsid w:val="00272718"/>
    <w:rsid w:val="00294FBB"/>
    <w:rsid w:val="002C030F"/>
    <w:rsid w:val="002C19AF"/>
    <w:rsid w:val="002C667A"/>
    <w:rsid w:val="00325D90"/>
    <w:rsid w:val="00331D75"/>
    <w:rsid w:val="003357DE"/>
    <w:rsid w:val="00355362"/>
    <w:rsid w:val="00363E44"/>
    <w:rsid w:val="00387114"/>
    <w:rsid w:val="00395E86"/>
    <w:rsid w:val="00397983"/>
    <w:rsid w:val="003A2FD8"/>
    <w:rsid w:val="003B40E6"/>
    <w:rsid w:val="003F6E14"/>
    <w:rsid w:val="00405336"/>
    <w:rsid w:val="004571D5"/>
    <w:rsid w:val="00461D81"/>
    <w:rsid w:val="0046356B"/>
    <w:rsid w:val="00477182"/>
    <w:rsid w:val="004779CB"/>
    <w:rsid w:val="004902BE"/>
    <w:rsid w:val="004A159F"/>
    <w:rsid w:val="004B2F21"/>
    <w:rsid w:val="004E42D8"/>
    <w:rsid w:val="004E7BA2"/>
    <w:rsid w:val="004F7EDF"/>
    <w:rsid w:val="005001AC"/>
    <w:rsid w:val="00527D71"/>
    <w:rsid w:val="00537836"/>
    <w:rsid w:val="005607DD"/>
    <w:rsid w:val="005759D3"/>
    <w:rsid w:val="005A558C"/>
    <w:rsid w:val="005D088E"/>
    <w:rsid w:val="005E1378"/>
    <w:rsid w:val="005E28F8"/>
    <w:rsid w:val="005E6513"/>
    <w:rsid w:val="00604A79"/>
    <w:rsid w:val="006069C6"/>
    <w:rsid w:val="00611A19"/>
    <w:rsid w:val="006140DF"/>
    <w:rsid w:val="00644ADB"/>
    <w:rsid w:val="00651114"/>
    <w:rsid w:val="0065772A"/>
    <w:rsid w:val="006633CA"/>
    <w:rsid w:val="00670299"/>
    <w:rsid w:val="00691985"/>
    <w:rsid w:val="006A1B64"/>
    <w:rsid w:val="006D169A"/>
    <w:rsid w:val="006E3E68"/>
    <w:rsid w:val="007108F5"/>
    <w:rsid w:val="00713E5B"/>
    <w:rsid w:val="007402FC"/>
    <w:rsid w:val="007411A1"/>
    <w:rsid w:val="00797F24"/>
    <w:rsid w:val="007B5946"/>
    <w:rsid w:val="007F5297"/>
    <w:rsid w:val="00807D35"/>
    <w:rsid w:val="00820484"/>
    <w:rsid w:val="00824DF3"/>
    <w:rsid w:val="00834DFC"/>
    <w:rsid w:val="00840BB2"/>
    <w:rsid w:val="00885C9B"/>
    <w:rsid w:val="008B2B07"/>
    <w:rsid w:val="008D5D2A"/>
    <w:rsid w:val="00914B63"/>
    <w:rsid w:val="009258B8"/>
    <w:rsid w:val="00934DC6"/>
    <w:rsid w:val="009354F3"/>
    <w:rsid w:val="00943C3C"/>
    <w:rsid w:val="009447DC"/>
    <w:rsid w:val="00961BA5"/>
    <w:rsid w:val="009674CA"/>
    <w:rsid w:val="00972AC0"/>
    <w:rsid w:val="009743A9"/>
    <w:rsid w:val="009A5287"/>
    <w:rsid w:val="009A670E"/>
    <w:rsid w:val="009B2AC5"/>
    <w:rsid w:val="009B7984"/>
    <w:rsid w:val="009E7F8A"/>
    <w:rsid w:val="009F4BED"/>
    <w:rsid w:val="009F7D93"/>
    <w:rsid w:val="00A12068"/>
    <w:rsid w:val="00A3403B"/>
    <w:rsid w:val="00A51A12"/>
    <w:rsid w:val="00A627D4"/>
    <w:rsid w:val="00A72B81"/>
    <w:rsid w:val="00A74DA2"/>
    <w:rsid w:val="00A92529"/>
    <w:rsid w:val="00AA528B"/>
    <w:rsid w:val="00AC15B4"/>
    <w:rsid w:val="00AC3CB7"/>
    <w:rsid w:val="00AD499C"/>
    <w:rsid w:val="00B15008"/>
    <w:rsid w:val="00B36869"/>
    <w:rsid w:val="00B42F9C"/>
    <w:rsid w:val="00B43B31"/>
    <w:rsid w:val="00B47CFA"/>
    <w:rsid w:val="00B57F00"/>
    <w:rsid w:val="00B77B2A"/>
    <w:rsid w:val="00B82C22"/>
    <w:rsid w:val="00B82E84"/>
    <w:rsid w:val="00B8723B"/>
    <w:rsid w:val="00B93DBA"/>
    <w:rsid w:val="00B9440A"/>
    <w:rsid w:val="00BB2D2A"/>
    <w:rsid w:val="00BB6286"/>
    <w:rsid w:val="00BD58CF"/>
    <w:rsid w:val="00C046DC"/>
    <w:rsid w:val="00C04CC1"/>
    <w:rsid w:val="00C4483E"/>
    <w:rsid w:val="00C50C6D"/>
    <w:rsid w:val="00C600D9"/>
    <w:rsid w:val="00CC1384"/>
    <w:rsid w:val="00CD3720"/>
    <w:rsid w:val="00CE2078"/>
    <w:rsid w:val="00CF16C9"/>
    <w:rsid w:val="00CF1848"/>
    <w:rsid w:val="00CF5C2F"/>
    <w:rsid w:val="00D04BCF"/>
    <w:rsid w:val="00D143D9"/>
    <w:rsid w:val="00D269AB"/>
    <w:rsid w:val="00D346C2"/>
    <w:rsid w:val="00DA44EB"/>
    <w:rsid w:val="00DA59EA"/>
    <w:rsid w:val="00DD421A"/>
    <w:rsid w:val="00DF184A"/>
    <w:rsid w:val="00E257C8"/>
    <w:rsid w:val="00E37047"/>
    <w:rsid w:val="00E4582F"/>
    <w:rsid w:val="00E60D0F"/>
    <w:rsid w:val="00E76524"/>
    <w:rsid w:val="00E9773B"/>
    <w:rsid w:val="00EA596B"/>
    <w:rsid w:val="00EC13A3"/>
    <w:rsid w:val="00EC7C85"/>
    <w:rsid w:val="00F125EE"/>
    <w:rsid w:val="00F12E98"/>
    <w:rsid w:val="00F22029"/>
    <w:rsid w:val="00F514EC"/>
    <w:rsid w:val="00F630EA"/>
    <w:rsid w:val="00F7007E"/>
    <w:rsid w:val="00F70200"/>
    <w:rsid w:val="00F73193"/>
    <w:rsid w:val="00F74F95"/>
    <w:rsid w:val="00F77D92"/>
    <w:rsid w:val="00F80705"/>
    <w:rsid w:val="00FA1481"/>
    <w:rsid w:val="00FC28C4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D1E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Char">
    <w:name w:val="제목 1 Char"/>
    <w:basedOn w:val="a2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Char">
    <w:name w:val="제목 2 Char"/>
    <w:basedOn w:val="a2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Char">
    <w:name w:val="제목 5 Char"/>
    <w:basedOn w:val="a2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Char">
    <w:name w:val="제목 6 Char"/>
    <w:basedOn w:val="a2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Char">
    <w:name w:val="제목 7 Char"/>
    <w:basedOn w:val="a2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Char">
    <w:name w:val="제목 8 Char"/>
    <w:basedOn w:val="a2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Char">
    <w:name w:val="제목 9 Char"/>
    <w:basedOn w:val="a2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Char"/>
    <w:semiHidden/>
    <w:rsid w:val="00405336"/>
    <w:rPr>
      <w:rFonts w:ascii="Tahoma" w:hAnsi="Tahoma" w:cs="Tahoma"/>
      <w:sz w:val="16"/>
      <w:szCs w:val="16"/>
    </w:rPr>
  </w:style>
  <w:style w:type="character" w:customStyle="1" w:styleId="Char">
    <w:name w:val="풍선 도움말 텍스트 Char"/>
    <w:basedOn w:val="a2"/>
    <w:link w:val="a6"/>
    <w:semiHidden/>
    <w:rsid w:val="00FF04E3"/>
    <w:rPr>
      <w:rFonts w:ascii="Tahoma" w:hAnsi="Tahoma" w:cs="Tahoma"/>
      <w:sz w:val="16"/>
      <w:szCs w:val="16"/>
    </w:rPr>
  </w:style>
  <w:style w:type="paragraph" w:styleId="a7">
    <w:name w:val="Bibliography"/>
    <w:basedOn w:val="a1"/>
    <w:next w:val="a1"/>
    <w:uiPriority w:val="37"/>
    <w:semiHidden/>
    <w:rsid w:val="00405336"/>
  </w:style>
  <w:style w:type="paragraph" w:styleId="a8">
    <w:name w:val="Block Text"/>
    <w:basedOn w:val="a1"/>
    <w:semiHidden/>
    <w:rsid w:val="00405336"/>
    <w:pPr>
      <w:spacing w:after="120"/>
      <w:ind w:left="1440" w:right="1440"/>
    </w:pPr>
  </w:style>
  <w:style w:type="paragraph" w:styleId="a9">
    <w:name w:val="Body Text"/>
    <w:basedOn w:val="a1"/>
    <w:link w:val="Char0"/>
    <w:semiHidden/>
    <w:rsid w:val="00405336"/>
    <w:pPr>
      <w:spacing w:after="120"/>
    </w:pPr>
  </w:style>
  <w:style w:type="character" w:customStyle="1" w:styleId="Char0">
    <w:name w:val="본문 Char"/>
    <w:basedOn w:val="a2"/>
    <w:link w:val="a9"/>
    <w:semiHidden/>
    <w:rsid w:val="00FF04E3"/>
    <w:rPr>
      <w:sz w:val="24"/>
    </w:rPr>
  </w:style>
  <w:style w:type="paragraph" w:styleId="22">
    <w:name w:val="Body Text 2"/>
    <w:basedOn w:val="a1"/>
    <w:link w:val="2Char0"/>
    <w:semiHidden/>
    <w:rsid w:val="00405336"/>
    <w:pPr>
      <w:spacing w:after="120" w:line="480" w:lineRule="auto"/>
    </w:pPr>
  </w:style>
  <w:style w:type="character" w:customStyle="1" w:styleId="2Char0">
    <w:name w:val="본문 2 Char"/>
    <w:basedOn w:val="a2"/>
    <w:link w:val="22"/>
    <w:semiHidden/>
    <w:rsid w:val="00FF04E3"/>
    <w:rPr>
      <w:sz w:val="24"/>
    </w:rPr>
  </w:style>
  <w:style w:type="paragraph" w:styleId="32">
    <w:name w:val="Body Text 3"/>
    <w:basedOn w:val="a1"/>
    <w:link w:val="3Char"/>
    <w:semiHidden/>
    <w:rsid w:val="00405336"/>
    <w:pPr>
      <w:spacing w:after="120"/>
    </w:pPr>
    <w:rPr>
      <w:sz w:val="16"/>
      <w:szCs w:val="16"/>
    </w:rPr>
  </w:style>
  <w:style w:type="character" w:customStyle="1" w:styleId="3Char">
    <w:name w:val="본문 3 Char"/>
    <w:basedOn w:val="a2"/>
    <w:link w:val="32"/>
    <w:semiHidden/>
    <w:rsid w:val="00FF04E3"/>
    <w:rPr>
      <w:sz w:val="16"/>
      <w:szCs w:val="16"/>
    </w:rPr>
  </w:style>
  <w:style w:type="paragraph" w:styleId="aa">
    <w:name w:val="Body Text First Indent"/>
    <w:basedOn w:val="a9"/>
    <w:link w:val="Char1"/>
    <w:semiHidden/>
    <w:rsid w:val="00405336"/>
    <w:pPr>
      <w:ind w:firstLine="210"/>
    </w:pPr>
  </w:style>
  <w:style w:type="character" w:customStyle="1" w:styleId="Char1">
    <w:name w:val="본문 첫 줄 들여쓰기 Char"/>
    <w:basedOn w:val="Char0"/>
    <w:link w:val="aa"/>
    <w:semiHidden/>
    <w:rsid w:val="00FF04E3"/>
    <w:rPr>
      <w:sz w:val="24"/>
    </w:rPr>
  </w:style>
  <w:style w:type="paragraph" w:styleId="ab">
    <w:name w:val="Body Text Indent"/>
    <w:basedOn w:val="a1"/>
    <w:link w:val="Char2"/>
    <w:semiHidden/>
    <w:rsid w:val="00405336"/>
    <w:pPr>
      <w:spacing w:after="120"/>
      <w:ind w:left="360"/>
    </w:pPr>
  </w:style>
  <w:style w:type="character" w:customStyle="1" w:styleId="Char2">
    <w:name w:val="본문 들여쓰기 Char"/>
    <w:basedOn w:val="a2"/>
    <w:link w:val="ab"/>
    <w:semiHidden/>
    <w:rsid w:val="00FF04E3"/>
    <w:rPr>
      <w:sz w:val="24"/>
    </w:rPr>
  </w:style>
  <w:style w:type="paragraph" w:styleId="23">
    <w:name w:val="Body Text First Indent 2"/>
    <w:basedOn w:val="ab"/>
    <w:link w:val="2Char1"/>
    <w:semiHidden/>
    <w:rsid w:val="00405336"/>
    <w:pPr>
      <w:ind w:firstLine="210"/>
    </w:pPr>
  </w:style>
  <w:style w:type="character" w:customStyle="1" w:styleId="2Char1">
    <w:name w:val="본문 첫 줄 들여쓰기 2 Char"/>
    <w:basedOn w:val="Char2"/>
    <w:link w:val="23"/>
    <w:semiHidden/>
    <w:rsid w:val="00FF04E3"/>
    <w:rPr>
      <w:sz w:val="24"/>
    </w:rPr>
  </w:style>
  <w:style w:type="paragraph" w:styleId="24">
    <w:name w:val="Body Text Indent 2"/>
    <w:basedOn w:val="a1"/>
    <w:link w:val="2Char2"/>
    <w:semiHidden/>
    <w:rsid w:val="00405336"/>
    <w:pPr>
      <w:spacing w:after="120" w:line="480" w:lineRule="auto"/>
      <w:ind w:left="360"/>
    </w:pPr>
  </w:style>
  <w:style w:type="character" w:customStyle="1" w:styleId="2Char2">
    <w:name w:val="본문 들여쓰기 2 Char"/>
    <w:basedOn w:val="a2"/>
    <w:link w:val="24"/>
    <w:semiHidden/>
    <w:rsid w:val="00FF04E3"/>
    <w:rPr>
      <w:sz w:val="24"/>
    </w:rPr>
  </w:style>
  <w:style w:type="paragraph" w:styleId="33">
    <w:name w:val="Body Text Indent 3"/>
    <w:basedOn w:val="a1"/>
    <w:link w:val="3Char0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Char0">
    <w:name w:val="본문 들여쓰기 3 Char"/>
    <w:basedOn w:val="a2"/>
    <w:link w:val="33"/>
    <w:semiHidden/>
    <w:rsid w:val="00FF04E3"/>
    <w:rPr>
      <w:sz w:val="16"/>
      <w:szCs w:val="16"/>
    </w:rPr>
  </w:style>
  <w:style w:type="paragraph" w:styleId="ac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d">
    <w:name w:val="Closing"/>
    <w:basedOn w:val="a1"/>
    <w:link w:val="Char3"/>
    <w:semiHidden/>
    <w:rsid w:val="00405336"/>
    <w:pPr>
      <w:ind w:left="4320"/>
    </w:pPr>
  </w:style>
  <w:style w:type="character" w:customStyle="1" w:styleId="Char3">
    <w:name w:val="맺음말 Char"/>
    <w:basedOn w:val="a2"/>
    <w:link w:val="ad"/>
    <w:semiHidden/>
    <w:rsid w:val="00FF04E3"/>
    <w:rPr>
      <w:sz w:val="24"/>
    </w:rPr>
  </w:style>
  <w:style w:type="paragraph" w:styleId="ae">
    <w:name w:val="annotation text"/>
    <w:basedOn w:val="a1"/>
    <w:link w:val="Char4"/>
    <w:semiHidden/>
    <w:rsid w:val="00405336"/>
    <w:rPr>
      <w:sz w:val="20"/>
    </w:rPr>
  </w:style>
  <w:style w:type="character" w:customStyle="1" w:styleId="Char4">
    <w:name w:val="메모 텍스트 Char"/>
    <w:basedOn w:val="a2"/>
    <w:link w:val="ae"/>
    <w:semiHidden/>
    <w:rsid w:val="00FF04E3"/>
  </w:style>
  <w:style w:type="paragraph" w:styleId="af">
    <w:name w:val="annotation subject"/>
    <w:basedOn w:val="ae"/>
    <w:next w:val="ae"/>
    <w:link w:val="Char5"/>
    <w:semiHidden/>
    <w:rsid w:val="00405336"/>
    <w:rPr>
      <w:b/>
      <w:bCs/>
    </w:rPr>
  </w:style>
  <w:style w:type="character" w:customStyle="1" w:styleId="Char5">
    <w:name w:val="메모 주제 Char"/>
    <w:basedOn w:val="Char4"/>
    <w:link w:val="af"/>
    <w:semiHidden/>
    <w:rsid w:val="00FF04E3"/>
    <w:rPr>
      <w:b/>
      <w:bCs/>
    </w:rPr>
  </w:style>
  <w:style w:type="paragraph" w:styleId="af0">
    <w:name w:val="Date"/>
    <w:basedOn w:val="a1"/>
    <w:next w:val="a1"/>
    <w:link w:val="Char6"/>
    <w:semiHidden/>
    <w:rsid w:val="00405336"/>
  </w:style>
  <w:style w:type="character" w:customStyle="1" w:styleId="Char6">
    <w:name w:val="날짜 Char"/>
    <w:basedOn w:val="a2"/>
    <w:link w:val="af0"/>
    <w:semiHidden/>
    <w:rsid w:val="00FF04E3"/>
    <w:rPr>
      <w:sz w:val="24"/>
    </w:rPr>
  </w:style>
  <w:style w:type="paragraph" w:styleId="af1">
    <w:name w:val="Document Map"/>
    <w:basedOn w:val="a1"/>
    <w:link w:val="Char7"/>
    <w:semiHidden/>
    <w:rsid w:val="00405336"/>
    <w:rPr>
      <w:rFonts w:ascii="Tahoma" w:hAnsi="Tahoma" w:cs="Tahoma"/>
      <w:sz w:val="16"/>
      <w:szCs w:val="16"/>
    </w:rPr>
  </w:style>
  <w:style w:type="character" w:customStyle="1" w:styleId="Char7">
    <w:name w:val="문서 구조 Char"/>
    <w:basedOn w:val="a2"/>
    <w:link w:val="af1"/>
    <w:semiHidden/>
    <w:rsid w:val="00FF04E3"/>
    <w:rPr>
      <w:rFonts w:ascii="Tahoma" w:hAnsi="Tahoma" w:cs="Tahoma"/>
      <w:sz w:val="16"/>
      <w:szCs w:val="16"/>
    </w:rPr>
  </w:style>
  <w:style w:type="paragraph" w:styleId="af2">
    <w:name w:val="E-mail Signature"/>
    <w:basedOn w:val="a1"/>
    <w:link w:val="Char8"/>
    <w:semiHidden/>
    <w:rsid w:val="00405336"/>
  </w:style>
  <w:style w:type="character" w:customStyle="1" w:styleId="Char8">
    <w:name w:val="전자 메일 서명 Char"/>
    <w:basedOn w:val="a2"/>
    <w:link w:val="af2"/>
    <w:semiHidden/>
    <w:rsid w:val="00FF04E3"/>
    <w:rPr>
      <w:sz w:val="24"/>
    </w:rPr>
  </w:style>
  <w:style w:type="paragraph" w:styleId="af3">
    <w:name w:val="endnote text"/>
    <w:basedOn w:val="a1"/>
    <w:link w:val="Char9"/>
    <w:semiHidden/>
    <w:rsid w:val="00405336"/>
    <w:rPr>
      <w:sz w:val="20"/>
    </w:rPr>
  </w:style>
  <w:style w:type="character" w:customStyle="1" w:styleId="Char9">
    <w:name w:val="미주 텍스트 Char"/>
    <w:basedOn w:val="a2"/>
    <w:link w:val="af3"/>
    <w:semiHidden/>
    <w:rsid w:val="00FF04E3"/>
  </w:style>
  <w:style w:type="paragraph" w:styleId="af4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5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6">
    <w:name w:val="footer"/>
    <w:basedOn w:val="a1"/>
    <w:link w:val="Chara"/>
    <w:semiHidden/>
    <w:rsid w:val="00405336"/>
    <w:pPr>
      <w:tabs>
        <w:tab w:val="center" w:pos="4680"/>
        <w:tab w:val="right" w:pos="9360"/>
      </w:tabs>
    </w:pPr>
  </w:style>
  <w:style w:type="character" w:customStyle="1" w:styleId="Chara">
    <w:name w:val="바닥글 Char"/>
    <w:basedOn w:val="a2"/>
    <w:link w:val="af6"/>
    <w:semiHidden/>
    <w:rsid w:val="00FF04E3"/>
    <w:rPr>
      <w:sz w:val="24"/>
    </w:rPr>
  </w:style>
  <w:style w:type="paragraph" w:styleId="af7">
    <w:name w:val="footnote text"/>
    <w:basedOn w:val="a1"/>
    <w:link w:val="Charb"/>
    <w:semiHidden/>
    <w:rsid w:val="00405336"/>
    <w:rPr>
      <w:sz w:val="20"/>
    </w:rPr>
  </w:style>
  <w:style w:type="character" w:customStyle="1" w:styleId="Charb">
    <w:name w:val="각주 텍스트 Char"/>
    <w:basedOn w:val="a2"/>
    <w:link w:val="af7"/>
    <w:semiHidden/>
    <w:rsid w:val="00FF04E3"/>
  </w:style>
  <w:style w:type="paragraph" w:styleId="af8">
    <w:name w:val="header"/>
    <w:basedOn w:val="a1"/>
    <w:link w:val="Charc"/>
    <w:semiHidden/>
    <w:rsid w:val="00405336"/>
    <w:pPr>
      <w:tabs>
        <w:tab w:val="center" w:pos="4680"/>
        <w:tab w:val="right" w:pos="9360"/>
      </w:tabs>
    </w:pPr>
  </w:style>
  <w:style w:type="character" w:customStyle="1" w:styleId="Charc">
    <w:name w:val="머리글 Char"/>
    <w:basedOn w:val="a2"/>
    <w:link w:val="af8"/>
    <w:semiHidden/>
    <w:rsid w:val="00FF04E3"/>
    <w:rPr>
      <w:sz w:val="24"/>
    </w:rPr>
  </w:style>
  <w:style w:type="paragraph" w:styleId="HTML">
    <w:name w:val="HTML Address"/>
    <w:basedOn w:val="a1"/>
    <w:link w:val="HTMLChar"/>
    <w:semiHidden/>
    <w:rsid w:val="00405336"/>
    <w:rPr>
      <w:i/>
      <w:iCs/>
    </w:rPr>
  </w:style>
  <w:style w:type="character" w:customStyle="1" w:styleId="HTMLChar">
    <w:name w:val="HTML 주소 Char"/>
    <w:basedOn w:val="a2"/>
    <w:link w:val="HTML"/>
    <w:semiHidden/>
    <w:rsid w:val="00FF04E3"/>
    <w:rPr>
      <w:i/>
      <w:iCs/>
      <w:sz w:val="24"/>
    </w:rPr>
  </w:style>
  <w:style w:type="paragraph" w:styleId="HTML0">
    <w:name w:val="HTML Preformatted"/>
    <w:basedOn w:val="a1"/>
    <w:link w:val="HTMLChar0"/>
    <w:semiHidden/>
    <w:rsid w:val="00405336"/>
    <w:rPr>
      <w:rFonts w:ascii="Courier New" w:hAnsi="Courier New" w:cs="Courier New"/>
      <w:sz w:val="20"/>
    </w:rPr>
  </w:style>
  <w:style w:type="character" w:customStyle="1" w:styleId="HTMLChar0">
    <w:name w:val="미리 서식이 지정된 HTML Char"/>
    <w:basedOn w:val="a2"/>
    <w:link w:val="HTML0"/>
    <w:semiHidden/>
    <w:rsid w:val="00FF04E3"/>
    <w:rPr>
      <w:rFonts w:ascii="Courier New" w:hAnsi="Courier New" w:cs="Courier New"/>
    </w:rPr>
  </w:style>
  <w:style w:type="paragraph" w:styleId="10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5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4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2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0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0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0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0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9">
    <w:name w:val="index heading"/>
    <w:basedOn w:val="a1"/>
    <w:next w:val="10"/>
    <w:semiHidden/>
    <w:rsid w:val="00405336"/>
    <w:rPr>
      <w:rFonts w:ascii="Cambria" w:hAnsi="Cambria"/>
      <w:b/>
      <w:bCs/>
    </w:rPr>
  </w:style>
  <w:style w:type="paragraph" w:styleId="afa">
    <w:name w:val="Intense Quote"/>
    <w:basedOn w:val="a1"/>
    <w:next w:val="a1"/>
    <w:link w:val="Chard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d">
    <w:name w:val="강한 인용 Char"/>
    <w:basedOn w:val="a2"/>
    <w:link w:val="afa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b">
    <w:name w:val="List"/>
    <w:basedOn w:val="a1"/>
    <w:semiHidden/>
    <w:rsid w:val="00405336"/>
    <w:pPr>
      <w:ind w:left="360" w:hanging="360"/>
      <w:contextualSpacing/>
    </w:pPr>
  </w:style>
  <w:style w:type="paragraph" w:styleId="26">
    <w:name w:val="List 2"/>
    <w:basedOn w:val="a1"/>
    <w:semiHidden/>
    <w:rsid w:val="00405336"/>
    <w:pPr>
      <w:ind w:left="720" w:hanging="360"/>
      <w:contextualSpacing/>
    </w:pPr>
  </w:style>
  <w:style w:type="paragraph" w:styleId="35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3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c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7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6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4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d">
    <w:name w:val="List Paragraph"/>
    <w:basedOn w:val="a1"/>
    <w:uiPriority w:val="34"/>
    <w:semiHidden/>
    <w:qFormat/>
    <w:rsid w:val="00405336"/>
    <w:pPr>
      <w:ind w:left="720"/>
    </w:pPr>
  </w:style>
  <w:style w:type="paragraph" w:styleId="afe">
    <w:name w:val="macro"/>
    <w:link w:val="Char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Chare">
    <w:name w:val="매크로 텍스트 Char"/>
    <w:basedOn w:val="a2"/>
    <w:link w:val="afe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">
    <w:name w:val="Message Header"/>
    <w:basedOn w:val="a1"/>
    <w:link w:val="Charf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Charf">
    <w:name w:val="메시지 머리글 Char"/>
    <w:basedOn w:val="a2"/>
    <w:link w:val="a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0">
    <w:name w:val="No Spacing"/>
    <w:uiPriority w:val="1"/>
    <w:semiHidden/>
    <w:qFormat/>
    <w:rsid w:val="00405336"/>
    <w:rPr>
      <w:sz w:val="24"/>
    </w:rPr>
  </w:style>
  <w:style w:type="paragraph" w:styleId="aff1">
    <w:name w:val="Normal (Web)"/>
    <w:basedOn w:val="a1"/>
    <w:uiPriority w:val="99"/>
    <w:semiHidden/>
    <w:rsid w:val="00405336"/>
    <w:rPr>
      <w:szCs w:val="24"/>
    </w:rPr>
  </w:style>
  <w:style w:type="paragraph" w:styleId="aff2">
    <w:name w:val="Normal Indent"/>
    <w:basedOn w:val="a1"/>
    <w:semiHidden/>
    <w:rsid w:val="00405336"/>
    <w:pPr>
      <w:ind w:left="720"/>
    </w:pPr>
  </w:style>
  <w:style w:type="paragraph" w:styleId="aff3">
    <w:name w:val="Note Heading"/>
    <w:basedOn w:val="a1"/>
    <w:next w:val="a1"/>
    <w:link w:val="Charf0"/>
    <w:semiHidden/>
    <w:rsid w:val="00405336"/>
  </w:style>
  <w:style w:type="character" w:customStyle="1" w:styleId="Charf0">
    <w:name w:val="각주/미주 머리글 Char"/>
    <w:basedOn w:val="a2"/>
    <w:link w:val="aff3"/>
    <w:semiHidden/>
    <w:rsid w:val="00FF04E3"/>
    <w:rPr>
      <w:sz w:val="24"/>
    </w:rPr>
  </w:style>
  <w:style w:type="paragraph" w:styleId="aff4">
    <w:name w:val="Plain Text"/>
    <w:basedOn w:val="a1"/>
    <w:link w:val="Charf1"/>
    <w:semiHidden/>
    <w:rsid w:val="00405336"/>
    <w:rPr>
      <w:rFonts w:ascii="Courier New" w:hAnsi="Courier New" w:cs="Courier New"/>
      <w:sz w:val="20"/>
    </w:rPr>
  </w:style>
  <w:style w:type="character" w:customStyle="1" w:styleId="Charf1">
    <w:name w:val="글자만 Char"/>
    <w:basedOn w:val="a2"/>
    <w:link w:val="aff4"/>
    <w:semiHidden/>
    <w:rsid w:val="00FF04E3"/>
    <w:rPr>
      <w:rFonts w:ascii="Courier New" w:hAnsi="Courier New" w:cs="Courier New"/>
    </w:rPr>
  </w:style>
  <w:style w:type="paragraph" w:styleId="aff5">
    <w:name w:val="Quote"/>
    <w:basedOn w:val="a1"/>
    <w:next w:val="a1"/>
    <w:link w:val="Charf2"/>
    <w:uiPriority w:val="29"/>
    <w:semiHidden/>
    <w:qFormat/>
    <w:rsid w:val="00405336"/>
    <w:rPr>
      <w:i/>
      <w:iCs/>
      <w:color w:val="000000"/>
    </w:rPr>
  </w:style>
  <w:style w:type="character" w:customStyle="1" w:styleId="Charf2">
    <w:name w:val="인용 Char"/>
    <w:basedOn w:val="a2"/>
    <w:link w:val="aff5"/>
    <w:uiPriority w:val="29"/>
    <w:semiHidden/>
    <w:rsid w:val="00FF04E3"/>
    <w:rPr>
      <w:i/>
      <w:iCs/>
      <w:color w:val="000000"/>
      <w:sz w:val="24"/>
    </w:rPr>
  </w:style>
  <w:style w:type="paragraph" w:styleId="aff6">
    <w:name w:val="Salutation"/>
    <w:basedOn w:val="a1"/>
    <w:next w:val="a1"/>
    <w:link w:val="Charf3"/>
    <w:semiHidden/>
    <w:rsid w:val="00405336"/>
  </w:style>
  <w:style w:type="character" w:customStyle="1" w:styleId="Charf3">
    <w:name w:val="인사말 Char"/>
    <w:basedOn w:val="a2"/>
    <w:link w:val="aff6"/>
    <w:semiHidden/>
    <w:rsid w:val="00FF04E3"/>
    <w:rPr>
      <w:sz w:val="24"/>
    </w:rPr>
  </w:style>
  <w:style w:type="paragraph" w:styleId="aff7">
    <w:name w:val="Signature"/>
    <w:basedOn w:val="a1"/>
    <w:link w:val="Charf4"/>
    <w:semiHidden/>
    <w:rsid w:val="00405336"/>
    <w:pPr>
      <w:ind w:left="4320"/>
    </w:pPr>
  </w:style>
  <w:style w:type="character" w:customStyle="1" w:styleId="Charf4">
    <w:name w:val="서명 Char"/>
    <w:basedOn w:val="a2"/>
    <w:link w:val="aff7"/>
    <w:semiHidden/>
    <w:rsid w:val="00FF04E3"/>
    <w:rPr>
      <w:sz w:val="24"/>
    </w:rPr>
  </w:style>
  <w:style w:type="paragraph" w:styleId="aff8">
    <w:name w:val="Subtitle"/>
    <w:basedOn w:val="a1"/>
    <w:next w:val="a1"/>
    <w:link w:val="Charf5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Charf5">
    <w:name w:val="부제 Char"/>
    <w:basedOn w:val="a2"/>
    <w:link w:val="aff8"/>
    <w:semiHidden/>
    <w:rsid w:val="00FF04E3"/>
    <w:rPr>
      <w:rFonts w:ascii="Cambria" w:hAnsi="Cambria"/>
      <w:sz w:val="24"/>
      <w:szCs w:val="24"/>
    </w:rPr>
  </w:style>
  <w:style w:type="paragraph" w:styleId="aff9">
    <w:name w:val="table of authorities"/>
    <w:basedOn w:val="a1"/>
    <w:next w:val="a1"/>
    <w:semiHidden/>
    <w:rsid w:val="00405336"/>
    <w:pPr>
      <w:ind w:left="240" w:hanging="240"/>
    </w:pPr>
  </w:style>
  <w:style w:type="paragraph" w:styleId="affa">
    <w:name w:val="table of figures"/>
    <w:basedOn w:val="a1"/>
    <w:next w:val="a1"/>
    <w:semiHidden/>
    <w:rsid w:val="00405336"/>
  </w:style>
  <w:style w:type="paragraph" w:styleId="affb">
    <w:name w:val="Title"/>
    <w:basedOn w:val="a1"/>
    <w:next w:val="a1"/>
    <w:link w:val="Charf6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f6">
    <w:name w:val="제목 Char"/>
    <w:basedOn w:val="a2"/>
    <w:link w:val="affb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c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11">
    <w:name w:val="toc 1"/>
    <w:basedOn w:val="a1"/>
    <w:next w:val="a1"/>
    <w:autoRedefine/>
    <w:semiHidden/>
    <w:rsid w:val="00405336"/>
  </w:style>
  <w:style w:type="paragraph" w:styleId="28">
    <w:name w:val="toc 2"/>
    <w:basedOn w:val="a1"/>
    <w:next w:val="a1"/>
    <w:autoRedefine/>
    <w:semiHidden/>
    <w:rsid w:val="00405336"/>
    <w:pPr>
      <w:ind w:left="240"/>
    </w:pPr>
  </w:style>
  <w:style w:type="paragraph" w:styleId="37">
    <w:name w:val="toc 3"/>
    <w:basedOn w:val="a1"/>
    <w:next w:val="a1"/>
    <w:autoRedefine/>
    <w:semiHidden/>
    <w:rsid w:val="00405336"/>
    <w:pPr>
      <w:ind w:left="480"/>
    </w:pPr>
  </w:style>
  <w:style w:type="paragraph" w:styleId="45">
    <w:name w:val="toc 4"/>
    <w:basedOn w:val="a1"/>
    <w:next w:val="a1"/>
    <w:autoRedefine/>
    <w:semiHidden/>
    <w:rsid w:val="00405336"/>
    <w:pPr>
      <w:ind w:left="720"/>
    </w:pPr>
  </w:style>
  <w:style w:type="paragraph" w:styleId="55">
    <w:name w:val="toc 5"/>
    <w:basedOn w:val="a1"/>
    <w:next w:val="a1"/>
    <w:autoRedefine/>
    <w:semiHidden/>
    <w:rsid w:val="00405336"/>
    <w:pPr>
      <w:ind w:left="960"/>
    </w:pPr>
  </w:style>
  <w:style w:type="paragraph" w:styleId="61">
    <w:name w:val="toc 6"/>
    <w:basedOn w:val="a1"/>
    <w:next w:val="a1"/>
    <w:autoRedefine/>
    <w:semiHidden/>
    <w:rsid w:val="00405336"/>
    <w:pPr>
      <w:ind w:left="1200"/>
    </w:pPr>
  </w:style>
  <w:style w:type="paragraph" w:styleId="71">
    <w:name w:val="toc 7"/>
    <w:basedOn w:val="a1"/>
    <w:next w:val="a1"/>
    <w:autoRedefine/>
    <w:semiHidden/>
    <w:rsid w:val="00405336"/>
    <w:pPr>
      <w:ind w:left="1440"/>
    </w:pPr>
  </w:style>
  <w:style w:type="paragraph" w:styleId="81">
    <w:name w:val="toc 8"/>
    <w:basedOn w:val="a1"/>
    <w:next w:val="a1"/>
    <w:autoRedefine/>
    <w:semiHidden/>
    <w:rsid w:val="00405336"/>
    <w:pPr>
      <w:ind w:left="1680"/>
    </w:pPr>
  </w:style>
  <w:style w:type="paragraph" w:styleId="91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d">
    <w:name w:val="Hyperlink"/>
    <w:basedOn w:val="a2"/>
    <w:semiHidden/>
    <w:rsid w:val="007402FC"/>
    <w:rPr>
      <w:color w:val="0000FF"/>
      <w:u w:val="single"/>
    </w:rPr>
  </w:style>
  <w:style w:type="character" w:styleId="affe">
    <w:name w:val="Emphasis"/>
    <w:basedOn w:val="a2"/>
    <w:uiPriority w:val="20"/>
    <w:qFormat/>
    <w:rsid w:val="00B42F9C"/>
    <w:rPr>
      <w:i/>
      <w:iCs/>
    </w:rPr>
  </w:style>
  <w:style w:type="character" w:styleId="afff">
    <w:name w:val="annotation reference"/>
    <w:basedOn w:val="a2"/>
    <w:semiHidden/>
    <w:rsid w:val="009258B8"/>
    <w:rPr>
      <w:sz w:val="16"/>
      <w:szCs w:val="16"/>
    </w:rPr>
  </w:style>
  <w:style w:type="character" w:styleId="afff0">
    <w:name w:val="FollowedHyperlink"/>
    <w:basedOn w:val="a2"/>
    <w:semiHidden/>
    <w:unhideWhenUsed/>
    <w:rsid w:val="00611A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2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image" Target="media/image11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1.xml"/><Relationship Id="rId28" Type="http://schemas.microsoft.com/office/2016/09/relationships/commentsIds" Target="commentsIds.xml"/><Relationship Id="rId10" Type="http://schemas.openxmlformats.org/officeDocument/2006/relationships/image" Target="media/image4.emf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801</Words>
  <Characters>4567</Characters>
  <Application>Microsoft Office Word</Application>
  <DocSecurity>0</DocSecurity>
  <Lines>38</Lines>
  <Paragraphs>10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Supporting Online Material for</vt:lpstr>
      <vt:lpstr>Supporting Online Material for</vt:lpstr>
    </vt:vector>
  </TitlesOfParts>
  <Manager/>
  <Company/>
  <LinksUpToDate>false</LinksUpToDate>
  <CharactersWithSpaces>5358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/>
  <cp:lastModifiedBy/>
  <cp:revision>1</cp:revision>
  <cp:lastPrinted>2018-02-26T17:19:00Z</cp:lastPrinted>
  <dcterms:created xsi:type="dcterms:W3CDTF">2020-12-07T05:01:00Z</dcterms:created>
  <dcterms:modified xsi:type="dcterms:W3CDTF">2020-12-22T13:42:00Z</dcterms:modified>
</cp:coreProperties>
</file>