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6957" w14:textId="77777777" w:rsidR="00532080" w:rsidRPr="00096994" w:rsidRDefault="00532080" w:rsidP="00B75AC5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096994">
        <w:rPr>
          <w:rFonts w:asciiTheme="majorBidi" w:hAnsiTheme="majorBidi" w:cstheme="majorBidi"/>
          <w:b/>
          <w:color w:val="000000" w:themeColor="text1"/>
          <w:sz w:val="24"/>
          <w:szCs w:val="24"/>
        </w:rPr>
        <w:t>Supporting Information</w:t>
      </w:r>
    </w:p>
    <w:p w14:paraId="64BEF73C" w14:textId="77777777" w:rsidR="00DA3592" w:rsidRDefault="00DA3592" w:rsidP="00DA3592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Hlk91266603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Hydrogeochemical modeling evaluating health risk of potentially toxic elements, and principal component analysis integrating groundwater pollution indexing: Insights of GIS-based and geostatistical approaches</w:t>
      </w:r>
    </w:p>
    <w:bookmarkEnd w:id="0"/>
    <w:p w14:paraId="0D1FA393" w14:textId="52AED7AF" w:rsidR="00DA3592" w:rsidRPr="004C6E7E" w:rsidRDefault="00DA3592" w:rsidP="00DA3592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spellStart"/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Abdur</w:t>
      </w:r>
      <w:proofErr w:type="spellEnd"/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Rashid </w:t>
      </w:r>
      <w:r w:rsidRPr="004C6E7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a</w:t>
      </w:r>
      <w:r w:rsidRPr="004C6E7E">
        <w:rPr>
          <w:rFonts w:asciiTheme="majorBidi" w:eastAsia="Times New Roman" w:hAnsiTheme="majorBidi" w:cstheme="majorBidi"/>
          <w:b/>
          <w:bCs/>
          <w:color w:val="000000" w:themeColor="text1"/>
          <w:spacing w:val="5"/>
          <w:sz w:val="24"/>
          <w:szCs w:val="24"/>
          <w:vertAlign w:val="superscript"/>
          <w:lang w:val="en-GB"/>
        </w:rPr>
        <w:t>*</w:t>
      </w:r>
      <w:bookmarkStart w:id="1" w:name="_Hlk52647435"/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bookmarkEnd w:id="1"/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Muhammad </w:t>
      </w:r>
      <w:proofErr w:type="spellStart"/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Ayub</w:t>
      </w:r>
      <w:proofErr w:type="spellEnd"/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b</w:t>
      </w:r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Sardar Khan </w:t>
      </w:r>
      <w:r w:rsidRPr="004C6E7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c</w:t>
      </w:r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1D0F75"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Xubo</w:t>
      </w:r>
      <w:proofErr w:type="spellEnd"/>
      <w:r w:rsidR="001D0F75"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Gao </w:t>
      </w:r>
      <w:r w:rsidR="001D0F75" w:rsidRPr="004C6E7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a</w:t>
      </w:r>
      <w:r w:rsidR="001D0F75"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Zahid Ullah </w:t>
      </w:r>
      <w:r w:rsidRPr="000D340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a</w:t>
      </w:r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Liaqat Ali </w:t>
      </w:r>
      <w:r w:rsidRPr="000D3408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d</w:t>
      </w:r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Atta Rasool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D34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Chengcheng</w:t>
      </w:r>
      <w:proofErr w:type="spellEnd"/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 </w:t>
      </w:r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a</w:t>
      </w:r>
      <w:r w:rsidRPr="004C6E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883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Hamed A. El-</w:t>
      </w:r>
      <w:proofErr w:type="spellStart"/>
      <w:r w:rsidRPr="00883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Serehy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, </w:t>
      </w:r>
      <w:r w:rsidRPr="00883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Prashant Kaushik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0D3408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g</w:t>
      </w:r>
    </w:p>
    <w:p w14:paraId="11D2EBAA" w14:textId="77777777" w:rsidR="00DA3592" w:rsidRPr="002D6364" w:rsidRDefault="00DA3592" w:rsidP="00DA3592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D636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a </w:t>
      </w:r>
      <w:r w:rsidRPr="002D636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School of Environmental Studies, China University of Geosciences, Wuhan, 430074, P.R. China </w:t>
      </w:r>
    </w:p>
    <w:p w14:paraId="63A78124" w14:textId="77777777" w:rsidR="00DA3592" w:rsidRPr="002D6364" w:rsidRDefault="00DA3592" w:rsidP="00DA3592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2D636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GB"/>
        </w:rPr>
        <w:t xml:space="preserve"> b </w:t>
      </w:r>
      <w:r w:rsidRPr="002D636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Department of Botany Hazara University PO 21300 Pakistan</w:t>
      </w:r>
    </w:p>
    <w:p w14:paraId="2C123E9C" w14:textId="77777777" w:rsidR="00DA3592" w:rsidRPr="002D6364" w:rsidRDefault="00DA3592" w:rsidP="00DA3592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D636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c </w:t>
      </w:r>
      <w:r w:rsidRPr="002D636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Department of Environmental Sciences, University of Peshawar, PO 25120, Pakistan</w:t>
      </w:r>
      <w:r w:rsidRPr="002D636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52F8BC2A" w14:textId="77777777" w:rsidR="00DA3592" w:rsidRPr="000D3408" w:rsidRDefault="00DA3592" w:rsidP="00DA359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2D636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GB"/>
        </w:rPr>
        <w:t>d</w:t>
      </w:r>
      <w:r w:rsidRPr="002D636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 </w:t>
      </w:r>
      <w:r w:rsidRPr="002D6364">
        <w:rPr>
          <w:rFonts w:asciiTheme="majorBidi" w:hAnsiTheme="majorBidi" w:cstheme="majorBidi"/>
          <w:color w:val="000000" w:themeColor="text1"/>
          <w:sz w:val="24"/>
          <w:szCs w:val="24"/>
        </w:rPr>
        <w:t>National Centre of Excellence in Geology, University of Peshawar, 25130, Pakistan</w:t>
      </w:r>
    </w:p>
    <w:p w14:paraId="2B577AC4" w14:textId="77777777" w:rsidR="00DA3592" w:rsidRPr="002D6364" w:rsidRDefault="00DA3592" w:rsidP="00DA3592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2D636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e</w:t>
      </w:r>
      <w:r w:rsidRPr="002D636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 </w:t>
      </w:r>
      <w:r w:rsidRPr="002D636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Department of Environmental Sciences, COMSATS University, Islamabad (CUI), Vehari 61100, Pakistan, Vehari, Pakistan</w:t>
      </w:r>
    </w:p>
    <w:p w14:paraId="560D6D12" w14:textId="77777777" w:rsidR="00DA3592" w:rsidRPr="002D6364" w:rsidRDefault="00DA3592" w:rsidP="00DA359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2D636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f</w:t>
      </w:r>
      <w:r w:rsidRPr="002D636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Department of Zoology, College of Science, King Saud University, Riyadh l1451, Saudi Arabia</w:t>
      </w:r>
    </w:p>
    <w:p w14:paraId="5C1E2A66" w14:textId="77777777" w:rsidR="00DA3592" w:rsidRPr="002D6364" w:rsidRDefault="00DA3592" w:rsidP="00DA359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g</w:t>
      </w:r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Instituto de </w:t>
      </w:r>
      <w:proofErr w:type="spellStart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Conservación</w:t>
      </w:r>
      <w:proofErr w:type="spellEnd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Mejora</w:t>
      </w:r>
      <w:proofErr w:type="spellEnd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Agrodiversidad</w:t>
      </w:r>
      <w:proofErr w:type="spellEnd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Valenciana</w:t>
      </w:r>
      <w:proofErr w:type="spellEnd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Universitat</w:t>
      </w:r>
      <w:proofErr w:type="spellEnd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Politècnica</w:t>
      </w:r>
      <w:proofErr w:type="spellEnd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València</w:t>
      </w:r>
      <w:proofErr w:type="spellEnd"/>
      <w:r w:rsidRPr="002D6364">
        <w:rPr>
          <w:rFonts w:ascii="Times New Roman" w:hAnsi="Times New Roman" w:cs="Times New Roman"/>
          <w:color w:val="000000" w:themeColor="text1"/>
          <w:sz w:val="24"/>
          <w:szCs w:val="24"/>
        </w:rPr>
        <w:t>, 46022 Valencia, Spain</w:t>
      </w:r>
    </w:p>
    <w:p w14:paraId="6C67401B" w14:textId="0AC9C890" w:rsidR="00B05CFD" w:rsidRDefault="00DA3592" w:rsidP="00DA359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  <w:r w:rsidRPr="004C6E7E">
        <w:rPr>
          <w:rFonts w:asciiTheme="majorBidi" w:hAnsiTheme="majorBidi" w:cstheme="majorBidi"/>
          <w:b/>
          <w:sz w:val="24"/>
          <w:szCs w:val="24"/>
        </w:rPr>
        <w:t xml:space="preserve">Corresponding author E-mail address: </w:t>
      </w:r>
      <w:hyperlink r:id="rId6" w:history="1">
        <w:r w:rsidR="003F5948" w:rsidRPr="00604685">
          <w:rPr>
            <w:rStyle w:val="Hyperlink"/>
            <w:rFonts w:asciiTheme="majorBidi" w:hAnsiTheme="majorBidi" w:cstheme="majorBidi"/>
            <w:b/>
            <w:sz w:val="24"/>
            <w:szCs w:val="24"/>
          </w:rPr>
          <w:t>abdur.rashid@bs.qau.edu.pk</w:t>
        </w:r>
      </w:hyperlink>
    </w:p>
    <w:p w14:paraId="679781F4" w14:textId="77777777" w:rsidR="003F5948" w:rsidRDefault="003F5948" w:rsidP="00DA359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tbl>
      <w:tblPr>
        <w:tblW w:w="7923" w:type="dxa"/>
        <w:tblLook w:val="04A0" w:firstRow="1" w:lastRow="0" w:firstColumn="1" w:lastColumn="0" w:noHBand="0" w:noVBand="1"/>
      </w:tblPr>
      <w:tblGrid>
        <w:gridCol w:w="2121"/>
        <w:gridCol w:w="1691"/>
        <w:gridCol w:w="1958"/>
        <w:gridCol w:w="2153"/>
      </w:tblGrid>
      <w:tr w:rsidR="00B05CFD" w:rsidRPr="00B05CFD" w14:paraId="7BECE561" w14:textId="77777777" w:rsidTr="00AA0669">
        <w:trPr>
          <w:trHeight w:val="536"/>
        </w:trPr>
        <w:tc>
          <w:tcPr>
            <w:tcW w:w="7923" w:type="dxa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A0CD32" w14:textId="26F6F99C" w:rsidR="00B05CFD" w:rsidRPr="00DC035A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S1</w:t>
            </w:r>
            <w:r w:rsidR="00DC0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Key parameters used to </w:t>
            </w:r>
            <w:r w:rsidR="00F80B85"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calculate</w:t>
            </w: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human health risk through ingestion pathway</w:t>
            </w:r>
          </w:p>
        </w:tc>
      </w:tr>
      <w:tr w:rsidR="00B05CFD" w:rsidRPr="00B05CFD" w14:paraId="714C9552" w14:textId="77777777" w:rsidTr="00AA0669">
        <w:trPr>
          <w:trHeight w:val="536"/>
        </w:trPr>
        <w:tc>
          <w:tcPr>
            <w:tcW w:w="21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03E5E3" w14:textId="1BC69371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Exposure parameters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971A17" w14:textId="77C44C4D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Children</w:t>
            </w:r>
            <w:r w:rsidR="00C9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93F07" w:rsidRPr="0015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="00C9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93F07" w:rsidRPr="0015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years old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0E263" w14:textId="5DBD8DCC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Adult </w:t>
            </w:r>
            <w:r w:rsidR="001C5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  <w:r w:rsidR="00C9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&gt;18 years old</w:t>
            </w:r>
          </w:p>
        </w:tc>
        <w:tc>
          <w:tcPr>
            <w:tcW w:w="215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9B75F" w14:textId="541FE72B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Adult </w:t>
            </w:r>
            <w:r w:rsidR="001C5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emale</w:t>
            </w:r>
            <w:r w:rsidR="00C9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&gt;18 years old</w:t>
            </w:r>
          </w:p>
        </w:tc>
      </w:tr>
      <w:tr w:rsidR="00B05CFD" w:rsidRPr="00B05CFD" w14:paraId="21A0C792" w14:textId="77777777" w:rsidTr="00AA0669">
        <w:trPr>
          <w:trHeight w:val="536"/>
        </w:trPr>
        <w:tc>
          <w:tcPr>
            <w:tcW w:w="2121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095484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 L/day</w:t>
            </w:r>
          </w:p>
        </w:tc>
        <w:tc>
          <w:tcPr>
            <w:tcW w:w="1691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FC0AD1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958" w:type="dxa"/>
            <w:shd w:val="clear" w:color="auto" w:fill="auto"/>
            <w:noWrap/>
            <w:vAlign w:val="bottom"/>
            <w:hideMark/>
          </w:tcPr>
          <w:p w14:paraId="1237DCFA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152" w:type="dxa"/>
            <w:shd w:val="clear" w:color="auto" w:fill="auto"/>
            <w:noWrap/>
            <w:vAlign w:val="bottom"/>
            <w:hideMark/>
          </w:tcPr>
          <w:p w14:paraId="04252FA0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05CFD" w:rsidRPr="00B05CFD" w14:paraId="5C71A9DF" w14:textId="77777777" w:rsidTr="00AA0669">
        <w:trPr>
          <w:trHeight w:val="536"/>
        </w:trPr>
        <w:tc>
          <w:tcPr>
            <w:tcW w:w="2121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14F997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 years</w:t>
            </w:r>
          </w:p>
        </w:tc>
        <w:tc>
          <w:tcPr>
            <w:tcW w:w="1691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B7EF9F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58" w:type="dxa"/>
            <w:shd w:val="clear" w:color="auto" w:fill="auto"/>
            <w:noWrap/>
            <w:vAlign w:val="bottom"/>
            <w:hideMark/>
          </w:tcPr>
          <w:p w14:paraId="3E707177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52" w:type="dxa"/>
            <w:shd w:val="clear" w:color="auto" w:fill="auto"/>
            <w:noWrap/>
            <w:vAlign w:val="bottom"/>
            <w:hideMark/>
          </w:tcPr>
          <w:p w14:paraId="7ABDBFBD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B05CFD" w:rsidRPr="00B05CFD" w14:paraId="741F84CF" w14:textId="77777777" w:rsidTr="00AA0669">
        <w:trPr>
          <w:trHeight w:val="536"/>
        </w:trPr>
        <w:tc>
          <w:tcPr>
            <w:tcW w:w="2121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8EC5BA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 days/year</w:t>
            </w:r>
          </w:p>
        </w:tc>
        <w:tc>
          <w:tcPr>
            <w:tcW w:w="1691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4431C1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958" w:type="dxa"/>
            <w:shd w:val="clear" w:color="auto" w:fill="auto"/>
            <w:noWrap/>
            <w:vAlign w:val="bottom"/>
            <w:hideMark/>
          </w:tcPr>
          <w:p w14:paraId="1A35BA5E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2152" w:type="dxa"/>
            <w:shd w:val="clear" w:color="auto" w:fill="auto"/>
            <w:noWrap/>
            <w:vAlign w:val="bottom"/>
            <w:hideMark/>
          </w:tcPr>
          <w:p w14:paraId="1A3B685D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</w:tr>
      <w:tr w:rsidR="00B05CFD" w:rsidRPr="00B05CFD" w14:paraId="3D8E2F18" w14:textId="77777777" w:rsidTr="00AA0669">
        <w:trPr>
          <w:trHeight w:val="536"/>
        </w:trPr>
        <w:tc>
          <w:tcPr>
            <w:tcW w:w="2121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36EEE9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BW Kg</w:t>
            </w:r>
          </w:p>
        </w:tc>
        <w:tc>
          <w:tcPr>
            <w:tcW w:w="1691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784845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58" w:type="dxa"/>
            <w:shd w:val="clear" w:color="auto" w:fill="auto"/>
            <w:noWrap/>
            <w:vAlign w:val="bottom"/>
            <w:hideMark/>
          </w:tcPr>
          <w:p w14:paraId="17796100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152" w:type="dxa"/>
            <w:shd w:val="clear" w:color="auto" w:fill="auto"/>
            <w:noWrap/>
            <w:vAlign w:val="bottom"/>
            <w:hideMark/>
          </w:tcPr>
          <w:p w14:paraId="268B0010" w14:textId="77777777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B05CFD" w:rsidRPr="00B05CFD" w14:paraId="7B05C449" w14:textId="77777777" w:rsidTr="00AA0669">
        <w:trPr>
          <w:trHeight w:val="536"/>
        </w:trPr>
        <w:tc>
          <w:tcPr>
            <w:tcW w:w="21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B177ED" w14:textId="18A2B5E6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day</w:t>
            </w:r>
            <w:r w:rsidR="00315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6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26829" w14:textId="01EC088E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9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72B50E" w14:textId="5710EF0D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9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15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988A7D" w14:textId="3FAF99CB" w:rsidR="00B05CFD" w:rsidRPr="00B05CFD" w:rsidRDefault="00B05CFD" w:rsidP="00B0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9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0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</w:tr>
    </w:tbl>
    <w:p w14:paraId="0CF687CC" w14:textId="77777777" w:rsidR="00B05CFD" w:rsidRDefault="00B05CFD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14CB8B10" w14:textId="5FA29B22" w:rsidR="00B05CFD" w:rsidRDefault="00B05CFD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7C265BA3" w14:textId="669678D2" w:rsidR="00B05CFD" w:rsidRDefault="00B05CFD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35A5ECD4" w14:textId="53903B1A" w:rsidR="00B05CFD" w:rsidRDefault="00B05CFD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5F38479C" w14:textId="0D200C7C" w:rsidR="00314A95" w:rsidRDefault="00314A95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218B983D" w14:textId="035C0F91" w:rsidR="00314A95" w:rsidRDefault="00314A95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019B8C0C" w14:textId="08F19C15" w:rsidR="00DE4650" w:rsidRDefault="00DE4650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37FD9A16" w14:textId="170D0A46" w:rsidR="003F5948" w:rsidRDefault="003F5948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6A4FCF75" w14:textId="77777777" w:rsidR="003F5948" w:rsidRDefault="003F5948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p w14:paraId="140AD805" w14:textId="77777777" w:rsidR="00314A95" w:rsidRPr="006E6EC4" w:rsidRDefault="00314A95" w:rsidP="008313B2">
      <w:pPr>
        <w:spacing w:after="0" w:line="480" w:lineRule="auto"/>
        <w:jc w:val="both"/>
        <w:rPr>
          <w:rStyle w:val="Hyperlink"/>
          <w:rFonts w:asciiTheme="majorBidi" w:hAnsiTheme="majorBidi" w:cstheme="majorBidi"/>
          <w:b/>
          <w:sz w:val="24"/>
          <w:szCs w:val="24"/>
        </w:rPr>
      </w:pPr>
    </w:p>
    <w:tbl>
      <w:tblPr>
        <w:tblW w:w="15665" w:type="dxa"/>
        <w:tblInd w:w="-1355" w:type="dxa"/>
        <w:tblLook w:val="04A0" w:firstRow="1" w:lastRow="0" w:firstColumn="1" w:lastColumn="0" w:noHBand="0" w:noVBand="1"/>
      </w:tblPr>
      <w:tblGrid>
        <w:gridCol w:w="972"/>
        <w:gridCol w:w="736"/>
        <w:gridCol w:w="714"/>
        <w:gridCol w:w="637"/>
        <w:gridCol w:w="641"/>
        <w:gridCol w:w="641"/>
        <w:gridCol w:w="641"/>
        <w:gridCol w:w="641"/>
        <w:gridCol w:w="721"/>
        <w:gridCol w:w="641"/>
        <w:gridCol w:w="721"/>
        <w:gridCol w:w="641"/>
        <w:gridCol w:w="756"/>
        <w:gridCol w:w="641"/>
        <w:gridCol w:w="641"/>
        <w:gridCol w:w="641"/>
        <w:gridCol w:w="641"/>
        <w:gridCol w:w="687"/>
        <w:gridCol w:w="641"/>
        <w:gridCol w:w="669"/>
        <w:gridCol w:w="694"/>
        <w:gridCol w:w="669"/>
        <w:gridCol w:w="638"/>
      </w:tblGrid>
      <w:tr w:rsidR="00F660E1" w:rsidRPr="00414A4B" w14:paraId="113AD226" w14:textId="77777777" w:rsidTr="00AA0669">
        <w:trPr>
          <w:trHeight w:val="269"/>
        </w:trPr>
        <w:tc>
          <w:tcPr>
            <w:tcW w:w="15665" w:type="dxa"/>
            <w:gridSpan w:val="23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4F31EA" w14:textId="07298125" w:rsidR="00F660E1" w:rsidRPr="00DC035A" w:rsidRDefault="00F20F23" w:rsidP="0009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  <w:r w:rsidRPr="00B0313A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lastRenderedPageBreak/>
              <w:t>Table S</w:t>
            </w:r>
            <w:r w:rsidR="00BC5AA9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 xml:space="preserve">      </w:t>
            </w:r>
            <w:r w:rsidRPr="00D5217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Represents Pearson correlation values of major chemical elements in groundwater of </w:t>
            </w:r>
            <w:proofErr w:type="spellStart"/>
            <w:r w:rsidRPr="00D5217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Dargai</w:t>
            </w:r>
            <w:proofErr w:type="spellEnd"/>
            <w:r w:rsidRPr="00D5217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and </w:t>
            </w:r>
            <w:proofErr w:type="spellStart"/>
            <w:r w:rsidRPr="00D5217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Batkhela</w:t>
            </w:r>
            <w:proofErr w:type="spellEnd"/>
            <w:r w:rsidRPr="00D5217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region, northern Pakistan</w:t>
            </w:r>
          </w:p>
        </w:tc>
      </w:tr>
      <w:tr w:rsidR="00F20F23" w:rsidRPr="00414A4B" w14:paraId="69FF8F91" w14:textId="77777777" w:rsidTr="00AA0669">
        <w:trPr>
          <w:trHeight w:val="269"/>
        </w:trPr>
        <w:tc>
          <w:tcPr>
            <w:tcW w:w="9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5C76C16" w14:textId="13D1D695" w:rsidR="00F20F23" w:rsidRPr="00096F7F" w:rsidRDefault="00F20F23" w:rsidP="0009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3" w:type="dxa"/>
            <w:gridSpan w:val="2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19D3B626" w14:textId="13B89413" w:rsidR="00F20F23" w:rsidRPr="00F80B85" w:rsidRDefault="00F20F23" w:rsidP="0009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Groundwater of </w:t>
            </w:r>
            <w:proofErr w:type="spellStart"/>
            <w:r w:rsidRPr="00F8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Dargai</w:t>
            </w:r>
            <w:proofErr w:type="spellEnd"/>
            <w:r w:rsidRPr="00F8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(n=24)</w:t>
            </w:r>
          </w:p>
        </w:tc>
      </w:tr>
      <w:tr w:rsidR="00F20F23" w:rsidRPr="00414A4B" w14:paraId="37B7ABFD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6ECBD14" w14:textId="694620A2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231EA480" w14:textId="425ECA5B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14:paraId="69997C1E" w14:textId="4985E74A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Depth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403B7EE3" w14:textId="3106E0BE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457FAB32" w14:textId="6FE8B136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4DD78A1C" w14:textId="4CE35CCD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60DA320E" w14:textId="496C0BCC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2DBF33C8" w14:textId="510D7D74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</w:t>
            </w:r>
          </w:p>
        </w:tc>
        <w:tc>
          <w:tcPr>
            <w:tcW w:w="721" w:type="dxa"/>
            <w:shd w:val="clear" w:color="auto" w:fill="auto"/>
            <w:noWrap/>
            <w:vAlign w:val="bottom"/>
          </w:tcPr>
          <w:p w14:paraId="1B323A54" w14:textId="0D92BE02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70F4649B" w14:textId="519017A9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PO4</w:t>
            </w:r>
          </w:p>
        </w:tc>
        <w:tc>
          <w:tcPr>
            <w:tcW w:w="721" w:type="dxa"/>
            <w:shd w:val="clear" w:color="auto" w:fill="auto"/>
            <w:noWrap/>
            <w:vAlign w:val="bottom"/>
          </w:tcPr>
          <w:p w14:paraId="6AC48212" w14:textId="1FE88C6F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SO4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0FBEDECF" w14:textId="3760303A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8765ED4" w14:textId="0026F9DD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HCO3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6020A442" w14:textId="724C5020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5F4A6F7C" w14:textId="74AAC858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45A3DD62" w14:textId="56D4D5C6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3A70E3AD" w14:textId="3E19E5DF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687" w:type="dxa"/>
            <w:shd w:val="clear" w:color="auto" w:fill="auto"/>
            <w:noWrap/>
            <w:vAlign w:val="bottom"/>
          </w:tcPr>
          <w:p w14:paraId="17DB2CFB" w14:textId="029466CB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</w:t>
            </w: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4E595773" w14:textId="123837DD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669" w:type="dxa"/>
            <w:shd w:val="clear" w:color="auto" w:fill="auto"/>
            <w:noWrap/>
            <w:vAlign w:val="bottom"/>
          </w:tcPr>
          <w:p w14:paraId="547CAE71" w14:textId="11C3E305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4E3D12D2" w14:textId="22E8F71B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</w:t>
            </w:r>
          </w:p>
        </w:tc>
        <w:tc>
          <w:tcPr>
            <w:tcW w:w="669" w:type="dxa"/>
            <w:shd w:val="clear" w:color="auto" w:fill="auto"/>
            <w:noWrap/>
            <w:vAlign w:val="bottom"/>
          </w:tcPr>
          <w:p w14:paraId="1807E01A" w14:textId="5E5C9ACD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638" w:type="dxa"/>
            <w:shd w:val="clear" w:color="auto" w:fill="auto"/>
            <w:noWrap/>
            <w:vAlign w:val="bottom"/>
          </w:tcPr>
          <w:p w14:paraId="012D08CF" w14:textId="21AB9C11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</w:tr>
      <w:tr w:rsidR="00F20F23" w:rsidRPr="00414A4B" w14:paraId="5F71E8BF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339D9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329E7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7F66D4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03CA6D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7C43B5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E24739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773F1B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60C4B8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0BB2CC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7B2805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5F3BCC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29E6A0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2563D7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180336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E3FD87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260685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78F5EB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2318A8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19BC35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FA1D53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E7CC1E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3283D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9D1C4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975197E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ADC6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Depth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710C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C7C3BB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50C0B5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A1BC7F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6D44EB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9DD7EF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15D204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CAB128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9F20E9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625DA7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53B08E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4D27C6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9FB9BD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4965CD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773DCB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2E694E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2EAF52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ACC8D0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44BED0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FD2414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601EF8C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F3A44F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34FE914F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5FB51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B3F82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944734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7206FC4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108097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C5F77A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57F7EE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733D6A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ABEBF2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2B8FA8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D6F534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2DA7C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2E8D1B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8C21E9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A1B666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8358E4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9A057F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75B899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DB9CD5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C07E6B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629C47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B6374A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17F201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5CDFCDF0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948D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0CEC7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8D9B66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6337675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F84008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614C39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5A0201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FC00F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0BD480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8807DD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468B0B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F514AB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CACBC6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9C3A3E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174173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DAB25D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9D898C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569F00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C2AC99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08549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471E44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04FA08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9CE5D5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2F038581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EC494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C4018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217AB47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7B6A03B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D1D25B9" w14:textId="2E1F6C0A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23D047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9E2514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A5411A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635910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00A7CB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D5F158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3CAAE5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18F43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02DD2C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8FB396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8D56DC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EE1F4F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D806B7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2A8BBF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E3F712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62E4EC7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351530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1EBD2D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26A254F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256DB8" w14:textId="76C1E89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F0D19" w14:textId="3C8EA854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</w:t>
            </w:r>
            <w:r w:rsidR="00E74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28D66F7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457E2987" w14:textId="2C284AB5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40BF3F7" w14:textId="06807854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99B0E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C9AEBF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E5AECF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142C80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A019DA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B08C31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320E0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D50B18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BB76E7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715D70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BE7BF1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49B16D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CC74FF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55413F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58FDFF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B8F3D9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13B0BF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148016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0EDE3565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260239" w14:textId="16E8430E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2FF2D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7884DDE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C42BE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7948E4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922DA9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92981F1" w14:textId="0745A16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</w:t>
            </w:r>
            <w:r w:rsidR="00E74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86ACA4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3DEC37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3FD4C2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75F362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AAE5D8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E46BD3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AD5B12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2FA44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63588A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EC9753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1A1CDE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765604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72A53B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DDA4C8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AB5AD1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6BEC02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24550755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B3112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6A8A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69A0658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4963F6F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B060C1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209B3B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93FDDD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22DD4E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34D4EF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7DAA07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94BAE9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775556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B5B4BD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79E3C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725282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7835E8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5CE379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337477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ABD6F2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05D291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60FE4AF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68EF05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4A7618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00DA80D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06FD7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</w:t>
            </w: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36201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777AAB6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380EC1C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92D834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2112DC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160AF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0AFF0F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8BAF20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6E4551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0A0D7C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582BC4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37D67E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D08C62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4A715A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8F6335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81D10C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E19C9F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E668F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FA1E1F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066BAF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01E6CD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A42644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73F90756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F4AD4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A92DC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2C4D036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18777E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50FC6B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9462BC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409281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E549F5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F71153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0486FC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5F5A62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BF3CCC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302F6D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3C51B3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BB280F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A09ADF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062AAD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24413EC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612C42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8FC77F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893308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61BA415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4168FE8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2BB342F0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9B51F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A48E4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BF41FC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F74D0A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F75F7C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BAE737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E90799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7957C2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CC7FBD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F16537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68D7BB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CD0C46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00C370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FA6FE0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46D06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5A4F25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3F1939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5B843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912B1F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D41320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92941B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EC9BC2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C44EFE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AD53F63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1BADA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HCO</w:t>
            </w: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1CFE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0F1FB3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E3FDB4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2CB17C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45B9B2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95C4F62" w14:textId="5FBBDAED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</w:t>
            </w:r>
            <w:r w:rsidR="00E7429E" w:rsidRPr="00E74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55E342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A027B1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C3884B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F48EB4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B77BB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B73E3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7D86E3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508E72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198C5B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CE5012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86AE81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55FAB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5811CB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536B23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6E5F510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9B5499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2B70C8BB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ED736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7150B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F31966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3C64DBA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44C039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331A05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1E16BE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FF509E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688E6D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D0C816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3CC0D5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629087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F3798A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2E8E2A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B4C67F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D3DC1F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546893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E0A686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0533EF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4A22DA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CBEC09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CEFB8B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38E76D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3B14D620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D1662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47E2A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CCF9C6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3B0E76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4AB14A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244B65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113253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688202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F472CB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8B8EE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CF5D14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D6AE58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8F3C66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B103CC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8F7AD4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0C0401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68438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CF40F5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9FEB49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B62A8B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2F0817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FA2FF8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B30D2D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755DC7F3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674B9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AA72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B7B8D2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DE4346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6BAC4E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61FE2C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04C9E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656436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665E69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E4B429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8463C4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98323D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703DEB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A837E2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18C559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FBB97F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AC25F2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DC88B5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197843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CB72CF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A4589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8BE97C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2D2359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4FDF22BF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CB20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D6C76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6ABB25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43E5DF9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4BE925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E011D8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BD76D1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27FB33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80A11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53B21A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887497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91ABB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1997E6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892935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A2ABE8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4DD1A8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14FE88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197D54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8DD45D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BCDA63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B6E8D0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B24575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C36DD9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2798178F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44EB2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FD207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2DD42A8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3F709C6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E2D75C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10B78D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0283A3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24CE1A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A78E56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B05C20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6F1CBD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52567D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70CBB0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E6FF04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761D3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F0EAF4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168431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7E2979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ADDFAE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0EE7C2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81DCC0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A28AC3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56390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242DFFD0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CC8E5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D345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684E935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976B23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99ECFE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C99A88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DE423C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43E75F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B4086A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57AB38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F45E30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722C0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B50584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4588D4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43036E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B6330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0D04C9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21612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3E37C9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92F2B0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6193AA8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900D85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3078C51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405F4D06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BB9D1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863C9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7BD05B4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0349AF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CCB332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A75E95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8653D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44C8FF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83BDD9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BB16C3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091127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87EE1B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6A6B64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4AA7DA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BA2752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275806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0CBFFC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D215C8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3E6832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D4325A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409068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94C817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70EDDC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44E9EB86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1AB35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5E505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73C131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6B5F14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CF66EB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5030DB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1331D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1128FA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01E1FE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EBBEFF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AF28BE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5ED482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AF6AF8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4B99FE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037EEB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CCD596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CEC123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784D373" w14:textId="15482F7F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</w:t>
            </w:r>
            <w:r w:rsidR="006C29A6" w:rsidRPr="006C2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DB0D77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445DCC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7335FC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8EE834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412F0BF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3A6E616B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FD5EC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28DB3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D6FBE2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2DEB5E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4F57A0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856EB8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9959DF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BD9C8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CDA757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3D99C1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E46F9B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3E70B5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1AB005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38ED7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AFB8CC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F53B8B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9E2B8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9B99836" w14:textId="3E06809C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</w:t>
            </w:r>
            <w:r w:rsidR="006C29A6" w:rsidRPr="006C2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0114301" w14:textId="22010528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</w:t>
            </w:r>
            <w:r w:rsidR="006C29A6" w:rsidRPr="006E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144731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9FF877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AFC480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B641B0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0F23" w:rsidRPr="00414A4B" w14:paraId="14799CBD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9C195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8505C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C3BA81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77AB68E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5E4E9E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9EEC19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785F3A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8E05AA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202997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8C6AAD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89606C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E8ECB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70E762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0D75DA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130C54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70E21E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438136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64C61D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B51E9F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08899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3887E36" w14:textId="4A19D369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</w:t>
            </w:r>
            <w:r w:rsidR="006E6EC4" w:rsidRPr="006E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65ECEC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E2ECCF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F20F23" w:rsidRPr="00414A4B" w14:paraId="1D7D41B4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BB6537" w14:textId="189D38D3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3" w:type="dxa"/>
            <w:gridSpan w:val="2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CB9B5" w14:textId="4AFC8CD4" w:rsidR="00F20F23" w:rsidRPr="00F80B85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Groundwater of </w:t>
            </w:r>
            <w:proofErr w:type="spellStart"/>
            <w:r w:rsidRPr="00F8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Batkhela</w:t>
            </w:r>
            <w:proofErr w:type="spellEnd"/>
            <w:r w:rsidRPr="00F8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 (n=24)</w:t>
            </w:r>
          </w:p>
        </w:tc>
      </w:tr>
      <w:tr w:rsidR="00F20F23" w:rsidRPr="00414A4B" w14:paraId="6C58BE1D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E4DE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FD45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651C84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0A7D07F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9A73CB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FD1E65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27F77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F19EFB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10DAEE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4FC682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2357B6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8CB542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B68A8E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9236D2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F1F012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37B1CE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511133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2B1C5AB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9D0D7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BEDEBD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17DB71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EE54C8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DB60E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0604D5F9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8253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Depth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CFDD8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673205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9ABC92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E517F9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7989F3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52004C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8630D7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B07A42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F307E6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26DE4E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CF411D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A5E4D3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EC5001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6A216C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3518E2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AC6C27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61FECD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1CE774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8C2EA6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8A69A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A87C57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5AF6D6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492F0900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9164D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D716A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C8BD5A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B8FB31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2D57FB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392A3C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BA281A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455CF5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B013D5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99BE80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D22682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C0399B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12D7FD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98F0E7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02AA22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E9B917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128D0F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25E5267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301667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7C3D44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EB31F0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8BA1FB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75F96F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628E8E9F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9103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TSS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068F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6278D6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0B6B64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C7AF04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3606F4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59A5D2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DF3560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B38871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2A24AF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72239D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7111C8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68169A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DBFCF8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288C13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36A032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50889C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39B36A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48C223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F08B23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2BAA41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DA54A5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9216E3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24175975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0244A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107AC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F441D4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323408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A6F1C7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3A3B52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A6994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F788B5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E860C5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794B5A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F0ABE1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2B1EB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34652A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BDED53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EA7AB4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162910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D62389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C21050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9CA4B7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0BEB68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6F6C404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6EA3C8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321005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D2259E5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FB26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Salnity</w:t>
            </w:r>
            <w:proofErr w:type="spellEnd"/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FBDC2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93AA47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9C4DF8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0BFCD2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92F2BB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1ACC25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BA7F45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554C58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02AD7C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6A50AA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496208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E69B02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796D5D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095F8F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47CD22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39610E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F12803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3CDE7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D389B6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FAFC64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557047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4653EFC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7C687019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DF6D4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Turbidity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70E4E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50A927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1A2A91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83CBAF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CDE05C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C91626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079474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7B0A00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DF6E9B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4717A9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078833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A4DB93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2C6E7E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3BAF42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635BD0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6A1CA9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7E54E1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2F2407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29F18B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C83695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86DE29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4A99769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CD8C00D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A1741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F0CF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7ED22B0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FCAE6E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608B03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65C08D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3CBED0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15220D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6C250A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79E4A7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E9B07C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C871E2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69BF65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8452D7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0EEC06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257AE1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BDB80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214A26C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4BDCA3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002EBA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B18544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F66923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D053B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31BEC8EC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4C7B1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PO</w:t>
            </w: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1B801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90ED96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09B77B2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EFCFB48" w14:textId="60B65D8A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3D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40F11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86EDE5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053C22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84B841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4175C5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F3F5F3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D34650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E1458E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DA3083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27EA9E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047E14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09B022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5AEF22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38BB2E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15B3CB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435B29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6B1130D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D8B3D6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65C9F7CC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2EC3E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1F2BC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6DFFCB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9EEB68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5DCF57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C0C3D1" w14:textId="7E7753AA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-0.5</w:t>
            </w:r>
            <w:r w:rsidR="00BD6D33" w:rsidRPr="00BD6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6252BF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B14E3D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B74CC8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D622D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40371D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3340A5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E7EA55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B99073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8B6AD4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32391D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69F567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9C4562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C2A61A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0F1EA3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BB2F49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B5DBF3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67E492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2D505F93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42CA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A1801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ABCF85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E90A5C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E33D020" w14:textId="64EA24B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</w:t>
            </w:r>
            <w:r w:rsidR="00BD6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4C454D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AF851D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369723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F5057A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83FF5F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8CAE89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B49614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926207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6B81AE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FED914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7EBE7F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02F33B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DDFE1D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0E8310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6ADA24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E3825C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B0D6FC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3D84DE4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38A4E073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6F680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HCO</w:t>
            </w: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F8099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995200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08FB7B1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2AE48E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32F58B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6BA1C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E2915D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937EA2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11F404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6F1904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C39AFC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C18CB3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E38F51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A1F53B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EDB5D9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0A20FB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440EF1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A210D8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110315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54256E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6D0DF7B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4BE5596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04021F04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436F8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1B2A8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33C0AC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176974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D95C1C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538B4D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B7F182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5CEDE9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C3E573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EA5C02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7CAC32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8AEC28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368C64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58C402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08508C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AADBAF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5EB64C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2873E6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972C4B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2F1C0F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F8513A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F4FEFE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8B2F23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3CC739EB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6C8E6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A0F1B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C65FE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0FF1B73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70DBE9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556C23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C65736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B08EB8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041050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96A5C4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062998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1A8E7E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7D629B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E0A552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D726C1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9A8EEB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0DBC0B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297C460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F98555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20DA9D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13882E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002B8C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37864F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F3DF7EF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05C54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6E44E1" w14:textId="6D4D79A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-0.8</w:t>
            </w:r>
            <w:r w:rsidR="00BD6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B5550E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630D1D0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920A75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4BF59E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BE851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A9134A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F9CF0E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2D2EE1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105B5B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318E58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D2A40C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9045508" w14:textId="5230AF8D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-0.8</w:t>
            </w:r>
            <w:r w:rsidR="003D5DCB" w:rsidRPr="003D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63EF10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7B2045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35E6E0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8AFE14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E6144D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49BD2B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8EF76B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5A957B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C95F0A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3641E0CB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D476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8B0A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6EEC58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11C760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BE7D36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7A6552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31ED77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13C156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90E7E0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C05389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F59F09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870DAD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C87D36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1C5EED5" w14:textId="053F08F0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</w:t>
            </w:r>
            <w:r w:rsidR="003D5DCB" w:rsidRPr="003D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168481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8A30EC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27A890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1E8069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D50E2E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31CDBC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5276B4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44B7FC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F71A7D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4A846496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989D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0AAD0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A9C421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7A0BC8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C6C91A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C1BB57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E0E5AC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7BC1F2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704569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C79B70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46EF31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F707CA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96A7DC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567880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FDADE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A985E7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26C477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EFE19A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52A5CA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653155C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0B558D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81EE36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406234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F99EAB9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13A9C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64341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C2F548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4ECAE11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82AEB1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18A2EE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D36CB7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290CE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3E1738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B1A675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EFC1E0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91906D3" w14:textId="5D43A0AA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3D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027B86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EDA028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CA027A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71EDAE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5C02DF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8B09EC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AC8BCD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2008D7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A41066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B9E3E0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0BF8D3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4AA7472D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CE905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3A72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26B1604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7DC6A7E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9253B2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45A9A4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2DDC3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0B23A0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069241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C996DE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519121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DD74BB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780FCD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A703E2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F0E83D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AE5999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542FE3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61E75B2" w14:textId="10099FF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</w:t>
            </w:r>
            <w:r w:rsidR="003D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995E39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649CF7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8A98C8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6B81182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2881C0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1092190E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626A0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898E5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6826819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28472D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DBC277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642D0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C5605F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B30985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251553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53EF26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AE52D2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5502410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285A02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B5DE69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0C64E4D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5ABAA7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5B6ED4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5B954B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1F3086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3964C2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7F4743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81B727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0023AAF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F23" w:rsidRPr="00414A4B" w14:paraId="54C6F7C6" w14:textId="77777777" w:rsidTr="00AA0669">
        <w:trPr>
          <w:trHeight w:val="269"/>
        </w:trPr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7DA8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E6EF2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471153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0147B05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645509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C30F61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D5E8C4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F376BA9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C2A084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38BD25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61087C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335BE0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FC7D93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0E45E7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34087BC2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4807F5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0A3145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B500341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2799B08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E16E631" w14:textId="790789A6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</w:t>
            </w:r>
            <w:r w:rsidR="003D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F89BEE4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26D09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C13F5B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4814" w:rsidRPr="00414A4B" w14:paraId="6A59DA88" w14:textId="77777777" w:rsidTr="00AA0669">
        <w:trPr>
          <w:trHeight w:val="269"/>
        </w:trPr>
        <w:tc>
          <w:tcPr>
            <w:tcW w:w="9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1C560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DF28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1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ED51A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6220C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90331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057138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54616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EA48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2B273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8C1DB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5D63F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D14DE0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5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58555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F8EA7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48AABB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CAA24C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C119B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03A49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D45E3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FEEEEE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20F5A7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7CF5AA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3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E9471D" w14:textId="77777777" w:rsidR="00F20F23" w:rsidRPr="00096F7F" w:rsidRDefault="00F20F23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6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DF59F3" w:rsidRPr="00414A4B" w14:paraId="541D7558" w14:textId="77777777" w:rsidTr="00AA0669">
        <w:trPr>
          <w:trHeight w:val="269"/>
        </w:trPr>
        <w:tc>
          <w:tcPr>
            <w:tcW w:w="15665" w:type="dxa"/>
            <w:gridSpan w:val="23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4747E85" w14:textId="6E0706BD" w:rsidR="00DF59F3" w:rsidRPr="00F80B85" w:rsidRDefault="00DF59F3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 w:rsidRPr="00F80B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Note: Values in bold are different from 0 with a significance level alpha=0.05</w:t>
            </w:r>
          </w:p>
          <w:p w14:paraId="528DAFB7" w14:textId="77777777" w:rsidR="00BC5AA9" w:rsidRDefault="00BC5AA9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14:paraId="7244B14A" w14:textId="77777777" w:rsidR="00BC5AA9" w:rsidRDefault="00BC5AA9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14:paraId="04690B39" w14:textId="77777777" w:rsidR="00BC5AA9" w:rsidRDefault="00BC5AA9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14:paraId="50DD2E27" w14:textId="0735B22D" w:rsidR="00BC5AA9" w:rsidRDefault="00BC5AA9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14:paraId="32010B0A" w14:textId="1E127161" w:rsidR="00612658" w:rsidRDefault="00612658" w:rsidP="00DF59F3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</w:rPr>
            </w:pPr>
          </w:p>
          <w:p w14:paraId="4494582D" w14:textId="0A078A32" w:rsidR="00612658" w:rsidRDefault="00612658" w:rsidP="00DF59F3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</w:rPr>
            </w:pPr>
          </w:p>
          <w:p w14:paraId="5E4D5D74" w14:textId="59071B4F" w:rsidR="00612658" w:rsidRDefault="00612658" w:rsidP="00DF59F3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</w:rPr>
            </w:pPr>
          </w:p>
          <w:p w14:paraId="00AF7C52" w14:textId="6741085D" w:rsidR="00612658" w:rsidRDefault="00612658" w:rsidP="00DF59F3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</w:rPr>
            </w:pPr>
          </w:p>
          <w:p w14:paraId="44EAC8EE" w14:textId="77777777" w:rsidR="00612658" w:rsidRDefault="00612658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14:paraId="51B7C856" w14:textId="77777777" w:rsidR="00BC5AA9" w:rsidRDefault="00BC5AA9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14:paraId="58DE2099" w14:textId="77777777" w:rsidR="00BC5AA9" w:rsidRDefault="00BC5AA9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14:paraId="6952CA37" w14:textId="77777777" w:rsidR="00BC5AA9" w:rsidRDefault="00BC5AA9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032E8B" w14:textId="65F956C5" w:rsidR="002A02A3" w:rsidRPr="00096F7F" w:rsidRDefault="002A02A3" w:rsidP="00DF5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ABF108B" w14:textId="1C4694DF" w:rsidR="001862DF" w:rsidRDefault="001862DF" w:rsidP="002B011F">
      <w:pPr>
        <w:spacing w:line="480" w:lineRule="auto"/>
        <w:rPr>
          <w:rStyle w:val="Hyperlink"/>
        </w:rPr>
      </w:pPr>
    </w:p>
    <w:tbl>
      <w:tblPr>
        <w:tblpPr w:leftFromText="180" w:rightFromText="180" w:vertAnchor="page" w:horzAnchor="margin" w:tblpXSpec="center" w:tblpY="1344"/>
        <w:tblW w:w="13964" w:type="dxa"/>
        <w:tblLook w:val="04A0" w:firstRow="1" w:lastRow="0" w:firstColumn="1" w:lastColumn="0" w:noHBand="0" w:noVBand="1"/>
      </w:tblPr>
      <w:tblGrid>
        <w:gridCol w:w="1123"/>
        <w:gridCol w:w="863"/>
        <w:gridCol w:w="876"/>
        <w:gridCol w:w="580"/>
        <w:gridCol w:w="1039"/>
        <w:gridCol w:w="794"/>
        <w:gridCol w:w="1232"/>
        <w:gridCol w:w="1037"/>
        <w:gridCol w:w="1772"/>
        <w:gridCol w:w="1280"/>
        <w:gridCol w:w="1241"/>
        <w:gridCol w:w="1857"/>
        <w:gridCol w:w="6"/>
        <w:gridCol w:w="264"/>
      </w:tblGrid>
      <w:tr w:rsidR="001862DF" w14:paraId="37228E41" w14:textId="77777777" w:rsidTr="000A30B3">
        <w:trPr>
          <w:gridAfter w:val="1"/>
          <w:wAfter w:w="264" w:type="dxa"/>
          <w:trHeight w:val="270"/>
        </w:trPr>
        <w:tc>
          <w:tcPr>
            <w:tcW w:w="1370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14BE1CE" w14:textId="2A72E58D" w:rsidR="001862DF" w:rsidRDefault="001862DF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314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   </w:t>
            </w:r>
            <w:r w:rsidRPr="005C1A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Describe the groundwater quality indexing (GWQI) for each groundwater sample (n=48) collected from northern, Pakistan</w:t>
            </w:r>
          </w:p>
        </w:tc>
      </w:tr>
      <w:tr w:rsidR="00AA0669" w:rsidRPr="00550CBB" w14:paraId="2236E697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B8151A" w14:textId="77777777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E56D9" w14:textId="77777777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Mean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6727D" w14:textId="77777777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SD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2ECF8" w14:textId="77777777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wi</w:t>
            </w:r>
            <w:proofErr w:type="spellEnd"/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9AB7A" w14:textId="768F98F6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Wi = </w:t>
            </w:r>
            <w:proofErr w:type="spellStart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wi</w:t>
            </w:r>
            <w:proofErr w:type="spellEnd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/ ∑</w:t>
            </w:r>
            <w:proofErr w:type="spellStart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wi</w:t>
            </w:r>
            <w:proofErr w:type="spellEnd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 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448CD" w14:textId="77777777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WHO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9C660" w14:textId="613E7F3D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QiD</w:t>
            </w:r>
            <w:proofErr w:type="spellEnd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= (Ci 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Si) x 100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C2BEA" w14:textId="77777777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WQI (</w:t>
            </w:r>
            <w:proofErr w:type="spellStart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Dargai</w:t>
            </w:r>
            <w:proofErr w:type="spellEnd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D7E15" w14:textId="77777777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Water Quality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ACFCE" w14:textId="200EE5B8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QiB</w:t>
            </w:r>
            <w:proofErr w:type="spellEnd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= (Ci / Si) x 100</w:t>
            </w: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30C6C" w14:textId="77777777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WQI (</w:t>
            </w:r>
            <w:proofErr w:type="spellStart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Batkhela</w:t>
            </w:r>
            <w:proofErr w:type="spellEnd"/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857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6412ED" w14:textId="68401078" w:rsidR="00AA0669" w:rsidRPr="00550CBB" w:rsidRDefault="00AA0669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Water Quality</w:t>
            </w:r>
          </w:p>
        </w:tc>
      </w:tr>
      <w:tr w:rsidR="001862DF" w:rsidRPr="00550CBB" w14:paraId="54122AFF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38F63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pH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6648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7.68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9FA4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0.26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14F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39E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0.073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2BE7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.5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1B7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98.61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FA0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176.79</w:t>
            </w:r>
          </w:p>
        </w:tc>
        <w:tc>
          <w:tcPr>
            <w:tcW w:w="17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B44E" w14:textId="46DABA23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Unfit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 water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FA2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102.4</w:t>
            </w: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6DF15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190.65</w:t>
            </w:r>
          </w:p>
        </w:tc>
        <w:tc>
          <w:tcPr>
            <w:tcW w:w="185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CFF5B6" w14:textId="2310D78B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Unfit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 water</w:t>
            </w:r>
          </w:p>
        </w:tc>
      </w:tr>
      <w:tr w:rsidR="001862DF" w:rsidRPr="00550CBB" w14:paraId="6A690C9C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085758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EC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BB9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771.6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438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240.06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852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694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E4DE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003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179.24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7F6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584.12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EC02" w14:textId="12306A36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Unfit 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F52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192.9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D0865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676.55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5ABEF27A" w14:textId="5496CB80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Unfit water</w:t>
            </w:r>
          </w:p>
        </w:tc>
      </w:tr>
      <w:tr w:rsidR="001862DF" w:rsidRPr="00550CBB" w14:paraId="050B39C0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159D41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TSS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A59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AAE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B668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9BD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05DD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B8F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146.96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BE3C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392.66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BEC4" w14:textId="79B7FB79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Unfit w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ater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3D2C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207.2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BE7DE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780.58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6FF0D43E" w14:textId="6DA0BEB3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Unfit w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ater </w:t>
            </w:r>
          </w:p>
        </w:tc>
      </w:tr>
      <w:tr w:rsidR="001862DF" w:rsidRPr="00550CBB" w14:paraId="51DC904F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32B88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TDS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BD65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516.6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C65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169.82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2B6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18C3" w14:textId="6C270D03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</w:t>
            </w:r>
            <w:r w:rsidR="001B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F01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A659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44.53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8CEF" w14:textId="0A4301DB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56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762F" w14:textId="6CF32CC4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Good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95E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51.66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39CA67" w14:textId="39DE2D0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51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.52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2616C050" w14:textId="6406F66B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Good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</w:tr>
      <w:tr w:rsidR="001862DF" w:rsidRPr="00550CBB" w14:paraId="3613B3C0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98F8F9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Salinity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2CDE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0.304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1444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69D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4D17" w14:textId="529E6EB3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</w:t>
            </w:r>
            <w:r w:rsidR="001B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6737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663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6.87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755E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0.86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4B8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Excellent 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2C3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363B2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0.67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6A897328" w14:textId="7971C7CE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Excellent water</w:t>
            </w:r>
          </w:p>
        </w:tc>
      </w:tr>
      <w:tr w:rsidR="001862DF" w:rsidRPr="00550CBB" w14:paraId="5FC2C33D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3AE0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Turbidity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53B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6.736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C79D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78A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5A8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F289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4C48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124.61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502E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282.32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CF73" w14:textId="562ADF0B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Unfit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4757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134.7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EDC945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329.99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134F2ECA" w14:textId="5121CA53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Unfit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</w:tr>
      <w:tr w:rsidR="001862DF" w:rsidRPr="00550CBB" w14:paraId="429BDA38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C8DC6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Cl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C5D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111.2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BD0D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68AD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7D3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05B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250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248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43.37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85CB" w14:textId="4AE79CC3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4.21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9769" w14:textId="67D27AF9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Good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68BE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44.48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D137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35.97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1BAFCEC3" w14:textId="3D2D3C95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Excellent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</w:tr>
      <w:tr w:rsidR="001862DF" w:rsidRPr="00550CBB" w14:paraId="21553583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0F65D7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PO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4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DE98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3.492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3FDD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E888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B52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4381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7765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4342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14C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342808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6A17" w14:textId="5EB33726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Unfit water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A164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3492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15332C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221710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06590D05" w14:textId="62F45B15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Unfit water </w:t>
            </w:r>
          </w:p>
        </w:tc>
      </w:tr>
      <w:tr w:rsidR="001862DF" w:rsidRPr="00550CBB" w14:paraId="67504EAE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F29B0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SO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4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934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165.2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3A0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19.34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1F5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2FEE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9E9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211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32.09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C905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18.72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B835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Excellent 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989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33.04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CC338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19.85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27E06A07" w14:textId="4E31BEFF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Excellent water</w:t>
            </w:r>
          </w:p>
        </w:tc>
      </w:tr>
      <w:tr w:rsidR="001862DF" w:rsidRPr="00550CBB" w14:paraId="056373CB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755A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NO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3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FB5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17.76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5FF7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652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EAD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0.091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64D7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4AD1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37.46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3567" w14:textId="66CF22DA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5.51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9100" w14:textId="09F20669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Poor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8C0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35.53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F50EDA" w14:textId="5F218BAA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2.95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1C47B124" w14:textId="73EC9AA2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Poor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</w:tr>
      <w:tr w:rsidR="001862DF" w:rsidRPr="00550CBB" w14:paraId="3E384695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5DF1A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HCO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3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B697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ADE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79.02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31BD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E9B1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F07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250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AB7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107.30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0051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209.35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FD58" w14:textId="117455B8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Unfit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CB3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135.6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370529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334.32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6FCD9E21" w14:textId="34678372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Unfit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</w:tr>
      <w:tr w:rsidR="001862DF" w:rsidRPr="00550CBB" w14:paraId="442F9F83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F89FDE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C40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142.8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9CE9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51FD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2B5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10B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CB7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35.39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A0C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22.77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C8E1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Excellent 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457E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71.4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55C00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92.69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57B48A6F" w14:textId="2E90AFB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Excellent water</w:t>
            </w:r>
          </w:p>
        </w:tc>
      </w:tr>
      <w:tr w:rsidR="001862DF" w:rsidRPr="00550CBB" w14:paraId="2F13D5E3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074099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2FE3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C625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598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583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2D12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F09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80.80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B884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118.69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4EA3" w14:textId="15BBA104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Unfit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7CE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81.5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85CB3D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120.77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0BD2BFC6" w14:textId="60B500F5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Unfit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</w:tr>
      <w:tr w:rsidR="001862DF" w:rsidRPr="00550CBB" w14:paraId="00918A5F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13FD5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Mg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A8419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27.92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BC5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10.24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998A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42F7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0.036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ACB6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97AF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82.87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FF0B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124.86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4D79" w14:textId="27191F3D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Unfit water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D3D5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55.84</w:t>
            </w:r>
          </w:p>
        </w:tc>
        <w:tc>
          <w:tcPr>
            <w:tcW w:w="1241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6C140B0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56.69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3EDB5D28" w14:textId="77777777" w:rsidR="001862DF" w:rsidRPr="00550CBB" w:rsidRDefault="001862DF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Good water</w:t>
            </w:r>
          </w:p>
        </w:tc>
      </w:tr>
      <w:tr w:rsidR="000A30B3" w:rsidRPr="00550CBB" w14:paraId="561842EC" w14:textId="77777777" w:rsidTr="000A30B3">
        <w:trPr>
          <w:gridAfter w:val="2"/>
          <w:wAfter w:w="270" w:type="dxa"/>
          <w:trHeight w:val="270"/>
        </w:trPr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612E2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F6708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48.64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077AC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26.37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BCC31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52AF3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0.036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D7A20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31EBA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69.87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9E36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88.76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852E4" w14:textId="29DFB0C9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Poor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 water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09D10" w14:textId="77777777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48.64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B65D69" w14:textId="4ADBE05E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80</w:t>
            </w:r>
            <w:r w:rsidRPr="0055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85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A47FB" w14:textId="7275215A" w:rsidR="000A30B3" w:rsidRPr="00550CBB" w:rsidRDefault="000A30B3" w:rsidP="001862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 xml:space="preserve">Poor </w:t>
            </w:r>
            <w:r w:rsidRPr="00550C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  <w:t>water</w:t>
            </w:r>
          </w:p>
        </w:tc>
      </w:tr>
      <w:tr w:rsidR="000A30B3" w:rsidRPr="00550CBB" w14:paraId="66D84091" w14:textId="77777777" w:rsidTr="000A30B3">
        <w:trPr>
          <w:trHeight w:val="270"/>
        </w:trPr>
        <w:tc>
          <w:tcPr>
            <w:tcW w:w="13964" w:type="dxa"/>
            <w:gridSpan w:val="14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7BCC474D" w14:textId="77777777" w:rsidR="000A30B3" w:rsidRPr="00550CBB" w:rsidRDefault="000A30B3" w:rsidP="001862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Note: SD represents standard deviation,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wi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= weight, Wi= relative weight, Ci= concentration, and Si is WHO guidelines.</w:t>
            </w:r>
          </w:p>
        </w:tc>
      </w:tr>
    </w:tbl>
    <w:p w14:paraId="3F9DAC2D" w14:textId="1EE30C52" w:rsidR="00314A95" w:rsidRDefault="00314A95" w:rsidP="002B011F">
      <w:pPr>
        <w:spacing w:line="480" w:lineRule="auto"/>
        <w:rPr>
          <w:rStyle w:val="Hyperlink"/>
        </w:rPr>
      </w:pPr>
    </w:p>
    <w:p w14:paraId="075C74B1" w14:textId="00F5680C" w:rsidR="00314A95" w:rsidRDefault="00314A95" w:rsidP="002B011F">
      <w:pPr>
        <w:spacing w:line="480" w:lineRule="auto"/>
        <w:rPr>
          <w:rStyle w:val="Hyperlink"/>
        </w:rPr>
      </w:pPr>
    </w:p>
    <w:p w14:paraId="54F573DA" w14:textId="12D6A5E8" w:rsidR="001862DF" w:rsidRDefault="001862DF" w:rsidP="002B011F">
      <w:pPr>
        <w:spacing w:line="480" w:lineRule="auto"/>
        <w:rPr>
          <w:rStyle w:val="Hyperlink"/>
        </w:rPr>
      </w:pPr>
    </w:p>
    <w:p w14:paraId="4FA7660F" w14:textId="14DD1DC1" w:rsidR="003F5948" w:rsidRDefault="003F5948" w:rsidP="002B011F">
      <w:pPr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01CB2C31" w14:textId="77777777" w:rsidR="00DC035A" w:rsidRDefault="00DC035A" w:rsidP="002B011F">
      <w:pPr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tbl>
      <w:tblPr>
        <w:tblW w:w="8370" w:type="dxa"/>
        <w:tblLook w:val="04A0" w:firstRow="1" w:lastRow="0" w:firstColumn="1" w:lastColumn="0" w:noHBand="0" w:noVBand="1"/>
      </w:tblPr>
      <w:tblGrid>
        <w:gridCol w:w="2490"/>
        <w:gridCol w:w="3131"/>
        <w:gridCol w:w="2749"/>
      </w:tblGrid>
      <w:tr w:rsidR="00612658" w:rsidRPr="00D52171" w14:paraId="646F24C9" w14:textId="77777777" w:rsidTr="00CC5C4D">
        <w:trPr>
          <w:trHeight w:val="322"/>
        </w:trPr>
        <w:tc>
          <w:tcPr>
            <w:tcW w:w="8370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4B19F" w14:textId="429B05F6" w:rsidR="00612658" w:rsidRPr="00D52171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31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3F59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DC0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D52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Describe the groundwater quality (GWQI) for each groundwater sample (n=48) collected from northern, Pakistan</w:t>
            </w:r>
          </w:p>
        </w:tc>
      </w:tr>
      <w:tr w:rsidR="00612658" w:rsidRPr="00D52171" w14:paraId="70552192" w14:textId="77777777" w:rsidTr="00CC5C4D">
        <w:trPr>
          <w:trHeight w:val="322"/>
        </w:trPr>
        <w:tc>
          <w:tcPr>
            <w:tcW w:w="24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6E30EF6" w14:textId="77777777" w:rsidR="00612658" w:rsidRPr="00D52171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2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Sample No</w:t>
            </w:r>
          </w:p>
        </w:tc>
        <w:tc>
          <w:tcPr>
            <w:tcW w:w="31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FC1A1FA" w14:textId="77777777" w:rsidR="00612658" w:rsidRPr="00D52171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2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WQI</w:t>
            </w:r>
          </w:p>
        </w:tc>
        <w:tc>
          <w:tcPr>
            <w:tcW w:w="27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26FA68C" w14:textId="77777777" w:rsidR="00612658" w:rsidRPr="00D52171" w:rsidRDefault="00612658" w:rsidP="005E6300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2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Type of Water </w:t>
            </w:r>
          </w:p>
        </w:tc>
      </w:tr>
      <w:tr w:rsidR="00612658" w:rsidRPr="00BA7200" w14:paraId="19857331" w14:textId="77777777" w:rsidTr="00CC5C4D">
        <w:trPr>
          <w:trHeight w:val="322"/>
        </w:trPr>
        <w:tc>
          <w:tcPr>
            <w:tcW w:w="249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F5E0A4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313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BE22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56.45</w:t>
            </w:r>
          </w:p>
        </w:tc>
        <w:tc>
          <w:tcPr>
            <w:tcW w:w="27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EDED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A7200" w14:paraId="33BAE830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A0ED54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70C7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79.61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6426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 water</w:t>
            </w:r>
          </w:p>
        </w:tc>
      </w:tr>
      <w:tr w:rsidR="00612658" w:rsidRPr="00BA7200" w14:paraId="3EA02F79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6A3FDF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1DF6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.54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38F0" w14:textId="77777777" w:rsidR="00612658" w:rsidRPr="00BA7200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</w:t>
            </w: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water</w:t>
            </w:r>
          </w:p>
        </w:tc>
      </w:tr>
      <w:tr w:rsidR="00612658" w:rsidRPr="00B928C2" w14:paraId="37FFF826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49F81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80F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722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Excellent water</w:t>
            </w:r>
          </w:p>
        </w:tc>
      </w:tr>
      <w:tr w:rsidR="00612658" w:rsidRPr="00B928C2" w14:paraId="4252FCA5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F8E83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2716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3542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water</w:t>
            </w:r>
          </w:p>
        </w:tc>
      </w:tr>
      <w:tr w:rsidR="00612658" w:rsidRPr="00B928C2" w14:paraId="450408A0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B30D5A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ED24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67C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54F8F622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CBC45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B5E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D09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690938CB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75DA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A232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24D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72339CE0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D4C00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99A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69.54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4B5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74CDF4B4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162DC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A3B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101.21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E326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2DD85FC6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19DA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81C3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102.42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EB1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68B3AFCC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DEF729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BDA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AC3F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Good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280CF3A3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C06D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545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8F2F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74670143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EB8DD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E12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2E3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10EA1FCA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A86406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F74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072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6653DCEC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D239D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9C1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160.76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CD9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4D4EABB9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4F367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S17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5F63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03C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6E542478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1EC34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S18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6A49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572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5BC24298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07FD5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S19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B6A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AECF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77CA527C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1A3C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S20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D11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67.82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59F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19A6B917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CB659F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S21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40E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BED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2C38281F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17545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S22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5A4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22A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320EA312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67F87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S23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BB5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69.76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A99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152E838F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2C01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S24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278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53.45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92E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09D57CF1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79BE0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S25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9592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D94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water</w:t>
            </w:r>
          </w:p>
        </w:tc>
      </w:tr>
      <w:tr w:rsidR="00612658" w:rsidRPr="00B928C2" w14:paraId="6439EAC8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26D36F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S26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37C6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.73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505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2BFF01D3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F0E32F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S27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4476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3A2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19CAF17F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F5C7B4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S28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2C3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1713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43F5CB23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9F547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S29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C34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4C2A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7C78BE8D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7EDC6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S30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0BD9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8443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6FD7960E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331A9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S31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C863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3F2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5A548A7F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A47D9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S32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CFE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177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 water</w:t>
            </w:r>
          </w:p>
        </w:tc>
      </w:tr>
      <w:tr w:rsidR="00612658" w:rsidRPr="00B928C2" w14:paraId="0B229BCD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52088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S33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B79A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799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43F445B4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BFBF2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S34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C6B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52.65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E68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61495408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22D0C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S35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1EB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C2A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06CF7B3E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29A3E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S36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9FF4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90.87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19D9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3030EA64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7B21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S37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21E2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.87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827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5C127B6D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CD7CA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S38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5BF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F42F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19B4CD52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5E1F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S39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5A47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53A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4740BBFB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5827A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S40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B4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161.56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087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16CCF774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78595D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S41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FBB5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2E1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</w:t>
            </w:r>
          </w:p>
        </w:tc>
      </w:tr>
      <w:tr w:rsidR="00612658" w:rsidRPr="00B928C2" w14:paraId="03F33DE6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3DD63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S42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A55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04B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Excellent water</w:t>
            </w:r>
          </w:p>
        </w:tc>
      </w:tr>
      <w:tr w:rsidR="00612658" w:rsidRPr="00B928C2" w14:paraId="1CFAB59A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9A4A5E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S43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B943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104.98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1343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08A166FC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59AA1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S44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E97B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E91A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0FAED695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F89189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S45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1342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8054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water</w:t>
            </w:r>
          </w:p>
        </w:tc>
      </w:tr>
      <w:tr w:rsidR="00612658" w:rsidRPr="00B928C2" w14:paraId="2999BF0F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6AD13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S46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28F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110.45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3FA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3DAAEB34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36570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S47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73BFF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115.23</w:t>
            </w:r>
          </w:p>
        </w:tc>
        <w:tc>
          <w:tcPr>
            <w:tcW w:w="27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9C54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  <w:tr w:rsidR="00612658" w:rsidRPr="00B928C2" w14:paraId="54982C70" w14:textId="77777777" w:rsidTr="00CC5C4D">
        <w:trPr>
          <w:trHeight w:val="322"/>
        </w:trPr>
        <w:tc>
          <w:tcPr>
            <w:tcW w:w="24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0DF592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S48</w:t>
            </w:r>
          </w:p>
        </w:tc>
        <w:tc>
          <w:tcPr>
            <w:tcW w:w="313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2BE0C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103.81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1D4A8" w14:textId="77777777" w:rsidR="00612658" w:rsidRPr="00B928C2" w:rsidRDefault="00612658" w:rsidP="005E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Unfit water</w:t>
            </w:r>
          </w:p>
        </w:tc>
      </w:tr>
    </w:tbl>
    <w:p w14:paraId="67600CF5" w14:textId="77777777" w:rsidR="007D35B2" w:rsidRDefault="007D35B2" w:rsidP="002B011F">
      <w:pPr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1D77AE54" w14:textId="126AE811" w:rsidR="008B5358" w:rsidRDefault="008B5358" w:rsidP="002B011F">
      <w:pPr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7A68C24F" w14:textId="77777777" w:rsidR="008B1189" w:rsidRDefault="008B1189" w:rsidP="002B011F">
      <w:pPr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73639000" w14:textId="77777777" w:rsidR="00C8019E" w:rsidRDefault="00C8019E" w:rsidP="00C8019E">
      <w:pPr>
        <w:keepNext/>
        <w:spacing w:line="276" w:lineRule="auto"/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zh-CN"/>
        </w:rPr>
        <w:lastRenderedPageBreak/>
        <w:drawing>
          <wp:inline distT="0" distB="0" distL="0" distR="0" wp14:anchorId="67BCA776" wp14:editId="1F856669">
            <wp:extent cx="7351776" cy="539496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068" r="465" b="1378"/>
                    <a:stretch/>
                  </pic:blipFill>
                  <pic:spPr bwMode="auto">
                    <a:xfrm>
                      <a:off x="0" y="0"/>
                      <a:ext cx="7351776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85333" w14:textId="35044E4C" w:rsidR="00C8019E" w:rsidRDefault="00C8019E" w:rsidP="00C8019E">
      <w:pPr>
        <w:keepNext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</w:t>
      </w:r>
      <w:r w:rsidR="00314A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S1</w:t>
      </w:r>
      <w:r w:rsidR="00DC03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</w:rPr>
        <w:t>patial distribution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maps viz.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a) pH, b) EC, c) TDS, d) Cl, e) HCO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</w:rPr>
        <w:t>, f) NO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</w:rPr>
        <w:t>, g) SO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h) K, </w:t>
      </w:r>
      <w:proofErr w:type="spellStart"/>
      <w:r w:rsidRPr="007A432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7A4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Na, j) Ca, k) Mg, l)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7A4321">
        <w:rPr>
          <w:rFonts w:ascii="Times New Roman" w:hAnsi="Times New Roman" w:cs="Times New Roman"/>
          <w:color w:val="000000" w:themeColor="text1"/>
          <w:sz w:val="24"/>
          <w:szCs w:val="24"/>
        </w:rPr>
        <w:t>groundwater</w:t>
      </w:r>
    </w:p>
    <w:p w14:paraId="69913D38" w14:textId="77777777" w:rsidR="00314A95" w:rsidRDefault="00314A95" w:rsidP="00314A95">
      <w:pPr>
        <w:keepNext/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zh-CN"/>
        </w:rPr>
        <w:lastRenderedPageBreak/>
        <w:drawing>
          <wp:inline distT="0" distB="0" distL="0" distR="0" wp14:anchorId="3E106E32" wp14:editId="17605520">
            <wp:extent cx="5664200" cy="3492500"/>
            <wp:effectExtent l="19050" t="19050" r="12700" b="1270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4925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2823DFF" w14:textId="08765C8B" w:rsidR="00314A95" w:rsidRPr="00314A95" w:rsidRDefault="00314A95" w:rsidP="00314A95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Fig. </w:t>
      </w:r>
      <w:r w:rsidR="00D75DF3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S2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CAI 1 versus CAI 2 plot indicates the mechanism of ion exchange processes in groundwater samples of the two regions viz. </w:t>
      </w:r>
      <w:proofErr w:type="spellStart"/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Dargai</w:t>
      </w:r>
      <w:proofErr w:type="spellEnd"/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Batkhela</w:t>
      </w:r>
      <w:proofErr w:type="spellEnd"/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, northern Pakistan</w:t>
      </w:r>
    </w:p>
    <w:p w14:paraId="1316F750" w14:textId="77777777" w:rsidR="003E73CE" w:rsidRDefault="003E73CE" w:rsidP="003E73CE">
      <w:pPr>
        <w:keepNext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DDA64" wp14:editId="7AB0076A">
                <wp:simplePos x="0" y="0"/>
                <wp:positionH relativeFrom="column">
                  <wp:posOffset>7319962</wp:posOffset>
                </wp:positionH>
                <wp:positionV relativeFrom="paragraph">
                  <wp:posOffset>47307</wp:posOffset>
                </wp:positionV>
                <wp:extent cx="399733" cy="271462"/>
                <wp:effectExtent l="0" t="0" r="19685" b="1460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733" cy="2714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8AC51C" w14:textId="77777777" w:rsidR="003E73CE" w:rsidRPr="007B5E24" w:rsidRDefault="003E73CE" w:rsidP="003E73C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  <w:p w14:paraId="67B8B450" w14:textId="77777777" w:rsidR="003E73CE" w:rsidRDefault="003E73CE" w:rsidP="003E7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DDA64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576.35pt;margin-top:3.7pt;width:31.5pt;height: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" fillcolor="white [3201]" strokecolor="white [3212]" strokeweight=".5pt">
                <v:textbox>
                  <w:txbxContent>
                    <w:p w14:paraId="758AC51C" w14:textId="77777777" w:rsidR="003E73CE" w:rsidRPr="007B5E24" w:rsidRDefault="003E73CE" w:rsidP="003E73C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(b)</w:t>
                      </w:r>
                    </w:p>
                    <w:p w14:paraId="67B8B450" w14:textId="77777777" w:rsidR="003E73CE" w:rsidRDefault="003E73CE" w:rsidP="003E73CE"/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96C96" wp14:editId="406792BB">
                <wp:simplePos x="0" y="0"/>
                <wp:positionH relativeFrom="column">
                  <wp:posOffset>3396932</wp:posOffset>
                </wp:positionH>
                <wp:positionV relativeFrom="paragraph">
                  <wp:posOffset>63500</wp:posOffset>
                </wp:positionV>
                <wp:extent cx="431800" cy="304800"/>
                <wp:effectExtent l="0" t="0" r="2540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806EF8" w14:textId="77777777" w:rsidR="003E73CE" w:rsidRPr="007B5E24" w:rsidRDefault="003E73CE" w:rsidP="003E73C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96C96" id="Text Box 12" o:spid="_x0000_s1027" type="#_x0000_t202" style="position:absolute;margin-left:267.45pt;margin-top:5pt;width:3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" fillcolor="white [3201]" strokecolor="white [3212]" strokeweight=".5pt">
                <v:textbox>
                  <w:txbxContent>
                    <w:p w14:paraId="3D806EF8" w14:textId="77777777" w:rsidR="003E73CE" w:rsidRPr="007B5E24" w:rsidRDefault="003E73CE" w:rsidP="003E73C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74DA69" wp14:editId="7DEBDD1C">
            <wp:extent cx="3886200" cy="3268980"/>
            <wp:effectExtent l="0" t="0" r="0" b="7620"/>
            <wp:docPr id="41" name="Chart 41">
              <a:extLst xmlns:a="http://schemas.openxmlformats.org/drawingml/2006/main">
                <a:ext uri="{FF2B5EF4-FFF2-40B4-BE49-F238E27FC236}">
                  <a16:creationId xmlns:a16="http://schemas.microsoft.com/office/drawing/2014/main" id="{CFB3B082-813E-4A41-A365-89E45FAF50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E7BBF" wp14:editId="612E42E6">
            <wp:extent cx="3886200" cy="3268980"/>
            <wp:effectExtent l="0" t="0" r="0" b="7620"/>
            <wp:docPr id="42" name="Chart 42">
              <a:extLst xmlns:a="http://schemas.openxmlformats.org/drawingml/2006/main">
                <a:ext uri="{FF2B5EF4-FFF2-40B4-BE49-F238E27FC236}">
                  <a16:creationId xmlns:a16="http://schemas.microsoft.com/office/drawing/2014/main" id="{0A5D351C-21B6-4EFB-A353-7DFB2C5A7F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31A7B6C" w14:textId="1CEDE17E" w:rsidR="003E73CE" w:rsidRPr="007B2550" w:rsidRDefault="003E73CE" w:rsidP="003E73CE">
      <w:pPr>
        <w:keepNext/>
      </w:pPr>
      <w:r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Fig. </w:t>
      </w:r>
      <w:r w:rsidR="00D75DF3">
        <w:rPr>
          <w:rFonts w:asciiTheme="majorBidi" w:hAnsiTheme="majorBidi" w:cstheme="majorBidi"/>
          <w:b/>
          <w:color w:val="000000" w:themeColor="text1"/>
          <w:sz w:val="24"/>
          <w:szCs w:val="24"/>
        </w:rPr>
        <w:t>S3</w:t>
      </w:r>
      <w:r w:rsidRPr="004047F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a) Represents overall loading factors of groundwater of the </w:t>
      </w:r>
      <w:proofErr w:type="spellStart"/>
      <w:r w:rsidRPr="004047F2">
        <w:rPr>
          <w:rFonts w:asciiTheme="majorBidi" w:hAnsiTheme="majorBidi" w:cstheme="majorBidi"/>
          <w:color w:val="000000" w:themeColor="text1"/>
          <w:sz w:val="24"/>
          <w:szCs w:val="24"/>
        </w:rPr>
        <w:t>Dargai</w:t>
      </w:r>
      <w:proofErr w:type="spellEnd"/>
      <w:r w:rsidRPr="004047F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and b) </w:t>
      </w:r>
      <w:proofErr w:type="spellStart"/>
      <w:r w:rsidRPr="004047F2">
        <w:rPr>
          <w:rFonts w:asciiTheme="majorBidi" w:hAnsiTheme="majorBidi" w:cstheme="majorBidi"/>
          <w:color w:val="000000" w:themeColor="text1"/>
          <w:sz w:val="24"/>
          <w:szCs w:val="24"/>
        </w:rPr>
        <w:t>Batkhela</w:t>
      </w:r>
      <w:proofErr w:type="spellEnd"/>
      <w:r w:rsidRPr="004047F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region, northern Pakistan</w:t>
      </w:r>
    </w:p>
    <w:p w14:paraId="71F383B7" w14:textId="77777777" w:rsidR="003E73CE" w:rsidRPr="00CC6AF5" w:rsidRDefault="003E73CE" w:rsidP="00CC6AF5">
      <w:pPr>
        <w:keepNext/>
        <w:rPr>
          <w:rStyle w:val="Hyperlink"/>
          <w:rFonts w:asciiTheme="majorBidi" w:hAnsiTheme="majorBidi" w:cstheme="majorBidi"/>
          <w:color w:val="000000" w:themeColor="text1"/>
          <w:sz w:val="24"/>
          <w:szCs w:val="24"/>
          <w:u w:val="none"/>
        </w:rPr>
      </w:pPr>
    </w:p>
    <w:sectPr w:rsidR="003E73CE" w:rsidRPr="00CC6AF5" w:rsidSect="001745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97F13" w14:textId="77777777" w:rsidR="00A35570" w:rsidRDefault="00A35570" w:rsidP="00C50136">
      <w:pPr>
        <w:spacing w:after="0" w:line="240" w:lineRule="auto"/>
      </w:pPr>
      <w:r>
        <w:separator/>
      </w:r>
    </w:p>
  </w:endnote>
  <w:endnote w:type="continuationSeparator" w:id="0">
    <w:p w14:paraId="3F6AE18D" w14:textId="77777777" w:rsidR="00A35570" w:rsidRDefault="00A35570" w:rsidP="00C5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ACBFA" w14:textId="77777777" w:rsidR="00A35570" w:rsidRDefault="00A35570" w:rsidP="00C50136">
      <w:pPr>
        <w:spacing w:after="0" w:line="240" w:lineRule="auto"/>
      </w:pPr>
      <w:r>
        <w:separator/>
      </w:r>
    </w:p>
  </w:footnote>
  <w:footnote w:type="continuationSeparator" w:id="0">
    <w:p w14:paraId="03D9C1A5" w14:textId="77777777" w:rsidR="00A35570" w:rsidRDefault="00A35570" w:rsidP="00C50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UwNbU0sTQ0MTA3MDJV0lEKTi0uzszPAykwNakFANU2eBwtAAAA"/>
  </w:docVars>
  <w:rsids>
    <w:rsidRoot w:val="00E351E2"/>
    <w:rsid w:val="00004629"/>
    <w:rsid w:val="0001131F"/>
    <w:rsid w:val="0001790C"/>
    <w:rsid w:val="00023ACB"/>
    <w:rsid w:val="000368E9"/>
    <w:rsid w:val="00045B37"/>
    <w:rsid w:val="00045C7C"/>
    <w:rsid w:val="000537F1"/>
    <w:rsid w:val="000631B4"/>
    <w:rsid w:val="0006799A"/>
    <w:rsid w:val="00073CF0"/>
    <w:rsid w:val="00074C6E"/>
    <w:rsid w:val="00096994"/>
    <w:rsid w:val="00096F7F"/>
    <w:rsid w:val="00097C01"/>
    <w:rsid w:val="000A30B3"/>
    <w:rsid w:val="000B070C"/>
    <w:rsid w:val="000B22C5"/>
    <w:rsid w:val="000B3AEA"/>
    <w:rsid w:val="000B4D5B"/>
    <w:rsid w:val="000B5A51"/>
    <w:rsid w:val="00103DB7"/>
    <w:rsid w:val="00105112"/>
    <w:rsid w:val="00137720"/>
    <w:rsid w:val="001518B6"/>
    <w:rsid w:val="00154BED"/>
    <w:rsid w:val="00174513"/>
    <w:rsid w:val="001768C3"/>
    <w:rsid w:val="00181FB1"/>
    <w:rsid w:val="001862DF"/>
    <w:rsid w:val="0019102D"/>
    <w:rsid w:val="001A0348"/>
    <w:rsid w:val="001A19F9"/>
    <w:rsid w:val="001A4942"/>
    <w:rsid w:val="001A542A"/>
    <w:rsid w:val="001A726E"/>
    <w:rsid w:val="001B0FCD"/>
    <w:rsid w:val="001B4167"/>
    <w:rsid w:val="001B6BF0"/>
    <w:rsid w:val="001C4E27"/>
    <w:rsid w:val="001C59D8"/>
    <w:rsid w:val="001D0F75"/>
    <w:rsid w:val="001F08D2"/>
    <w:rsid w:val="001F19F3"/>
    <w:rsid w:val="001F7E34"/>
    <w:rsid w:val="0020518E"/>
    <w:rsid w:val="002304F7"/>
    <w:rsid w:val="00242C85"/>
    <w:rsid w:val="0025222E"/>
    <w:rsid w:val="00265A98"/>
    <w:rsid w:val="00270350"/>
    <w:rsid w:val="0028188E"/>
    <w:rsid w:val="002906F0"/>
    <w:rsid w:val="00293C5E"/>
    <w:rsid w:val="002A02A3"/>
    <w:rsid w:val="002A6611"/>
    <w:rsid w:val="002A75CA"/>
    <w:rsid w:val="002B011F"/>
    <w:rsid w:val="002B27B7"/>
    <w:rsid w:val="002B58F6"/>
    <w:rsid w:val="002C02AA"/>
    <w:rsid w:val="002C5287"/>
    <w:rsid w:val="002E7E67"/>
    <w:rsid w:val="00307C64"/>
    <w:rsid w:val="00314A95"/>
    <w:rsid w:val="00315005"/>
    <w:rsid w:val="00321041"/>
    <w:rsid w:val="0033518D"/>
    <w:rsid w:val="00347202"/>
    <w:rsid w:val="0035070B"/>
    <w:rsid w:val="00357C4E"/>
    <w:rsid w:val="0038109D"/>
    <w:rsid w:val="00390786"/>
    <w:rsid w:val="003909E8"/>
    <w:rsid w:val="00391E05"/>
    <w:rsid w:val="003927FA"/>
    <w:rsid w:val="003A235C"/>
    <w:rsid w:val="003C590F"/>
    <w:rsid w:val="003C7854"/>
    <w:rsid w:val="003D5DCB"/>
    <w:rsid w:val="003E520B"/>
    <w:rsid w:val="003E739E"/>
    <w:rsid w:val="003E73CE"/>
    <w:rsid w:val="003E747B"/>
    <w:rsid w:val="003F254F"/>
    <w:rsid w:val="003F5948"/>
    <w:rsid w:val="003F79EA"/>
    <w:rsid w:val="004018FC"/>
    <w:rsid w:val="00411C21"/>
    <w:rsid w:val="00413FAD"/>
    <w:rsid w:val="00414A4B"/>
    <w:rsid w:val="004274B8"/>
    <w:rsid w:val="0043218A"/>
    <w:rsid w:val="004412A6"/>
    <w:rsid w:val="00444381"/>
    <w:rsid w:val="00450F31"/>
    <w:rsid w:val="00477CA2"/>
    <w:rsid w:val="0048435F"/>
    <w:rsid w:val="004937FD"/>
    <w:rsid w:val="0049588F"/>
    <w:rsid w:val="004B2F11"/>
    <w:rsid w:val="004C5788"/>
    <w:rsid w:val="004F2E51"/>
    <w:rsid w:val="00525114"/>
    <w:rsid w:val="00532080"/>
    <w:rsid w:val="00563ABB"/>
    <w:rsid w:val="00566F70"/>
    <w:rsid w:val="005749BA"/>
    <w:rsid w:val="005820F4"/>
    <w:rsid w:val="005A3B8A"/>
    <w:rsid w:val="005A64FC"/>
    <w:rsid w:val="005A7742"/>
    <w:rsid w:val="005B6DAC"/>
    <w:rsid w:val="005C0783"/>
    <w:rsid w:val="005C6432"/>
    <w:rsid w:val="005D16F5"/>
    <w:rsid w:val="005E68F7"/>
    <w:rsid w:val="0060649E"/>
    <w:rsid w:val="00612658"/>
    <w:rsid w:val="00623C95"/>
    <w:rsid w:val="00626993"/>
    <w:rsid w:val="006277E2"/>
    <w:rsid w:val="0063137B"/>
    <w:rsid w:val="00642FB8"/>
    <w:rsid w:val="00644494"/>
    <w:rsid w:val="00647E4A"/>
    <w:rsid w:val="006520D8"/>
    <w:rsid w:val="00653AFD"/>
    <w:rsid w:val="00660695"/>
    <w:rsid w:val="00674856"/>
    <w:rsid w:val="00683F57"/>
    <w:rsid w:val="006A7E5E"/>
    <w:rsid w:val="006B1621"/>
    <w:rsid w:val="006B485C"/>
    <w:rsid w:val="006C29A6"/>
    <w:rsid w:val="006C5E29"/>
    <w:rsid w:val="006E6EC4"/>
    <w:rsid w:val="006F4C7A"/>
    <w:rsid w:val="00713270"/>
    <w:rsid w:val="00746960"/>
    <w:rsid w:val="00747F3C"/>
    <w:rsid w:val="00762C16"/>
    <w:rsid w:val="0076445D"/>
    <w:rsid w:val="00772230"/>
    <w:rsid w:val="00777179"/>
    <w:rsid w:val="0078565B"/>
    <w:rsid w:val="00791EF2"/>
    <w:rsid w:val="007A651B"/>
    <w:rsid w:val="007B1A64"/>
    <w:rsid w:val="007C333C"/>
    <w:rsid w:val="007D35B2"/>
    <w:rsid w:val="007D7667"/>
    <w:rsid w:val="007F2D15"/>
    <w:rsid w:val="00806B84"/>
    <w:rsid w:val="008076FD"/>
    <w:rsid w:val="00816599"/>
    <w:rsid w:val="00825019"/>
    <w:rsid w:val="00827F25"/>
    <w:rsid w:val="008313B2"/>
    <w:rsid w:val="00845CA7"/>
    <w:rsid w:val="00850DEE"/>
    <w:rsid w:val="00861A12"/>
    <w:rsid w:val="00866EC5"/>
    <w:rsid w:val="008712BA"/>
    <w:rsid w:val="00871947"/>
    <w:rsid w:val="0088098D"/>
    <w:rsid w:val="00887DE4"/>
    <w:rsid w:val="00893311"/>
    <w:rsid w:val="00894E66"/>
    <w:rsid w:val="008B1189"/>
    <w:rsid w:val="008B4FA4"/>
    <w:rsid w:val="008B5358"/>
    <w:rsid w:val="008D757E"/>
    <w:rsid w:val="008E3356"/>
    <w:rsid w:val="008E3A17"/>
    <w:rsid w:val="008F507B"/>
    <w:rsid w:val="00901E9C"/>
    <w:rsid w:val="00907641"/>
    <w:rsid w:val="00930D28"/>
    <w:rsid w:val="00932BAF"/>
    <w:rsid w:val="00932EE5"/>
    <w:rsid w:val="00943F17"/>
    <w:rsid w:val="00944BE0"/>
    <w:rsid w:val="00952090"/>
    <w:rsid w:val="009607C7"/>
    <w:rsid w:val="00964EE1"/>
    <w:rsid w:val="00965CD9"/>
    <w:rsid w:val="00980335"/>
    <w:rsid w:val="009B3657"/>
    <w:rsid w:val="009B5C08"/>
    <w:rsid w:val="009C7E51"/>
    <w:rsid w:val="009E0742"/>
    <w:rsid w:val="009E5F21"/>
    <w:rsid w:val="009E62D4"/>
    <w:rsid w:val="009F30CD"/>
    <w:rsid w:val="009F4001"/>
    <w:rsid w:val="009F7EBF"/>
    <w:rsid w:val="00A0138F"/>
    <w:rsid w:val="00A04AE6"/>
    <w:rsid w:val="00A06B2A"/>
    <w:rsid w:val="00A314E2"/>
    <w:rsid w:val="00A316D1"/>
    <w:rsid w:val="00A3295F"/>
    <w:rsid w:val="00A354FA"/>
    <w:rsid w:val="00A35570"/>
    <w:rsid w:val="00A4305F"/>
    <w:rsid w:val="00A52F04"/>
    <w:rsid w:val="00A547AA"/>
    <w:rsid w:val="00A5586C"/>
    <w:rsid w:val="00A64B18"/>
    <w:rsid w:val="00A661D3"/>
    <w:rsid w:val="00A66A15"/>
    <w:rsid w:val="00A84814"/>
    <w:rsid w:val="00A87D0C"/>
    <w:rsid w:val="00A962A9"/>
    <w:rsid w:val="00AA0669"/>
    <w:rsid w:val="00AC2478"/>
    <w:rsid w:val="00B0313A"/>
    <w:rsid w:val="00B05CFD"/>
    <w:rsid w:val="00B066A8"/>
    <w:rsid w:val="00B17B75"/>
    <w:rsid w:val="00B25E62"/>
    <w:rsid w:val="00B34669"/>
    <w:rsid w:val="00B37D2F"/>
    <w:rsid w:val="00B60D12"/>
    <w:rsid w:val="00B75AC5"/>
    <w:rsid w:val="00B765AE"/>
    <w:rsid w:val="00B80B8F"/>
    <w:rsid w:val="00B84249"/>
    <w:rsid w:val="00B95F38"/>
    <w:rsid w:val="00BA2D7A"/>
    <w:rsid w:val="00BB13B9"/>
    <w:rsid w:val="00BB3B0B"/>
    <w:rsid w:val="00BC2A4D"/>
    <w:rsid w:val="00BC361D"/>
    <w:rsid w:val="00BC5AA9"/>
    <w:rsid w:val="00BD6D33"/>
    <w:rsid w:val="00BE5D69"/>
    <w:rsid w:val="00BF0213"/>
    <w:rsid w:val="00BF0A59"/>
    <w:rsid w:val="00C01BC2"/>
    <w:rsid w:val="00C10DBD"/>
    <w:rsid w:val="00C20EC4"/>
    <w:rsid w:val="00C2189D"/>
    <w:rsid w:val="00C2658B"/>
    <w:rsid w:val="00C4172B"/>
    <w:rsid w:val="00C50136"/>
    <w:rsid w:val="00C608EC"/>
    <w:rsid w:val="00C8019E"/>
    <w:rsid w:val="00C93F07"/>
    <w:rsid w:val="00C971E5"/>
    <w:rsid w:val="00CA0A85"/>
    <w:rsid w:val="00CA1E71"/>
    <w:rsid w:val="00CC443B"/>
    <w:rsid w:val="00CC5C4D"/>
    <w:rsid w:val="00CC657D"/>
    <w:rsid w:val="00CC6AF5"/>
    <w:rsid w:val="00CD04BD"/>
    <w:rsid w:val="00CE0B5F"/>
    <w:rsid w:val="00CE0ED0"/>
    <w:rsid w:val="00CE2605"/>
    <w:rsid w:val="00CE2DA4"/>
    <w:rsid w:val="00CE4B3F"/>
    <w:rsid w:val="00CE7B43"/>
    <w:rsid w:val="00D03DCC"/>
    <w:rsid w:val="00D050E5"/>
    <w:rsid w:val="00D1624C"/>
    <w:rsid w:val="00D4036B"/>
    <w:rsid w:val="00D43957"/>
    <w:rsid w:val="00D51B34"/>
    <w:rsid w:val="00D52171"/>
    <w:rsid w:val="00D524FF"/>
    <w:rsid w:val="00D75DF3"/>
    <w:rsid w:val="00D80793"/>
    <w:rsid w:val="00D86455"/>
    <w:rsid w:val="00D8799D"/>
    <w:rsid w:val="00D90ED5"/>
    <w:rsid w:val="00DA3592"/>
    <w:rsid w:val="00DB633E"/>
    <w:rsid w:val="00DB74D4"/>
    <w:rsid w:val="00DC035A"/>
    <w:rsid w:val="00DC4BCE"/>
    <w:rsid w:val="00DC6026"/>
    <w:rsid w:val="00DE44A8"/>
    <w:rsid w:val="00DE4650"/>
    <w:rsid w:val="00DF2DE1"/>
    <w:rsid w:val="00DF59F3"/>
    <w:rsid w:val="00E0641E"/>
    <w:rsid w:val="00E23126"/>
    <w:rsid w:val="00E351E2"/>
    <w:rsid w:val="00E43E3F"/>
    <w:rsid w:val="00E47F7E"/>
    <w:rsid w:val="00E54C53"/>
    <w:rsid w:val="00E73FD5"/>
    <w:rsid w:val="00E7429E"/>
    <w:rsid w:val="00E856A8"/>
    <w:rsid w:val="00E95B6A"/>
    <w:rsid w:val="00EC5741"/>
    <w:rsid w:val="00ED2573"/>
    <w:rsid w:val="00ED337F"/>
    <w:rsid w:val="00F01EC1"/>
    <w:rsid w:val="00F058E1"/>
    <w:rsid w:val="00F0723B"/>
    <w:rsid w:val="00F103D5"/>
    <w:rsid w:val="00F13A5B"/>
    <w:rsid w:val="00F20F23"/>
    <w:rsid w:val="00F342AC"/>
    <w:rsid w:val="00F43EF5"/>
    <w:rsid w:val="00F519E0"/>
    <w:rsid w:val="00F55B8A"/>
    <w:rsid w:val="00F660E1"/>
    <w:rsid w:val="00F74438"/>
    <w:rsid w:val="00F80B85"/>
    <w:rsid w:val="00F865D3"/>
    <w:rsid w:val="00F95233"/>
    <w:rsid w:val="00FA700F"/>
    <w:rsid w:val="00FB59F7"/>
    <w:rsid w:val="00FB685C"/>
    <w:rsid w:val="00FB69E1"/>
    <w:rsid w:val="00FC0575"/>
    <w:rsid w:val="00FC1F94"/>
    <w:rsid w:val="00FE4314"/>
    <w:rsid w:val="00FE7846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E2A4"/>
  <w15:chartTrackingRefBased/>
  <w15:docId w15:val="{7493F1B7-4CD5-4C9F-A53D-DBCE9EDA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FB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051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20518E"/>
    <w:rPr>
      <w:i/>
      <w:iCs/>
      <w:color w:val="44546A" w:themeColor="text2"/>
      <w:sz w:val="18"/>
      <w:szCs w:val="18"/>
    </w:rPr>
  </w:style>
  <w:style w:type="character" w:styleId="Hyperlink">
    <w:name w:val="Hyperlink"/>
    <w:uiPriority w:val="99"/>
    <w:unhideWhenUsed/>
    <w:rsid w:val="00045B3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01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136"/>
  </w:style>
  <w:style w:type="paragraph" w:styleId="Footer">
    <w:name w:val="footer"/>
    <w:basedOn w:val="Normal"/>
    <w:link w:val="FooterChar"/>
    <w:uiPriority w:val="99"/>
    <w:unhideWhenUsed/>
    <w:rsid w:val="00C501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136"/>
  </w:style>
  <w:style w:type="character" w:styleId="UnresolvedMention">
    <w:name w:val="Unresolved Mention"/>
    <w:basedOn w:val="DefaultParagraphFont"/>
    <w:uiPriority w:val="99"/>
    <w:semiHidden/>
    <w:unhideWhenUsed/>
    <w:rsid w:val="00096F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5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dur.rashid@bs.qau.edu.p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per%20write%20up\Submitted%20papers\PhD%20publications\MKD%20paper%20chemosphere\WQi%20Dar,%20and%20Bat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per%20write%20up\Submitted%20papers\PhD%20publications\MKD%20paper%20chemosphere\WQi%20Dar,%20and%20Bat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en-US" sz="1200" baseline="0"/>
              <a:t>Scree plot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Eigenvalue</c:v>
          </c:tx>
          <c:spPr>
            <a:solidFill>
              <a:srgbClr val="003CE6"/>
            </a:solidFill>
            <a:ln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'PCA Dargai'!$C$41:$X$41</c:f>
              <c:strCache>
                <c:ptCount val="22"/>
                <c:pt idx="0">
                  <c:v>F1</c:v>
                </c:pt>
                <c:pt idx="1">
                  <c:v>F2</c:v>
                </c:pt>
                <c:pt idx="2">
                  <c:v>F3</c:v>
                </c:pt>
                <c:pt idx="3">
                  <c:v>F4</c:v>
                </c:pt>
                <c:pt idx="4">
                  <c:v>F5</c:v>
                </c:pt>
                <c:pt idx="5">
                  <c:v>F6</c:v>
                </c:pt>
                <c:pt idx="6">
                  <c:v>F7</c:v>
                </c:pt>
                <c:pt idx="7">
                  <c:v>F8</c:v>
                </c:pt>
                <c:pt idx="8">
                  <c:v>F9</c:v>
                </c:pt>
                <c:pt idx="9">
                  <c:v>F10</c:v>
                </c:pt>
                <c:pt idx="10">
                  <c:v>F11</c:v>
                </c:pt>
                <c:pt idx="11">
                  <c:v>F12</c:v>
                </c:pt>
                <c:pt idx="12">
                  <c:v>F13</c:v>
                </c:pt>
                <c:pt idx="13">
                  <c:v>F14</c:v>
                </c:pt>
                <c:pt idx="14">
                  <c:v>F15</c:v>
                </c:pt>
                <c:pt idx="15">
                  <c:v>F16</c:v>
                </c:pt>
                <c:pt idx="16">
                  <c:v>F17</c:v>
                </c:pt>
                <c:pt idx="17">
                  <c:v>F18</c:v>
                </c:pt>
                <c:pt idx="18">
                  <c:v>F19</c:v>
                </c:pt>
                <c:pt idx="19">
                  <c:v>F20</c:v>
                </c:pt>
                <c:pt idx="20">
                  <c:v>F21</c:v>
                </c:pt>
                <c:pt idx="21">
                  <c:v>F22</c:v>
                </c:pt>
              </c:strCache>
            </c:strRef>
          </c:cat>
          <c:val>
            <c:numRef>
              <c:f>'PCA Dargai'!$C$42:$X$42</c:f>
              <c:numCache>
                <c:formatCode>0.000</c:formatCode>
                <c:ptCount val="22"/>
                <c:pt idx="0">
                  <c:v>4.6845768747416345</c:v>
                </c:pt>
                <c:pt idx="1">
                  <c:v>3.3989100689848328</c:v>
                </c:pt>
                <c:pt idx="2">
                  <c:v>2.5234816940338831</c:v>
                </c:pt>
                <c:pt idx="3">
                  <c:v>2.0278253595818279</c:v>
                </c:pt>
                <c:pt idx="4">
                  <c:v>1.9474600153339887</c:v>
                </c:pt>
                <c:pt idx="5">
                  <c:v>1.5619640028060928</c:v>
                </c:pt>
                <c:pt idx="6">
                  <c:v>1.2586085008991132</c:v>
                </c:pt>
                <c:pt idx="7">
                  <c:v>1.1319210746707278</c:v>
                </c:pt>
                <c:pt idx="8">
                  <c:v>0.89185732865006639</c:v>
                </c:pt>
                <c:pt idx="9">
                  <c:v>0.64748436404403997</c:v>
                </c:pt>
                <c:pt idx="10">
                  <c:v>0.51948184971803224</c:v>
                </c:pt>
                <c:pt idx="11">
                  <c:v>0.48833724316297139</c:v>
                </c:pt>
                <c:pt idx="12">
                  <c:v>0.35071323075303912</c:v>
                </c:pt>
                <c:pt idx="13">
                  <c:v>0.23621833072983794</c:v>
                </c:pt>
                <c:pt idx="14">
                  <c:v>0.11328783979173665</c:v>
                </c:pt>
                <c:pt idx="15">
                  <c:v>8.912473409900902E-2</c:v>
                </c:pt>
                <c:pt idx="16">
                  <c:v>5.4295745657561068E-2</c:v>
                </c:pt>
                <c:pt idx="17">
                  <c:v>4.772129447434386E-2</c:v>
                </c:pt>
                <c:pt idx="18">
                  <c:v>2.1964547881693559E-2</c:v>
                </c:pt>
                <c:pt idx="19">
                  <c:v>3.2330941600502506E-3</c:v>
                </c:pt>
                <c:pt idx="20">
                  <c:v>1.1574341609161109E-3</c:v>
                </c:pt>
                <c:pt idx="21">
                  <c:v>3.753716646273448E-4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B4-479B-87EA-69A9EDAA2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-30"/>
        <c:axId val="364357967"/>
        <c:axId val="364358799"/>
      </c:barChart>
      <c:lineChart>
        <c:grouping val="standard"/>
        <c:varyColors val="0"/>
        <c:ser>
          <c:idx val="1"/>
          <c:order val="1"/>
          <c:tx>
            <c:v>Cumulative %</c:v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cat>
            <c:strRef>
              <c:f>'PCA Dargai'!$C$41:$X$41</c:f>
              <c:strCache>
                <c:ptCount val="22"/>
                <c:pt idx="0">
                  <c:v>F1</c:v>
                </c:pt>
                <c:pt idx="1">
                  <c:v>F2</c:v>
                </c:pt>
                <c:pt idx="2">
                  <c:v>F3</c:v>
                </c:pt>
                <c:pt idx="3">
                  <c:v>F4</c:v>
                </c:pt>
                <c:pt idx="4">
                  <c:v>F5</c:v>
                </c:pt>
                <c:pt idx="5">
                  <c:v>F6</c:v>
                </c:pt>
                <c:pt idx="6">
                  <c:v>F7</c:v>
                </c:pt>
                <c:pt idx="7">
                  <c:v>F8</c:v>
                </c:pt>
                <c:pt idx="8">
                  <c:v>F9</c:v>
                </c:pt>
                <c:pt idx="9">
                  <c:v>F10</c:v>
                </c:pt>
                <c:pt idx="10">
                  <c:v>F11</c:v>
                </c:pt>
                <c:pt idx="11">
                  <c:v>F12</c:v>
                </c:pt>
                <c:pt idx="12">
                  <c:v>F13</c:v>
                </c:pt>
                <c:pt idx="13">
                  <c:v>F14</c:v>
                </c:pt>
                <c:pt idx="14">
                  <c:v>F15</c:v>
                </c:pt>
                <c:pt idx="15">
                  <c:v>F16</c:v>
                </c:pt>
                <c:pt idx="16">
                  <c:v>F17</c:v>
                </c:pt>
                <c:pt idx="17">
                  <c:v>F18</c:v>
                </c:pt>
                <c:pt idx="18">
                  <c:v>F19</c:v>
                </c:pt>
                <c:pt idx="19">
                  <c:v>F20</c:v>
                </c:pt>
                <c:pt idx="20">
                  <c:v>F21</c:v>
                </c:pt>
                <c:pt idx="21">
                  <c:v>F22</c:v>
                </c:pt>
              </c:strCache>
            </c:strRef>
          </c:cat>
          <c:val>
            <c:numRef>
              <c:f>'PCA Dargai'!$C$44:$X$44</c:f>
              <c:numCache>
                <c:formatCode>0.000</c:formatCode>
                <c:ptCount val="22"/>
                <c:pt idx="0">
                  <c:v>21.29353124882558</c:v>
                </c:pt>
                <c:pt idx="1">
                  <c:v>36.743122471483886</c:v>
                </c:pt>
                <c:pt idx="2">
                  <c:v>48.213493808001523</c:v>
                </c:pt>
                <c:pt idx="3">
                  <c:v>57.430881806100729</c:v>
                </c:pt>
                <c:pt idx="4">
                  <c:v>66.28297278489157</c:v>
                </c:pt>
                <c:pt idx="5">
                  <c:v>73.382809161282893</c:v>
                </c:pt>
                <c:pt idx="6">
                  <c:v>79.103756892642494</c:v>
                </c:pt>
                <c:pt idx="7">
                  <c:v>84.248852686600344</c:v>
                </c:pt>
                <c:pt idx="8">
                  <c:v>88.302749635009732</c:v>
                </c:pt>
                <c:pt idx="9">
                  <c:v>91.245860380664453</c:v>
                </c:pt>
                <c:pt idx="10">
                  <c:v>93.60714151574642</c:v>
                </c:pt>
                <c:pt idx="11">
                  <c:v>95.826856257396287</c:v>
                </c:pt>
                <c:pt idx="12">
                  <c:v>97.421007306273737</c:v>
                </c:pt>
                <c:pt idx="13">
                  <c:v>98.494726991409365</c:v>
                </c:pt>
                <c:pt idx="14">
                  <c:v>99.009671717735444</c:v>
                </c:pt>
                <c:pt idx="15">
                  <c:v>99.414784145458214</c:v>
                </c:pt>
                <c:pt idx="16">
                  <c:v>99.661582989356219</c:v>
                </c:pt>
                <c:pt idx="17">
                  <c:v>99.8784979642396</c:v>
                </c:pt>
                <c:pt idx="18">
                  <c:v>99.9783368182473</c:v>
                </c:pt>
                <c:pt idx="19">
                  <c:v>99.99303270079298</c:v>
                </c:pt>
                <c:pt idx="20">
                  <c:v>99.998293765160781</c:v>
                </c:pt>
                <c:pt idx="21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B4-479B-87EA-69A9EDAA2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4360879"/>
        <c:axId val="364358383"/>
      </c:lineChart>
      <c:catAx>
        <c:axId val="364357967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Factors</a:t>
                </a:r>
                <a:r>
                  <a:rPr lang="en-US" sz="1200" baseline="0"/>
                  <a:t> loading</a:t>
                </a:r>
                <a:endParaRPr lang="en-US" sz="1200"/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364358799"/>
        <c:crosses val="autoZero"/>
        <c:auto val="1"/>
        <c:lblAlgn val="ctr"/>
        <c:lblOffset val="100"/>
        <c:noMultiLvlLbl val="0"/>
      </c:catAx>
      <c:valAx>
        <c:axId val="364358799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Eigenvalue</a:t>
                </a:r>
              </a:p>
            </c:rich>
          </c:tx>
          <c:overlay val="0"/>
        </c:title>
        <c:numFmt formatCode="General" sourceLinked="0"/>
        <c:majorTickMark val="cross"/>
        <c:minorTickMark val="none"/>
        <c:tickLblPos val="nextTo"/>
        <c:crossAx val="364357967"/>
        <c:crosses val="autoZero"/>
        <c:crossBetween val="between"/>
      </c:valAx>
      <c:valAx>
        <c:axId val="364358383"/>
        <c:scaling>
          <c:orientation val="minMax"/>
          <c:max val="10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Cumulative variability (%)</a:t>
                </a:r>
              </a:p>
            </c:rich>
          </c:tx>
          <c:overlay val="0"/>
        </c:title>
        <c:numFmt formatCode="General" sourceLinked="0"/>
        <c:majorTickMark val="cross"/>
        <c:minorTickMark val="none"/>
        <c:tickLblPos val="nextTo"/>
        <c:crossAx val="364360879"/>
        <c:crosses val="max"/>
        <c:crossBetween val="between"/>
        <c:majorUnit val="20"/>
      </c:valAx>
      <c:catAx>
        <c:axId val="36436087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64358383"/>
        <c:crosses val="autoZero"/>
        <c:auto val="1"/>
        <c:lblAlgn val="ctr"/>
        <c:lblOffset val="100"/>
        <c:noMultiLvlLbl val="0"/>
      </c:catAx>
      <c:spPr>
        <a:ln>
          <a:solidFill>
            <a:srgbClr val="C0C0C0"/>
          </a:solidFill>
          <a:prstDash val="solid"/>
        </a:ln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txPr>
    <a:bodyPr/>
    <a:lstStyle/>
    <a:p>
      <a:pPr>
        <a:defRPr b="1" i="0" baseline="0">
          <a:latin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en-US" sz="1200" baseline="0"/>
              <a:t>Scree plot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Eigenvalue</c:v>
          </c:tx>
          <c:spPr>
            <a:solidFill>
              <a:srgbClr val="003CE6"/>
            </a:solidFill>
            <a:ln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'PCA1 Batkela'!$C$41:$X$41</c:f>
              <c:strCache>
                <c:ptCount val="22"/>
                <c:pt idx="0">
                  <c:v>F1</c:v>
                </c:pt>
                <c:pt idx="1">
                  <c:v>F2</c:v>
                </c:pt>
                <c:pt idx="2">
                  <c:v>F3</c:v>
                </c:pt>
                <c:pt idx="3">
                  <c:v>F4</c:v>
                </c:pt>
                <c:pt idx="4">
                  <c:v>F5</c:v>
                </c:pt>
                <c:pt idx="5">
                  <c:v>F6</c:v>
                </c:pt>
                <c:pt idx="6">
                  <c:v>F7</c:v>
                </c:pt>
                <c:pt idx="7">
                  <c:v>F8</c:v>
                </c:pt>
                <c:pt idx="8">
                  <c:v>F9</c:v>
                </c:pt>
                <c:pt idx="9">
                  <c:v>F10</c:v>
                </c:pt>
                <c:pt idx="10">
                  <c:v>F11</c:v>
                </c:pt>
                <c:pt idx="11">
                  <c:v>F12</c:v>
                </c:pt>
                <c:pt idx="12">
                  <c:v>F13</c:v>
                </c:pt>
                <c:pt idx="13">
                  <c:v>F14</c:v>
                </c:pt>
                <c:pt idx="14">
                  <c:v>F15</c:v>
                </c:pt>
                <c:pt idx="15">
                  <c:v>F16</c:v>
                </c:pt>
                <c:pt idx="16">
                  <c:v>F17</c:v>
                </c:pt>
                <c:pt idx="17">
                  <c:v>F18</c:v>
                </c:pt>
                <c:pt idx="18">
                  <c:v>F19</c:v>
                </c:pt>
                <c:pt idx="19">
                  <c:v>F20</c:v>
                </c:pt>
                <c:pt idx="20">
                  <c:v>F21</c:v>
                </c:pt>
                <c:pt idx="21">
                  <c:v>F22</c:v>
                </c:pt>
              </c:strCache>
            </c:strRef>
          </c:cat>
          <c:val>
            <c:numRef>
              <c:f>'PCA1 Batkela'!$C$42:$X$42</c:f>
              <c:numCache>
                <c:formatCode>0.000</c:formatCode>
                <c:ptCount val="22"/>
                <c:pt idx="0">
                  <c:v>5.1460693405231144</c:v>
                </c:pt>
                <c:pt idx="1">
                  <c:v>4.6957344642747039</c:v>
                </c:pt>
                <c:pt idx="2">
                  <c:v>2.5248207777213691</c:v>
                </c:pt>
                <c:pt idx="3">
                  <c:v>2.1927264536841156</c:v>
                </c:pt>
                <c:pt idx="4">
                  <c:v>1.7204118530097343</c:v>
                </c:pt>
                <c:pt idx="5">
                  <c:v>1.3124523272059156</c:v>
                </c:pt>
                <c:pt idx="6">
                  <c:v>1.0426531947772129</c:v>
                </c:pt>
                <c:pt idx="7">
                  <c:v>0.87703675711171269</c:v>
                </c:pt>
                <c:pt idx="8">
                  <c:v>0.57719808004273387</c:v>
                </c:pt>
                <c:pt idx="9">
                  <c:v>0.45296502828908441</c:v>
                </c:pt>
                <c:pt idx="10">
                  <c:v>0.43200986239229827</c:v>
                </c:pt>
                <c:pt idx="11">
                  <c:v>0.29699131341829743</c:v>
                </c:pt>
                <c:pt idx="12">
                  <c:v>0.26187571326813874</c:v>
                </c:pt>
                <c:pt idx="13">
                  <c:v>0.15059107330688473</c:v>
                </c:pt>
                <c:pt idx="14">
                  <c:v>0.11883098014964559</c:v>
                </c:pt>
                <c:pt idx="15">
                  <c:v>8.1116150120812691E-2</c:v>
                </c:pt>
                <c:pt idx="16">
                  <c:v>7.0417313704068188E-2</c:v>
                </c:pt>
                <c:pt idx="17">
                  <c:v>2.4004729963333211E-2</c:v>
                </c:pt>
                <c:pt idx="18">
                  <c:v>1.3633772457313729E-2</c:v>
                </c:pt>
                <c:pt idx="19">
                  <c:v>7.716961112274115E-3</c:v>
                </c:pt>
                <c:pt idx="20">
                  <c:v>6.5602409350341156E-4</c:v>
                </c:pt>
                <c:pt idx="21">
                  <c:v>8.7829373729580041E-5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EE-4707-ADED-AA0A321723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-30"/>
        <c:axId val="497727951"/>
        <c:axId val="497728783"/>
      </c:barChart>
      <c:lineChart>
        <c:grouping val="standard"/>
        <c:varyColors val="0"/>
        <c:ser>
          <c:idx val="1"/>
          <c:order val="1"/>
          <c:tx>
            <c:v>Cumulative %</c:v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cat>
            <c:strRef>
              <c:f>'PCA1 Batkela'!$C$41:$X$41</c:f>
              <c:strCache>
                <c:ptCount val="22"/>
                <c:pt idx="0">
                  <c:v>F1</c:v>
                </c:pt>
                <c:pt idx="1">
                  <c:v>F2</c:v>
                </c:pt>
                <c:pt idx="2">
                  <c:v>F3</c:v>
                </c:pt>
                <c:pt idx="3">
                  <c:v>F4</c:v>
                </c:pt>
                <c:pt idx="4">
                  <c:v>F5</c:v>
                </c:pt>
                <c:pt idx="5">
                  <c:v>F6</c:v>
                </c:pt>
                <c:pt idx="6">
                  <c:v>F7</c:v>
                </c:pt>
                <c:pt idx="7">
                  <c:v>F8</c:v>
                </c:pt>
                <c:pt idx="8">
                  <c:v>F9</c:v>
                </c:pt>
                <c:pt idx="9">
                  <c:v>F10</c:v>
                </c:pt>
                <c:pt idx="10">
                  <c:v>F11</c:v>
                </c:pt>
                <c:pt idx="11">
                  <c:v>F12</c:v>
                </c:pt>
                <c:pt idx="12">
                  <c:v>F13</c:v>
                </c:pt>
                <c:pt idx="13">
                  <c:v>F14</c:v>
                </c:pt>
                <c:pt idx="14">
                  <c:v>F15</c:v>
                </c:pt>
                <c:pt idx="15">
                  <c:v>F16</c:v>
                </c:pt>
                <c:pt idx="16">
                  <c:v>F17</c:v>
                </c:pt>
                <c:pt idx="17">
                  <c:v>F18</c:v>
                </c:pt>
                <c:pt idx="18">
                  <c:v>F19</c:v>
                </c:pt>
                <c:pt idx="19">
                  <c:v>F20</c:v>
                </c:pt>
                <c:pt idx="20">
                  <c:v>F21</c:v>
                </c:pt>
                <c:pt idx="21">
                  <c:v>F22</c:v>
                </c:pt>
              </c:strCache>
            </c:strRef>
          </c:cat>
          <c:val>
            <c:numRef>
              <c:f>'PCA1 Batkela'!$C$44:$X$44</c:f>
              <c:numCache>
                <c:formatCode>0.000</c:formatCode>
                <c:ptCount val="22"/>
                <c:pt idx="0">
                  <c:v>23.391224275105063</c:v>
                </c:pt>
                <c:pt idx="1">
                  <c:v>44.735471839990083</c:v>
                </c:pt>
                <c:pt idx="2">
                  <c:v>56.211929920541763</c:v>
                </c:pt>
                <c:pt idx="3">
                  <c:v>66.17886834637865</c:v>
                </c:pt>
                <c:pt idx="4">
                  <c:v>73.998922223695629</c:v>
                </c:pt>
                <c:pt idx="5">
                  <c:v>79.964614620086152</c:v>
                </c:pt>
                <c:pt idx="6">
                  <c:v>84.703947323618934</c:v>
                </c:pt>
                <c:pt idx="7">
                  <c:v>88.690478037763086</c:v>
                </c:pt>
                <c:pt idx="8">
                  <c:v>91.31410567432097</c:v>
                </c:pt>
                <c:pt idx="9">
                  <c:v>93.373037621089537</c:v>
                </c:pt>
                <c:pt idx="10">
                  <c:v>95.3367188137818</c:v>
                </c:pt>
                <c:pt idx="11">
                  <c:v>96.686679329319517</c:v>
                </c:pt>
                <c:pt idx="12">
                  <c:v>97.877023480538327</c:v>
                </c:pt>
                <c:pt idx="13">
                  <c:v>98.56152835920598</c:v>
                </c:pt>
                <c:pt idx="14">
                  <c:v>99.101669178068008</c:v>
                </c:pt>
                <c:pt idx="15">
                  <c:v>99.470378951344429</c:v>
                </c:pt>
                <c:pt idx="16">
                  <c:v>99.790457649999283</c:v>
                </c:pt>
                <c:pt idx="17">
                  <c:v>99.89957005892353</c:v>
                </c:pt>
                <c:pt idx="18">
                  <c:v>99.961541751911327</c:v>
                </c:pt>
                <c:pt idx="19">
                  <c:v>99.996618847876206</c:v>
                </c:pt>
                <c:pt idx="20">
                  <c:v>99.999600775573953</c:v>
                </c:pt>
                <c:pt idx="21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AEE-4707-ADED-AA0A321723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4370335"/>
        <c:axId val="364879199"/>
      </c:lineChart>
      <c:catAx>
        <c:axId val="497727951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Factors</a:t>
                </a:r>
                <a:r>
                  <a:rPr lang="en-US" baseline="0"/>
                  <a:t> loading</a:t>
                </a:r>
                <a:endParaRPr lang="en-US"/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497728783"/>
        <c:crosses val="autoZero"/>
        <c:auto val="1"/>
        <c:lblAlgn val="ctr"/>
        <c:lblOffset val="100"/>
        <c:noMultiLvlLbl val="0"/>
      </c:catAx>
      <c:valAx>
        <c:axId val="497728783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Eigenvalue</a:t>
                </a:r>
              </a:p>
            </c:rich>
          </c:tx>
          <c:overlay val="0"/>
        </c:title>
        <c:numFmt formatCode="General" sourceLinked="0"/>
        <c:majorTickMark val="cross"/>
        <c:minorTickMark val="none"/>
        <c:tickLblPos val="nextTo"/>
        <c:crossAx val="497727951"/>
        <c:crosses val="autoZero"/>
        <c:crossBetween val="between"/>
      </c:valAx>
      <c:valAx>
        <c:axId val="364879199"/>
        <c:scaling>
          <c:orientation val="minMax"/>
          <c:max val="10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Cumulative variability (%)</a:t>
                </a:r>
              </a:p>
            </c:rich>
          </c:tx>
          <c:overlay val="0"/>
        </c:title>
        <c:numFmt formatCode="General" sourceLinked="0"/>
        <c:majorTickMark val="cross"/>
        <c:minorTickMark val="none"/>
        <c:tickLblPos val="nextTo"/>
        <c:crossAx val="364370335"/>
        <c:crosses val="max"/>
        <c:crossBetween val="between"/>
        <c:majorUnit val="20"/>
      </c:valAx>
      <c:catAx>
        <c:axId val="36437033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64879199"/>
        <c:crosses val="autoZero"/>
        <c:auto val="1"/>
        <c:lblAlgn val="ctr"/>
        <c:lblOffset val="100"/>
        <c:noMultiLvlLbl val="0"/>
      </c:catAx>
      <c:spPr>
        <a:ln>
          <a:solidFill>
            <a:srgbClr val="C0C0C0"/>
          </a:solidFill>
          <a:prstDash val="solid"/>
        </a:ln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txPr>
    <a:bodyPr/>
    <a:lstStyle/>
    <a:p>
      <a:pPr>
        <a:defRPr sz="1200" b="1" i="0" baseline="0">
          <a:solidFill>
            <a:schemeClr val="tx1"/>
          </a:solidFill>
          <a:latin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10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 Rashid</dc:creator>
  <cp:keywords/>
  <dc:description/>
  <cp:lastModifiedBy>Abdul Rashid</cp:lastModifiedBy>
  <cp:revision>215</cp:revision>
  <dcterms:created xsi:type="dcterms:W3CDTF">2019-01-02T10:48:00Z</dcterms:created>
  <dcterms:modified xsi:type="dcterms:W3CDTF">2022-01-22T09:50:00Z</dcterms:modified>
</cp:coreProperties>
</file>