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E1C6E" w14:textId="59A8799D" w:rsidR="001B0C84" w:rsidRPr="006E4EBB" w:rsidRDefault="001B0C84" w:rsidP="006C6E1B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color w:val="000000"/>
        </w:rPr>
      </w:pPr>
      <w:r w:rsidRPr="006E4EBB">
        <w:rPr>
          <w:rFonts w:ascii="Times New Roman" w:eastAsia="宋体" w:hAnsi="Times New Roman" w:cs="Times New Roman"/>
          <w:b/>
          <w:color w:val="000000"/>
        </w:rPr>
        <w:t>Table S1.</w:t>
      </w:r>
      <w:r w:rsidRPr="006E4EBB">
        <w:rPr>
          <w:rFonts w:ascii="Times New Roman" w:eastAsia="宋体" w:hAnsi="Times New Roman" w:cs="Times New Roman"/>
          <w:color w:val="000000"/>
        </w:rPr>
        <w:t xml:space="preserve"> Composition and nutrition level of the experimental diets (</w:t>
      </w:r>
      <w:r w:rsidR="00BB3043" w:rsidRPr="006E4EBB">
        <w:rPr>
          <w:rFonts w:ascii="Times New Roman" w:eastAsia="宋体" w:hAnsi="Times New Roman" w:cs="Times New Roman"/>
          <w:color w:val="000000"/>
        </w:rPr>
        <w:t>chronic LPS challenge</w:t>
      </w:r>
      <w:r w:rsidR="00BB3043" w:rsidRPr="006E4EBB">
        <w:rPr>
          <w:rFonts w:ascii="Times New Roman" w:eastAsia="黑体" w:hAnsi="Times New Roman" w:cs="Times New Roman"/>
          <w:color w:val="000000" w:themeColor="text1"/>
        </w:rPr>
        <w:t xml:space="preserve">, </w:t>
      </w:r>
      <w:r w:rsidRPr="006E4EBB">
        <w:rPr>
          <w:rFonts w:ascii="Times New Roman" w:eastAsia="宋体" w:hAnsi="Times New Roman" w:cs="Times New Roman"/>
          <w:color w:val="000000"/>
        </w:rPr>
        <w:t xml:space="preserve">dry </w:t>
      </w:r>
      <w:r w:rsidRPr="006E4EBB">
        <w:rPr>
          <w:rFonts w:ascii="Times New Roman" w:eastAsia="宋体" w:hAnsi="Times New Roman" w:cs="Times New Roman" w:hint="eastAsia"/>
          <w:color w:val="000000"/>
        </w:rPr>
        <w:t>matter</w:t>
      </w:r>
      <w:r w:rsidRPr="006E4EBB">
        <w:rPr>
          <w:rFonts w:ascii="Times New Roman" w:eastAsia="宋体" w:hAnsi="Times New Roman" w:cs="Times New Roman"/>
          <w:color w:val="000000"/>
        </w:rPr>
        <w:t xml:space="preserve"> basis)</w:t>
      </w: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3828"/>
        <w:gridCol w:w="1984"/>
        <w:gridCol w:w="1559"/>
      </w:tblGrid>
      <w:tr w:rsidR="001B0C84" w:rsidRPr="001B0C84" w14:paraId="27462E7D" w14:textId="77777777" w:rsidTr="001B0C84">
        <w:trPr>
          <w:trHeight w:val="300"/>
          <w:jc w:val="center"/>
        </w:trPr>
        <w:tc>
          <w:tcPr>
            <w:tcW w:w="3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E564F3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1B0C84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I</w:t>
            </w:r>
            <w:r w:rsidRPr="001B0C84"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tems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EB8EF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Basal </w:t>
            </w:r>
            <w:r w:rsidRPr="001B0C84">
              <w:rPr>
                <w:rFonts w:ascii="Times New Roman" w:eastAsia="宋体" w:hAnsi="Times New Roman" w:cs="Times New Roman" w:hint="eastAsia"/>
                <w:kern w:val="0"/>
                <w:sz w:val="22"/>
              </w:rPr>
              <w:t>diet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98FFF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RS </w:t>
            </w:r>
            <w:r w:rsidRPr="001B0C84">
              <w:rPr>
                <w:rFonts w:ascii="Times New Roman" w:eastAsia="宋体" w:hAnsi="Times New Roman" w:cs="Times New Roman" w:hint="eastAsia"/>
                <w:kern w:val="0"/>
                <w:sz w:val="22"/>
              </w:rPr>
              <w:t>diet</w:t>
            </w:r>
          </w:p>
        </w:tc>
      </w:tr>
      <w:tr w:rsidR="001B0C84" w:rsidRPr="001B0C84" w14:paraId="5812714E" w14:textId="77777777" w:rsidTr="001B0C84">
        <w:trPr>
          <w:trHeight w:val="300"/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7226D5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  <w:t>I</w:t>
            </w:r>
            <w:r w:rsidRPr="001B0C84">
              <w:rPr>
                <w:rFonts w:ascii="Times New Roman" w:eastAsia="宋体" w:hAnsi="Times New Roman" w:cs="Times New Roman" w:hint="eastAsia"/>
                <w:bCs/>
                <w:kern w:val="0"/>
                <w:sz w:val="22"/>
                <w:szCs w:val="22"/>
              </w:rPr>
              <w:t>ngredients,</w:t>
            </w:r>
            <w:r w:rsidRPr="001B0C84"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  <w:t xml:space="preserve"> </w:t>
            </w:r>
            <w:r w:rsidRPr="001B0C84">
              <w:rPr>
                <w:rFonts w:ascii="Times New Roman" w:eastAsia="宋体" w:hAnsi="Times New Roman" w:cs="Times New Roman" w:hint="eastAsia"/>
                <w:bCs/>
                <w:kern w:val="0"/>
                <w:sz w:val="22"/>
                <w:szCs w:val="22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48A6C7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32DB43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</w:p>
        </w:tc>
      </w:tr>
      <w:tr w:rsidR="001B0C84" w:rsidRPr="001B0C84" w14:paraId="1AC6D108" w14:textId="77777777" w:rsidTr="004F7A1C">
        <w:trPr>
          <w:trHeight w:val="300"/>
          <w:jc w:val="center"/>
        </w:trPr>
        <w:tc>
          <w:tcPr>
            <w:tcW w:w="38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A09D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 w:hint="eastAsia"/>
                <w:bCs/>
                <w:kern w:val="0"/>
                <w:sz w:val="22"/>
                <w:szCs w:val="22"/>
              </w:rPr>
              <w:t>C</w:t>
            </w:r>
            <w:r w:rsidRPr="001B0C84"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  <w:t>orn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9ABA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59.82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966E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44.85</w:t>
            </w:r>
          </w:p>
        </w:tc>
      </w:tr>
      <w:tr w:rsidR="001B0C84" w:rsidRPr="001B0C84" w14:paraId="1EBF9369" w14:textId="77777777" w:rsidTr="004F7A1C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D5EE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sz w:val="22"/>
                <w:szCs w:val="22"/>
              </w:rPr>
              <w:t>S</w:t>
            </w:r>
            <w:r w:rsidRPr="001B0C84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oybean</w:t>
            </w:r>
            <w:r w:rsidRPr="001B0C84">
              <w:rPr>
                <w:rFonts w:ascii="Times New Roman" w:eastAsia="宋体" w:hAnsi="Times New Roman" w:cs="Times New Roman"/>
                <w:sz w:val="22"/>
                <w:szCs w:val="22"/>
              </w:rPr>
              <w:t xml:space="preserve"> </w:t>
            </w:r>
            <w:r w:rsidRPr="001B0C84">
              <w:rPr>
                <w:rFonts w:ascii="Times New Roman" w:eastAsia="宋体" w:hAnsi="Times New Roman" w:cs="Times New Roman" w:hint="eastAsia"/>
                <w:sz w:val="22"/>
                <w:szCs w:val="22"/>
              </w:rPr>
              <w:t>meal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E3E0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33.22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EF1A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35.91</w:t>
            </w:r>
          </w:p>
        </w:tc>
      </w:tr>
      <w:tr w:rsidR="001B0C84" w:rsidRPr="001B0C84" w14:paraId="77A2B9E7" w14:textId="77777777" w:rsidTr="004F7A1C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EA41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Raw potato starch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818C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D211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12.00</w:t>
            </w:r>
          </w:p>
        </w:tc>
      </w:tr>
      <w:tr w:rsidR="001B0C84" w:rsidRPr="001B0C84" w14:paraId="6AF37E73" w14:textId="77777777" w:rsidTr="004F7A1C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CA0E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Soybean oil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4DBC" w14:textId="46FFFE15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0.5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E62F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1.50</w:t>
            </w:r>
          </w:p>
        </w:tc>
      </w:tr>
      <w:tr w:rsidR="001B0C84" w:rsidRPr="001B0C84" w14:paraId="2352D490" w14:textId="77777777" w:rsidTr="004F7A1C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F8C4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Calcium Carbonate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3BC4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1.10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8965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1.04</w:t>
            </w:r>
          </w:p>
        </w:tc>
      </w:tr>
      <w:tr w:rsidR="001B0C84" w:rsidRPr="001B0C84" w14:paraId="0B57B675" w14:textId="77777777" w:rsidTr="004F7A1C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F3B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Dicalcium phosphate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F8E3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1.75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D6C2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1.82</w:t>
            </w:r>
          </w:p>
        </w:tc>
      </w:tr>
      <w:tr w:rsidR="001B0C84" w:rsidRPr="001B0C84" w14:paraId="64D53B9A" w14:textId="77777777" w:rsidTr="004F7A1C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6226" w14:textId="63AE4595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proofErr w:type="spellStart"/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L-Lysine</w:t>
            </w:r>
            <w:r w:rsidRPr="00350DC4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·</w:t>
            </w: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HCL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15C2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9808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0.07</w:t>
            </w:r>
          </w:p>
        </w:tc>
      </w:tr>
      <w:tr w:rsidR="001B0C84" w:rsidRPr="001B0C84" w14:paraId="77D3A4C3" w14:textId="77777777" w:rsidTr="004F7A1C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74D6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等线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DL-Methionine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132D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9297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0.17</w:t>
            </w:r>
          </w:p>
        </w:tc>
      </w:tr>
      <w:tr w:rsidR="001B0C84" w:rsidRPr="001B0C84" w14:paraId="34220E31" w14:textId="77777777" w:rsidTr="004F7A1C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BB10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L-Threonine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0FC7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43A0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0.02</w:t>
            </w:r>
          </w:p>
        </w:tc>
      </w:tr>
      <w:tr w:rsidR="001B0C84" w:rsidRPr="001B0C84" w14:paraId="009FB5A9" w14:textId="77777777" w:rsidTr="004F7A1C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4911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Bentonite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CDCA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2.33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BC91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1.64</w:t>
            </w:r>
          </w:p>
        </w:tc>
      </w:tr>
      <w:tr w:rsidR="001B0C84" w:rsidRPr="001B0C84" w14:paraId="5B07BB8C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C39A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Sodium chloride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AF0F" w14:textId="26B0AA06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95B3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0.30</w:t>
            </w:r>
          </w:p>
        </w:tc>
      </w:tr>
      <w:tr w:rsidR="001B0C84" w:rsidRPr="001B0C84" w14:paraId="0486CC47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BEF1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Choline chloride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F3E0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A76C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0.15</w:t>
            </w:r>
          </w:p>
        </w:tc>
      </w:tr>
      <w:tr w:rsidR="001B0C84" w:rsidRPr="001B0C84" w14:paraId="3590B365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84CD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Vitamin premix</w:t>
            </w:r>
            <w:r w:rsidRPr="001B0C8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917A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C978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0.03</w:t>
            </w:r>
          </w:p>
        </w:tc>
      </w:tr>
      <w:tr w:rsidR="001B0C84" w:rsidRPr="001B0C84" w14:paraId="1382FD13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0961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Mineral premix</w:t>
            </w:r>
            <w:r w:rsidRPr="001B0C8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7FFF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0.50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FE21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0.50</w:t>
            </w:r>
          </w:p>
        </w:tc>
      </w:tr>
      <w:tr w:rsidR="001B0C84" w:rsidRPr="001B0C84" w14:paraId="22F91F91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38783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 w:hint="eastAsia"/>
                <w:bCs/>
                <w:kern w:val="0"/>
                <w:sz w:val="22"/>
                <w:szCs w:val="22"/>
              </w:rPr>
              <w:t>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27C9E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36C93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100</w:t>
            </w:r>
          </w:p>
        </w:tc>
      </w:tr>
      <w:tr w:rsidR="001B0C84" w:rsidRPr="001B0C84" w14:paraId="17CC1B2B" w14:textId="77777777" w:rsidTr="004F7A1C">
        <w:trPr>
          <w:trHeight w:val="309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3CC130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Calculated </w:t>
            </w:r>
            <w:r w:rsidRPr="001B0C8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>nutrient</w:t>
            </w: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1B0C8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>analysis,</w:t>
            </w: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1B0C8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>%</w:t>
            </w:r>
          </w:p>
        </w:tc>
      </w:tr>
      <w:tr w:rsidR="001B0C84" w:rsidRPr="001B0C84" w14:paraId="7EA28816" w14:textId="77777777" w:rsidTr="004F7A1C">
        <w:trPr>
          <w:trHeight w:val="309"/>
          <w:jc w:val="center"/>
        </w:trPr>
        <w:tc>
          <w:tcPr>
            <w:tcW w:w="38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F41A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AME Kcal/kg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34C1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2800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A982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2800</w:t>
            </w:r>
          </w:p>
        </w:tc>
      </w:tr>
      <w:tr w:rsidR="001B0C84" w:rsidRPr="001B0C84" w14:paraId="07E0545A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A61C" w14:textId="41A80982" w:rsidR="001B0C84" w:rsidRPr="001B0C84" w:rsidRDefault="001B0C84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</w:t>
            </w:r>
            <w:r w:rsidR="00F349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4C39" w14:textId="078FA1B5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19.5</w:t>
            </w:r>
            <w:r w:rsidR="000E3C3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0E90" w14:textId="2C3B5F24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19.5</w:t>
            </w:r>
            <w:r w:rsidR="000E3C3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1B0C84" w:rsidRPr="001B0C84" w14:paraId="3E8D1445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B05A" w14:textId="77777777" w:rsidR="001B0C84" w:rsidRPr="001B0C84" w:rsidRDefault="001B0C84" w:rsidP="001B0C84">
            <w:pPr>
              <w:widowControl/>
              <w:spacing w:line="240" w:lineRule="auto"/>
              <w:ind w:leftChars="100" w:left="24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3FC1" w14:textId="1BD1E5B4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0.9</w:t>
            </w:r>
            <w:r w:rsidR="000E3C3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A32E" w14:textId="5E65EF06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0.9</w:t>
            </w:r>
            <w:r w:rsidR="000E3C3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1B0C84" w:rsidRPr="001B0C84" w14:paraId="3939BF4E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7EF2" w14:textId="573BD151" w:rsidR="001B0C84" w:rsidRPr="001B0C84" w:rsidRDefault="006F34D2" w:rsidP="001B0C84">
            <w:pPr>
              <w:widowControl/>
              <w:spacing w:line="240" w:lineRule="auto"/>
              <w:ind w:leftChars="100" w:left="24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</w:t>
            </w:r>
            <w:r w:rsidR="001B0C84"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E8A0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0C61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0.42</w:t>
            </w:r>
          </w:p>
        </w:tc>
      </w:tr>
      <w:tr w:rsidR="001B0C84" w:rsidRPr="001B0C84" w14:paraId="74BCE021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D38C" w14:textId="4CEE619B" w:rsidR="001B0C84" w:rsidRPr="001B0C84" w:rsidRDefault="001D66FA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>Dig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>.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 xml:space="preserve"> </w:t>
            </w:r>
            <w:r w:rsidR="001B0C84"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Lys 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9540" w14:textId="1CA295A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  <w:r w:rsidR="000E3C3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879A" w14:textId="058D6114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  <w:r w:rsidR="000E3C3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.00</w:t>
            </w:r>
          </w:p>
        </w:tc>
      </w:tr>
      <w:tr w:rsidR="001B0C84" w:rsidRPr="001B0C84" w14:paraId="35E5EB4A" w14:textId="77777777" w:rsidTr="004F7A1C">
        <w:trPr>
          <w:trHeight w:val="309"/>
          <w:jc w:val="center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F533E" w14:textId="15577734" w:rsidR="001B0C84" w:rsidRPr="001B0C84" w:rsidRDefault="001D66FA" w:rsidP="001B0C84">
            <w:pPr>
              <w:widowControl/>
              <w:spacing w:line="240" w:lineRule="auto"/>
              <w:ind w:leftChars="100" w:left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>Dig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>.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 xml:space="preserve"> </w:t>
            </w:r>
            <w:r w:rsidR="001B0C84"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931BC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5ECAF" w14:textId="77777777" w:rsidR="001B0C84" w:rsidRPr="001B0C84" w:rsidRDefault="001B0C84" w:rsidP="001B0C84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</w:tr>
    </w:tbl>
    <w:p w14:paraId="315C8D05" w14:textId="22F9DAF0" w:rsidR="00F34916" w:rsidRPr="006E4EBB" w:rsidRDefault="00F34916" w:rsidP="006E4EBB">
      <w:pPr>
        <w:spacing w:line="276" w:lineRule="auto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AME = apparent metabolizable energy; CP = crude protein; Ca = calcium; AP = available phosphorus; </w:t>
      </w:r>
      <w:r w:rsidR="00DF20CE" w:rsidRPr="006E4EBB">
        <w:rPr>
          <w:rFonts w:ascii="Times New Roman" w:eastAsia="等线" w:hAnsi="Times New Roman" w:cs="Times New Roman"/>
          <w:sz w:val="20"/>
          <w:szCs w:val="20"/>
        </w:rPr>
        <w:t>D</w:t>
      </w:r>
      <w:r w:rsidR="001D66FA" w:rsidRPr="006E4EBB">
        <w:rPr>
          <w:rFonts w:ascii="Times New Roman" w:eastAsia="等线" w:hAnsi="Times New Roman" w:cs="Times New Roman"/>
          <w:sz w:val="20"/>
          <w:szCs w:val="20"/>
        </w:rPr>
        <w:t>ig.</w:t>
      </w:r>
      <w:r w:rsidR="00DF20CE" w:rsidRPr="006E4EBB">
        <w:rPr>
          <w:rFonts w:ascii="Times New Roman" w:eastAsia="等线" w:hAnsi="Times New Roman" w:cs="Times New Roman"/>
          <w:sz w:val="20"/>
          <w:szCs w:val="20"/>
        </w:rPr>
        <w:t xml:space="preserve"> = digestibility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.</w:t>
      </w:r>
    </w:p>
    <w:p w14:paraId="71DB0A7B" w14:textId="77777777" w:rsidR="00F34916" w:rsidRPr="006E4EBB" w:rsidRDefault="00F34916" w:rsidP="006E4EBB">
      <w:pPr>
        <w:spacing w:line="276" w:lineRule="auto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t>1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Provided per kg of diet: vitamin A, 12,000 IU; vitamin D3, 3,000 IU; vitamin E, 7.5 mg; thiamine, 0.6 mg; riboflavin, 4.8 mg; pyridoxine, 1.8 mg; vitamin B12, 0.01 mg; calcium pantothenate, 7.5 mg; folate, 0.15 mg; niacin, 10.5 mg.</w:t>
      </w:r>
    </w:p>
    <w:p w14:paraId="7B2E17A0" w14:textId="77777777" w:rsidR="00F34916" w:rsidRPr="006E4EBB" w:rsidRDefault="00F34916" w:rsidP="006E4EBB">
      <w:pPr>
        <w:spacing w:line="276" w:lineRule="auto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t>2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Provided per kg of diet: Cu (CuSO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4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∙5H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2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O), 8 mg; Fe (FeSO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4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∙7H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2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O), 60 mg; Zn (ZnSO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4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∙7H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2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O), 60 mg; Mn (MnSO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4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∙H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2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O), 100 mg; Se (NaSeO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3</w:t>
      </w:r>
      <w:r w:rsidRPr="006E4EBB">
        <w:rPr>
          <w:rFonts w:ascii="Times New Roman" w:eastAsia="等线" w:hAnsi="Times New Roman" w:cs="Times New Roman"/>
          <w:color w:val="000000"/>
          <w:sz w:val="18"/>
          <w:szCs w:val="18"/>
        </w:rPr>
        <w:t>), 0.3 mg; I (KI), 0.4 mg.</w:t>
      </w:r>
    </w:p>
    <w:p w14:paraId="6952B873" w14:textId="6314D5D7" w:rsidR="00F34916" w:rsidRPr="00F34916" w:rsidRDefault="00F34916" w:rsidP="00020B1F">
      <w:pPr>
        <w:spacing w:line="240" w:lineRule="auto"/>
        <w:rPr>
          <w:rFonts w:ascii="Palatino Linotype" w:eastAsia="等线" w:hAnsi="Palatino Linotype" w:cs="Times New Roman"/>
          <w:color w:val="000000"/>
          <w:sz w:val="18"/>
          <w:szCs w:val="18"/>
        </w:rPr>
        <w:sectPr w:rsidR="00F34916" w:rsidRPr="00F34916" w:rsidSect="00DF100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33C459BD" w14:textId="72A65DDA" w:rsidR="001559EF" w:rsidRPr="006E4EBB" w:rsidRDefault="001559EF" w:rsidP="006E4EBB">
      <w:pPr>
        <w:widowControl/>
        <w:spacing w:line="360" w:lineRule="auto"/>
        <w:rPr>
          <w:rFonts w:ascii="Times New Roman" w:eastAsia="黑体" w:hAnsi="Times New Roman" w:cs="Times New Roman"/>
          <w:color w:val="000000" w:themeColor="text1"/>
          <w:szCs w:val="22"/>
        </w:rPr>
      </w:pPr>
      <w:r w:rsidRPr="006E4EBB">
        <w:rPr>
          <w:rFonts w:ascii="Times New Roman" w:eastAsia="黑体" w:hAnsi="Times New Roman" w:cs="Times New Roman"/>
          <w:b/>
          <w:color w:val="000000" w:themeColor="text1"/>
          <w:szCs w:val="22"/>
        </w:rPr>
        <w:lastRenderedPageBreak/>
        <w:t>Table</w:t>
      </w:r>
      <w:r w:rsidRPr="006E4EBB">
        <w:rPr>
          <w:rFonts w:ascii="Times New Roman" w:eastAsia="宋体" w:hAnsi="Times New Roman" w:cs="Times New Roman"/>
          <w:b/>
          <w:color w:val="000000" w:themeColor="text1"/>
          <w:szCs w:val="22"/>
          <w:lang w:val="it-IT"/>
        </w:rPr>
        <w:t xml:space="preserve"> S2.</w:t>
      </w:r>
      <w:r w:rsidRPr="006E4EBB">
        <w:rPr>
          <w:rFonts w:ascii="Times New Roman" w:eastAsia="宋体" w:hAnsi="Times New Roman" w:cs="Times New Roman"/>
          <w:color w:val="000000" w:themeColor="text1"/>
          <w:szCs w:val="22"/>
          <w:lang w:val="it-IT"/>
        </w:rPr>
        <w:t xml:space="preserve"> </w:t>
      </w:r>
      <w:r w:rsidRPr="006E4EBB">
        <w:rPr>
          <w:rFonts w:ascii="Times New Roman" w:eastAsia="黑体" w:hAnsi="Times New Roman" w:cs="Times New Roman"/>
          <w:color w:val="000000" w:themeColor="text1"/>
          <w:szCs w:val="22"/>
        </w:rPr>
        <w:t xml:space="preserve">Ingredient and chemical composition of </w:t>
      </w:r>
      <w:r w:rsidRPr="006E4EBB">
        <w:rPr>
          <w:rFonts w:ascii="Times New Roman" w:eastAsia="宋体" w:hAnsi="Times New Roman" w:cs="Times New Roman"/>
          <w:color w:val="000000"/>
          <w:szCs w:val="22"/>
        </w:rPr>
        <w:t>the experimental diets</w:t>
      </w:r>
      <w:r w:rsidRPr="006E4EBB">
        <w:rPr>
          <w:rFonts w:ascii="Times New Roman" w:eastAsia="黑体" w:hAnsi="Times New Roman" w:cs="Times New Roman"/>
          <w:color w:val="000000" w:themeColor="text1"/>
          <w:szCs w:val="22"/>
        </w:rPr>
        <w:t xml:space="preserve"> (</w:t>
      </w:r>
      <w:r w:rsidRPr="006E4EBB">
        <w:rPr>
          <w:rFonts w:ascii="Times New Roman" w:eastAsia="宋体" w:hAnsi="Times New Roman" w:cs="Times New Roman"/>
          <w:color w:val="000000"/>
          <w:szCs w:val="22"/>
        </w:rPr>
        <w:t>acute LPS challenge</w:t>
      </w:r>
      <w:r w:rsidRPr="006E4EBB">
        <w:rPr>
          <w:rFonts w:ascii="Times New Roman" w:eastAsia="黑体" w:hAnsi="Times New Roman" w:cs="Times New Roman"/>
          <w:color w:val="000000" w:themeColor="text1"/>
          <w:szCs w:val="22"/>
        </w:rPr>
        <w:t>, dry matter basis)</w:t>
      </w:r>
    </w:p>
    <w:tbl>
      <w:tblPr>
        <w:tblW w:w="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1337"/>
        <w:gridCol w:w="931"/>
      </w:tblGrid>
      <w:tr w:rsidR="001F56A1" w:rsidRPr="00350DC4" w14:paraId="239F3A67" w14:textId="77777777" w:rsidTr="008F25B8">
        <w:trPr>
          <w:trHeight w:val="612"/>
          <w:jc w:val="center"/>
        </w:trPr>
        <w:tc>
          <w:tcPr>
            <w:tcW w:w="268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EB37943" w14:textId="22BAAEC8" w:rsidR="001559EF" w:rsidRPr="000E3C3E" w:rsidRDefault="001B0C84" w:rsidP="004F7A1C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  <w:szCs w:val="22"/>
              </w:rPr>
              <w:t>I</w:t>
            </w: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tems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  <w:hideMark/>
          </w:tcPr>
          <w:p w14:paraId="562B1D1A" w14:textId="77777777" w:rsidR="001559EF" w:rsidRPr="000E3C3E" w:rsidRDefault="001559EF" w:rsidP="001F56A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  <w:szCs w:val="22"/>
              </w:rPr>
              <w:t>Basal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63FAB67" w14:textId="118DE846" w:rsidR="001559EF" w:rsidRPr="000E3C3E" w:rsidRDefault="001559EF" w:rsidP="001F56A1">
            <w:pPr>
              <w:spacing w:line="240" w:lineRule="exac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  <w:szCs w:val="22"/>
              </w:rPr>
              <w:t>RS</w:t>
            </w:r>
            <w:r w:rsidR="00255BA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diet</w:t>
            </w:r>
          </w:p>
        </w:tc>
      </w:tr>
      <w:tr w:rsidR="002D6A45" w:rsidRPr="00350DC4" w14:paraId="54228988" w14:textId="77777777" w:rsidTr="008F25B8">
        <w:trPr>
          <w:trHeight w:val="291"/>
          <w:jc w:val="center"/>
        </w:trPr>
        <w:tc>
          <w:tcPr>
            <w:tcW w:w="2680" w:type="dxa"/>
            <w:tcBorders>
              <w:top w:val="single" w:sz="4" w:space="0" w:color="auto"/>
            </w:tcBorders>
            <w:noWrap/>
            <w:vAlign w:val="center"/>
          </w:tcPr>
          <w:p w14:paraId="72E3FF5D" w14:textId="7E66A12E" w:rsidR="001559EF" w:rsidRPr="000E3C3E" w:rsidRDefault="001B0C84" w:rsidP="004F7A1C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Ingredients</w:t>
            </w:r>
            <w:r w:rsidRPr="000E3C3E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  <w:szCs w:val="22"/>
              </w:rPr>
              <w:t>,</w:t>
            </w: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 xml:space="preserve"> %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noWrap/>
            <w:vAlign w:val="center"/>
          </w:tcPr>
          <w:p w14:paraId="2FC8782A" w14:textId="4D2AE9E1" w:rsidR="001559EF" w:rsidRPr="000E3C3E" w:rsidRDefault="001559EF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auto"/>
            </w:tcBorders>
            <w:noWrap/>
            <w:vAlign w:val="center"/>
          </w:tcPr>
          <w:p w14:paraId="38B6B3F5" w14:textId="54EE1866" w:rsidR="001559EF" w:rsidRPr="000E3C3E" w:rsidRDefault="001559EF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1B0C84" w:rsidRPr="00350DC4" w14:paraId="04073D31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</w:tcPr>
          <w:p w14:paraId="6532B85E" w14:textId="19DF1F2E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Corn</w:t>
            </w:r>
          </w:p>
        </w:tc>
        <w:tc>
          <w:tcPr>
            <w:tcW w:w="1321" w:type="dxa"/>
            <w:noWrap/>
            <w:vAlign w:val="center"/>
          </w:tcPr>
          <w:p w14:paraId="65D7DF83" w14:textId="1FBBEF6B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59.82</w:t>
            </w:r>
          </w:p>
        </w:tc>
        <w:tc>
          <w:tcPr>
            <w:tcW w:w="915" w:type="dxa"/>
            <w:noWrap/>
            <w:vAlign w:val="center"/>
          </w:tcPr>
          <w:p w14:paraId="25A69DFA" w14:textId="07DCAF32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45</w:t>
            </w:r>
            <w:r w:rsidRPr="000E3C3E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  <w:szCs w:val="22"/>
              </w:rPr>
              <w:t>.</w:t>
            </w: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00</w:t>
            </w:r>
          </w:p>
        </w:tc>
      </w:tr>
      <w:tr w:rsidR="002D6A45" w:rsidRPr="00350DC4" w14:paraId="70A97E90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4C0303D7" w14:textId="0FC0A802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Soybean oil</w:t>
            </w:r>
          </w:p>
        </w:tc>
        <w:tc>
          <w:tcPr>
            <w:tcW w:w="1321" w:type="dxa"/>
            <w:noWrap/>
            <w:vAlign w:val="center"/>
            <w:hideMark/>
          </w:tcPr>
          <w:p w14:paraId="2AB73C5A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1.72</w:t>
            </w:r>
          </w:p>
        </w:tc>
        <w:tc>
          <w:tcPr>
            <w:tcW w:w="915" w:type="dxa"/>
            <w:noWrap/>
            <w:vAlign w:val="center"/>
            <w:hideMark/>
          </w:tcPr>
          <w:p w14:paraId="52931C17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2.65</w:t>
            </w:r>
          </w:p>
        </w:tc>
      </w:tr>
      <w:tr w:rsidR="002D6A45" w:rsidRPr="00350DC4" w14:paraId="3AF979C6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31693CD8" w14:textId="50098C49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Soybean meal</w:t>
            </w:r>
          </w:p>
        </w:tc>
        <w:tc>
          <w:tcPr>
            <w:tcW w:w="1321" w:type="dxa"/>
            <w:noWrap/>
            <w:vAlign w:val="center"/>
            <w:hideMark/>
          </w:tcPr>
          <w:p w14:paraId="2D4FFEEA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33.22</w:t>
            </w:r>
          </w:p>
        </w:tc>
        <w:tc>
          <w:tcPr>
            <w:tcW w:w="915" w:type="dxa"/>
            <w:noWrap/>
            <w:vAlign w:val="center"/>
            <w:hideMark/>
          </w:tcPr>
          <w:p w14:paraId="70F325AE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35.90</w:t>
            </w:r>
          </w:p>
        </w:tc>
      </w:tr>
      <w:tr w:rsidR="002D6A45" w:rsidRPr="00350DC4" w14:paraId="32A4E90B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0FC17A9F" w14:textId="1957B8F2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Raw potato starch</w:t>
            </w:r>
          </w:p>
        </w:tc>
        <w:tc>
          <w:tcPr>
            <w:tcW w:w="1321" w:type="dxa"/>
            <w:noWrap/>
            <w:vAlign w:val="center"/>
            <w:hideMark/>
          </w:tcPr>
          <w:p w14:paraId="0C89E980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0.00</w:t>
            </w:r>
          </w:p>
        </w:tc>
        <w:tc>
          <w:tcPr>
            <w:tcW w:w="915" w:type="dxa"/>
            <w:noWrap/>
            <w:vAlign w:val="center"/>
            <w:hideMark/>
          </w:tcPr>
          <w:p w14:paraId="21CF8EC5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12.00</w:t>
            </w:r>
          </w:p>
        </w:tc>
      </w:tr>
      <w:tr w:rsidR="002D6A45" w:rsidRPr="00350DC4" w14:paraId="3312B0CC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7B8D1DCA" w14:textId="21409E27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L-</w:t>
            </w: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Lysine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·HCl</w:t>
            </w:r>
            <w:proofErr w:type="spellEnd"/>
          </w:p>
        </w:tc>
        <w:tc>
          <w:tcPr>
            <w:tcW w:w="1321" w:type="dxa"/>
            <w:noWrap/>
            <w:vAlign w:val="center"/>
            <w:hideMark/>
          </w:tcPr>
          <w:p w14:paraId="6FBCC391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0.11</w:t>
            </w:r>
          </w:p>
        </w:tc>
        <w:tc>
          <w:tcPr>
            <w:tcW w:w="915" w:type="dxa"/>
            <w:noWrap/>
            <w:vAlign w:val="center"/>
            <w:hideMark/>
          </w:tcPr>
          <w:p w14:paraId="37A7952D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0.06</w:t>
            </w:r>
          </w:p>
        </w:tc>
      </w:tr>
      <w:tr w:rsidR="002D6A45" w:rsidRPr="00350DC4" w14:paraId="32C4756E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6F154697" w14:textId="5C937FDD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  <w:szCs w:val="22"/>
              </w:rPr>
              <w:t>D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L-methionine</w:t>
            </w:r>
          </w:p>
        </w:tc>
        <w:tc>
          <w:tcPr>
            <w:tcW w:w="1321" w:type="dxa"/>
            <w:noWrap/>
            <w:vAlign w:val="center"/>
            <w:hideMark/>
          </w:tcPr>
          <w:p w14:paraId="1E420FCF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0.157</w:t>
            </w:r>
          </w:p>
        </w:tc>
        <w:tc>
          <w:tcPr>
            <w:tcW w:w="915" w:type="dxa"/>
            <w:noWrap/>
            <w:vAlign w:val="center"/>
            <w:hideMark/>
          </w:tcPr>
          <w:p w14:paraId="676542E7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0.166</w:t>
            </w:r>
          </w:p>
        </w:tc>
      </w:tr>
      <w:tr w:rsidR="002D6A45" w:rsidRPr="00350DC4" w14:paraId="2A83753D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35D9CAD0" w14:textId="6E9D0DAE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Threonine</w:t>
            </w:r>
          </w:p>
        </w:tc>
        <w:tc>
          <w:tcPr>
            <w:tcW w:w="1321" w:type="dxa"/>
            <w:noWrap/>
            <w:vAlign w:val="center"/>
            <w:hideMark/>
          </w:tcPr>
          <w:p w14:paraId="7F465CD5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0.015</w:t>
            </w:r>
          </w:p>
        </w:tc>
        <w:tc>
          <w:tcPr>
            <w:tcW w:w="915" w:type="dxa"/>
            <w:noWrap/>
            <w:vAlign w:val="center"/>
            <w:hideMark/>
          </w:tcPr>
          <w:p w14:paraId="49645E53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0.013</w:t>
            </w:r>
          </w:p>
        </w:tc>
      </w:tr>
      <w:tr w:rsidR="002D6A45" w:rsidRPr="00350DC4" w14:paraId="566CD30B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10356BE5" w14:textId="1A22C752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Limestone</w:t>
            </w:r>
          </w:p>
        </w:tc>
        <w:tc>
          <w:tcPr>
            <w:tcW w:w="1321" w:type="dxa"/>
            <w:noWrap/>
            <w:vAlign w:val="center"/>
            <w:hideMark/>
          </w:tcPr>
          <w:p w14:paraId="6C78F5A6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1.10</w:t>
            </w:r>
          </w:p>
        </w:tc>
        <w:tc>
          <w:tcPr>
            <w:tcW w:w="915" w:type="dxa"/>
            <w:noWrap/>
            <w:vAlign w:val="center"/>
            <w:hideMark/>
          </w:tcPr>
          <w:p w14:paraId="7774C9C0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1.05</w:t>
            </w:r>
          </w:p>
        </w:tc>
      </w:tr>
      <w:tr w:rsidR="002D6A45" w:rsidRPr="00350DC4" w14:paraId="7C7557F4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27E9366C" w14:textId="575838DD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Dicalcium</w:t>
            </w:r>
            <w:r w:rsidR="0025221C"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phosphate</w:t>
            </w:r>
          </w:p>
        </w:tc>
        <w:tc>
          <w:tcPr>
            <w:tcW w:w="1321" w:type="dxa"/>
            <w:noWrap/>
            <w:vAlign w:val="center"/>
            <w:hideMark/>
          </w:tcPr>
          <w:p w14:paraId="38D99684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1.75</w:t>
            </w:r>
          </w:p>
        </w:tc>
        <w:tc>
          <w:tcPr>
            <w:tcW w:w="915" w:type="dxa"/>
            <w:noWrap/>
            <w:vAlign w:val="center"/>
            <w:hideMark/>
          </w:tcPr>
          <w:p w14:paraId="0E701229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1.85</w:t>
            </w:r>
          </w:p>
        </w:tc>
      </w:tr>
      <w:tr w:rsidR="002D6A45" w:rsidRPr="00350DC4" w14:paraId="2F0F50DC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3CBC1A29" w14:textId="09ED25C7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Medical stone</w:t>
            </w:r>
          </w:p>
        </w:tc>
        <w:tc>
          <w:tcPr>
            <w:tcW w:w="1321" w:type="dxa"/>
            <w:noWrap/>
            <w:vAlign w:val="center"/>
            <w:hideMark/>
          </w:tcPr>
          <w:p w14:paraId="17446DBD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1.128</w:t>
            </w:r>
          </w:p>
        </w:tc>
        <w:tc>
          <w:tcPr>
            <w:tcW w:w="915" w:type="dxa"/>
            <w:noWrap/>
            <w:vAlign w:val="center"/>
            <w:hideMark/>
          </w:tcPr>
          <w:p w14:paraId="3732B325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0.331</w:t>
            </w:r>
          </w:p>
        </w:tc>
      </w:tr>
      <w:tr w:rsidR="002D6A45" w:rsidRPr="00350DC4" w14:paraId="338BA44C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799DC728" w14:textId="73E4932B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Sodium chloride</w:t>
            </w:r>
          </w:p>
        </w:tc>
        <w:tc>
          <w:tcPr>
            <w:tcW w:w="1321" w:type="dxa"/>
            <w:noWrap/>
            <w:vAlign w:val="center"/>
            <w:hideMark/>
          </w:tcPr>
          <w:p w14:paraId="34EE556C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0.30</w:t>
            </w:r>
          </w:p>
        </w:tc>
        <w:tc>
          <w:tcPr>
            <w:tcW w:w="915" w:type="dxa"/>
            <w:noWrap/>
            <w:vAlign w:val="bottom"/>
            <w:hideMark/>
          </w:tcPr>
          <w:p w14:paraId="364FEEDF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0.30</w:t>
            </w:r>
          </w:p>
        </w:tc>
      </w:tr>
      <w:tr w:rsidR="002D6A45" w:rsidRPr="00350DC4" w14:paraId="5AB856AE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0F2AD5CC" w14:textId="3231326B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Choline chloride</w:t>
            </w:r>
          </w:p>
        </w:tc>
        <w:tc>
          <w:tcPr>
            <w:tcW w:w="1321" w:type="dxa"/>
            <w:noWrap/>
            <w:vAlign w:val="center"/>
            <w:hideMark/>
          </w:tcPr>
          <w:p w14:paraId="7958B2F2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0.15</w:t>
            </w:r>
          </w:p>
        </w:tc>
        <w:tc>
          <w:tcPr>
            <w:tcW w:w="915" w:type="dxa"/>
            <w:noWrap/>
            <w:vAlign w:val="bottom"/>
            <w:hideMark/>
          </w:tcPr>
          <w:p w14:paraId="5AD5E4D3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0.15</w:t>
            </w:r>
          </w:p>
        </w:tc>
      </w:tr>
      <w:tr w:rsidR="002D6A45" w:rsidRPr="00350DC4" w14:paraId="7BC6BD9E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6CE23DDB" w14:textId="2467FE07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Vitamin premix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1321" w:type="dxa"/>
            <w:noWrap/>
            <w:vAlign w:val="center"/>
            <w:hideMark/>
          </w:tcPr>
          <w:p w14:paraId="3E6BE2EF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0.03</w:t>
            </w:r>
          </w:p>
        </w:tc>
        <w:tc>
          <w:tcPr>
            <w:tcW w:w="915" w:type="dxa"/>
            <w:noWrap/>
            <w:vAlign w:val="bottom"/>
            <w:hideMark/>
          </w:tcPr>
          <w:p w14:paraId="4BEDC5B6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0.03</w:t>
            </w:r>
          </w:p>
        </w:tc>
      </w:tr>
      <w:tr w:rsidR="002D6A45" w:rsidRPr="00350DC4" w14:paraId="7E51F0F7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126542D3" w14:textId="44890D23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bidi="ar"/>
              </w:rPr>
              <w:t>Mineral premix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vertAlign w:val="superscript"/>
                <w:lang w:bidi="ar"/>
              </w:rPr>
              <w:t>2</w:t>
            </w:r>
          </w:p>
        </w:tc>
        <w:tc>
          <w:tcPr>
            <w:tcW w:w="1321" w:type="dxa"/>
            <w:noWrap/>
            <w:vAlign w:val="center"/>
            <w:hideMark/>
          </w:tcPr>
          <w:p w14:paraId="51C145D5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0.50</w:t>
            </w:r>
          </w:p>
        </w:tc>
        <w:tc>
          <w:tcPr>
            <w:tcW w:w="915" w:type="dxa"/>
            <w:noWrap/>
            <w:vAlign w:val="bottom"/>
            <w:hideMark/>
          </w:tcPr>
          <w:p w14:paraId="7EA0EA85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0.50</w:t>
            </w:r>
          </w:p>
        </w:tc>
      </w:tr>
      <w:tr w:rsidR="002D6A45" w:rsidRPr="00350DC4" w14:paraId="1D76F497" w14:textId="77777777" w:rsidTr="008F25B8">
        <w:trPr>
          <w:trHeight w:val="291"/>
          <w:jc w:val="center"/>
        </w:trPr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62F4A" w14:textId="58C9D333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0F197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1012D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100</w:t>
            </w:r>
          </w:p>
        </w:tc>
      </w:tr>
      <w:tr w:rsidR="002D6A45" w:rsidRPr="00350DC4" w14:paraId="1414EFCF" w14:textId="77777777" w:rsidTr="008F25B8">
        <w:trPr>
          <w:trHeight w:val="291"/>
          <w:jc w:val="center"/>
        </w:trPr>
        <w:tc>
          <w:tcPr>
            <w:tcW w:w="268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7920524" w14:textId="36441668" w:rsidR="001B0C84" w:rsidRPr="000E3C3E" w:rsidRDefault="002D6A45" w:rsidP="001B0C84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Calculated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1B0C84"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nutrient level, %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7DC3070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53B03FE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2D6A45" w:rsidRPr="00350DC4" w14:paraId="67EAA322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02408516" w14:textId="5CC86927" w:rsidR="001B0C84" w:rsidRPr="000E3C3E" w:rsidRDefault="005A1B86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A</w:t>
            </w:r>
            <w:r w:rsidR="001B0C84"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ME</w:t>
            </w:r>
            <w:r w:rsidRPr="000E3C3E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  <w:szCs w:val="22"/>
              </w:rPr>
              <w:t>,</w:t>
            </w:r>
            <w:r w:rsidR="001B0C84"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 xml:space="preserve"> Kcal/kg</w:t>
            </w:r>
          </w:p>
        </w:tc>
        <w:tc>
          <w:tcPr>
            <w:tcW w:w="1321" w:type="dxa"/>
            <w:noWrap/>
            <w:vAlign w:val="center"/>
            <w:hideMark/>
          </w:tcPr>
          <w:p w14:paraId="003E48E8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2900</w:t>
            </w:r>
          </w:p>
        </w:tc>
        <w:tc>
          <w:tcPr>
            <w:tcW w:w="915" w:type="dxa"/>
            <w:noWrap/>
            <w:vAlign w:val="center"/>
            <w:hideMark/>
          </w:tcPr>
          <w:p w14:paraId="707F8A54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2900</w:t>
            </w:r>
          </w:p>
        </w:tc>
      </w:tr>
      <w:tr w:rsidR="002D6A45" w:rsidRPr="00350DC4" w14:paraId="479D173C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  <w:hideMark/>
          </w:tcPr>
          <w:p w14:paraId="2F812B4A" w14:textId="170E582F" w:rsidR="001B0C84" w:rsidRPr="000E3C3E" w:rsidRDefault="00F55074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1B0C8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</w:t>
            </w:r>
            <w:r w:rsidR="00F349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="001B0C84" w:rsidRPr="000E3C3E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321" w:type="dxa"/>
            <w:noWrap/>
            <w:vAlign w:val="center"/>
            <w:hideMark/>
          </w:tcPr>
          <w:p w14:paraId="09668ADB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19.50</w:t>
            </w:r>
          </w:p>
        </w:tc>
        <w:tc>
          <w:tcPr>
            <w:tcW w:w="915" w:type="dxa"/>
            <w:noWrap/>
            <w:vAlign w:val="center"/>
            <w:hideMark/>
          </w:tcPr>
          <w:p w14:paraId="3DE9A649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19.50</w:t>
            </w:r>
          </w:p>
        </w:tc>
      </w:tr>
      <w:tr w:rsidR="002D6A45" w:rsidRPr="00350DC4" w14:paraId="427B5704" w14:textId="77777777" w:rsidTr="008F25B8">
        <w:trPr>
          <w:trHeight w:val="291"/>
          <w:jc w:val="center"/>
        </w:trPr>
        <w:tc>
          <w:tcPr>
            <w:tcW w:w="2680" w:type="dxa"/>
            <w:noWrap/>
            <w:hideMark/>
          </w:tcPr>
          <w:p w14:paraId="70913508" w14:textId="3F05A3FD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Ca</w:t>
            </w:r>
          </w:p>
        </w:tc>
        <w:tc>
          <w:tcPr>
            <w:tcW w:w="1321" w:type="dxa"/>
            <w:noWrap/>
            <w:hideMark/>
          </w:tcPr>
          <w:p w14:paraId="0DAC64C0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0.90</w:t>
            </w:r>
          </w:p>
        </w:tc>
        <w:tc>
          <w:tcPr>
            <w:tcW w:w="915" w:type="dxa"/>
            <w:noWrap/>
            <w:hideMark/>
          </w:tcPr>
          <w:p w14:paraId="29A1E282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0.90</w:t>
            </w:r>
          </w:p>
        </w:tc>
      </w:tr>
      <w:tr w:rsidR="002D6A45" w:rsidRPr="00350DC4" w14:paraId="43BBC521" w14:textId="77777777" w:rsidTr="008F25B8">
        <w:trPr>
          <w:trHeight w:val="291"/>
          <w:jc w:val="center"/>
        </w:trPr>
        <w:tc>
          <w:tcPr>
            <w:tcW w:w="2680" w:type="dxa"/>
            <w:noWrap/>
            <w:hideMark/>
          </w:tcPr>
          <w:p w14:paraId="10C5FA5D" w14:textId="5670EDEF" w:rsidR="001B0C84" w:rsidRPr="000E3C3E" w:rsidRDefault="001B0C84" w:rsidP="005A1B86">
            <w:pPr>
              <w:widowControl/>
              <w:spacing w:line="240" w:lineRule="exact"/>
              <w:ind w:firstLineChars="100" w:firstLine="220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AP</w:t>
            </w:r>
          </w:p>
        </w:tc>
        <w:tc>
          <w:tcPr>
            <w:tcW w:w="1321" w:type="dxa"/>
            <w:noWrap/>
            <w:hideMark/>
          </w:tcPr>
          <w:p w14:paraId="16228752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0.42</w:t>
            </w:r>
          </w:p>
        </w:tc>
        <w:tc>
          <w:tcPr>
            <w:tcW w:w="915" w:type="dxa"/>
            <w:noWrap/>
            <w:hideMark/>
          </w:tcPr>
          <w:p w14:paraId="45AE1DD8" w14:textId="77777777" w:rsidR="001B0C84" w:rsidRPr="000E3C3E" w:rsidRDefault="001B0C84" w:rsidP="001F56A1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</w:rPr>
              <w:t>0.42</w:t>
            </w:r>
          </w:p>
        </w:tc>
      </w:tr>
      <w:tr w:rsidR="005A1B86" w:rsidRPr="00350DC4" w14:paraId="15A53F19" w14:textId="77777777" w:rsidTr="008F25B8">
        <w:trPr>
          <w:trHeight w:val="291"/>
          <w:jc w:val="center"/>
        </w:trPr>
        <w:tc>
          <w:tcPr>
            <w:tcW w:w="2680" w:type="dxa"/>
            <w:noWrap/>
            <w:vAlign w:val="center"/>
          </w:tcPr>
          <w:p w14:paraId="5335435E" w14:textId="65AFCF9A" w:rsidR="005A1B86" w:rsidRPr="000E3C3E" w:rsidRDefault="005A1B86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>Dig</w:t>
            </w:r>
            <w:r w:rsidR="001D66FA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>.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 xml:space="preserve"> Lys </w:t>
            </w:r>
          </w:p>
        </w:tc>
        <w:tc>
          <w:tcPr>
            <w:tcW w:w="1321" w:type="dxa"/>
            <w:noWrap/>
            <w:vAlign w:val="center"/>
          </w:tcPr>
          <w:p w14:paraId="3D6660D7" w14:textId="6532F3F1" w:rsidR="005A1B86" w:rsidRPr="000E3C3E" w:rsidRDefault="005A1B86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  <w:szCs w:val="22"/>
              </w:rPr>
              <w:t>1.00</w:t>
            </w:r>
          </w:p>
        </w:tc>
        <w:tc>
          <w:tcPr>
            <w:tcW w:w="915" w:type="dxa"/>
            <w:noWrap/>
            <w:vAlign w:val="center"/>
          </w:tcPr>
          <w:p w14:paraId="1B9DF3F8" w14:textId="6EC54B46" w:rsidR="005A1B86" w:rsidRPr="000E3C3E" w:rsidRDefault="005A1B86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  <w:szCs w:val="22"/>
              </w:rPr>
              <w:t>1.00</w:t>
            </w:r>
          </w:p>
        </w:tc>
      </w:tr>
      <w:tr w:rsidR="005A1B86" w:rsidRPr="00350DC4" w14:paraId="2DA66579" w14:textId="77777777" w:rsidTr="008F25B8">
        <w:trPr>
          <w:trHeight w:val="291"/>
          <w:jc w:val="center"/>
        </w:trPr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704F6F1" w14:textId="61CF3ED8" w:rsidR="005A1B86" w:rsidRPr="000E3C3E" w:rsidRDefault="005A1B86" w:rsidP="005A1B86">
            <w:pPr>
              <w:widowControl/>
              <w:spacing w:line="240" w:lineRule="exact"/>
              <w:ind w:firstLineChars="100" w:firstLine="220"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>Dig</w:t>
            </w:r>
            <w:r w:rsidR="001D66FA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>.</w:t>
            </w:r>
            <w:r w:rsidRPr="000E3C3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  <w:lang w:bidi="ar"/>
              </w:rPr>
              <w:t xml:space="preserve"> Met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4824176" w14:textId="1A940197" w:rsidR="005A1B86" w:rsidRPr="000E3C3E" w:rsidRDefault="005A1B86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161167" w14:textId="18F10930" w:rsidR="005A1B86" w:rsidRPr="000E3C3E" w:rsidRDefault="005A1B86" w:rsidP="001F56A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 w:rsidRPr="000E3C3E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2"/>
                <w:szCs w:val="22"/>
              </w:rPr>
              <w:t>0.43</w:t>
            </w:r>
          </w:p>
        </w:tc>
      </w:tr>
    </w:tbl>
    <w:p w14:paraId="60DA6D54" w14:textId="085F7A0A" w:rsidR="008F25B8" w:rsidRPr="00F4652B" w:rsidRDefault="008F25B8" w:rsidP="00F4652B">
      <w:pPr>
        <w:spacing w:line="276" w:lineRule="auto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AME = apparent metabolizable energy; CP = crude protein; Ca = calcium; AP = available phosphorus; </w:t>
      </w:r>
      <w:r w:rsidRPr="00F4652B">
        <w:rPr>
          <w:rFonts w:ascii="Times New Roman" w:eastAsia="等线" w:hAnsi="Times New Roman" w:cs="Times New Roman"/>
          <w:sz w:val="20"/>
          <w:szCs w:val="20"/>
        </w:rPr>
        <w:t>Dig. = digestibility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.</w:t>
      </w:r>
    </w:p>
    <w:p w14:paraId="7CBED2A7" w14:textId="2E7886DC" w:rsidR="00B11C8D" w:rsidRPr="00F4652B" w:rsidRDefault="00B11C8D" w:rsidP="00F4652B">
      <w:pPr>
        <w:spacing w:line="276" w:lineRule="auto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t>1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Provided per kg of diet: vitamin A, </w:t>
      </w:r>
      <w:r w:rsidR="007A7454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12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,</w:t>
      </w:r>
      <w:r w:rsidR="007A7454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000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IU; vitamin D3, </w:t>
      </w:r>
      <w:r w:rsidR="007A7454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3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,</w:t>
      </w:r>
      <w:r w:rsidR="007A7454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00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0 IU; vitamin E, </w:t>
      </w:r>
      <w:r w:rsidR="007A7454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7.5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mg; thiamine, </w:t>
      </w:r>
      <w:r w:rsidR="007A7454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0.6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mg; riboflavin, </w:t>
      </w:r>
      <w:r w:rsidR="007A7454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4.8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mg; pyridoxine, </w:t>
      </w:r>
      <w:r w:rsidR="007A7454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1.8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mg; vitamin B12, 0.01 mg; calcium pantothenate, </w:t>
      </w:r>
      <w:r w:rsidR="00CB1DA3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7.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5 mg; folate, 0.</w:t>
      </w:r>
      <w:r w:rsidR="00CB1DA3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1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5 mg; </w:t>
      </w:r>
      <w:bookmarkStart w:id="0" w:name="OLE_LINK1"/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niacin</w:t>
      </w:r>
      <w:bookmarkEnd w:id="0"/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, </w:t>
      </w:r>
      <w:r w:rsidR="00CB1DA3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10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.5 mg.</w:t>
      </w:r>
    </w:p>
    <w:p w14:paraId="6F27F1EB" w14:textId="739923F1" w:rsidR="00D90A4D" w:rsidRPr="00F4652B" w:rsidRDefault="00B11C8D" w:rsidP="00F4652B">
      <w:pPr>
        <w:spacing w:line="276" w:lineRule="auto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t>2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Provided per kg of diet: Cu (CuSO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4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∙5H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2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O), 8 mg; Fe (FeSO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4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∙7H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2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O), </w:t>
      </w:r>
      <w:r w:rsidR="00CB1DA3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6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0 mg; Zn (ZnSO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4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∙7H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2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O), </w:t>
      </w:r>
      <w:r w:rsidR="007F02C3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6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0 mg; Mn (MnSO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4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∙H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2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O), </w:t>
      </w:r>
      <w:r w:rsidR="007F02C3"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10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0 mg; Se (NaSeO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</w:rPr>
        <w:t>3</w:t>
      </w:r>
      <w:r w:rsidRPr="00F4652B">
        <w:rPr>
          <w:rFonts w:ascii="Times New Roman" w:eastAsia="等线" w:hAnsi="Times New Roman" w:cs="Times New Roman"/>
          <w:color w:val="000000"/>
          <w:sz w:val="18"/>
          <w:szCs w:val="18"/>
        </w:rPr>
        <w:t>), 0.3 mg; I (KI), 0.4 mg</w:t>
      </w:r>
    </w:p>
    <w:p w14:paraId="0DC5708E" w14:textId="77777777" w:rsidR="00B92F47" w:rsidRDefault="00B92F47" w:rsidP="00D302B8">
      <w:pPr>
        <w:spacing w:line="240" w:lineRule="auto"/>
        <w:rPr>
          <w:rFonts w:ascii="Times New Roman" w:eastAsia="等线" w:hAnsi="Times New Roman" w:cs="Times New Roman"/>
          <w:color w:val="000000"/>
          <w:sz w:val="22"/>
          <w:szCs w:val="22"/>
        </w:rPr>
        <w:sectPr w:rsidR="00B92F47" w:rsidSect="00DF100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1F457AC3" w14:textId="77777777" w:rsidR="00B92F47" w:rsidRPr="0020545D" w:rsidRDefault="00B92F47" w:rsidP="00B92F47">
      <w:pPr>
        <w:spacing w:beforeLines="50" w:before="163" w:afterLines="50" w:after="163" w:line="360" w:lineRule="auto"/>
        <w:jc w:val="left"/>
        <w:rPr>
          <w:rFonts w:ascii="Times New Roman" w:eastAsia="等线" w:hAnsi="Times New Roman" w:cs="Times New Roman"/>
        </w:rPr>
      </w:pPr>
      <w:r w:rsidRPr="0020545D">
        <w:rPr>
          <w:rFonts w:ascii="Times New Roman" w:eastAsia="等线" w:hAnsi="Times New Roman" w:cs="Times New Roman"/>
          <w:b/>
        </w:rPr>
        <w:lastRenderedPageBreak/>
        <w:t>Table S3.</w:t>
      </w:r>
      <w:r w:rsidRPr="0020545D">
        <w:rPr>
          <w:rFonts w:ascii="Times New Roman" w:eastAsia="等线" w:hAnsi="Times New Roman" w:cs="Times New Roman"/>
        </w:rPr>
        <w:t xml:space="preserve"> The primers for quantitative real-time PCR</w:t>
      </w:r>
      <w:r>
        <w:rPr>
          <w:rFonts w:ascii="Times New Roman" w:eastAsia="等线" w:hAnsi="Times New Roman" w:cs="Times New Roman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2020"/>
        <w:gridCol w:w="1020"/>
        <w:gridCol w:w="2660"/>
        <w:gridCol w:w="1020"/>
      </w:tblGrid>
      <w:tr w:rsidR="00291F91" w:rsidRPr="00FA79AA" w14:paraId="7BE5C4FF" w14:textId="77777777" w:rsidTr="00FA79AA">
        <w:trPr>
          <w:trHeight w:val="489"/>
        </w:trPr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3DD9C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 xml:space="preserve">Gene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D80EB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Gene ID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B96C8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Primer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846B8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 xml:space="preserve">Sequence (5′-3′)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1DEBA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Size, bp</w:t>
            </w:r>
          </w:p>
        </w:tc>
      </w:tr>
      <w:tr w:rsidR="00291F91" w:rsidRPr="00FA79AA" w14:paraId="608C8DC6" w14:textId="77777777" w:rsidTr="00FA79AA">
        <w:trPr>
          <w:trHeight w:val="283"/>
        </w:trPr>
        <w:tc>
          <w:tcPr>
            <w:tcW w:w="1160" w:type="dxa"/>
            <w:tcBorders>
              <w:top w:val="single" w:sz="4" w:space="0" w:color="auto"/>
            </w:tcBorders>
            <w:noWrap/>
            <w:hideMark/>
          </w:tcPr>
          <w:p w14:paraId="38C3635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Occludin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</w:tcBorders>
            <w:noWrap/>
            <w:hideMark/>
          </w:tcPr>
          <w:p w14:paraId="3AC718C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XM_013109403.1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030EAD7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tcBorders>
              <w:top w:val="single" w:sz="4" w:space="0" w:color="auto"/>
            </w:tcBorders>
            <w:noWrap/>
            <w:hideMark/>
          </w:tcPr>
          <w:p w14:paraId="65225F6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aagcgctacaagcaggatgt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72B3388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291F91" w:rsidRPr="00FA79AA" w14:paraId="7CCD53EF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0B27D32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11DC3A1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48AC48C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1472149A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cttgtcgtagtcgctcacca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78D24E5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7C93C894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6C19E3A5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ZO-1</w:t>
            </w:r>
          </w:p>
        </w:tc>
        <w:tc>
          <w:tcPr>
            <w:tcW w:w="2020" w:type="dxa"/>
            <w:noWrap/>
            <w:hideMark/>
          </w:tcPr>
          <w:p w14:paraId="383F197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XM_038184899.1</w:t>
            </w:r>
          </w:p>
        </w:tc>
        <w:tc>
          <w:tcPr>
            <w:tcW w:w="1020" w:type="dxa"/>
            <w:noWrap/>
            <w:hideMark/>
          </w:tcPr>
          <w:p w14:paraId="67C0D30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6B6D9E5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tacgcctgtgaagaatgcag</w:t>
            </w:r>
            <w:proofErr w:type="spellEnd"/>
          </w:p>
        </w:tc>
        <w:tc>
          <w:tcPr>
            <w:tcW w:w="1020" w:type="dxa"/>
            <w:noWrap/>
            <w:hideMark/>
          </w:tcPr>
          <w:p w14:paraId="6760832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291F91" w:rsidRPr="00FA79AA" w14:paraId="46BB40B4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4C82C11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4F3560D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4DD13D1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6F21C0D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ggagtggtggtgtttgcttt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CF10E3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40428B95" w14:textId="77777777" w:rsidTr="00FA79AA">
        <w:trPr>
          <w:trHeight w:val="369"/>
        </w:trPr>
        <w:tc>
          <w:tcPr>
            <w:tcW w:w="1160" w:type="dxa"/>
            <w:noWrap/>
            <w:hideMark/>
          </w:tcPr>
          <w:p w14:paraId="18AE027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Claudin-1</w:t>
            </w:r>
          </w:p>
        </w:tc>
        <w:tc>
          <w:tcPr>
            <w:tcW w:w="2020" w:type="dxa"/>
            <w:noWrap/>
            <w:hideMark/>
          </w:tcPr>
          <w:p w14:paraId="66A0AD1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XM_013108556.4</w:t>
            </w:r>
          </w:p>
        </w:tc>
        <w:tc>
          <w:tcPr>
            <w:tcW w:w="1020" w:type="dxa"/>
            <w:noWrap/>
            <w:hideMark/>
          </w:tcPr>
          <w:p w14:paraId="3D1C8DB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0B748656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ttggaatcctcttgggactg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0524C3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  <w:tr w:rsidR="00291F91" w:rsidRPr="00FA79AA" w14:paraId="284A8EB4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53F1B66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7AEFA77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56F891D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18FED612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caaaacagcaagacctgcaa</w:t>
            </w:r>
            <w:proofErr w:type="spellEnd"/>
          </w:p>
        </w:tc>
        <w:tc>
          <w:tcPr>
            <w:tcW w:w="1020" w:type="dxa"/>
            <w:noWrap/>
            <w:hideMark/>
          </w:tcPr>
          <w:p w14:paraId="03672D8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34D6FAC0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4F51502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GLP-1R</w:t>
            </w:r>
          </w:p>
        </w:tc>
        <w:tc>
          <w:tcPr>
            <w:tcW w:w="2020" w:type="dxa"/>
            <w:noWrap/>
            <w:hideMark/>
          </w:tcPr>
          <w:p w14:paraId="7D7BD96D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XM_013103405.4</w:t>
            </w:r>
          </w:p>
        </w:tc>
        <w:tc>
          <w:tcPr>
            <w:tcW w:w="1020" w:type="dxa"/>
            <w:noWrap/>
            <w:hideMark/>
          </w:tcPr>
          <w:p w14:paraId="135129D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2BBE6DFA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ttccaggaatccctcatctg</w:t>
            </w:r>
            <w:proofErr w:type="spellEnd"/>
          </w:p>
        </w:tc>
        <w:tc>
          <w:tcPr>
            <w:tcW w:w="1020" w:type="dxa"/>
            <w:noWrap/>
            <w:hideMark/>
          </w:tcPr>
          <w:p w14:paraId="438DDFF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291F91" w:rsidRPr="00FA79AA" w14:paraId="424C3C0F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365E6BA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5F5569B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6AC68A1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5DABAB8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aggtacatgccttccaccag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DE055E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2639214F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01A8EDA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Pcsk1</w:t>
            </w:r>
          </w:p>
        </w:tc>
        <w:tc>
          <w:tcPr>
            <w:tcW w:w="2020" w:type="dxa"/>
            <w:noWrap/>
            <w:hideMark/>
          </w:tcPr>
          <w:p w14:paraId="48B30B12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XM_027446812.2</w:t>
            </w:r>
          </w:p>
        </w:tc>
        <w:tc>
          <w:tcPr>
            <w:tcW w:w="1020" w:type="dxa"/>
            <w:noWrap/>
            <w:hideMark/>
          </w:tcPr>
          <w:p w14:paraId="17BC89B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36FCA83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tctggaggcaaatccaaatc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5CE4BA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291F91" w:rsidRPr="00FA79AA" w14:paraId="54C90FDA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78BF8CCB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6789315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1535EE15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50FB668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agtcccgctccattcttttt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579A480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6414AD04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4071EE9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Slc5a1</w:t>
            </w:r>
          </w:p>
        </w:tc>
        <w:tc>
          <w:tcPr>
            <w:tcW w:w="2020" w:type="dxa"/>
            <w:noWrap/>
            <w:hideMark/>
          </w:tcPr>
          <w:p w14:paraId="6DDB133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XM_005026696.5</w:t>
            </w:r>
          </w:p>
        </w:tc>
        <w:tc>
          <w:tcPr>
            <w:tcW w:w="1020" w:type="dxa"/>
            <w:noWrap/>
            <w:hideMark/>
          </w:tcPr>
          <w:p w14:paraId="087DD2B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5E09A24D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tcagcaaggaggaagaggaa</w:t>
            </w:r>
            <w:proofErr w:type="spellEnd"/>
          </w:p>
        </w:tc>
        <w:tc>
          <w:tcPr>
            <w:tcW w:w="1020" w:type="dxa"/>
            <w:noWrap/>
            <w:hideMark/>
          </w:tcPr>
          <w:p w14:paraId="32A44C6D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</w:tr>
      <w:tr w:rsidR="00291F91" w:rsidRPr="00FA79AA" w14:paraId="156D277A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083E4DD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593E083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3BCD827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5612E552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aaggcatggcaaaatacagc</w:t>
            </w:r>
            <w:proofErr w:type="spellEnd"/>
          </w:p>
        </w:tc>
        <w:tc>
          <w:tcPr>
            <w:tcW w:w="1020" w:type="dxa"/>
            <w:noWrap/>
            <w:hideMark/>
          </w:tcPr>
          <w:p w14:paraId="2DF46FA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77B3A6DA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17902ED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TNF-α</w:t>
            </w:r>
          </w:p>
        </w:tc>
        <w:tc>
          <w:tcPr>
            <w:tcW w:w="2020" w:type="dxa"/>
            <w:noWrap/>
            <w:hideMark/>
          </w:tcPr>
          <w:p w14:paraId="1160C3F2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EU375296.1</w:t>
            </w:r>
          </w:p>
        </w:tc>
        <w:tc>
          <w:tcPr>
            <w:tcW w:w="1020" w:type="dxa"/>
            <w:noWrap/>
            <w:hideMark/>
          </w:tcPr>
          <w:p w14:paraId="4849E15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5556E34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agatgggaagggaatgaacc</w:t>
            </w:r>
            <w:proofErr w:type="spellEnd"/>
          </w:p>
        </w:tc>
        <w:tc>
          <w:tcPr>
            <w:tcW w:w="1020" w:type="dxa"/>
            <w:hideMark/>
          </w:tcPr>
          <w:p w14:paraId="015A13BB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291F91" w:rsidRPr="00FA79AA" w14:paraId="26FA1E9C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4214E2B2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3649A27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41EA032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4988905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gttggcataggctgtcctgt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7154B65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5F8C70B0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647513F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IFNγ</w:t>
            </w:r>
            <w:proofErr w:type="spellEnd"/>
          </w:p>
        </w:tc>
        <w:tc>
          <w:tcPr>
            <w:tcW w:w="2020" w:type="dxa"/>
            <w:noWrap/>
            <w:hideMark/>
          </w:tcPr>
          <w:p w14:paraId="7A8D08DB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NM_001310417.1</w:t>
            </w:r>
          </w:p>
        </w:tc>
        <w:tc>
          <w:tcPr>
            <w:tcW w:w="1020" w:type="dxa"/>
            <w:noWrap/>
            <w:hideMark/>
          </w:tcPr>
          <w:p w14:paraId="0F99B6F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170DE47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actggcttgaaaatccaacg</w:t>
            </w:r>
            <w:proofErr w:type="spellEnd"/>
          </w:p>
        </w:tc>
        <w:tc>
          <w:tcPr>
            <w:tcW w:w="1020" w:type="dxa"/>
            <w:hideMark/>
          </w:tcPr>
          <w:p w14:paraId="0B01CFC5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291F91" w:rsidRPr="00FA79AA" w14:paraId="4D100EE5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29CBEBA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0F1C25B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45E05C6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4B45198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ggagactggctccttttcct</w:t>
            </w:r>
            <w:proofErr w:type="spellEnd"/>
          </w:p>
        </w:tc>
        <w:tc>
          <w:tcPr>
            <w:tcW w:w="1020" w:type="dxa"/>
            <w:hideMark/>
          </w:tcPr>
          <w:p w14:paraId="34F2436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58FE733F" w14:textId="77777777" w:rsidTr="00FA79AA">
        <w:trPr>
          <w:trHeight w:val="326"/>
        </w:trPr>
        <w:tc>
          <w:tcPr>
            <w:tcW w:w="1160" w:type="dxa"/>
            <w:noWrap/>
            <w:hideMark/>
          </w:tcPr>
          <w:p w14:paraId="7C18508A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IL-1β</w:t>
            </w:r>
          </w:p>
        </w:tc>
        <w:tc>
          <w:tcPr>
            <w:tcW w:w="2020" w:type="dxa"/>
            <w:noWrap/>
            <w:hideMark/>
          </w:tcPr>
          <w:p w14:paraId="4BD6A6C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DQ393268.1</w:t>
            </w:r>
          </w:p>
        </w:tc>
        <w:tc>
          <w:tcPr>
            <w:tcW w:w="1020" w:type="dxa"/>
            <w:noWrap/>
            <w:hideMark/>
          </w:tcPr>
          <w:p w14:paraId="04CA239A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59C47A9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 w:hint="eastAsia"/>
                <w:sz w:val="20"/>
                <w:szCs w:val="20"/>
              </w:rPr>
              <w:t>gcatcaagggctacaagctc</w:t>
            </w:r>
            <w:proofErr w:type="spellEnd"/>
          </w:p>
        </w:tc>
        <w:tc>
          <w:tcPr>
            <w:tcW w:w="1020" w:type="dxa"/>
            <w:hideMark/>
          </w:tcPr>
          <w:p w14:paraId="61A02D8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291F91" w:rsidRPr="00FA79AA" w14:paraId="5A539EA8" w14:textId="77777777" w:rsidTr="00FA79AA">
        <w:trPr>
          <w:trHeight w:val="326"/>
        </w:trPr>
        <w:tc>
          <w:tcPr>
            <w:tcW w:w="1160" w:type="dxa"/>
            <w:noWrap/>
            <w:hideMark/>
          </w:tcPr>
          <w:p w14:paraId="3498195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4A12110D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3224FAC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4FB4D8EA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 w:hint="eastAsia"/>
                <w:sz w:val="20"/>
                <w:szCs w:val="20"/>
              </w:rPr>
              <w:t>caggcggtagaagatgaagc</w:t>
            </w:r>
            <w:proofErr w:type="spellEnd"/>
          </w:p>
        </w:tc>
        <w:tc>
          <w:tcPr>
            <w:tcW w:w="1020" w:type="dxa"/>
            <w:hideMark/>
          </w:tcPr>
          <w:p w14:paraId="67F26D2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51467798" w14:textId="77777777" w:rsidTr="00FA79AA">
        <w:trPr>
          <w:trHeight w:val="326"/>
        </w:trPr>
        <w:tc>
          <w:tcPr>
            <w:tcW w:w="1160" w:type="dxa"/>
            <w:noWrap/>
            <w:hideMark/>
          </w:tcPr>
          <w:p w14:paraId="54FA732A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IL-4</w:t>
            </w:r>
          </w:p>
        </w:tc>
        <w:tc>
          <w:tcPr>
            <w:tcW w:w="2020" w:type="dxa"/>
            <w:noWrap/>
            <w:hideMark/>
          </w:tcPr>
          <w:p w14:paraId="2720EDD2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XM_005024359.3</w:t>
            </w:r>
          </w:p>
        </w:tc>
        <w:tc>
          <w:tcPr>
            <w:tcW w:w="1020" w:type="dxa"/>
            <w:noWrap/>
            <w:hideMark/>
          </w:tcPr>
          <w:p w14:paraId="355069C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68F6E4F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 w:hint="eastAsia"/>
                <w:sz w:val="20"/>
                <w:szCs w:val="20"/>
              </w:rPr>
              <w:t>ttttgcaggcaatgagacag</w:t>
            </w:r>
            <w:proofErr w:type="spellEnd"/>
          </w:p>
        </w:tc>
        <w:tc>
          <w:tcPr>
            <w:tcW w:w="1020" w:type="dxa"/>
            <w:hideMark/>
          </w:tcPr>
          <w:p w14:paraId="62BB94C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291F91" w:rsidRPr="00FA79AA" w14:paraId="3CB4DB3B" w14:textId="77777777" w:rsidTr="00FA79AA">
        <w:trPr>
          <w:trHeight w:val="326"/>
        </w:trPr>
        <w:tc>
          <w:tcPr>
            <w:tcW w:w="1160" w:type="dxa"/>
            <w:noWrap/>
            <w:hideMark/>
          </w:tcPr>
          <w:p w14:paraId="1766E70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61B8AA3D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0467CBB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1CFDFD8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 w:hint="eastAsia"/>
                <w:sz w:val="20"/>
                <w:szCs w:val="20"/>
              </w:rPr>
              <w:t>acgatgtgcagcaagttgag</w:t>
            </w:r>
            <w:proofErr w:type="spellEnd"/>
          </w:p>
        </w:tc>
        <w:tc>
          <w:tcPr>
            <w:tcW w:w="1020" w:type="dxa"/>
            <w:hideMark/>
          </w:tcPr>
          <w:p w14:paraId="56F2D3D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70CCF81C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014B4C4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IL-6</w:t>
            </w:r>
          </w:p>
        </w:tc>
        <w:tc>
          <w:tcPr>
            <w:tcW w:w="2020" w:type="dxa"/>
            <w:noWrap/>
            <w:hideMark/>
          </w:tcPr>
          <w:p w14:paraId="40B97A6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XM_027450925.2</w:t>
            </w:r>
          </w:p>
        </w:tc>
        <w:tc>
          <w:tcPr>
            <w:tcW w:w="1020" w:type="dxa"/>
            <w:noWrap/>
            <w:hideMark/>
          </w:tcPr>
          <w:p w14:paraId="2699E05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784058D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ccagaaatccctcctcacaa</w:t>
            </w:r>
            <w:proofErr w:type="spellEnd"/>
          </w:p>
        </w:tc>
        <w:tc>
          <w:tcPr>
            <w:tcW w:w="1020" w:type="dxa"/>
            <w:hideMark/>
          </w:tcPr>
          <w:p w14:paraId="579E591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291F91" w:rsidRPr="00FA79AA" w14:paraId="0B7AC479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025736D2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66DED87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0E229C8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60DBD556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ccctcacggttttctccata</w:t>
            </w:r>
            <w:proofErr w:type="spellEnd"/>
          </w:p>
        </w:tc>
        <w:tc>
          <w:tcPr>
            <w:tcW w:w="1020" w:type="dxa"/>
            <w:hideMark/>
          </w:tcPr>
          <w:p w14:paraId="6C942C7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304F4158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7FD0178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IL-17</w:t>
            </w:r>
          </w:p>
        </w:tc>
        <w:tc>
          <w:tcPr>
            <w:tcW w:w="2020" w:type="dxa"/>
            <w:noWrap/>
            <w:hideMark/>
          </w:tcPr>
          <w:p w14:paraId="6D2320A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EU366165.1</w:t>
            </w:r>
          </w:p>
        </w:tc>
        <w:tc>
          <w:tcPr>
            <w:tcW w:w="1020" w:type="dxa"/>
            <w:noWrap/>
            <w:hideMark/>
          </w:tcPr>
          <w:p w14:paraId="77A9AB9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4329C8B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atgcctgacccaaaaagatg</w:t>
            </w:r>
            <w:proofErr w:type="spellEnd"/>
          </w:p>
        </w:tc>
        <w:tc>
          <w:tcPr>
            <w:tcW w:w="1020" w:type="dxa"/>
            <w:hideMark/>
          </w:tcPr>
          <w:p w14:paraId="3505886B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291F91" w:rsidRPr="00FA79AA" w14:paraId="0FB160CA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6B8AA9F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41A6DF7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39D6B7C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7D565E2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gtggtcctcatcgatcctgt</w:t>
            </w:r>
            <w:proofErr w:type="spellEnd"/>
          </w:p>
        </w:tc>
        <w:tc>
          <w:tcPr>
            <w:tcW w:w="1020" w:type="dxa"/>
            <w:hideMark/>
          </w:tcPr>
          <w:p w14:paraId="75671C3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203C36A8" w14:textId="77777777" w:rsidTr="00FA79AA">
        <w:trPr>
          <w:trHeight w:val="283"/>
        </w:trPr>
        <w:tc>
          <w:tcPr>
            <w:tcW w:w="1160" w:type="dxa"/>
            <w:noWrap/>
            <w:hideMark/>
          </w:tcPr>
          <w:p w14:paraId="22DAE8E5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IL-10</w:t>
            </w:r>
          </w:p>
        </w:tc>
        <w:tc>
          <w:tcPr>
            <w:tcW w:w="2020" w:type="dxa"/>
            <w:noWrap/>
            <w:hideMark/>
          </w:tcPr>
          <w:p w14:paraId="432565EB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NM_001310368.1</w:t>
            </w:r>
          </w:p>
        </w:tc>
        <w:tc>
          <w:tcPr>
            <w:tcW w:w="1020" w:type="dxa"/>
            <w:noWrap/>
            <w:hideMark/>
          </w:tcPr>
          <w:p w14:paraId="0CC3C23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4CFE634A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ctgacctcctaccagcgaag</w:t>
            </w:r>
            <w:proofErr w:type="spellEnd"/>
          </w:p>
        </w:tc>
        <w:tc>
          <w:tcPr>
            <w:tcW w:w="1020" w:type="dxa"/>
            <w:hideMark/>
          </w:tcPr>
          <w:p w14:paraId="5633E745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291F91" w:rsidRPr="00FA79AA" w14:paraId="2BD6390B" w14:textId="77777777" w:rsidTr="00FA79AA">
        <w:trPr>
          <w:trHeight w:val="309"/>
        </w:trPr>
        <w:tc>
          <w:tcPr>
            <w:tcW w:w="1160" w:type="dxa"/>
            <w:noWrap/>
            <w:hideMark/>
          </w:tcPr>
          <w:p w14:paraId="410996C9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27EA690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66CADF8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0FEDC5D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gagctgagcagctgaatgc</w:t>
            </w:r>
            <w:proofErr w:type="spellEnd"/>
          </w:p>
        </w:tc>
        <w:tc>
          <w:tcPr>
            <w:tcW w:w="1020" w:type="dxa"/>
            <w:hideMark/>
          </w:tcPr>
          <w:p w14:paraId="2FCB786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4D258CEF" w14:textId="77777777" w:rsidTr="00FA79AA">
        <w:trPr>
          <w:trHeight w:val="326"/>
        </w:trPr>
        <w:tc>
          <w:tcPr>
            <w:tcW w:w="1160" w:type="dxa"/>
            <w:noWrap/>
            <w:hideMark/>
          </w:tcPr>
          <w:p w14:paraId="545734FC" w14:textId="4CE70E1D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TLR4</w:t>
            </w:r>
          </w:p>
        </w:tc>
        <w:tc>
          <w:tcPr>
            <w:tcW w:w="2020" w:type="dxa"/>
            <w:noWrap/>
            <w:hideMark/>
          </w:tcPr>
          <w:p w14:paraId="3098872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NM_001310413.1</w:t>
            </w:r>
          </w:p>
        </w:tc>
        <w:tc>
          <w:tcPr>
            <w:tcW w:w="1020" w:type="dxa"/>
            <w:noWrap/>
            <w:hideMark/>
          </w:tcPr>
          <w:p w14:paraId="6685DAAD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3823143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 w:hint="eastAsia"/>
                <w:sz w:val="20"/>
                <w:szCs w:val="20"/>
              </w:rPr>
              <w:t>cagctgagtgtcctgttgga</w:t>
            </w:r>
            <w:proofErr w:type="spellEnd"/>
          </w:p>
        </w:tc>
        <w:tc>
          <w:tcPr>
            <w:tcW w:w="1020" w:type="dxa"/>
            <w:hideMark/>
          </w:tcPr>
          <w:p w14:paraId="34CA3A26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291F91" w:rsidRPr="00FA79AA" w14:paraId="5E8184CE" w14:textId="77777777" w:rsidTr="00FA79AA">
        <w:trPr>
          <w:trHeight w:val="326"/>
        </w:trPr>
        <w:tc>
          <w:tcPr>
            <w:tcW w:w="1160" w:type="dxa"/>
            <w:noWrap/>
            <w:hideMark/>
          </w:tcPr>
          <w:p w14:paraId="349C917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7584E6C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06975A9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777BCA3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 w:hint="eastAsia"/>
                <w:sz w:val="20"/>
                <w:szCs w:val="20"/>
              </w:rPr>
              <w:t>cagcaggtcctccttttctg</w:t>
            </w:r>
            <w:proofErr w:type="spellEnd"/>
          </w:p>
        </w:tc>
        <w:tc>
          <w:tcPr>
            <w:tcW w:w="1020" w:type="dxa"/>
            <w:hideMark/>
          </w:tcPr>
          <w:p w14:paraId="6308AA7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22E3CB47" w14:textId="77777777" w:rsidTr="00FA79AA">
        <w:trPr>
          <w:trHeight w:val="309"/>
        </w:trPr>
        <w:tc>
          <w:tcPr>
            <w:tcW w:w="1160" w:type="dxa"/>
            <w:noWrap/>
            <w:hideMark/>
          </w:tcPr>
          <w:p w14:paraId="29D0B54B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β-</w:t>
            </w:r>
            <w:r w:rsidRPr="00FA79AA">
              <w:rPr>
                <w:rFonts w:ascii="Times New Roman" w:hAnsi="Times New Roman" w:cs="Times New Roman"/>
                <w:i/>
                <w:sz w:val="20"/>
                <w:szCs w:val="20"/>
              </w:rPr>
              <w:t>actin</w:t>
            </w:r>
          </w:p>
        </w:tc>
        <w:tc>
          <w:tcPr>
            <w:tcW w:w="2020" w:type="dxa"/>
            <w:noWrap/>
            <w:hideMark/>
          </w:tcPr>
          <w:p w14:paraId="46C7CBA6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NM_001310408.1</w:t>
            </w:r>
          </w:p>
        </w:tc>
        <w:tc>
          <w:tcPr>
            <w:tcW w:w="1020" w:type="dxa"/>
            <w:noWrap/>
            <w:hideMark/>
          </w:tcPr>
          <w:p w14:paraId="79DC6B21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1806CA4D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ccagccatctttcttgggta</w:t>
            </w:r>
            <w:proofErr w:type="spellEnd"/>
          </w:p>
        </w:tc>
        <w:tc>
          <w:tcPr>
            <w:tcW w:w="1020" w:type="dxa"/>
            <w:hideMark/>
          </w:tcPr>
          <w:p w14:paraId="578BA272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291F91" w:rsidRPr="00FA79AA" w14:paraId="6BD22DA7" w14:textId="77777777" w:rsidTr="00FA79AA">
        <w:trPr>
          <w:trHeight w:val="309"/>
        </w:trPr>
        <w:tc>
          <w:tcPr>
            <w:tcW w:w="1160" w:type="dxa"/>
            <w:noWrap/>
            <w:hideMark/>
          </w:tcPr>
          <w:p w14:paraId="17FA30C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742EB8F4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3F7A675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noWrap/>
            <w:hideMark/>
          </w:tcPr>
          <w:p w14:paraId="55DB7ACD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gtgttggcgtacaggtcctt</w:t>
            </w:r>
            <w:proofErr w:type="spellEnd"/>
          </w:p>
        </w:tc>
        <w:tc>
          <w:tcPr>
            <w:tcW w:w="1020" w:type="dxa"/>
            <w:hideMark/>
          </w:tcPr>
          <w:p w14:paraId="6002F086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F91" w:rsidRPr="00FA79AA" w14:paraId="671031DB" w14:textId="77777777" w:rsidTr="00FA79AA">
        <w:trPr>
          <w:trHeight w:val="309"/>
        </w:trPr>
        <w:tc>
          <w:tcPr>
            <w:tcW w:w="1160" w:type="dxa"/>
            <w:noWrap/>
            <w:hideMark/>
          </w:tcPr>
          <w:p w14:paraId="792E4BD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GAPDH</w:t>
            </w:r>
          </w:p>
        </w:tc>
        <w:tc>
          <w:tcPr>
            <w:tcW w:w="2020" w:type="dxa"/>
            <w:noWrap/>
            <w:hideMark/>
          </w:tcPr>
          <w:p w14:paraId="00214238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XM_005016745.3</w:t>
            </w:r>
          </w:p>
        </w:tc>
        <w:tc>
          <w:tcPr>
            <w:tcW w:w="1020" w:type="dxa"/>
            <w:noWrap/>
            <w:hideMark/>
          </w:tcPr>
          <w:p w14:paraId="16F6053C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660" w:type="dxa"/>
            <w:noWrap/>
            <w:hideMark/>
          </w:tcPr>
          <w:p w14:paraId="77338CB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tttttaaccgtggctccttg</w:t>
            </w:r>
            <w:proofErr w:type="spellEnd"/>
          </w:p>
        </w:tc>
        <w:tc>
          <w:tcPr>
            <w:tcW w:w="1020" w:type="dxa"/>
            <w:hideMark/>
          </w:tcPr>
          <w:p w14:paraId="0FA9257F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291F91" w:rsidRPr="00FA79AA" w14:paraId="5530CE97" w14:textId="77777777" w:rsidTr="00FA79AA">
        <w:trPr>
          <w:trHeight w:val="292"/>
        </w:trPr>
        <w:tc>
          <w:tcPr>
            <w:tcW w:w="1160" w:type="dxa"/>
            <w:tcBorders>
              <w:bottom w:val="single" w:sz="4" w:space="0" w:color="auto"/>
            </w:tcBorders>
            <w:hideMark/>
          </w:tcPr>
          <w:p w14:paraId="73558BA7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hideMark/>
          </w:tcPr>
          <w:p w14:paraId="33DB717E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hideMark/>
          </w:tcPr>
          <w:p w14:paraId="049DB0F0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hideMark/>
          </w:tcPr>
          <w:p w14:paraId="3099A993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AA">
              <w:rPr>
                <w:rFonts w:ascii="Times New Roman" w:hAnsi="Times New Roman" w:cs="Times New Roman"/>
                <w:sz w:val="20"/>
                <w:szCs w:val="20"/>
              </w:rPr>
              <w:t>actgggcatggaagaacatc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hideMark/>
          </w:tcPr>
          <w:p w14:paraId="120B43B2" w14:textId="77777777" w:rsidR="00291F91" w:rsidRPr="00FA79AA" w:rsidRDefault="00291F91" w:rsidP="00291F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AA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</w:tr>
    </w:tbl>
    <w:p w14:paraId="192924D0" w14:textId="370273BC" w:rsidR="00B92F47" w:rsidRDefault="008E15CE" w:rsidP="00F4652B">
      <w:pPr>
        <w:spacing w:line="276" w:lineRule="auto"/>
        <w:rPr>
          <w:rFonts w:ascii="Times New Roman" w:eastAsia="等线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sz w:val="20"/>
          <w:szCs w:val="20"/>
        </w:rPr>
        <w:t>ZO-1</w:t>
      </w:r>
      <w:r w:rsidR="00B92F47" w:rsidRPr="0020545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92F47" w:rsidRPr="0020545D">
        <w:rPr>
          <w:rFonts w:ascii="Times New Roman" w:hAnsi="Times New Roman" w:cs="Times New Roman"/>
          <w:sz w:val="20"/>
          <w:szCs w:val="20"/>
        </w:rPr>
        <w:t xml:space="preserve">= </w:t>
      </w:r>
      <w:r w:rsidRPr="000B2FF0">
        <w:rPr>
          <w:rFonts w:ascii="Times New Roman" w:hAnsi="Times New Roman" w:cs="Times New Roman"/>
          <w:sz w:val="20"/>
          <w:szCs w:val="20"/>
        </w:rPr>
        <w:t>zonula occludens-1</w:t>
      </w:r>
      <w:r w:rsidR="00B92F47" w:rsidRPr="0020545D">
        <w:rPr>
          <w:rFonts w:ascii="Times New Roman" w:hAnsi="Times New Roman" w:cs="Times New Roman"/>
          <w:sz w:val="20"/>
          <w:szCs w:val="20"/>
        </w:rPr>
        <w:t>;</w:t>
      </w:r>
      <w:r w:rsidR="00B92F47" w:rsidRPr="0020545D">
        <w:rPr>
          <w:sz w:val="20"/>
          <w:szCs w:val="20"/>
        </w:rPr>
        <w:t xml:space="preserve"> </w:t>
      </w:r>
      <w:r w:rsidRPr="00FA79AA">
        <w:rPr>
          <w:rFonts w:ascii="Times New Roman" w:hAnsi="Times New Roman" w:cs="Times New Roman"/>
          <w:i/>
          <w:iCs/>
          <w:sz w:val="20"/>
          <w:szCs w:val="20"/>
        </w:rPr>
        <w:t>GLP-1R</w:t>
      </w:r>
      <w:r w:rsidR="00B92F47" w:rsidRPr="0020545D">
        <w:rPr>
          <w:rFonts w:ascii="Times New Roman" w:hAnsi="Times New Roman" w:cs="Times New Roman"/>
          <w:i/>
          <w:sz w:val="20"/>
          <w:szCs w:val="20"/>
        </w:rPr>
        <w:t xml:space="preserve"> =</w:t>
      </w:r>
      <w:r w:rsidRPr="008E15CE">
        <w:t xml:space="preserve"> </w:t>
      </w:r>
      <w:r w:rsidRPr="000B2FF0">
        <w:rPr>
          <w:rFonts w:ascii="Times New Roman" w:hAnsi="Times New Roman" w:cs="Times New Roman"/>
          <w:sz w:val="20"/>
          <w:szCs w:val="20"/>
        </w:rPr>
        <w:t>glucagon-like peptide-1 receptor</w:t>
      </w:r>
      <w:r w:rsidR="00B92F47" w:rsidRPr="0020545D">
        <w:rPr>
          <w:rFonts w:ascii="Times New Roman" w:hAnsi="Times New Roman" w:cs="Times New Roman"/>
          <w:sz w:val="20"/>
          <w:szCs w:val="20"/>
        </w:rPr>
        <w:t>;</w:t>
      </w:r>
      <w:r w:rsidR="00B92F47" w:rsidRPr="0020545D">
        <w:rPr>
          <w:sz w:val="20"/>
          <w:szCs w:val="20"/>
        </w:rPr>
        <w:t xml:space="preserve"> </w:t>
      </w:r>
      <w:r w:rsidRPr="00FA79AA">
        <w:rPr>
          <w:rFonts w:ascii="Times New Roman" w:hAnsi="Times New Roman" w:cs="Times New Roman"/>
          <w:i/>
          <w:iCs/>
          <w:sz w:val="20"/>
          <w:szCs w:val="20"/>
        </w:rPr>
        <w:t>Pcsk1</w:t>
      </w:r>
      <w:r w:rsidR="00B92F47" w:rsidRPr="0020545D">
        <w:rPr>
          <w:rFonts w:ascii="Times New Roman" w:hAnsi="Times New Roman" w:cs="Times New Roman"/>
          <w:i/>
          <w:sz w:val="20"/>
          <w:szCs w:val="20"/>
        </w:rPr>
        <w:t xml:space="preserve"> =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B2FF0">
        <w:rPr>
          <w:rFonts w:ascii="Times New Roman" w:hAnsi="Times New Roman" w:cs="Times New Roman"/>
          <w:sz w:val="20"/>
          <w:szCs w:val="20"/>
        </w:rPr>
        <w:t>proprotein convertase subtilisin/</w:t>
      </w:r>
      <w:proofErr w:type="spellStart"/>
      <w:r w:rsidRPr="000B2FF0">
        <w:rPr>
          <w:rFonts w:ascii="Times New Roman" w:hAnsi="Times New Roman" w:cs="Times New Roman"/>
          <w:sz w:val="20"/>
          <w:szCs w:val="20"/>
        </w:rPr>
        <w:t>kexin</w:t>
      </w:r>
      <w:proofErr w:type="spellEnd"/>
      <w:r w:rsidRPr="000B2FF0">
        <w:rPr>
          <w:rFonts w:ascii="Times New Roman" w:hAnsi="Times New Roman" w:cs="Times New Roman"/>
          <w:sz w:val="20"/>
          <w:szCs w:val="20"/>
        </w:rPr>
        <w:t xml:space="preserve"> type 1</w:t>
      </w:r>
      <w:r w:rsidR="00B92F47" w:rsidRPr="0020545D">
        <w:rPr>
          <w:rFonts w:ascii="Times New Roman" w:hAnsi="Times New Roman" w:cs="Times New Roman"/>
          <w:sz w:val="20"/>
          <w:szCs w:val="20"/>
        </w:rPr>
        <w:t xml:space="preserve">; </w:t>
      </w:r>
      <w:r w:rsidR="00F3060D" w:rsidRPr="00FA79AA">
        <w:rPr>
          <w:rFonts w:ascii="Times New Roman" w:hAnsi="Times New Roman" w:cs="Times New Roman"/>
          <w:i/>
          <w:iCs/>
          <w:sz w:val="20"/>
          <w:szCs w:val="20"/>
        </w:rPr>
        <w:t>Slc5a1</w:t>
      </w:r>
      <w:r w:rsidR="00B92F47" w:rsidRPr="0020545D">
        <w:rPr>
          <w:rFonts w:ascii="Times New Roman" w:hAnsi="Times New Roman" w:cs="Times New Roman"/>
          <w:i/>
          <w:sz w:val="20"/>
          <w:szCs w:val="20"/>
        </w:rPr>
        <w:t xml:space="preserve"> = </w:t>
      </w:r>
      <w:r w:rsidR="00D25B00" w:rsidRPr="000B2FF0">
        <w:rPr>
          <w:rFonts w:ascii="Times New Roman" w:hAnsi="Times New Roman" w:cs="Times New Roman"/>
          <w:sz w:val="20"/>
          <w:szCs w:val="20"/>
        </w:rPr>
        <w:t>solute carrier family 5 member 1</w:t>
      </w:r>
      <w:r w:rsidR="00B92F47" w:rsidRPr="0020545D">
        <w:rPr>
          <w:rFonts w:ascii="Times New Roman" w:hAnsi="Times New Roman" w:cs="Times New Roman"/>
          <w:sz w:val="20"/>
          <w:szCs w:val="20"/>
        </w:rPr>
        <w:t xml:space="preserve">; </w:t>
      </w:r>
      <w:r w:rsidR="00F3060D" w:rsidRPr="00FA79AA">
        <w:rPr>
          <w:rFonts w:ascii="Times New Roman" w:hAnsi="Times New Roman" w:cs="Times New Roman"/>
          <w:i/>
          <w:iCs/>
          <w:sz w:val="20"/>
          <w:szCs w:val="20"/>
        </w:rPr>
        <w:t>TNF-α</w:t>
      </w:r>
      <w:r w:rsidR="00F3060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92F47" w:rsidRPr="0020545D">
        <w:rPr>
          <w:rFonts w:ascii="Times New Roman" w:hAnsi="Times New Roman" w:cs="Times New Roman"/>
          <w:sz w:val="20"/>
          <w:szCs w:val="20"/>
        </w:rPr>
        <w:t>=</w:t>
      </w:r>
      <w:r w:rsidR="00F3060D" w:rsidRPr="00F3060D">
        <w:rPr>
          <w:rFonts w:ascii="Times New Roman" w:hAnsi="Times New Roman" w:cs="Times New Roman"/>
          <w:sz w:val="20"/>
          <w:szCs w:val="20"/>
        </w:rPr>
        <w:t xml:space="preserve"> tumor necrosis factor-α</w:t>
      </w:r>
      <w:r w:rsidR="00B92F47" w:rsidRPr="0020545D">
        <w:rPr>
          <w:rFonts w:ascii="Times New Roman" w:hAnsi="Times New Roman" w:cs="Times New Roman"/>
          <w:sz w:val="20"/>
          <w:szCs w:val="20"/>
        </w:rPr>
        <w:t>;</w:t>
      </w:r>
      <w:r w:rsidR="00B92F47" w:rsidRPr="0020545D">
        <w:rPr>
          <w:rFonts w:ascii="Times New Roman" w:hAnsi="Times New Roman" w:cs="Times New Roman"/>
          <w:iCs/>
          <w:sz w:val="20"/>
          <w:szCs w:val="20"/>
          <w:lang w:bidi="en-US"/>
        </w:rPr>
        <w:t xml:space="preserve"> </w:t>
      </w:r>
      <w:proofErr w:type="spellStart"/>
      <w:r w:rsidR="00F3060D" w:rsidRPr="00FA79AA">
        <w:rPr>
          <w:rFonts w:ascii="Times New Roman" w:hAnsi="Times New Roman" w:cs="Times New Roman"/>
          <w:i/>
          <w:iCs/>
          <w:sz w:val="20"/>
          <w:szCs w:val="20"/>
        </w:rPr>
        <w:t>IFNγ</w:t>
      </w:r>
      <w:proofErr w:type="spellEnd"/>
      <w:r w:rsidR="00F3060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3060D" w:rsidRPr="0020545D">
        <w:rPr>
          <w:rFonts w:ascii="Times New Roman" w:hAnsi="Times New Roman" w:cs="Times New Roman"/>
          <w:sz w:val="20"/>
          <w:szCs w:val="20"/>
        </w:rPr>
        <w:t>=</w:t>
      </w:r>
      <w:r w:rsidR="00F3060D">
        <w:rPr>
          <w:rFonts w:ascii="Times New Roman" w:hAnsi="Times New Roman" w:cs="Times New Roman"/>
          <w:sz w:val="20"/>
          <w:szCs w:val="20"/>
        </w:rPr>
        <w:t xml:space="preserve"> </w:t>
      </w:r>
      <w:r w:rsidR="00F3060D" w:rsidRPr="00F3060D">
        <w:rPr>
          <w:rFonts w:ascii="Times New Roman" w:hAnsi="Times New Roman" w:cs="Times New Roman"/>
          <w:sz w:val="20"/>
          <w:szCs w:val="20"/>
        </w:rPr>
        <w:t xml:space="preserve">Interferon </w:t>
      </w:r>
      <w:r w:rsidR="00F3060D">
        <w:rPr>
          <w:rFonts w:ascii="Times New Roman" w:hAnsi="Times New Roman" w:cs="Times New Roman"/>
          <w:sz w:val="20"/>
          <w:szCs w:val="20"/>
        </w:rPr>
        <w:t>g</w:t>
      </w:r>
      <w:r w:rsidR="00F3060D" w:rsidRPr="00F3060D">
        <w:rPr>
          <w:rFonts w:ascii="Times New Roman" w:hAnsi="Times New Roman" w:cs="Times New Roman"/>
          <w:sz w:val="20"/>
          <w:szCs w:val="20"/>
        </w:rPr>
        <w:t>amma</w:t>
      </w:r>
      <w:r w:rsidR="00F3060D">
        <w:rPr>
          <w:rFonts w:ascii="Times New Roman" w:hAnsi="Times New Roman" w:cs="Times New Roman"/>
          <w:sz w:val="20"/>
          <w:szCs w:val="20"/>
        </w:rPr>
        <w:t xml:space="preserve">; </w:t>
      </w:r>
      <w:r w:rsidR="00F3060D" w:rsidRPr="00FA79AA">
        <w:rPr>
          <w:rFonts w:ascii="Times New Roman" w:hAnsi="Times New Roman" w:cs="Times New Roman"/>
          <w:i/>
          <w:iCs/>
          <w:sz w:val="20"/>
          <w:szCs w:val="20"/>
        </w:rPr>
        <w:t>IL</w:t>
      </w:r>
      <w:r w:rsidR="00F3060D">
        <w:rPr>
          <w:rFonts w:ascii="Times New Roman" w:hAnsi="Times New Roman" w:cs="Times New Roman"/>
          <w:i/>
          <w:iCs/>
          <w:sz w:val="20"/>
          <w:szCs w:val="20"/>
        </w:rPr>
        <w:t xml:space="preserve"> = </w:t>
      </w:r>
      <w:r w:rsidR="00F3060D" w:rsidRPr="000B2FF0">
        <w:rPr>
          <w:rFonts w:ascii="Times New Roman" w:hAnsi="Times New Roman" w:cs="Times New Roman"/>
          <w:iCs/>
          <w:sz w:val="20"/>
          <w:szCs w:val="20"/>
        </w:rPr>
        <w:t>interleukin</w:t>
      </w:r>
      <w:r w:rsidR="00F3060D" w:rsidRPr="00F3060D">
        <w:rPr>
          <w:rFonts w:ascii="Times New Roman" w:hAnsi="Times New Roman" w:cs="Times New Roman"/>
          <w:iCs/>
          <w:sz w:val="20"/>
          <w:szCs w:val="20"/>
        </w:rPr>
        <w:t>;</w:t>
      </w:r>
      <w:r w:rsidR="00F3060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3060D" w:rsidRPr="00FA79AA">
        <w:rPr>
          <w:rFonts w:ascii="Times New Roman" w:hAnsi="Times New Roman" w:cs="Times New Roman"/>
          <w:i/>
          <w:iCs/>
          <w:sz w:val="20"/>
          <w:szCs w:val="20"/>
        </w:rPr>
        <w:t>TLR4</w:t>
      </w:r>
      <w:r w:rsidR="00F3060D">
        <w:rPr>
          <w:rFonts w:ascii="Times New Roman" w:hAnsi="Times New Roman" w:cs="Times New Roman"/>
          <w:i/>
          <w:iCs/>
          <w:sz w:val="20"/>
          <w:szCs w:val="20"/>
        </w:rPr>
        <w:t xml:space="preserve"> = </w:t>
      </w:r>
      <w:r w:rsidR="00F3060D" w:rsidRPr="000B2FF0">
        <w:rPr>
          <w:rFonts w:ascii="Times New Roman" w:hAnsi="Times New Roman" w:cs="Times New Roman"/>
          <w:iCs/>
          <w:sz w:val="20"/>
          <w:szCs w:val="20"/>
        </w:rPr>
        <w:t>toll-like receptor</w:t>
      </w:r>
      <w:r w:rsidR="00C4366F">
        <w:rPr>
          <w:rFonts w:ascii="Times New Roman" w:hAnsi="Times New Roman" w:cs="Times New Roman"/>
          <w:iCs/>
          <w:sz w:val="20"/>
          <w:szCs w:val="20"/>
        </w:rPr>
        <w:t xml:space="preserve"> 4</w:t>
      </w:r>
      <w:r w:rsidR="00F3060D" w:rsidRPr="00F3060D">
        <w:rPr>
          <w:rFonts w:ascii="Times New Roman" w:hAnsi="Times New Roman" w:cs="Times New Roman"/>
          <w:iCs/>
          <w:sz w:val="20"/>
          <w:szCs w:val="20"/>
        </w:rPr>
        <w:t>;</w:t>
      </w:r>
      <w:r w:rsidR="00F3060D" w:rsidRPr="00F3060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92F47" w:rsidRPr="0020545D">
        <w:rPr>
          <w:rFonts w:ascii="Times New Roman" w:hAnsi="Times New Roman" w:cs="Times New Roman"/>
          <w:i/>
          <w:iCs/>
          <w:sz w:val="20"/>
          <w:szCs w:val="20"/>
          <w:lang w:bidi="en-US"/>
        </w:rPr>
        <w:t xml:space="preserve">GAPDH </w:t>
      </w:r>
      <w:r w:rsidR="00B92F47" w:rsidRPr="0020545D">
        <w:rPr>
          <w:rFonts w:ascii="Times New Roman" w:hAnsi="Times New Roman" w:cs="Times New Roman"/>
          <w:iCs/>
          <w:sz w:val="20"/>
          <w:szCs w:val="20"/>
          <w:lang w:bidi="en-US"/>
        </w:rPr>
        <w:t>= glyceraldehyde-3-phosphate dehydrogenase</w:t>
      </w:r>
      <w:r w:rsidR="00B92F47" w:rsidRPr="0020545D">
        <w:rPr>
          <w:rFonts w:ascii="Times New Roman" w:hAnsi="Times New Roman" w:cs="Times New Roman"/>
          <w:sz w:val="20"/>
          <w:szCs w:val="20"/>
          <w:lang w:bidi="en-US"/>
        </w:rPr>
        <w:t>.</w:t>
      </w:r>
    </w:p>
    <w:p w14:paraId="5EBE689D" w14:textId="77777777" w:rsidR="002602D8" w:rsidRDefault="002602D8" w:rsidP="00D302B8">
      <w:pPr>
        <w:spacing w:line="240" w:lineRule="auto"/>
        <w:rPr>
          <w:rFonts w:ascii="Times New Roman" w:eastAsia="等线" w:hAnsi="Times New Roman" w:cs="Times New Roman"/>
          <w:color w:val="000000"/>
          <w:sz w:val="22"/>
          <w:szCs w:val="22"/>
        </w:rPr>
        <w:sectPr w:rsidR="002602D8" w:rsidSect="00DF100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  <w:bookmarkStart w:id="1" w:name="_GoBack"/>
      <w:bookmarkEnd w:id="1"/>
    </w:p>
    <w:p w14:paraId="15FEB09F" w14:textId="5C8024C2" w:rsidR="002602D8" w:rsidRDefault="00F4652B" w:rsidP="00D302B8">
      <w:pPr>
        <w:spacing w:line="240" w:lineRule="auto"/>
        <w:rPr>
          <w:rFonts w:ascii="Times New Roman" w:eastAsia="等线" w:hAnsi="Times New Roman" w:cs="Times New Roman"/>
          <w:color w:val="000000"/>
          <w:sz w:val="22"/>
          <w:szCs w:val="22"/>
        </w:rPr>
      </w:pPr>
      <w:r>
        <w:rPr>
          <w:rFonts w:ascii="Times New Roman" w:eastAsia="等线" w:hAnsi="Times New Roman" w:cs="Times New Roman"/>
          <w:noProof/>
          <w:color w:val="000000"/>
          <w:sz w:val="22"/>
          <w:szCs w:val="22"/>
        </w:rPr>
        <w:lastRenderedPageBreak/>
        <w:drawing>
          <wp:inline distT="0" distB="0" distL="0" distR="0" wp14:anchorId="3B0EFDD8" wp14:editId="57A42E7D">
            <wp:extent cx="5274310" cy="28365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EAFC6" w14:textId="05A746AE" w:rsidR="00632611" w:rsidRPr="00632611" w:rsidRDefault="00632611" w:rsidP="00F4652B">
      <w:pPr>
        <w:spacing w:line="276" w:lineRule="auto"/>
        <w:rPr>
          <w:rFonts w:ascii="Times New Roman" w:eastAsia="等线" w:hAnsi="Times New Roman" w:cs="Times New Roman"/>
          <w:color w:val="000000"/>
          <w:sz w:val="22"/>
          <w:szCs w:val="22"/>
        </w:rPr>
      </w:pPr>
      <w:r w:rsidRPr="008D2718">
        <w:rPr>
          <w:rFonts w:ascii="Times New Roman" w:eastAsia="等线" w:hAnsi="Times New Roman" w:cs="Times New Roman"/>
          <w:b/>
          <w:color w:val="000000"/>
          <w:sz w:val="22"/>
          <w:szCs w:val="22"/>
        </w:rPr>
        <w:t>Figure S1.</w:t>
      </w:r>
      <w:r w:rsidRPr="00632611">
        <w:rPr>
          <w:rFonts w:ascii="Times New Roman" w:eastAsia="等线" w:hAnsi="Times New Roman" w:cs="Times New Roman"/>
          <w:color w:val="000000"/>
          <w:sz w:val="22"/>
          <w:szCs w:val="22"/>
        </w:rPr>
        <w:t xml:space="preserve"> </w:t>
      </w:r>
      <w:r w:rsidR="008D2718" w:rsidRPr="008D2718">
        <w:rPr>
          <w:rFonts w:ascii="Times New Roman" w:eastAsia="等线" w:hAnsi="Times New Roman" w:cs="Times New Roman"/>
          <w:color w:val="000000"/>
          <w:sz w:val="22"/>
          <w:szCs w:val="22"/>
        </w:rPr>
        <w:t xml:space="preserve">Schematic presentation of </w:t>
      </w:r>
      <w:r w:rsidR="008D2718" w:rsidRPr="008D2718">
        <w:rPr>
          <w:rFonts w:ascii="Times New Roman" w:eastAsia="等线" w:hAnsi="Times New Roman" w:cs="Times New Roman"/>
          <w:b/>
          <w:color w:val="000000"/>
          <w:sz w:val="22"/>
          <w:szCs w:val="22"/>
        </w:rPr>
        <w:t>(A, B)</w:t>
      </w:r>
      <w:r w:rsidR="008D2718" w:rsidRPr="008D2718">
        <w:rPr>
          <w:rFonts w:ascii="Times New Roman" w:eastAsia="等线" w:hAnsi="Times New Roman" w:cs="Times New Roman"/>
          <w:color w:val="000000"/>
          <w:sz w:val="22"/>
          <w:szCs w:val="22"/>
        </w:rPr>
        <w:t xml:space="preserve"> the experimental design and </w:t>
      </w:r>
      <w:r w:rsidR="008D2718" w:rsidRPr="008D2718">
        <w:rPr>
          <w:rFonts w:ascii="Times New Roman" w:eastAsia="等线" w:hAnsi="Times New Roman" w:cs="Times New Roman"/>
          <w:b/>
          <w:color w:val="000000"/>
          <w:sz w:val="22"/>
          <w:szCs w:val="22"/>
        </w:rPr>
        <w:t>(C)</w:t>
      </w:r>
      <w:r w:rsidR="008D2718" w:rsidRPr="008D2718">
        <w:rPr>
          <w:rFonts w:ascii="Times New Roman" w:eastAsia="等线" w:hAnsi="Times New Roman" w:cs="Times New Roman"/>
          <w:color w:val="000000"/>
          <w:sz w:val="22"/>
          <w:szCs w:val="22"/>
        </w:rPr>
        <w:t xml:space="preserve"> the effect of dietary RS supplementation and liraglutide administration on body weight (BW) in ducks under acute LPS challenge.</w:t>
      </w:r>
    </w:p>
    <w:sectPr w:rsidR="00632611" w:rsidRPr="00632611" w:rsidSect="00DF100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7DFE0" w14:textId="77777777" w:rsidR="00C15465" w:rsidRDefault="00C15465" w:rsidP="001559EF">
      <w:pPr>
        <w:spacing w:line="240" w:lineRule="auto"/>
      </w:pPr>
      <w:r>
        <w:separator/>
      </w:r>
    </w:p>
  </w:endnote>
  <w:endnote w:type="continuationSeparator" w:id="0">
    <w:p w14:paraId="16B84D19" w14:textId="77777777" w:rsidR="00C15465" w:rsidRDefault="00C15465" w:rsidP="00155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BFDD0" w14:textId="77777777" w:rsidR="00C15465" w:rsidRDefault="00C15465" w:rsidP="001559EF">
      <w:pPr>
        <w:spacing w:line="240" w:lineRule="auto"/>
      </w:pPr>
      <w:r>
        <w:separator/>
      </w:r>
    </w:p>
  </w:footnote>
  <w:footnote w:type="continuationSeparator" w:id="0">
    <w:p w14:paraId="7C9D75DA" w14:textId="77777777" w:rsidR="00C15465" w:rsidRDefault="00C15465" w:rsidP="001559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73"/>
    <w:rsid w:val="00007F23"/>
    <w:rsid w:val="00013A5A"/>
    <w:rsid w:val="00020B1F"/>
    <w:rsid w:val="00055564"/>
    <w:rsid w:val="00090B7E"/>
    <w:rsid w:val="000B2FF0"/>
    <w:rsid w:val="000E3C3E"/>
    <w:rsid w:val="001559EF"/>
    <w:rsid w:val="00163251"/>
    <w:rsid w:val="001B0C84"/>
    <w:rsid w:val="001D66FA"/>
    <w:rsid w:val="001F56A1"/>
    <w:rsid w:val="0025221C"/>
    <w:rsid w:val="00255BAC"/>
    <w:rsid w:val="002602D8"/>
    <w:rsid w:val="00291F91"/>
    <w:rsid w:val="00294B1C"/>
    <w:rsid w:val="002A7E25"/>
    <w:rsid w:val="002D6A45"/>
    <w:rsid w:val="00397611"/>
    <w:rsid w:val="005A1B86"/>
    <w:rsid w:val="005E00AC"/>
    <w:rsid w:val="00632611"/>
    <w:rsid w:val="006C6E1B"/>
    <w:rsid w:val="006D238E"/>
    <w:rsid w:val="006E4EBB"/>
    <w:rsid w:val="006F34D2"/>
    <w:rsid w:val="00712C79"/>
    <w:rsid w:val="00773273"/>
    <w:rsid w:val="007778CA"/>
    <w:rsid w:val="007A7454"/>
    <w:rsid w:val="007F02C3"/>
    <w:rsid w:val="00883DB8"/>
    <w:rsid w:val="008A7CF5"/>
    <w:rsid w:val="008D108D"/>
    <w:rsid w:val="008D2718"/>
    <w:rsid w:val="008E15CE"/>
    <w:rsid w:val="008F1E99"/>
    <w:rsid w:val="008F25B8"/>
    <w:rsid w:val="0098151B"/>
    <w:rsid w:val="00B11C8D"/>
    <w:rsid w:val="00B57A36"/>
    <w:rsid w:val="00B92F47"/>
    <w:rsid w:val="00BB3043"/>
    <w:rsid w:val="00C15465"/>
    <w:rsid w:val="00C4366F"/>
    <w:rsid w:val="00C50FD4"/>
    <w:rsid w:val="00CB1DA3"/>
    <w:rsid w:val="00D17C25"/>
    <w:rsid w:val="00D253A3"/>
    <w:rsid w:val="00D25B00"/>
    <w:rsid w:val="00D302B8"/>
    <w:rsid w:val="00D42276"/>
    <w:rsid w:val="00D90A4D"/>
    <w:rsid w:val="00DC7BF2"/>
    <w:rsid w:val="00DE7100"/>
    <w:rsid w:val="00DF1001"/>
    <w:rsid w:val="00DF20CE"/>
    <w:rsid w:val="00F17679"/>
    <w:rsid w:val="00F3060D"/>
    <w:rsid w:val="00F34916"/>
    <w:rsid w:val="00F4652B"/>
    <w:rsid w:val="00F55074"/>
    <w:rsid w:val="00FA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0ED77"/>
  <w15:chartTrackingRefBased/>
  <w15:docId w15:val="{DEFE02F0-4B1C-4AD7-9E41-06E5F1CB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59EF"/>
    <w:pPr>
      <w:widowControl w:val="0"/>
      <w:spacing w:line="480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9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9E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9E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DF1001"/>
  </w:style>
  <w:style w:type="table" w:styleId="a8">
    <w:name w:val="Table Grid"/>
    <w:basedOn w:val="a1"/>
    <w:uiPriority w:val="39"/>
    <w:rsid w:val="00291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F7C14-D612-41D5-8088-B5C48A9D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Qin</dc:creator>
  <cp:keywords/>
  <dc:description/>
  <cp:lastModifiedBy>S Qin</cp:lastModifiedBy>
  <cp:revision>42</cp:revision>
  <dcterms:created xsi:type="dcterms:W3CDTF">2021-11-16T11:12:00Z</dcterms:created>
  <dcterms:modified xsi:type="dcterms:W3CDTF">2021-11-18T13:33:00Z</dcterms:modified>
</cp:coreProperties>
</file>