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260EF0" w14:textId="44559324" w:rsidR="00EB4C21" w:rsidRPr="005233FD" w:rsidRDefault="00EB4C21" w:rsidP="005233FD">
      <w:pPr>
        <w:pStyle w:val="a3"/>
      </w:pPr>
      <w:r w:rsidRPr="005233FD">
        <w:t>2017 CONSORT checklist of information to include when reporting a randomized trial assessing nonpharmacologic treatments (NPTs)*. Modifications of the extension appear in italics and blue.</w:t>
      </w:r>
    </w:p>
    <w:p w14:paraId="3717BD2E" w14:textId="77777777" w:rsidR="00EB4C21" w:rsidRPr="00DF06A7" w:rsidRDefault="00EB4C21" w:rsidP="00EB4C21">
      <w:pPr>
        <w:pStyle w:val="TableHeader"/>
        <w:spacing w:before="0"/>
        <w:rPr>
          <w:bCs/>
          <w:sz w:val="20"/>
          <w:lang w:val="en-US"/>
        </w:rPr>
      </w:pPr>
    </w:p>
    <w:tbl>
      <w:tblPr>
        <w:tblW w:w="5000" w:type="pct"/>
        <w:tblBorders>
          <w:top w:val="single" w:sz="8" w:space="0" w:color="000000"/>
          <w:bottom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10"/>
        <w:gridCol w:w="992"/>
        <w:gridCol w:w="3401"/>
        <w:gridCol w:w="3085"/>
      </w:tblGrid>
      <w:tr w:rsidR="00EB4C21" w:rsidRPr="000E5C36" w14:paraId="0528DB24" w14:textId="77777777" w:rsidTr="00927FBC">
        <w:trPr>
          <w:cantSplit/>
          <w:tblHeader/>
        </w:trPr>
        <w:tc>
          <w:tcPr>
            <w:tcW w:w="97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4C16172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Section/Topic Item</w:t>
            </w:r>
          </w:p>
        </w:tc>
        <w:tc>
          <w:tcPr>
            <w:tcW w:w="5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9C41866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Checklist item no.</w:t>
            </w:r>
          </w:p>
        </w:tc>
        <w:tc>
          <w:tcPr>
            <w:tcW w:w="18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2E8CD8E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CONSORT item</w:t>
            </w:r>
          </w:p>
        </w:tc>
        <w:tc>
          <w:tcPr>
            <w:tcW w:w="166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1822ABE3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Extension for NPT trials</w:t>
            </w:r>
          </w:p>
        </w:tc>
      </w:tr>
      <w:tr w:rsidR="00EB4C21" w:rsidRPr="000E5C36" w14:paraId="413090E1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0B6BA5FC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Title and abstract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3BCB66F9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053A41AA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26F5DD1E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37BDAF07" w14:textId="77777777" w:rsidTr="00927FBC">
        <w:trPr>
          <w:cantSplit/>
        </w:trPr>
        <w:tc>
          <w:tcPr>
            <w:tcW w:w="974" w:type="pct"/>
          </w:tcPr>
          <w:p w14:paraId="7F32DE6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5D8C01DE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1a</w:t>
            </w:r>
          </w:p>
        </w:tc>
        <w:tc>
          <w:tcPr>
            <w:tcW w:w="1831" w:type="pct"/>
          </w:tcPr>
          <w:p w14:paraId="5F308EAB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Identification as a randomized trial in the title</w:t>
            </w:r>
          </w:p>
        </w:tc>
        <w:tc>
          <w:tcPr>
            <w:tcW w:w="1661" w:type="pct"/>
          </w:tcPr>
          <w:p w14:paraId="05D65D3A" w14:textId="1D810F4E" w:rsidR="00217D5E" w:rsidRDefault="00217D5E" w:rsidP="00912E12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912E12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912E12" w:rsidRPr="00912E12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 xml:space="preserve">Addressed on page </w:t>
            </w:r>
            <w:r w:rsidR="00912E12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,</w:t>
            </w:r>
          </w:p>
          <w:p w14:paraId="64DE1AF9" w14:textId="0BC33CAF" w:rsidR="00EB4C21" w:rsidRPr="003E3AFE" w:rsidRDefault="00217D5E" w:rsidP="00D87192">
            <w:pPr>
              <w:ind w:firstLineChars="100" w:firstLine="200"/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line 1-3</w:t>
            </w:r>
          </w:p>
        </w:tc>
      </w:tr>
      <w:tr w:rsidR="00EB4C21" w:rsidRPr="00AB778F" w14:paraId="75A54645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02F080F4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5F8FC936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1b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2A26FBC8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3495E5FF" w14:textId="4C336B87" w:rsidR="00EB4C21" w:rsidRPr="00531C6C" w:rsidRDefault="00EB4C21" w:rsidP="00D87192">
            <w:pPr>
              <w:rPr>
                <w:color w:val="0070C0"/>
                <w:sz w:val="20"/>
                <w:szCs w:val="20"/>
                <w:lang w:val="en-US" w:eastAsia="zh-CN"/>
              </w:rPr>
            </w:pPr>
            <w:r w:rsidRPr="008D306E">
              <w:rPr>
                <w:rFonts w:eastAsia="宋体"/>
                <w:i/>
                <w:color w:val="0070C0"/>
                <w:sz w:val="20"/>
                <w:szCs w:val="20"/>
                <w:lang w:val="en-US" w:eastAsia="zh-CN"/>
              </w:rPr>
              <w:t>Refer to CONSORT extension for abstracts for NPT trials</w:t>
            </w:r>
            <w:r w:rsidR="00217D5E" w:rsidRPr="008D306E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 xml:space="preserve"> </w:t>
            </w:r>
            <w:r w:rsidR="00531C6C" w:rsidRPr="008D306E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(</w:t>
            </w:r>
            <w:r w:rsidR="00217D5E" w:rsidRPr="008D306E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 xml:space="preserve">see </w:t>
            </w:r>
            <w:r w:rsidR="00217D5E" w:rsidRPr="008D306E">
              <w:rPr>
                <w:rFonts w:eastAsia="宋体"/>
                <w:i/>
                <w:color w:val="0070C0"/>
                <w:sz w:val="20"/>
                <w:szCs w:val="20"/>
                <w:lang w:val="en-US" w:eastAsia="zh-CN"/>
              </w:rPr>
              <w:t>Additional file 2</w:t>
            </w:r>
            <w:r w:rsidR="00531C6C" w:rsidRPr="008D306E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)</w:t>
            </w:r>
            <w:r w:rsidR="00531C6C" w:rsidRPr="00531C6C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,</w:t>
            </w:r>
            <w:r w:rsidR="00D87192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531C6C" w:rsidRPr="00531C6C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and a</w:t>
            </w:r>
            <w:r w:rsidR="00531C6C" w:rsidRPr="00531C6C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 xml:space="preserve">ddressed on page </w:t>
            </w:r>
            <w:r w:rsidR="00D87192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4-</w:t>
            </w:r>
            <w:r w:rsidR="00531C6C" w:rsidRPr="00531C6C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5.</w:t>
            </w:r>
          </w:p>
        </w:tc>
      </w:tr>
      <w:tr w:rsidR="00EB4C21" w:rsidRPr="000E5C36" w14:paraId="3E84855E" w14:textId="77777777" w:rsidTr="00927FBC">
        <w:trPr>
          <w:cantSplit/>
        </w:trPr>
        <w:tc>
          <w:tcPr>
            <w:tcW w:w="974" w:type="pct"/>
          </w:tcPr>
          <w:p w14:paraId="6085AEB7" w14:textId="77777777" w:rsidR="00EB4C21" w:rsidRPr="000E5C36" w:rsidRDefault="00EB4C21" w:rsidP="00927FBC">
            <w:pPr>
              <w:pStyle w:val="TableSubHead"/>
              <w:spacing w:before="0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Introduction</w:t>
            </w:r>
          </w:p>
        </w:tc>
        <w:tc>
          <w:tcPr>
            <w:tcW w:w="534" w:type="pct"/>
          </w:tcPr>
          <w:p w14:paraId="038C80D2" w14:textId="77777777" w:rsidR="00EB4C21" w:rsidRPr="000E5C36" w:rsidRDefault="00EB4C21" w:rsidP="00927FBC">
            <w:pPr>
              <w:pStyle w:val="TableSubHead"/>
              <w:spacing w:before="0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</w:tcPr>
          <w:p w14:paraId="40369FB4" w14:textId="77777777" w:rsidR="00EB4C21" w:rsidRPr="000E5C36" w:rsidRDefault="00EB4C21" w:rsidP="00927FBC">
            <w:pPr>
              <w:pStyle w:val="TableSubHead"/>
              <w:spacing w:before="0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</w:tcPr>
          <w:p w14:paraId="0A9984B3" w14:textId="77777777" w:rsidR="00EB4C21" w:rsidRPr="000E5C36" w:rsidRDefault="00EB4C21" w:rsidP="00927FBC">
            <w:pPr>
              <w:pStyle w:val="TableSubHead"/>
              <w:spacing w:before="0"/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6B1ED3CB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7CFD45C8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Background and objectives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1B6AF34F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2a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7104D5AB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Scientific background and explanation of rationale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6185F542" w14:textId="1D9EF6DD" w:rsidR="00EB4C21" w:rsidRPr="00D87192" w:rsidRDefault="00D87192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Addressed on page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5</w:t>
            </w:r>
            <w:r w:rsidR="00C61973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, line15-21 and page 6, line 1-18</w:t>
            </w:r>
            <w:r w:rsidR="00B34C75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. </w:t>
            </w:r>
          </w:p>
        </w:tc>
      </w:tr>
      <w:tr w:rsidR="00EB4C21" w:rsidRPr="000E5C36" w14:paraId="1673E6B4" w14:textId="77777777" w:rsidTr="00927FBC">
        <w:trPr>
          <w:cantSplit/>
        </w:trPr>
        <w:tc>
          <w:tcPr>
            <w:tcW w:w="974" w:type="pct"/>
          </w:tcPr>
          <w:p w14:paraId="18B00564" w14:textId="77777777" w:rsidR="00EB4C21" w:rsidRPr="000E5C36" w:rsidRDefault="00EB4C21" w:rsidP="00927FBC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33CB7D82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2b</w:t>
            </w:r>
          </w:p>
        </w:tc>
        <w:tc>
          <w:tcPr>
            <w:tcW w:w="1831" w:type="pct"/>
          </w:tcPr>
          <w:p w14:paraId="209AB633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Specific objectives or hypotheses</w:t>
            </w:r>
          </w:p>
        </w:tc>
        <w:tc>
          <w:tcPr>
            <w:tcW w:w="1661" w:type="pct"/>
          </w:tcPr>
          <w:p w14:paraId="6A4C916D" w14:textId="79FCC510" w:rsidR="00EB4C21" w:rsidRPr="00D87192" w:rsidRDefault="00D87192" w:rsidP="005E52F7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Addressed on page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6,</w:t>
            </w:r>
            <w:r w:rsidR="00B34C75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line</w:t>
            </w:r>
            <w:r w:rsidR="005E52F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19-22 and pa</w:t>
            </w:r>
            <w:r w:rsidR="00B34C75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ge 7, line</w:t>
            </w:r>
            <w:r w:rsidR="005E52F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B34C75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</w:t>
            </w:r>
            <w:r w:rsidR="00F20954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2</w:t>
            </w:r>
            <w:r w:rsidR="00B34C75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0E5C36" w14:paraId="1BE7EACF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776654A3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Methods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2BC9FBD5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7ECEF5B7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64B5576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204D8647" w14:textId="77777777" w:rsidTr="00927FBC">
        <w:trPr>
          <w:cantSplit/>
        </w:trPr>
        <w:tc>
          <w:tcPr>
            <w:tcW w:w="974" w:type="pct"/>
          </w:tcPr>
          <w:p w14:paraId="2B27C47E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Trial design</w:t>
            </w:r>
          </w:p>
        </w:tc>
        <w:tc>
          <w:tcPr>
            <w:tcW w:w="534" w:type="pct"/>
          </w:tcPr>
          <w:p w14:paraId="2FA9DF94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3a</w:t>
            </w:r>
          </w:p>
        </w:tc>
        <w:tc>
          <w:tcPr>
            <w:tcW w:w="1831" w:type="pct"/>
          </w:tcPr>
          <w:p w14:paraId="22F30763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Description of trial design (such as parallel, factorial) including allocation ratio</w:t>
            </w:r>
          </w:p>
        </w:tc>
        <w:tc>
          <w:tcPr>
            <w:tcW w:w="1661" w:type="pct"/>
          </w:tcPr>
          <w:p w14:paraId="606F138A" w14:textId="2C55C1EE" w:rsidR="00217D5E" w:rsidRPr="00217D5E" w:rsidRDefault="00217D5E" w:rsidP="00927FBC">
            <w:pPr>
              <w:rPr>
                <w:rFonts w:eastAsia="宋体"/>
                <w:sz w:val="20"/>
                <w:szCs w:val="20"/>
                <w:lang w:val="en-US" w:eastAsia="zh-CN"/>
              </w:rPr>
            </w:pPr>
            <w:r w:rsidRPr="00217D5E">
              <w:rPr>
                <w:rFonts w:eastAsia="宋体"/>
                <w:sz w:val="20"/>
                <w:szCs w:val="20"/>
                <w:lang w:val="en-US" w:eastAsia="zh-CN"/>
              </w:rPr>
              <w:t>A</w:t>
            </w:r>
            <w:r w:rsidR="00B34C75">
              <w:rPr>
                <w:rFonts w:eastAsia="宋体"/>
                <w:sz w:val="20"/>
                <w:szCs w:val="20"/>
                <w:lang w:val="en-US" w:eastAsia="zh-CN"/>
              </w:rPr>
              <w:t xml:space="preserve">ddressed on page </w:t>
            </w:r>
            <w:r w:rsidR="00F20954">
              <w:rPr>
                <w:rFonts w:eastAsia="宋体" w:hint="eastAsia"/>
                <w:sz w:val="20"/>
                <w:szCs w:val="20"/>
                <w:lang w:val="en-US" w:eastAsia="zh-CN"/>
              </w:rPr>
              <w:t>7, line12-19</w:t>
            </w:r>
            <w:r w:rsidR="00B34C75">
              <w:rPr>
                <w:rFonts w:eastAsia="宋体" w:hint="eastAsia"/>
                <w:sz w:val="20"/>
                <w:szCs w:val="20"/>
                <w:lang w:val="en-US" w:eastAsia="zh-CN"/>
              </w:rPr>
              <w:t xml:space="preserve">. </w:t>
            </w:r>
          </w:p>
        </w:tc>
      </w:tr>
      <w:tr w:rsidR="00EB4C21" w:rsidRPr="00AB778F" w14:paraId="3D06B54C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59250FE8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7DE0275F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3b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1B535D87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Important changes to methods after trial commencement (such as eligibility criteria), with reasons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6837BAD0" w14:textId="50F77FEE" w:rsidR="00B34C75" w:rsidRPr="00B34C75" w:rsidRDefault="004676AB" w:rsidP="00846577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1A0CEAFA" w14:textId="77777777" w:rsidTr="00927FBC">
        <w:trPr>
          <w:cantSplit/>
        </w:trPr>
        <w:tc>
          <w:tcPr>
            <w:tcW w:w="974" w:type="pct"/>
          </w:tcPr>
          <w:p w14:paraId="4566087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Participants</w:t>
            </w:r>
          </w:p>
        </w:tc>
        <w:tc>
          <w:tcPr>
            <w:tcW w:w="534" w:type="pct"/>
          </w:tcPr>
          <w:p w14:paraId="7660821E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4a</w:t>
            </w:r>
          </w:p>
        </w:tc>
        <w:tc>
          <w:tcPr>
            <w:tcW w:w="1831" w:type="pct"/>
          </w:tcPr>
          <w:p w14:paraId="6F6CA983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Eligibility criteria for participants</w:t>
            </w:r>
          </w:p>
        </w:tc>
        <w:tc>
          <w:tcPr>
            <w:tcW w:w="1661" w:type="pct"/>
          </w:tcPr>
          <w:p w14:paraId="4AD8AD45" w14:textId="1F84134D" w:rsidR="00B34C75" w:rsidRPr="00B34C75" w:rsidRDefault="00F20954" w:rsidP="00B34C75">
            <w:pPr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 xml:space="preserve">Addressed on page 8, line </w:t>
            </w:r>
            <w:r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5-6</w:t>
            </w:r>
            <w:r w:rsidR="00B34C75" w:rsidRPr="00B34C75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 xml:space="preserve">,and </w:t>
            </w:r>
          </w:p>
          <w:p w14:paraId="44786389" w14:textId="3A7B02BC" w:rsidR="00B34C75" w:rsidRDefault="00B34C75" w:rsidP="00B34C75">
            <w:pPr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</w:pPr>
            <w:r w:rsidRPr="00B34C75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>Page 9 (Table 2</w:t>
            </w:r>
            <w:r w:rsidR="00F20954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-4</w:t>
            </w:r>
            <w:r w:rsidRPr="00B34C75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>)</w:t>
            </w:r>
          </w:p>
          <w:p w14:paraId="36B00718" w14:textId="6F14EAB4" w:rsidR="00EB4C21" w:rsidRPr="002504D0" w:rsidRDefault="00E15E17" w:rsidP="008D306E">
            <w:pPr>
              <w:rPr>
                <w:rFonts w:eastAsia="宋体"/>
                <w:i/>
                <w:color w:val="000000"/>
                <w:sz w:val="20"/>
                <w:szCs w:val="20"/>
                <w:lang w:val="en-US" w:eastAsia="zh-CN"/>
              </w:rPr>
            </w:pPr>
            <w:r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E</w:t>
            </w:r>
            <w:r w:rsidR="00EB4C21" w:rsidRPr="002504D0">
              <w:rPr>
                <w:i/>
                <w:color w:val="00B0F0"/>
                <w:sz w:val="20"/>
                <w:szCs w:val="20"/>
                <w:lang w:val="en-US"/>
              </w:rPr>
              <w:t xml:space="preserve">ligibility criteria for </w:t>
            </w:r>
            <w:proofErr w:type="gramStart"/>
            <w:r w:rsidR="00EB4C21" w:rsidRPr="002504D0">
              <w:rPr>
                <w:i/>
                <w:color w:val="00B0F0"/>
                <w:sz w:val="20"/>
                <w:szCs w:val="20"/>
                <w:lang w:val="en-US"/>
              </w:rPr>
              <w:t xml:space="preserve">centers </w:t>
            </w:r>
            <w:r w:rsidR="00756921"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is</w:t>
            </w:r>
            <w:proofErr w:type="gramEnd"/>
            <w:r w:rsidR="00756921"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 xml:space="preserve"> </w:t>
            </w:r>
            <w:r w:rsidR="00B34C75"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a</w:t>
            </w:r>
            <w:r w:rsidRPr="002504D0">
              <w:rPr>
                <w:rFonts w:eastAsia="宋体"/>
                <w:i/>
                <w:color w:val="00B0F0"/>
                <w:sz w:val="20"/>
                <w:szCs w:val="20"/>
                <w:lang w:val="en-US" w:eastAsia="zh-CN"/>
              </w:rPr>
              <w:t xml:space="preserve">ddressed on page </w:t>
            </w:r>
            <w:r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7</w:t>
            </w:r>
            <w:r w:rsidR="00B34C75" w:rsidRPr="002504D0">
              <w:rPr>
                <w:rFonts w:eastAsia="宋体"/>
                <w:i/>
                <w:color w:val="00B0F0"/>
                <w:sz w:val="20"/>
                <w:szCs w:val="20"/>
                <w:lang w:val="en-US" w:eastAsia="zh-CN"/>
              </w:rPr>
              <w:t xml:space="preserve">, line </w:t>
            </w:r>
            <w:r w:rsidR="002504D0"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13</w:t>
            </w:r>
            <w:r w:rsidRPr="002504D0">
              <w:rPr>
                <w:rFonts w:eastAsia="宋体"/>
                <w:i/>
                <w:color w:val="00B0F0"/>
                <w:sz w:val="20"/>
                <w:szCs w:val="20"/>
                <w:lang w:val="en-US" w:eastAsia="zh-CN"/>
              </w:rPr>
              <w:t>-</w:t>
            </w:r>
            <w:r w:rsidR="002504D0"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17</w:t>
            </w:r>
            <w:r w:rsidRPr="002504D0">
              <w:rPr>
                <w:rFonts w:eastAsia="宋体" w:hint="eastAsia"/>
                <w:i/>
                <w:color w:val="00B0F0"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AB778F" w14:paraId="76FF4F7B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7C9F48B1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05B4A045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4b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7D75352E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Settings and locations where the data were collected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148615CE" w14:textId="00904207" w:rsidR="00EB4C21" w:rsidRPr="00183A48" w:rsidRDefault="008D306E" w:rsidP="008D306E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A</w:t>
            </w:r>
            <w:r w:rsidR="00696DE7">
              <w:rPr>
                <w:color w:val="000000"/>
                <w:sz w:val="20"/>
                <w:szCs w:val="20"/>
                <w:lang w:val="en-US"/>
              </w:rPr>
              <w:t>ddressed on page 7, line 1</w:t>
            </w:r>
            <w:r w:rsidR="00696DE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3</w:t>
            </w:r>
            <w:r w:rsidR="00696DE7">
              <w:rPr>
                <w:color w:val="000000"/>
                <w:sz w:val="20"/>
                <w:szCs w:val="20"/>
                <w:lang w:val="en-US"/>
              </w:rPr>
              <w:t>-1</w:t>
            </w:r>
            <w:r w:rsidR="00696DE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7</w:t>
            </w:r>
            <w:r w:rsidR="00183A48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AB778F" w14:paraId="3D4BA786" w14:textId="77777777" w:rsidTr="00927FBC">
        <w:trPr>
          <w:cantSplit/>
        </w:trPr>
        <w:tc>
          <w:tcPr>
            <w:tcW w:w="974" w:type="pct"/>
          </w:tcPr>
          <w:p w14:paraId="3B99251C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Interventions</w:t>
            </w:r>
            <w:r>
              <w:rPr>
                <w:i/>
                <w:sz w:val="18"/>
                <w:szCs w:val="18"/>
                <w:lang w:val="en-US"/>
              </w:rPr>
              <w:t>†</w:t>
            </w:r>
          </w:p>
        </w:tc>
        <w:tc>
          <w:tcPr>
            <w:tcW w:w="534" w:type="pct"/>
          </w:tcPr>
          <w:p w14:paraId="7D316DB9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831" w:type="pct"/>
          </w:tcPr>
          <w:p w14:paraId="6C4B482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61" w:type="pct"/>
          </w:tcPr>
          <w:p w14:paraId="7E7DDB1B" w14:textId="3E8964BE" w:rsidR="00EB4C21" w:rsidRPr="000E5C36" w:rsidRDefault="00EB4C21" w:rsidP="00756921">
            <w:pPr>
              <w:rPr>
                <w:b/>
                <w:color w:val="000000"/>
                <w:sz w:val="20"/>
                <w:szCs w:val="20"/>
                <w:lang w:val="en-US"/>
              </w:rPr>
            </w:pPr>
            <w:proofErr w:type="gramStart"/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Precise details of both the experimental treatment and comparator</w:t>
            </w:r>
            <w:r w:rsidR="00756921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 xml:space="preserve"> is</w:t>
            </w:r>
            <w:proofErr w:type="gramEnd"/>
            <w:r w:rsidR="00183A48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 xml:space="preserve"> a</w:t>
            </w:r>
            <w:r w:rsidR="00183A48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 xml:space="preserve">ddressed on page </w:t>
            </w:r>
            <w:r w:rsidR="00183A48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10-12.</w:t>
            </w:r>
            <w:r w:rsidR="00183A48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</w:p>
        </w:tc>
      </w:tr>
      <w:tr w:rsidR="00EB4C21" w:rsidRPr="00AB778F" w14:paraId="0934DEC5" w14:textId="77777777" w:rsidTr="00927FBC">
        <w:trPr>
          <w:cantSplit/>
        </w:trPr>
        <w:tc>
          <w:tcPr>
            <w:tcW w:w="974" w:type="pct"/>
            <w:shd w:val="clear" w:color="auto" w:fill="BFBFBF"/>
          </w:tcPr>
          <w:p w14:paraId="1A669E51" w14:textId="77777777" w:rsidR="00EB4C21" w:rsidRPr="000E5C36" w:rsidRDefault="00EB4C21" w:rsidP="00927FBC">
            <w:pPr>
              <w:ind w:left="142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shd w:val="clear" w:color="auto" w:fill="BFBFBF"/>
          </w:tcPr>
          <w:p w14:paraId="6DD44CB5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5a</w:t>
            </w:r>
          </w:p>
        </w:tc>
        <w:tc>
          <w:tcPr>
            <w:tcW w:w="1831" w:type="pct"/>
            <w:shd w:val="clear" w:color="auto" w:fill="BFBFBF"/>
          </w:tcPr>
          <w:p w14:paraId="048FC04E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shd w:val="clear" w:color="auto" w:fill="BFBFBF"/>
          </w:tcPr>
          <w:p w14:paraId="19D13041" w14:textId="219586EE" w:rsidR="00EB4C21" w:rsidRPr="000E5C36" w:rsidRDefault="00EB4C21" w:rsidP="00696DE7">
            <w:pPr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 xml:space="preserve">Description of the different components of the </w:t>
            </w:r>
            <w:r w:rsidR="00183A48">
              <w:rPr>
                <w:bCs/>
                <w:color w:val="000000"/>
                <w:sz w:val="20"/>
                <w:szCs w:val="20"/>
                <w:lang w:val="en-US"/>
              </w:rPr>
              <w:t xml:space="preserve">interventions </w:t>
            </w:r>
            <w:r w:rsidR="00756921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is</w:t>
            </w:r>
            <w:r w:rsidR="00183A48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 xml:space="preserve"> a</w:t>
            </w:r>
            <w:r w:rsidR="00183A48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>ddressed on</w:t>
            </w:r>
            <w:r w:rsidR="00183A48" w:rsidRPr="008D306E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="00696DE7">
              <w:rPr>
                <w:color w:val="000000"/>
                <w:sz w:val="20"/>
                <w:szCs w:val="20"/>
                <w:lang w:val="en-US"/>
              </w:rPr>
              <w:t xml:space="preserve">page </w:t>
            </w:r>
            <w:r w:rsidR="00696DE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6</w:t>
            </w:r>
            <w:r w:rsidR="00696DE7">
              <w:rPr>
                <w:color w:val="000000"/>
                <w:sz w:val="20"/>
                <w:szCs w:val="20"/>
                <w:lang w:val="en-US"/>
              </w:rPr>
              <w:t>, line</w:t>
            </w:r>
            <w:r w:rsidR="00696DE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22 and </w:t>
            </w:r>
            <w:r w:rsidR="00183A48">
              <w:rPr>
                <w:color w:val="000000"/>
                <w:sz w:val="20"/>
                <w:szCs w:val="20"/>
                <w:lang w:val="en-US"/>
              </w:rPr>
              <w:t xml:space="preserve">page </w:t>
            </w:r>
            <w:r w:rsidR="00183A48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7</w:t>
            </w:r>
            <w:r w:rsidR="00183A48">
              <w:rPr>
                <w:color w:val="000000"/>
                <w:sz w:val="20"/>
                <w:szCs w:val="20"/>
                <w:lang w:val="en-US"/>
              </w:rPr>
              <w:t xml:space="preserve">, </w:t>
            </w:r>
            <w:r w:rsidR="00696DE7">
              <w:rPr>
                <w:color w:val="000000"/>
                <w:sz w:val="20"/>
                <w:szCs w:val="20"/>
                <w:lang w:val="en-US"/>
              </w:rPr>
              <w:t>line 1-</w:t>
            </w:r>
            <w:r w:rsidR="00696DE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9</w:t>
            </w:r>
            <w:r w:rsidRPr="000E5C36">
              <w:rPr>
                <w:color w:val="000000"/>
                <w:sz w:val="20"/>
                <w:szCs w:val="20"/>
                <w:lang w:val="en-US"/>
              </w:rPr>
              <w:t>.</w:t>
            </w: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</w:tr>
      <w:tr w:rsidR="00EB4C21" w:rsidRPr="00AB778F" w14:paraId="48DD2133" w14:textId="77777777" w:rsidTr="00927FBC">
        <w:trPr>
          <w:cantSplit/>
        </w:trPr>
        <w:tc>
          <w:tcPr>
            <w:tcW w:w="974" w:type="pct"/>
          </w:tcPr>
          <w:p w14:paraId="4C52E509" w14:textId="77777777" w:rsidR="00EB4C21" w:rsidRPr="000E5C36" w:rsidRDefault="00EB4C21" w:rsidP="00927FBC">
            <w:pPr>
              <w:ind w:left="142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23297053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5b</w:t>
            </w:r>
          </w:p>
        </w:tc>
        <w:tc>
          <w:tcPr>
            <w:tcW w:w="1831" w:type="pct"/>
          </w:tcPr>
          <w:p w14:paraId="07C6E2C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</w:tcPr>
          <w:p w14:paraId="73F63F09" w14:textId="2154004F" w:rsidR="00C471D5" w:rsidRPr="00C471D5" w:rsidRDefault="00EB4C21" w:rsidP="004676AB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 xml:space="preserve">Details how the </w:t>
            </w:r>
            <w:r w:rsidR="004676AB">
              <w:rPr>
                <w:bCs/>
                <w:color w:val="000000"/>
                <w:sz w:val="20"/>
                <w:szCs w:val="20"/>
                <w:lang w:val="en-US"/>
              </w:rPr>
              <w:t>interventions were standardized</w:t>
            </w:r>
            <w:r w:rsidR="00756921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proofErr w:type="gramStart"/>
            <w:r w:rsidR="00756921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is</w:t>
            </w:r>
            <w:proofErr w:type="gramEnd"/>
            <w:r w:rsidR="004676AB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4676AB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 xml:space="preserve">addressed on page </w:t>
            </w:r>
            <w:r w:rsidR="004676AB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11-12</w:t>
            </w:r>
            <w:r w:rsidR="004676AB" w:rsidRPr="004676AB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 xml:space="preserve">, </w:t>
            </w:r>
            <w:r w:rsidR="004676AB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Table 5a-5b</w:t>
            </w:r>
            <w:r w:rsidR="00223F92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223F92"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  <w:t>and Figure 2</w:t>
            </w:r>
            <w:r w:rsidR="004676AB"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AB778F" w14:paraId="330D8273" w14:textId="77777777" w:rsidTr="00927FBC">
        <w:trPr>
          <w:cantSplit/>
          <w:trHeight w:val="716"/>
        </w:trPr>
        <w:tc>
          <w:tcPr>
            <w:tcW w:w="974" w:type="pct"/>
            <w:shd w:val="clear" w:color="auto" w:fill="BFBFBF"/>
          </w:tcPr>
          <w:p w14:paraId="664F6EC7" w14:textId="77777777" w:rsidR="00EB4C21" w:rsidRPr="000E5C36" w:rsidRDefault="00EB4C21" w:rsidP="00927FBC">
            <w:pPr>
              <w:ind w:left="142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shd w:val="clear" w:color="auto" w:fill="BFBFBF"/>
          </w:tcPr>
          <w:p w14:paraId="1059AC8D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5c.</w:t>
            </w:r>
          </w:p>
        </w:tc>
        <w:tc>
          <w:tcPr>
            <w:tcW w:w="1831" w:type="pct"/>
            <w:shd w:val="clear" w:color="auto" w:fill="BFBFBF"/>
          </w:tcPr>
          <w:p w14:paraId="5B3D520C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shd w:val="clear" w:color="auto" w:fill="BFBFBF"/>
          </w:tcPr>
          <w:p w14:paraId="5A81725F" w14:textId="11A120C6" w:rsidR="002063C5" w:rsidRPr="002063C5" w:rsidRDefault="004676AB" w:rsidP="00E618CC">
            <w:pPr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0D7931B5" w14:textId="77777777" w:rsidTr="00927FBC">
        <w:trPr>
          <w:cantSplit/>
        </w:trPr>
        <w:tc>
          <w:tcPr>
            <w:tcW w:w="974" w:type="pct"/>
          </w:tcPr>
          <w:p w14:paraId="28524ABF" w14:textId="77777777" w:rsidR="00EB4C21" w:rsidRPr="000E5C36" w:rsidRDefault="00EB4C21" w:rsidP="00927FBC">
            <w:pPr>
              <w:ind w:left="142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780A5A79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70C0"/>
                <w:sz w:val="20"/>
                <w:szCs w:val="20"/>
                <w:lang w:val="en-US"/>
              </w:rPr>
              <w:t>5d</w:t>
            </w:r>
          </w:p>
        </w:tc>
        <w:tc>
          <w:tcPr>
            <w:tcW w:w="1831" w:type="pct"/>
          </w:tcPr>
          <w:p w14:paraId="403DD309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</w:tcPr>
          <w:p w14:paraId="1ED5DC82" w14:textId="319DE656" w:rsidR="00EB4C21" w:rsidRPr="00756921" w:rsidRDefault="00756921" w:rsidP="004F66FD">
            <w:pPr>
              <w:rPr>
                <w:rFonts w:eastAsia="宋体"/>
                <w:bCs/>
                <w:i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A</w:t>
            </w:r>
            <w:r w:rsidR="00EB4C21" w:rsidRPr="000E5C36">
              <w:rPr>
                <w:i/>
                <w:color w:val="0070C0"/>
                <w:sz w:val="20"/>
                <w:szCs w:val="20"/>
                <w:lang w:val="en-US"/>
              </w:rPr>
              <w:t xml:space="preserve">dherence of participants to </w:t>
            </w:r>
            <w:proofErr w:type="gramStart"/>
            <w:r w:rsidR="00EB4C21" w:rsidRPr="000E5C36">
              <w:rPr>
                <w:i/>
                <w:color w:val="0070C0"/>
                <w:sz w:val="20"/>
                <w:szCs w:val="20"/>
                <w:lang w:val="en-US"/>
              </w:rPr>
              <w:t>interv</w:t>
            </w:r>
            <w:r>
              <w:rPr>
                <w:i/>
                <w:color w:val="0070C0"/>
                <w:sz w:val="20"/>
                <w:szCs w:val="20"/>
                <w:lang w:val="en-US"/>
              </w:rPr>
              <w:t xml:space="preserve">entions  </w:t>
            </w:r>
            <w:r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is</w:t>
            </w:r>
            <w:proofErr w:type="gramEnd"/>
            <w:r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 xml:space="preserve"> </w:t>
            </w:r>
            <w:r w:rsidR="004F66FD">
              <w:rPr>
                <w:i/>
                <w:color w:val="0070C0"/>
                <w:sz w:val="20"/>
                <w:szCs w:val="20"/>
                <w:lang w:val="en-US"/>
              </w:rPr>
              <w:t xml:space="preserve"> addressed on page 11,lin</w:t>
            </w:r>
            <w:r w:rsidR="004F66FD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e</w:t>
            </w:r>
            <w:r w:rsidR="004F66FD">
              <w:rPr>
                <w:i/>
                <w:color w:val="0070C0"/>
                <w:sz w:val="20"/>
                <w:szCs w:val="20"/>
                <w:lang w:val="en-US"/>
              </w:rPr>
              <w:t xml:space="preserve"> </w:t>
            </w:r>
            <w:r w:rsidR="004F66FD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4</w:t>
            </w:r>
            <w:r w:rsidR="004F66FD">
              <w:rPr>
                <w:i/>
                <w:color w:val="0070C0"/>
                <w:sz w:val="20"/>
                <w:szCs w:val="20"/>
                <w:lang w:val="en-US"/>
              </w:rPr>
              <w:t>-</w:t>
            </w:r>
            <w:r w:rsidR="004F66FD">
              <w:rPr>
                <w:rFonts w:eastAsia="宋体" w:hint="eastAsia"/>
                <w:i/>
                <w:color w:val="0070C0"/>
                <w:sz w:val="20"/>
                <w:szCs w:val="20"/>
                <w:lang w:val="en-US" w:eastAsia="zh-CN"/>
              </w:rPr>
              <w:t>9</w:t>
            </w:r>
            <w:r w:rsidRPr="00756921">
              <w:rPr>
                <w:i/>
                <w:color w:val="0070C0"/>
                <w:sz w:val="20"/>
                <w:szCs w:val="20"/>
                <w:lang w:val="en-US"/>
              </w:rPr>
              <w:t>.</w:t>
            </w:r>
          </w:p>
        </w:tc>
      </w:tr>
      <w:tr w:rsidR="00EB4C21" w:rsidRPr="00AB778F" w14:paraId="7310256C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7D74B55B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Outcomes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015E64A4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6a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1D478F5E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Completely defined pre-specified primary and secondary outcome measures, including how and when they were assessed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767B79A5" w14:textId="68E5A94A" w:rsidR="004F66FD" w:rsidRPr="000E5C36" w:rsidRDefault="004F66FD" w:rsidP="00846577">
            <w:pPr>
              <w:pStyle w:val="TableHeader"/>
              <w:tabs>
                <w:tab w:val="left" w:pos="2160"/>
              </w:tabs>
              <w:rPr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 w:val="0"/>
                <w:bCs/>
                <w:color w:val="000000"/>
                <w:sz w:val="20"/>
                <w:szCs w:val="20"/>
                <w:lang w:val="en-US"/>
              </w:rPr>
              <w:t xml:space="preserve">Addressed on page </w:t>
            </w:r>
            <w:r>
              <w:rPr>
                <w:rFonts w:eastAsia="宋体" w:hint="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>12-13.</w:t>
            </w:r>
          </w:p>
          <w:p w14:paraId="5D53CDEF" w14:textId="56289D9E" w:rsidR="00EB4C21" w:rsidRPr="000E5C36" w:rsidRDefault="00EB4C21" w:rsidP="004F66FD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4DBD615F" w14:textId="77777777" w:rsidTr="00927FBC">
        <w:trPr>
          <w:cantSplit/>
        </w:trPr>
        <w:tc>
          <w:tcPr>
            <w:tcW w:w="974" w:type="pct"/>
          </w:tcPr>
          <w:p w14:paraId="4D788F6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252337B8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6b</w:t>
            </w:r>
          </w:p>
        </w:tc>
        <w:tc>
          <w:tcPr>
            <w:tcW w:w="1831" w:type="pct"/>
          </w:tcPr>
          <w:p w14:paraId="531D4FA1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Any changes to trial outcomes after the trial commenced, with reasons</w:t>
            </w:r>
          </w:p>
        </w:tc>
        <w:tc>
          <w:tcPr>
            <w:tcW w:w="1661" w:type="pct"/>
          </w:tcPr>
          <w:p w14:paraId="2684BFC3" w14:textId="143378C6" w:rsidR="00EB4C21" w:rsidRPr="004F66FD" w:rsidRDefault="004F66FD" w:rsidP="00846577">
            <w:pPr>
              <w:pStyle w:val="TableHeader"/>
              <w:tabs>
                <w:tab w:val="left" w:pos="2160"/>
              </w:tabs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bCs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5ABDAF3A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754D68E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Sample size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35BF501F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7a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0771913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How sample size was determined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4A2D02F4" w14:textId="63C74B10" w:rsidR="004F66FD" w:rsidRPr="000E5C36" w:rsidRDefault="004F66FD" w:rsidP="004F66FD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 w:val="0"/>
                <w:bCs/>
                <w:color w:val="000000"/>
                <w:sz w:val="20"/>
                <w:szCs w:val="20"/>
                <w:lang w:val="en-US"/>
              </w:rPr>
              <w:t xml:space="preserve">Addressed on page </w:t>
            </w:r>
            <w:r>
              <w:rPr>
                <w:rFonts w:eastAsia="宋体" w:hint="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>14,</w:t>
            </w:r>
            <w:r w:rsidR="00EE3BD0">
              <w:rPr>
                <w:rFonts w:eastAsia="宋体" w:hint="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eastAsia="宋体" w:hint="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>line 5-14.</w:t>
            </w:r>
          </w:p>
          <w:p w14:paraId="2ADC267F" w14:textId="4623C52C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6E269A33" w14:textId="77777777" w:rsidTr="00927FBC">
        <w:trPr>
          <w:cantSplit/>
        </w:trPr>
        <w:tc>
          <w:tcPr>
            <w:tcW w:w="974" w:type="pct"/>
          </w:tcPr>
          <w:p w14:paraId="39F81CC9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</w:tcPr>
          <w:p w14:paraId="7E752741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7b</w:t>
            </w:r>
          </w:p>
        </w:tc>
        <w:tc>
          <w:tcPr>
            <w:tcW w:w="1831" w:type="pct"/>
          </w:tcPr>
          <w:p w14:paraId="6F6FD97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 xml:space="preserve">When applicable, explanation of any interim analyses and </w:t>
            </w:r>
            <w:r w:rsidRPr="00BD4747">
              <w:rPr>
                <w:color w:val="000000"/>
                <w:sz w:val="20"/>
                <w:szCs w:val="20"/>
                <w:lang w:val="en-US"/>
              </w:rPr>
              <w:t>stopping guidelines</w:t>
            </w:r>
          </w:p>
        </w:tc>
        <w:tc>
          <w:tcPr>
            <w:tcW w:w="1661" w:type="pct"/>
          </w:tcPr>
          <w:p w14:paraId="30F62643" w14:textId="1BAB65E9" w:rsidR="00EB4C21" w:rsidRPr="00C44F86" w:rsidRDefault="00C44F86" w:rsidP="00846577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0E5C36" w14:paraId="1211AFF0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59F689C4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Randomization: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62100C20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1CAE255B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5FDBE5F4" w14:textId="174B3F34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237E9356" w14:textId="77777777" w:rsidTr="00927FBC">
        <w:trPr>
          <w:cantSplit/>
        </w:trPr>
        <w:tc>
          <w:tcPr>
            <w:tcW w:w="974" w:type="pct"/>
          </w:tcPr>
          <w:p w14:paraId="4B974C0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- Sequence generation</w:t>
            </w:r>
          </w:p>
        </w:tc>
        <w:tc>
          <w:tcPr>
            <w:tcW w:w="534" w:type="pct"/>
          </w:tcPr>
          <w:p w14:paraId="064D5B9A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8a</w:t>
            </w:r>
          </w:p>
        </w:tc>
        <w:tc>
          <w:tcPr>
            <w:tcW w:w="1831" w:type="pct"/>
          </w:tcPr>
          <w:p w14:paraId="60BFE45B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Method used to generate the random allocation sequence</w:t>
            </w:r>
          </w:p>
        </w:tc>
        <w:tc>
          <w:tcPr>
            <w:tcW w:w="1661" w:type="pct"/>
          </w:tcPr>
          <w:p w14:paraId="3CA866DA" w14:textId="699F6240" w:rsidR="00EB4C21" w:rsidRPr="000E5C36" w:rsidRDefault="00EE3BD0" w:rsidP="00927FBC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Addressed on page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10, line 2</w:t>
            </w:r>
            <w:r>
              <w:rPr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5</w:t>
            </w:r>
            <w:r w:rsidRPr="00EE3BD0">
              <w:rPr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EB4C21" w:rsidRPr="00AB778F" w14:paraId="083BBBF7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49E7116C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40944B81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8b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14216397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Type of randomization; details of any restriction (such as blocking and block size)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5FF65585" w14:textId="0E1C1B26" w:rsidR="00EB4C21" w:rsidRPr="00EE3BD0" w:rsidRDefault="00EE3BD0" w:rsidP="00846577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6A47686C" w14:textId="77777777" w:rsidTr="00927FBC">
        <w:trPr>
          <w:cantSplit/>
        </w:trPr>
        <w:tc>
          <w:tcPr>
            <w:tcW w:w="974" w:type="pct"/>
          </w:tcPr>
          <w:p w14:paraId="76A6B4B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- Allocation concealment mechanism</w:t>
            </w:r>
          </w:p>
        </w:tc>
        <w:tc>
          <w:tcPr>
            <w:tcW w:w="534" w:type="pct"/>
          </w:tcPr>
          <w:p w14:paraId="7470B7D5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1831" w:type="pct"/>
          </w:tcPr>
          <w:p w14:paraId="23496C47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661" w:type="pct"/>
          </w:tcPr>
          <w:p w14:paraId="52CBAA0C" w14:textId="5709CE65" w:rsidR="00EB4C21" w:rsidRPr="000E5C36" w:rsidRDefault="00EE3BD0" w:rsidP="00EE3BD0">
            <w:pPr>
              <w:rPr>
                <w:color w:val="000000"/>
                <w:sz w:val="20"/>
                <w:szCs w:val="20"/>
                <w:lang w:val="en-US"/>
              </w:rPr>
            </w:pPr>
            <w:r w:rsidRPr="00EE3BD0">
              <w:rPr>
                <w:color w:val="000000"/>
                <w:sz w:val="20"/>
                <w:szCs w:val="20"/>
                <w:lang w:val="en-US"/>
              </w:rPr>
              <w:t xml:space="preserve">Addressed on page 10, line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12</w:t>
            </w:r>
            <w:r w:rsidRPr="00EE3BD0">
              <w:rPr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EB4C21" w:rsidRPr="00AB778F" w14:paraId="50D9A8F1" w14:textId="77777777" w:rsidTr="00927FBC">
        <w:trPr>
          <w:cantSplit/>
        </w:trPr>
        <w:tc>
          <w:tcPr>
            <w:tcW w:w="974" w:type="pct"/>
            <w:tcBorders>
              <w:left w:val="nil"/>
              <w:right w:val="nil"/>
            </w:tcBorders>
            <w:shd w:val="clear" w:color="auto" w:fill="C0C0C0"/>
          </w:tcPr>
          <w:p w14:paraId="507DDDCF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- Implementation</w:t>
            </w:r>
          </w:p>
        </w:tc>
        <w:tc>
          <w:tcPr>
            <w:tcW w:w="534" w:type="pct"/>
            <w:tcBorders>
              <w:left w:val="nil"/>
              <w:right w:val="nil"/>
            </w:tcBorders>
            <w:shd w:val="clear" w:color="auto" w:fill="C0C0C0"/>
          </w:tcPr>
          <w:p w14:paraId="07B34198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1831" w:type="pct"/>
            <w:tcBorders>
              <w:left w:val="nil"/>
              <w:right w:val="nil"/>
            </w:tcBorders>
            <w:shd w:val="clear" w:color="auto" w:fill="C0C0C0"/>
          </w:tcPr>
          <w:p w14:paraId="02E80D35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61" w:type="pct"/>
            <w:tcBorders>
              <w:left w:val="nil"/>
              <w:right w:val="nil"/>
            </w:tcBorders>
            <w:shd w:val="clear" w:color="auto" w:fill="C0C0C0"/>
          </w:tcPr>
          <w:p w14:paraId="1B4F6B72" w14:textId="2A169B92" w:rsidR="00EB4C21" w:rsidRPr="000E5C36" w:rsidRDefault="008A5EC7" w:rsidP="008A5EC7">
            <w:pPr>
              <w:rPr>
                <w:color w:val="0070C0"/>
                <w:sz w:val="20"/>
                <w:szCs w:val="20"/>
                <w:lang w:val="en-US"/>
              </w:rPr>
            </w:pPr>
            <w:r w:rsidRPr="00906EA5">
              <w:rPr>
                <w:sz w:val="20"/>
                <w:szCs w:val="20"/>
                <w:lang w:val="en-US"/>
              </w:rPr>
              <w:t>Addressed on page 10, line 2-</w:t>
            </w:r>
            <w:r w:rsidRPr="00906EA5">
              <w:rPr>
                <w:rFonts w:eastAsia="宋体" w:hint="eastAsia"/>
                <w:sz w:val="20"/>
                <w:szCs w:val="20"/>
                <w:lang w:val="en-US" w:eastAsia="zh-CN"/>
              </w:rPr>
              <w:t>12</w:t>
            </w:r>
            <w:r w:rsidRPr="00906EA5">
              <w:rPr>
                <w:sz w:val="20"/>
                <w:szCs w:val="20"/>
                <w:lang w:val="en-US"/>
              </w:rPr>
              <w:t>.</w:t>
            </w:r>
          </w:p>
        </w:tc>
      </w:tr>
      <w:tr w:rsidR="00EB4C21" w:rsidRPr="00AB778F" w14:paraId="60B66BF3" w14:textId="77777777" w:rsidTr="00927FBC">
        <w:trPr>
          <w:cantSplit/>
        </w:trPr>
        <w:tc>
          <w:tcPr>
            <w:tcW w:w="974" w:type="pct"/>
          </w:tcPr>
          <w:p w14:paraId="4932FCB1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Blinding</w:t>
            </w:r>
          </w:p>
        </w:tc>
        <w:tc>
          <w:tcPr>
            <w:tcW w:w="534" w:type="pct"/>
          </w:tcPr>
          <w:p w14:paraId="4414F5A8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11a</w:t>
            </w:r>
          </w:p>
        </w:tc>
        <w:tc>
          <w:tcPr>
            <w:tcW w:w="1831" w:type="pct"/>
          </w:tcPr>
          <w:p w14:paraId="73210253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61" w:type="pct"/>
          </w:tcPr>
          <w:p w14:paraId="7799C20D" w14:textId="7F409249" w:rsidR="00EB4C21" w:rsidRPr="008A5EC7" w:rsidRDefault="008A5EC7" w:rsidP="00927FBC">
            <w:pPr>
              <w:rPr>
                <w:rFonts w:eastAsia="宋体"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bCs/>
                <w:strike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7463215E" w14:textId="77777777" w:rsidTr="00927FBC">
        <w:trPr>
          <w:cantSplit/>
        </w:trPr>
        <w:tc>
          <w:tcPr>
            <w:tcW w:w="974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5158339A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3FC06B1E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11b</w:t>
            </w:r>
          </w:p>
        </w:tc>
        <w:tc>
          <w:tcPr>
            <w:tcW w:w="1831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53DA4560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If relevant, description of the similarity of interventions</w:t>
            </w:r>
          </w:p>
        </w:tc>
        <w:tc>
          <w:tcPr>
            <w:tcW w:w="1661" w:type="pct"/>
            <w:tcBorders>
              <w:left w:val="nil"/>
              <w:bottom w:val="nil"/>
              <w:right w:val="nil"/>
            </w:tcBorders>
            <w:shd w:val="clear" w:color="auto" w:fill="C0C0C0"/>
          </w:tcPr>
          <w:p w14:paraId="77A447CB" w14:textId="052DCEFE" w:rsidR="00EB4C21" w:rsidRPr="008A5EC7" w:rsidRDefault="008A5EC7" w:rsidP="00927FBC">
            <w:pPr>
              <w:rPr>
                <w:rFonts w:eastAsia="宋体"/>
                <w:color w:val="0070C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bCs/>
                <w:strike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1C9C2A7D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03FF46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64D81A" w14:textId="77777777" w:rsidR="00EB4C21" w:rsidRPr="000E5C36" w:rsidRDefault="00EB4C21" w:rsidP="00927FBC">
            <w:pPr>
              <w:jc w:val="center"/>
              <w:rPr>
                <w:color w:val="0070C0"/>
                <w:sz w:val="20"/>
                <w:szCs w:val="20"/>
                <w:lang w:val="en-US"/>
              </w:rPr>
            </w:pPr>
            <w:r w:rsidRPr="000E5C36">
              <w:rPr>
                <w:color w:val="0070C0"/>
                <w:sz w:val="20"/>
                <w:szCs w:val="20"/>
                <w:lang w:val="en-US"/>
              </w:rPr>
              <w:t>11c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C335B7" w14:textId="77777777" w:rsidR="00EB4C21" w:rsidRPr="000E5C36" w:rsidRDefault="00EB4C21" w:rsidP="00927FBC">
            <w:pPr>
              <w:rPr>
                <w:i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F05FE9" w14:textId="53064ADB" w:rsidR="00EB4C21" w:rsidRPr="008A5EC7" w:rsidRDefault="008A5EC7" w:rsidP="00927FBC">
            <w:pPr>
              <w:rPr>
                <w:rFonts w:eastAsia="宋体"/>
                <w:bCs/>
                <w:i/>
                <w:color w:val="0070C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bCs/>
                <w:i/>
                <w:color w:val="0070C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3E3A0E02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C0C0C0"/>
          </w:tcPr>
          <w:p w14:paraId="2E16C3C5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Statistical methods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C0C0C0"/>
          </w:tcPr>
          <w:p w14:paraId="3A61258C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12a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C0C0C0"/>
          </w:tcPr>
          <w:p w14:paraId="3BEA428D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Statistical methods used to compare groups for primary and secondary outcomes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C0C0C0"/>
          </w:tcPr>
          <w:p w14:paraId="2507FB22" w14:textId="0145B1AE" w:rsidR="00EB4C21" w:rsidRPr="001E775D" w:rsidRDefault="001E775D" w:rsidP="001E775D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Addressed on page 1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, line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17</w:t>
            </w:r>
            <w:r>
              <w:rPr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21 and </w:t>
            </w:r>
            <w:r>
              <w:rPr>
                <w:color w:val="000000"/>
                <w:sz w:val="20"/>
                <w:szCs w:val="20"/>
                <w:lang w:val="en-US"/>
              </w:rPr>
              <w:t>page 1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5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, line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8.</w:t>
            </w:r>
          </w:p>
        </w:tc>
      </w:tr>
      <w:tr w:rsidR="00EB4C21" w:rsidRPr="00AB778F" w14:paraId="302CEE7E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384794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1EE557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12b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0F5A6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Methods for additional analyses, such as subgroup analyses and adjusted analyses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ECC03E" w14:textId="26D2BB30" w:rsidR="00EB4C21" w:rsidRPr="001E775D" w:rsidRDefault="001E775D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Addressed on page 14, line 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20</w:t>
            </w:r>
            <w:r w:rsidRPr="001E775D">
              <w:rPr>
                <w:color w:val="000000"/>
                <w:sz w:val="20"/>
                <w:szCs w:val="20"/>
                <w:lang w:val="en-US"/>
              </w:rPr>
              <w:t>-21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and </w:t>
            </w:r>
            <w:r w:rsidRPr="001E775D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>page 15, line 1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.</w:t>
            </w:r>
          </w:p>
          <w:p w14:paraId="4397C352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0E5C36" w14:paraId="68C5E149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C0C0C0"/>
          </w:tcPr>
          <w:p w14:paraId="46C6191C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Results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C0C0C0"/>
          </w:tcPr>
          <w:p w14:paraId="38BE2FFF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C0C0C0"/>
          </w:tcPr>
          <w:p w14:paraId="734427E5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C0C0C0"/>
          </w:tcPr>
          <w:p w14:paraId="18BB695D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spacing w:before="0"/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317CD9C9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6098D2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Participant flow (</w:t>
            </w:r>
            <w:r w:rsidRPr="00D0693E">
              <w:rPr>
                <w:b w:val="0"/>
                <w:bCs/>
                <w:color w:val="000000"/>
                <w:sz w:val="20"/>
                <w:szCs w:val="20"/>
                <w:lang w:val="en-US"/>
              </w:rPr>
              <w:t>a diagram is strongly recommended)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D367F6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13a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4820A1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For each group, the numbers of participants who were randomly assigned, received intended treatment, and were analyzed for the primary outcome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600EE0" w14:textId="0CBC739A" w:rsidR="00D0693E" w:rsidRDefault="00EB4C2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D0693E">
              <w:rPr>
                <w:color w:val="000000"/>
                <w:sz w:val="20"/>
                <w:szCs w:val="20"/>
                <w:lang w:val="en-US"/>
              </w:rPr>
              <w:t>The number of care providers or centers performing the intervention in each group and the number of patients treated by each care provider or in each center</w:t>
            </w:r>
            <w:r w:rsidR="00D0693E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.</w:t>
            </w:r>
            <w:r w:rsidRPr="000E5C36">
              <w:rPr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518BFA4" w14:textId="4257631D" w:rsidR="00D0693E" w:rsidRPr="00906EA5" w:rsidRDefault="00D0693E" w:rsidP="00D15ADF">
            <w:pPr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</w:pPr>
            <w:r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The related content</w:t>
            </w:r>
            <w:r w:rsidRPr="00906EA5">
              <w:rPr>
                <w:b/>
              </w:rPr>
              <w:t xml:space="preserve"> </w:t>
            </w:r>
            <w:r w:rsidRPr="00906EA5">
              <w:rPr>
                <w:rFonts w:eastAsia="宋体" w:hint="eastAsia"/>
                <w:b/>
                <w:lang w:eastAsia="zh-CN"/>
              </w:rPr>
              <w:t>is a</w:t>
            </w:r>
            <w:proofErr w:type="spellStart"/>
            <w:r w:rsidR="00102B99"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ddressed</w:t>
            </w:r>
            <w:proofErr w:type="spellEnd"/>
            <w:r w:rsidR="00102B99"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 xml:space="preserve"> on page 1</w:t>
            </w:r>
            <w:r w:rsidR="00102B99"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>5</w:t>
            </w:r>
            <w:r w:rsidR="00102B99"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, line 1</w:t>
            </w:r>
            <w:r w:rsidR="00102B99"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>0</w:t>
            </w:r>
            <w:r w:rsidR="00102B99"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-</w:t>
            </w:r>
            <w:r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1</w:t>
            </w:r>
            <w:r w:rsidR="00D15ADF"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>7</w:t>
            </w:r>
            <w:r w:rsidR="00102B99"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 xml:space="preserve">, Table 8 </w:t>
            </w:r>
            <w:r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 xml:space="preserve">and </w:t>
            </w:r>
            <w:r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Figure 1</w:t>
            </w:r>
            <w:r w:rsidR="00102B99"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AB778F" w14:paraId="04A0275F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C0C0C0"/>
          </w:tcPr>
          <w:p w14:paraId="1DBBBA61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C0C0C0"/>
          </w:tcPr>
          <w:p w14:paraId="45E9E438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13b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C0C0C0"/>
          </w:tcPr>
          <w:p w14:paraId="38E50F09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For each group, losses and exclusions after randomization,</w:t>
            </w:r>
            <w:r w:rsidRPr="000E5C36" w:rsidDel="00646D6B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Pr="000E5C36">
              <w:rPr>
                <w:color w:val="000000"/>
                <w:sz w:val="20"/>
                <w:szCs w:val="20"/>
                <w:lang w:val="en-US"/>
              </w:rPr>
              <w:t>together with reasons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C0C0C0"/>
          </w:tcPr>
          <w:p w14:paraId="467EAC2D" w14:textId="6E051361" w:rsidR="00EB4C21" w:rsidRPr="000E5C36" w:rsidRDefault="00102B99" w:rsidP="00102B99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A</w:t>
            </w:r>
            <w:r w:rsidRPr="00102B99">
              <w:rPr>
                <w:color w:val="000000"/>
                <w:sz w:val="20"/>
                <w:szCs w:val="20"/>
                <w:lang w:val="en-US"/>
              </w:rPr>
              <w:t>ddressed on Figure 1.</w:t>
            </w:r>
          </w:p>
        </w:tc>
      </w:tr>
      <w:tr w:rsidR="00EB4C21" w:rsidRPr="00AB778F" w14:paraId="0344CD7F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0F132601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6CA5BA92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13c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2CF35473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53C561FB" w14:textId="77777777" w:rsidR="00EB4C21" w:rsidRDefault="00EB4C21" w:rsidP="00927FBC">
            <w:pPr>
              <w:rPr>
                <w:rFonts w:eastAsia="宋体"/>
                <w:bCs/>
                <w:i/>
                <w:color w:val="0070C0"/>
                <w:sz w:val="20"/>
                <w:szCs w:val="20"/>
                <w:lang w:val="en-US" w:eastAsia="zh-CN"/>
              </w:rPr>
            </w:pPr>
            <w:r w:rsidRPr="000E5C36">
              <w:rPr>
                <w:bCs/>
                <w:i/>
                <w:color w:val="0070C0"/>
                <w:sz w:val="20"/>
                <w:szCs w:val="20"/>
                <w:lang w:val="en-US"/>
              </w:rPr>
              <w:t>For each group, the delay between randomization and the initiation of the intervention</w:t>
            </w:r>
          </w:p>
          <w:p w14:paraId="0DFB785A" w14:textId="3945B51D" w:rsidR="00102B99" w:rsidRPr="00102B99" w:rsidRDefault="004E197F" w:rsidP="004E197F">
            <w:pPr>
              <w:rPr>
                <w:rFonts w:eastAsia="宋体"/>
                <w:bCs/>
                <w:i/>
                <w:color w:val="0070C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bCs/>
                <w:i/>
                <w:color w:val="0070C0"/>
                <w:sz w:val="20"/>
                <w:szCs w:val="20"/>
                <w:lang w:val="en-US" w:eastAsia="zh-CN"/>
              </w:rPr>
              <w:t>A</w:t>
            </w:r>
            <w:r>
              <w:rPr>
                <w:rFonts w:eastAsia="宋体"/>
                <w:bCs/>
                <w:i/>
                <w:color w:val="0070C0"/>
                <w:sz w:val="20"/>
                <w:szCs w:val="20"/>
                <w:lang w:val="en-US" w:eastAsia="zh-CN"/>
              </w:rPr>
              <w:t>ddressed on page 15, line 1</w:t>
            </w:r>
            <w:r>
              <w:rPr>
                <w:rFonts w:eastAsia="宋体" w:hint="eastAsia"/>
                <w:bCs/>
                <w:i/>
                <w:color w:val="0070C0"/>
                <w:sz w:val="20"/>
                <w:szCs w:val="20"/>
                <w:lang w:val="en-US" w:eastAsia="zh-CN"/>
              </w:rPr>
              <w:t>6</w:t>
            </w:r>
            <w:r>
              <w:rPr>
                <w:rFonts w:eastAsia="宋体"/>
                <w:bCs/>
                <w:i/>
                <w:color w:val="0070C0"/>
                <w:sz w:val="20"/>
                <w:szCs w:val="20"/>
                <w:lang w:val="en-US" w:eastAsia="zh-CN"/>
              </w:rPr>
              <w:t>-1</w:t>
            </w:r>
            <w:r>
              <w:rPr>
                <w:rFonts w:eastAsia="宋体" w:hint="eastAsia"/>
                <w:bCs/>
                <w:i/>
                <w:color w:val="0070C0"/>
                <w:sz w:val="20"/>
                <w:szCs w:val="20"/>
                <w:lang w:val="en-US" w:eastAsia="zh-CN"/>
              </w:rPr>
              <w:t>7.</w:t>
            </w:r>
          </w:p>
        </w:tc>
      </w:tr>
      <w:tr w:rsidR="00EB4C21" w:rsidRPr="00AB778F" w14:paraId="6B254397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18C287A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8F991A8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jc w:val="center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color w:val="000000"/>
                <w:sz w:val="20"/>
                <w:szCs w:val="20"/>
                <w:lang w:val="en-US"/>
              </w:rPr>
              <w:t>new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955D9DB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jc w:val="center"/>
              <w:rPr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88AE0C7" w14:textId="77777777" w:rsidR="00EB4C21" w:rsidRDefault="00EB4C2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 xml:space="preserve">Details of the experimental treatment and comparator as they were implemented </w:t>
            </w:r>
          </w:p>
          <w:p w14:paraId="0D9368B9" w14:textId="0582147E" w:rsidR="002A5E61" w:rsidRPr="002A5E61" w:rsidRDefault="002A5E6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2A5E61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>Addressed on page 10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-12</w:t>
            </w:r>
            <w:r w:rsidRPr="002A5E61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>, Figure 2.</w:t>
            </w:r>
          </w:p>
        </w:tc>
      </w:tr>
      <w:tr w:rsidR="00EB4C21" w:rsidRPr="002A5E61" w14:paraId="6A3A9199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0F9EF583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 w:val="0"/>
                <w:bCs/>
                <w:color w:val="000000"/>
                <w:sz w:val="20"/>
                <w:szCs w:val="20"/>
                <w:lang w:val="en-US"/>
              </w:rPr>
              <w:t>Recruitment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603D6D97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14a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2FA2333E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Dates defining the periods of recruitment and follow-up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7C948EE3" w14:textId="253AB8DB" w:rsidR="00EB4C21" w:rsidRPr="002A5E61" w:rsidRDefault="002A5E61" w:rsidP="008D0697">
            <w:pPr>
              <w:pStyle w:val="TableHeader"/>
              <w:tabs>
                <w:tab w:val="left" w:pos="2160"/>
              </w:tabs>
              <w:rPr>
                <w:rFonts w:eastAsia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 w:rsidRPr="002A5E61">
              <w:rPr>
                <w:b w:val="0"/>
                <w:bCs/>
                <w:color w:val="000000"/>
                <w:sz w:val="20"/>
                <w:szCs w:val="20"/>
                <w:lang w:val="en-US"/>
              </w:rPr>
              <w:t xml:space="preserve">Addressed on page </w:t>
            </w:r>
            <w:r w:rsidRPr="002A5E61">
              <w:rPr>
                <w:rFonts w:eastAsia="宋体" w:hint="eastAsia"/>
                <w:b w:val="0"/>
                <w:bCs/>
                <w:color w:val="000000"/>
                <w:sz w:val="20"/>
                <w:szCs w:val="20"/>
                <w:lang w:val="en-US" w:eastAsia="zh-CN"/>
              </w:rPr>
              <w:t>8,Table l.</w:t>
            </w:r>
          </w:p>
        </w:tc>
      </w:tr>
      <w:tr w:rsidR="00EB4C21" w:rsidRPr="008D0697" w14:paraId="1F58C860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3F09397" w14:textId="77777777" w:rsidR="00EB4C21" w:rsidRPr="000E5C36" w:rsidRDefault="00EB4C21" w:rsidP="00927FBC">
            <w:pPr>
              <w:pStyle w:val="TableHeader"/>
              <w:tabs>
                <w:tab w:val="left" w:pos="2160"/>
              </w:tabs>
              <w:ind w:left="142"/>
              <w:rPr>
                <w:b w:val="0"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F5AEF1C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14b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E93C42F" w14:textId="796E4BAB" w:rsidR="00EB4C21" w:rsidRPr="008D0697" w:rsidRDefault="00EB4C2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Why the trial ended or was stopped</w:t>
            </w:r>
            <w:r w:rsidR="008D069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           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5DA3610" w14:textId="142FA152" w:rsidR="00EB4C21" w:rsidRPr="008D0697" w:rsidRDefault="008D0697" w:rsidP="008D0697">
            <w:pPr>
              <w:pStyle w:val="TableHeader"/>
              <w:tabs>
                <w:tab w:val="left" w:pos="2160"/>
              </w:tabs>
              <w:rPr>
                <w:rFonts w:eastAsia="宋体"/>
                <w:b w:val="0"/>
                <w:bCs/>
                <w:color w:val="000000"/>
                <w:sz w:val="20"/>
                <w:szCs w:val="20"/>
                <w:lang w:val="en-US" w:eastAsia="zh-CN"/>
              </w:rPr>
            </w:pPr>
            <w:r w:rsidRPr="008D0697">
              <w:rPr>
                <w:rFonts w:eastAsia="宋体"/>
                <w:b w:val="0"/>
                <w:bCs/>
                <w:color w:val="000000"/>
                <w:sz w:val="20"/>
                <w:szCs w:val="20"/>
                <w:lang w:val="en-US" w:eastAsia="zh-CN"/>
              </w:rPr>
              <w:t>Addressed on page 8,Table l.</w:t>
            </w:r>
          </w:p>
        </w:tc>
      </w:tr>
      <w:tr w:rsidR="00EB4C21" w:rsidRPr="00AB778F" w14:paraId="6277932E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2C0BC612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lastRenderedPageBreak/>
              <w:t>Baseline data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5ABA670C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15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3C100E47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A table showing baseline demographic and clinical characteristics for each group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024C80B6" w14:textId="77777777" w:rsidR="00EB4C21" w:rsidRDefault="00EB4C2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 xml:space="preserve">When applicable, a description of care providers (case volume, qualification, expertise, etc.) and centers (volume) in each group. </w:t>
            </w:r>
          </w:p>
          <w:p w14:paraId="4F00883E" w14:textId="4093C154" w:rsidR="008D0697" w:rsidRPr="00906EA5" w:rsidRDefault="008D0697" w:rsidP="00D15ADF">
            <w:pPr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</w:pPr>
            <w:bookmarkStart w:id="0" w:name="_GoBack"/>
            <w:r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The related content is addressed on page 15, line 10-1</w:t>
            </w:r>
            <w:r w:rsidR="00D15ADF"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>7</w:t>
            </w:r>
            <w:r w:rsidRPr="00906EA5">
              <w:rPr>
                <w:rFonts w:eastAsia="宋体" w:hint="eastAsia"/>
                <w:b/>
                <w:sz w:val="20"/>
                <w:szCs w:val="20"/>
                <w:lang w:val="en-US" w:eastAsia="zh-CN"/>
              </w:rPr>
              <w:t xml:space="preserve"> and page 16</w:t>
            </w:r>
            <w:r w:rsidRPr="00906EA5">
              <w:rPr>
                <w:rFonts w:eastAsia="宋体"/>
                <w:b/>
                <w:sz w:val="20"/>
                <w:szCs w:val="20"/>
                <w:lang w:val="en-US" w:eastAsia="zh-CN"/>
              </w:rPr>
              <w:t>, Table 8.</w:t>
            </w:r>
            <w:bookmarkEnd w:id="0"/>
          </w:p>
        </w:tc>
      </w:tr>
      <w:tr w:rsidR="00EB4C21" w:rsidRPr="00AB778F" w14:paraId="11ACFB97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05631B1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Numbers analyzed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5BD0EF2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16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0F323DE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AB3E033" w14:textId="4AC01328" w:rsidR="00EB4C21" w:rsidRPr="000E5C36" w:rsidRDefault="005F1AE1" w:rsidP="00D15ADF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A</w:t>
            </w:r>
            <w:r w:rsidRPr="005F1AE1">
              <w:rPr>
                <w:color w:val="000000"/>
                <w:sz w:val="20"/>
                <w:szCs w:val="20"/>
                <w:lang w:val="en-US"/>
              </w:rPr>
              <w:t>ddressed on page 15, line 10-1</w:t>
            </w:r>
            <w:r w:rsidR="00D15ADF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7 </w:t>
            </w:r>
            <w:r w:rsidRPr="005F1AE1">
              <w:rPr>
                <w:color w:val="000000"/>
                <w:sz w:val="20"/>
                <w:szCs w:val="20"/>
                <w:lang w:val="en-US"/>
              </w:rPr>
              <w:t>and page 16, Table 8.</w:t>
            </w:r>
          </w:p>
        </w:tc>
      </w:tr>
      <w:tr w:rsidR="00EB4C21" w:rsidRPr="00AB778F" w14:paraId="7B60C79D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343C9B62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Outcomes and estimation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1421DC0A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17a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72033283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7FB5C558" w14:textId="56D377D7" w:rsidR="00EB4C21" w:rsidRPr="000E5C36" w:rsidRDefault="005F1AE1" w:rsidP="00D15ADF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A</w:t>
            </w:r>
            <w:r>
              <w:rPr>
                <w:color w:val="000000"/>
                <w:sz w:val="20"/>
                <w:szCs w:val="20"/>
                <w:lang w:val="en-US"/>
              </w:rPr>
              <w:t>ddressed on page 1</w:t>
            </w:r>
            <w:r w:rsidR="00D15ADF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6-18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, Table </w:t>
            </w:r>
            <w:r w:rsidR="00D15ADF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9-11</w:t>
            </w:r>
            <w:r w:rsidRPr="005F1AE1">
              <w:rPr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EB4C21" w:rsidRPr="00AB778F" w14:paraId="77FABC43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AD6BB9C" w14:textId="77777777" w:rsidR="00EB4C21" w:rsidRPr="000E5C36" w:rsidRDefault="00EB4C21" w:rsidP="00927FBC">
            <w:pPr>
              <w:ind w:left="142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AE826F7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17b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72B9CA9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For binary outcomes, presentation of both absolute and relative effect sizes is recommended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F25CB72" w14:textId="071274D3" w:rsidR="00EB4C21" w:rsidRPr="004C4001" w:rsidRDefault="005F1AE1" w:rsidP="0070342E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5F1AE1">
              <w:rPr>
                <w:color w:val="000000"/>
                <w:sz w:val="20"/>
                <w:szCs w:val="20"/>
                <w:lang w:val="en-US"/>
              </w:rPr>
              <w:t>Addressed on page 1</w:t>
            </w:r>
            <w:r w:rsidR="004C4001">
              <w:rPr>
                <w:color w:val="000000"/>
                <w:sz w:val="20"/>
                <w:szCs w:val="20"/>
                <w:lang w:val="en-US"/>
              </w:rPr>
              <w:t>6</w:t>
            </w:r>
            <w:r w:rsidR="004C4001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,</w:t>
            </w:r>
            <w:r w:rsidR="00FC29D9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4C4001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line 8-1</w:t>
            </w:r>
            <w:r w:rsidR="0070342E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4</w:t>
            </w:r>
            <w:r w:rsidR="004C4001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="004C4001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>and</w:t>
            </w:r>
            <w:r w:rsidR="004C4001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 w:rsidRPr="005F1AE1">
              <w:rPr>
                <w:color w:val="000000"/>
                <w:sz w:val="20"/>
                <w:szCs w:val="20"/>
                <w:lang w:val="en-US"/>
              </w:rPr>
              <w:t xml:space="preserve"> </w:t>
            </w:r>
            <w:r w:rsidR="004C4001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page 17,</w:t>
            </w:r>
            <w:r w:rsidR="004C4001">
              <w:rPr>
                <w:color w:val="000000"/>
                <w:sz w:val="20"/>
                <w:szCs w:val="20"/>
                <w:lang w:val="en-US"/>
              </w:rPr>
              <w:t>Table 1</w:t>
            </w:r>
            <w:r w:rsidR="004C4001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0</w:t>
            </w:r>
          </w:p>
        </w:tc>
      </w:tr>
      <w:tr w:rsidR="00EB4C21" w:rsidRPr="00AB778F" w14:paraId="5F9432E3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69154D19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Ancillary analyses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713BB489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18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1A89E0A9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367C74A8" w14:textId="7B8FB7C0" w:rsidR="00EB4C21" w:rsidRPr="004C4001" w:rsidRDefault="004C400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2E536072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37110D8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Harms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3A01B44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19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042CFA7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All important harms or unintended effects in each group (for specific guidance see CONSORT for harms)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E250C3D" w14:textId="03E539DE" w:rsidR="00EB4C21" w:rsidRPr="004C4001" w:rsidRDefault="004C4001" w:rsidP="0070342E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Addressed on page </w:t>
            </w:r>
            <w:r w:rsidR="0070342E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18</w:t>
            </w:r>
            <w:r w:rsidRPr="004C4001">
              <w:rPr>
                <w:color w:val="000000"/>
                <w:sz w:val="20"/>
                <w:szCs w:val="20"/>
                <w:lang w:val="en-US"/>
              </w:rPr>
              <w:t>,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color w:val="000000"/>
                <w:sz w:val="20"/>
                <w:szCs w:val="20"/>
                <w:lang w:val="en-US"/>
              </w:rPr>
              <w:t xml:space="preserve">line </w:t>
            </w:r>
            <w:r w:rsidR="0070342E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3</w:t>
            </w:r>
            <w:r w:rsidRPr="004C4001">
              <w:rPr>
                <w:color w:val="000000"/>
                <w:sz w:val="20"/>
                <w:szCs w:val="20"/>
                <w:lang w:val="en-US"/>
              </w:rPr>
              <w:t>-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8.</w:t>
            </w:r>
          </w:p>
        </w:tc>
      </w:tr>
      <w:tr w:rsidR="00EB4C21" w:rsidRPr="000E5C36" w14:paraId="74FE80B2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4FA7B88D" w14:textId="77777777" w:rsidR="00EB4C21" w:rsidRPr="000E5C36" w:rsidRDefault="00EB4C21" w:rsidP="00927FBC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/>
                <w:bCs/>
                <w:color w:val="000000"/>
                <w:sz w:val="20"/>
                <w:szCs w:val="20"/>
                <w:lang w:val="en-US"/>
              </w:rPr>
              <w:t>Discussion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705FC978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25C0EF0A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759F229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1D389A9E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629C3375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Limitations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1D6F0704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20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76CF36D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Trial limitations, addressing sources of potential bias, imprecision, and, if relevant, multiplicity of analyses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326286CC" w14:textId="77777777" w:rsidR="00EB4C21" w:rsidRDefault="00EB4C2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In addition, take into account the choice of the comparator, lack of or partial blinding, and unequal expertise of care providers or centers in each group</w:t>
            </w:r>
          </w:p>
          <w:p w14:paraId="39C387AC" w14:textId="25320941" w:rsidR="00F82892" w:rsidRPr="00184965" w:rsidRDefault="00F82892" w:rsidP="00F82892">
            <w:pPr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</w:pPr>
            <w:r w:rsidRPr="00184965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 xml:space="preserve">The related content is addressed on page </w:t>
            </w:r>
            <w:r w:rsidR="001C2D91" w:rsidRPr="00184965">
              <w:rPr>
                <w:rFonts w:eastAsia="宋体" w:hint="eastAsia"/>
                <w:b/>
                <w:color w:val="000000"/>
                <w:sz w:val="20"/>
                <w:szCs w:val="20"/>
                <w:lang w:val="en-US" w:eastAsia="zh-CN"/>
              </w:rPr>
              <w:t>20</w:t>
            </w:r>
            <w:r w:rsidRPr="00184965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 xml:space="preserve">, line </w:t>
            </w:r>
            <w:r w:rsidR="001C2D91" w:rsidRPr="00184965">
              <w:rPr>
                <w:rFonts w:eastAsia="宋体" w:hint="eastAsia"/>
                <w:b/>
                <w:color w:val="000000"/>
                <w:sz w:val="20"/>
                <w:szCs w:val="20"/>
                <w:lang w:val="en-US" w:eastAsia="zh-CN"/>
              </w:rPr>
              <w:t>2</w:t>
            </w:r>
            <w:r w:rsidR="001C2D91" w:rsidRPr="00184965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>1-</w:t>
            </w:r>
            <w:r w:rsidR="001C2D91" w:rsidRPr="00184965">
              <w:rPr>
                <w:rFonts w:eastAsia="宋体" w:hint="eastAsia"/>
                <w:b/>
                <w:color w:val="000000"/>
                <w:sz w:val="20"/>
                <w:szCs w:val="20"/>
                <w:lang w:val="en-US" w:eastAsia="zh-CN"/>
              </w:rPr>
              <w:t>22 and page 21, line 1-14.</w:t>
            </w:r>
          </w:p>
        </w:tc>
      </w:tr>
      <w:tr w:rsidR="00EB4C21" w:rsidRPr="00AB778F" w14:paraId="7CF94B17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1F905DAB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Generalizability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00661A6E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21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68108F01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Generalizability (external validity, applicability) of the trial findings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05E1E86B" w14:textId="77777777" w:rsidR="00EB4C21" w:rsidRDefault="00EB4C21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 w:rsidRPr="00AD021C">
              <w:rPr>
                <w:color w:val="000000"/>
                <w:sz w:val="20"/>
                <w:szCs w:val="20"/>
                <w:lang w:val="en-US"/>
              </w:rPr>
              <w:t>Generalizability (external validity) of the trial findings according to the intervention, comparators, patients, and care providers and centers involved in the trial</w:t>
            </w:r>
          </w:p>
          <w:p w14:paraId="5E4AF72C" w14:textId="69FD50C6" w:rsidR="004D0EEE" w:rsidRPr="004D0EEE" w:rsidRDefault="004D0EEE" w:rsidP="00927FBC">
            <w:pPr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</w:pPr>
            <w:r w:rsidRPr="004D0EEE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 xml:space="preserve">The related content is addressed on page </w:t>
            </w:r>
            <w:r w:rsidR="006C5747">
              <w:rPr>
                <w:rFonts w:eastAsia="宋体" w:hint="eastAsia"/>
                <w:b/>
                <w:color w:val="000000"/>
                <w:sz w:val="20"/>
                <w:szCs w:val="20"/>
                <w:lang w:val="en-US" w:eastAsia="zh-CN"/>
              </w:rPr>
              <w:t>21</w:t>
            </w:r>
            <w:r w:rsidRPr="004D0EEE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>, line 1</w:t>
            </w:r>
            <w:r w:rsidR="00AD021C">
              <w:rPr>
                <w:rFonts w:eastAsia="宋体" w:hint="eastAsia"/>
                <w:b/>
                <w:color w:val="000000"/>
                <w:sz w:val="20"/>
                <w:szCs w:val="20"/>
                <w:lang w:val="en-US" w:eastAsia="zh-CN"/>
              </w:rPr>
              <w:t>6</w:t>
            </w:r>
            <w:r w:rsidR="00AD021C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>-</w:t>
            </w:r>
            <w:r w:rsidR="00AD021C">
              <w:rPr>
                <w:rFonts w:eastAsia="宋体" w:hint="eastAsia"/>
                <w:b/>
                <w:color w:val="000000"/>
                <w:sz w:val="20"/>
                <w:szCs w:val="20"/>
                <w:lang w:val="en-US" w:eastAsia="zh-CN"/>
              </w:rPr>
              <w:t>20</w:t>
            </w:r>
            <w:r w:rsidRPr="004D0EEE">
              <w:rPr>
                <w:rFonts w:eastAsia="宋体"/>
                <w:b/>
                <w:color w:val="000000"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FB469A" w14:paraId="62CBE964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2C2B815" w14:textId="77777777" w:rsidR="00EB4C21" w:rsidRPr="000E5C36" w:rsidRDefault="00EB4C21" w:rsidP="00927FBC">
            <w:pPr>
              <w:ind w:left="142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Interpretation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31CA186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22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C6D4561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Interpretation consistent with results, balancing benefits and harms, and considering other relevant evidence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070B97D1" w14:textId="5DEDEFD9" w:rsidR="00EB4C21" w:rsidRPr="00FB469A" w:rsidRDefault="00FB469A" w:rsidP="00FB469A">
            <w:pPr>
              <w:rPr>
                <w:color w:val="000000"/>
                <w:sz w:val="20"/>
                <w:szCs w:val="20"/>
                <w:lang w:val="en-US"/>
              </w:rPr>
            </w:pPr>
            <w:r w:rsidRPr="00FB469A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A</w:t>
            </w:r>
            <w:r w:rsidRPr="00FB469A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 xml:space="preserve">ddressed on page </w:t>
            </w:r>
            <w:r w:rsidR="006C574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18-20</w:t>
            </w:r>
            <w:r w:rsidRPr="00FB469A"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  <w:t>.</w:t>
            </w:r>
          </w:p>
        </w:tc>
      </w:tr>
      <w:tr w:rsidR="00EB4C21" w:rsidRPr="000E5C36" w14:paraId="29D7B522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43C59192" w14:textId="77777777" w:rsidR="00EB4C21" w:rsidRPr="000E5C36" w:rsidRDefault="00EB4C21" w:rsidP="00927FBC">
            <w:pPr>
              <w:pStyle w:val="TableSubHead"/>
              <w:spacing w:before="0"/>
              <w:rPr>
                <w:bC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Other information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0D6E6BA1" w14:textId="77777777" w:rsidR="00EB4C21" w:rsidRPr="000E5C36" w:rsidRDefault="00EB4C21" w:rsidP="00927FBC">
            <w:pPr>
              <w:pStyle w:val="TableSubHead"/>
              <w:spacing w:before="0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6023ADF1" w14:textId="77777777" w:rsidR="00EB4C21" w:rsidRPr="000E5C36" w:rsidRDefault="00EB4C21" w:rsidP="00927FBC">
            <w:pPr>
              <w:pStyle w:val="TableSubHead"/>
              <w:spacing w:before="0"/>
              <w:rPr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53D4E811" w14:textId="77777777" w:rsidR="00EB4C21" w:rsidRPr="000E5C36" w:rsidRDefault="00EB4C21" w:rsidP="00927FBC">
            <w:pPr>
              <w:rPr>
                <w:b/>
                <w:color w:val="000000"/>
                <w:sz w:val="20"/>
                <w:szCs w:val="20"/>
                <w:lang w:val="en-US"/>
              </w:rPr>
            </w:pPr>
          </w:p>
        </w:tc>
      </w:tr>
      <w:tr w:rsidR="00EB4C21" w:rsidRPr="00AB778F" w14:paraId="267DD2F9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534CB4D7" w14:textId="77777777" w:rsidR="00EB4C21" w:rsidRPr="000E5C36" w:rsidRDefault="00EB4C21" w:rsidP="00927FBC">
            <w:pPr>
              <w:ind w:left="142"/>
              <w:rPr>
                <w:bCs/>
                <w:i/>
                <w:cap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Registration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40C26DA1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23</w:t>
            </w:r>
          </w:p>
        </w:tc>
        <w:tc>
          <w:tcPr>
            <w:tcW w:w="183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7DF484F0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Registration number and name of trial registry</w:t>
            </w:r>
          </w:p>
        </w:tc>
        <w:tc>
          <w:tcPr>
            <w:tcW w:w="1661" w:type="pct"/>
            <w:tcBorders>
              <w:top w:val="nil"/>
              <w:left w:val="nil"/>
              <w:bottom w:val="nil"/>
              <w:right w:val="nil"/>
            </w:tcBorders>
            <w:shd w:val="clear" w:color="auto" w:fill="C0C0C0"/>
          </w:tcPr>
          <w:p w14:paraId="289CE805" w14:textId="7ECD975E" w:rsidR="00EB4C21" w:rsidRPr="000E5C36" w:rsidRDefault="00FB469A" w:rsidP="00927FBC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 xml:space="preserve">Addressed on page </w:t>
            </w:r>
            <w:r w:rsidR="006C574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5, line 11</w:t>
            </w:r>
            <w:r>
              <w:rPr>
                <w:color w:val="000000"/>
                <w:sz w:val="20"/>
                <w:szCs w:val="20"/>
                <w:lang w:val="en-US"/>
              </w:rPr>
              <w:t>-</w:t>
            </w:r>
            <w:r w:rsidR="006C574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12</w:t>
            </w:r>
            <w:r w:rsidRPr="00FB469A">
              <w:rPr>
                <w:color w:val="000000"/>
                <w:sz w:val="20"/>
                <w:szCs w:val="20"/>
                <w:lang w:val="en-US"/>
              </w:rPr>
              <w:t>.</w:t>
            </w:r>
          </w:p>
        </w:tc>
      </w:tr>
      <w:tr w:rsidR="00EB4C21" w:rsidRPr="00AB778F" w14:paraId="0B8203E1" w14:textId="77777777" w:rsidTr="00927FBC">
        <w:trPr>
          <w:cantSplit/>
        </w:trPr>
        <w:tc>
          <w:tcPr>
            <w:tcW w:w="974" w:type="pct"/>
            <w:tcBorders>
              <w:top w:val="nil"/>
              <w:bottom w:val="nil"/>
            </w:tcBorders>
            <w:shd w:val="clear" w:color="auto" w:fill="auto"/>
          </w:tcPr>
          <w:p w14:paraId="4413550D" w14:textId="77777777" w:rsidR="00EB4C21" w:rsidRPr="000E5C36" w:rsidRDefault="00EB4C21" w:rsidP="00927FBC">
            <w:pPr>
              <w:ind w:left="142"/>
              <w:rPr>
                <w:bCs/>
                <w:i/>
                <w:cap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Protocol</w:t>
            </w:r>
          </w:p>
        </w:tc>
        <w:tc>
          <w:tcPr>
            <w:tcW w:w="534" w:type="pct"/>
            <w:tcBorders>
              <w:top w:val="nil"/>
              <w:bottom w:val="nil"/>
            </w:tcBorders>
            <w:shd w:val="clear" w:color="auto" w:fill="auto"/>
          </w:tcPr>
          <w:p w14:paraId="34B2AF36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831" w:type="pct"/>
            <w:tcBorders>
              <w:top w:val="nil"/>
              <w:bottom w:val="nil"/>
            </w:tcBorders>
            <w:shd w:val="clear" w:color="auto" w:fill="auto"/>
          </w:tcPr>
          <w:p w14:paraId="45F87C2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Where the full trial protocol can be accessed, if available</w:t>
            </w:r>
          </w:p>
        </w:tc>
        <w:tc>
          <w:tcPr>
            <w:tcW w:w="1661" w:type="pct"/>
            <w:tcBorders>
              <w:top w:val="nil"/>
              <w:bottom w:val="nil"/>
            </w:tcBorders>
            <w:shd w:val="clear" w:color="auto" w:fill="auto"/>
          </w:tcPr>
          <w:p w14:paraId="68BF3C87" w14:textId="011321AE" w:rsidR="00EB4C21" w:rsidRPr="00FB469A" w:rsidRDefault="00FB469A" w:rsidP="00927FBC">
            <w:pPr>
              <w:rPr>
                <w:rFonts w:eastAsia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 w:rsidR="00EB4C21" w:rsidRPr="00AB778F" w14:paraId="33E72BB1" w14:textId="77777777" w:rsidTr="00927FBC">
        <w:trPr>
          <w:cantSplit/>
        </w:trPr>
        <w:tc>
          <w:tcPr>
            <w:tcW w:w="97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15DB7362" w14:textId="77777777" w:rsidR="00EB4C21" w:rsidRPr="000E5C36" w:rsidRDefault="00EB4C21" w:rsidP="00927FBC">
            <w:pPr>
              <w:ind w:left="142"/>
              <w:rPr>
                <w:bCs/>
                <w:i/>
                <w:caps/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Funding</w:t>
            </w:r>
          </w:p>
        </w:tc>
        <w:tc>
          <w:tcPr>
            <w:tcW w:w="534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1EE62343" w14:textId="77777777" w:rsidR="00EB4C21" w:rsidRPr="000E5C36" w:rsidRDefault="00EB4C21" w:rsidP="00927FBC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>25</w:t>
            </w:r>
          </w:p>
        </w:tc>
        <w:tc>
          <w:tcPr>
            <w:tcW w:w="18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7DE37EB4" w14:textId="77777777" w:rsidR="00EB4C21" w:rsidRPr="000E5C36" w:rsidRDefault="00EB4C21" w:rsidP="00927FBC">
            <w:pPr>
              <w:rPr>
                <w:color w:val="000000"/>
                <w:sz w:val="20"/>
                <w:szCs w:val="20"/>
                <w:lang w:val="en-US"/>
              </w:rPr>
            </w:pPr>
            <w:r w:rsidRPr="000E5C36">
              <w:rPr>
                <w:color w:val="000000"/>
                <w:sz w:val="20"/>
                <w:szCs w:val="20"/>
                <w:lang w:val="en-US"/>
              </w:rPr>
              <w:t xml:space="preserve">Sources of funding </w:t>
            </w:r>
            <w:r w:rsidRPr="000E5C36">
              <w:rPr>
                <w:bCs/>
                <w:color w:val="000000"/>
                <w:sz w:val="20"/>
                <w:szCs w:val="20"/>
                <w:lang w:val="en-US"/>
              </w:rPr>
              <w:t>and other support (such as supply of drugs), role of funders</w:t>
            </w:r>
          </w:p>
        </w:tc>
        <w:tc>
          <w:tcPr>
            <w:tcW w:w="166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C0C0C0"/>
          </w:tcPr>
          <w:p w14:paraId="1B80B687" w14:textId="01471079" w:rsidR="00EB4C21" w:rsidRPr="000E5C36" w:rsidRDefault="00FB469A" w:rsidP="006C5747">
            <w:pPr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Addressed on page 2</w:t>
            </w:r>
            <w:r w:rsidR="006C574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-</w:t>
            </w:r>
            <w:r>
              <w:rPr>
                <w:color w:val="000000"/>
                <w:sz w:val="20"/>
                <w:szCs w:val="20"/>
                <w:lang w:val="en-US"/>
              </w:rPr>
              <w:t>2</w:t>
            </w:r>
            <w:r w:rsidR="006C5747">
              <w:rPr>
                <w:rFonts w:eastAsia="宋体" w:hint="eastAsia"/>
                <w:color w:val="000000"/>
                <w:sz w:val="20"/>
                <w:szCs w:val="20"/>
                <w:lang w:val="en-US" w:eastAsia="zh-CN"/>
              </w:rPr>
              <w:t>4</w:t>
            </w:r>
            <w:r w:rsidRPr="00FB469A">
              <w:rPr>
                <w:color w:val="000000"/>
                <w:sz w:val="20"/>
                <w:szCs w:val="20"/>
                <w:lang w:val="en-US"/>
              </w:rPr>
              <w:t>.</w:t>
            </w:r>
          </w:p>
        </w:tc>
      </w:tr>
    </w:tbl>
    <w:p w14:paraId="4683E630" w14:textId="77777777" w:rsidR="00EB4C21" w:rsidRPr="00522533" w:rsidRDefault="00EB4C21" w:rsidP="00EB4C21">
      <w:pPr>
        <w:rPr>
          <w:sz w:val="18"/>
          <w:szCs w:val="18"/>
          <w:lang w:val="en-US"/>
        </w:rPr>
      </w:pPr>
      <w:r w:rsidRPr="00522533">
        <w:rPr>
          <w:i/>
          <w:sz w:val="18"/>
          <w:szCs w:val="18"/>
          <w:lang w:val="en-US"/>
        </w:rPr>
        <w:t>*Additions or modifications to the 2010 CONSORT checklist. CONSORT = Consolidated Standards of Reporting Trials</w:t>
      </w:r>
      <w:r w:rsidRPr="00522533">
        <w:rPr>
          <w:sz w:val="18"/>
          <w:szCs w:val="18"/>
          <w:lang w:val="en-US"/>
        </w:rPr>
        <w:t xml:space="preserve"> </w:t>
      </w:r>
    </w:p>
    <w:p w14:paraId="7A880805" w14:textId="3B0615FA" w:rsidR="00927FBC" w:rsidRPr="00196B7E" w:rsidRDefault="00EB4C21" w:rsidP="00927FBC">
      <w:pPr>
        <w:rPr>
          <w:lang w:val="en-US"/>
        </w:rPr>
      </w:pPr>
      <w:r>
        <w:rPr>
          <w:i/>
          <w:sz w:val="18"/>
          <w:szCs w:val="18"/>
          <w:lang w:val="en-US"/>
        </w:rPr>
        <w:t>†</w:t>
      </w:r>
      <w:r w:rsidRPr="00522533">
        <w:rPr>
          <w:i/>
          <w:sz w:val="18"/>
          <w:szCs w:val="18"/>
          <w:lang w:val="en-US"/>
        </w:rPr>
        <w:t xml:space="preserve">The items 5, 5a, 5b, 5c, 5d are consistent with the </w:t>
      </w:r>
      <w:r>
        <w:rPr>
          <w:i/>
          <w:sz w:val="18"/>
          <w:szCs w:val="18"/>
          <w:lang w:val="en-US"/>
        </w:rPr>
        <w:t>T</w:t>
      </w:r>
      <w:r w:rsidRPr="00522533">
        <w:rPr>
          <w:i/>
          <w:sz w:val="18"/>
          <w:szCs w:val="18"/>
          <w:lang w:val="en-US"/>
        </w:rPr>
        <w:t>emplate for</w:t>
      </w:r>
      <w:r>
        <w:rPr>
          <w:i/>
          <w:sz w:val="18"/>
          <w:szCs w:val="18"/>
          <w:lang w:val="en-US"/>
        </w:rPr>
        <w:t xml:space="preserve"> I</w:t>
      </w:r>
      <w:r w:rsidRPr="00522533">
        <w:rPr>
          <w:i/>
          <w:sz w:val="18"/>
          <w:szCs w:val="18"/>
          <w:lang w:val="en-US"/>
        </w:rPr>
        <w:t xml:space="preserve">ntervention </w:t>
      </w:r>
      <w:r>
        <w:rPr>
          <w:i/>
          <w:sz w:val="18"/>
          <w:szCs w:val="18"/>
          <w:lang w:val="en-US"/>
        </w:rPr>
        <w:t>D</w:t>
      </w:r>
      <w:r w:rsidRPr="00522533">
        <w:rPr>
          <w:i/>
          <w:sz w:val="18"/>
          <w:szCs w:val="18"/>
          <w:lang w:val="en-US"/>
        </w:rPr>
        <w:t xml:space="preserve">escription and </w:t>
      </w:r>
      <w:r>
        <w:rPr>
          <w:i/>
          <w:sz w:val="18"/>
          <w:szCs w:val="18"/>
          <w:lang w:val="en-US"/>
        </w:rPr>
        <w:t>R</w:t>
      </w:r>
      <w:r w:rsidRPr="00522533">
        <w:rPr>
          <w:i/>
          <w:sz w:val="18"/>
          <w:szCs w:val="18"/>
          <w:lang w:val="en-US"/>
        </w:rPr>
        <w:t>eplication</w:t>
      </w:r>
      <w:r>
        <w:rPr>
          <w:i/>
          <w:sz w:val="18"/>
          <w:szCs w:val="18"/>
          <w:lang w:val="en-US"/>
        </w:rPr>
        <w:t xml:space="preserve"> (</w:t>
      </w:r>
      <w:proofErr w:type="spellStart"/>
      <w:r>
        <w:rPr>
          <w:i/>
          <w:sz w:val="18"/>
          <w:szCs w:val="18"/>
          <w:lang w:val="en-US"/>
        </w:rPr>
        <w:t>TIDieR</w:t>
      </w:r>
      <w:proofErr w:type="spellEnd"/>
      <w:r w:rsidR="00927FBC">
        <w:rPr>
          <w:i/>
          <w:sz w:val="18"/>
          <w:szCs w:val="18"/>
          <w:lang w:val="en-US"/>
        </w:rPr>
        <w:t>) checklist</w:t>
      </w:r>
    </w:p>
    <w:sectPr w:rsidR="00927FBC" w:rsidRPr="00196B7E" w:rsidSect="005233FD"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F689E6" w14:textId="77777777" w:rsidR="009A25AD" w:rsidRDefault="009A25AD" w:rsidP="009C5EC4">
      <w:r>
        <w:separator/>
      </w:r>
    </w:p>
  </w:endnote>
  <w:endnote w:type="continuationSeparator" w:id="0">
    <w:p w14:paraId="7265C7C6" w14:textId="77777777" w:rsidR="009A25AD" w:rsidRDefault="009A25AD" w:rsidP="009C5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Omega (W1)">
    <w:altName w:val="Times New Roman"/>
    <w:charset w:val="00"/>
    <w:family w:val="swiss"/>
    <w:pitch w:val="variable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DengXian Light">
    <w:panose1 w:val="00000000000000000000"/>
    <w:charset w:val="00"/>
    <w:family w:val="roman"/>
    <w:notTrueType/>
    <w:pitch w:val="default"/>
  </w:font>
  <w:font w:name="Calibri Light">
    <w:altName w:val="Calibri"/>
    <w:charset w:val="00"/>
    <w:family w:val="auto"/>
    <w:pitch w:val="variable"/>
    <w:sig w:usb0="00000001" w:usb1="4000207B" w:usb2="00000000" w:usb3="00000000" w:csb0="0000009F" w:csb1="00000000"/>
  </w:font>
  <w:font w:name="DengXian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45E2F7" w14:textId="77777777" w:rsidR="00927FBC" w:rsidRDefault="00927FBC" w:rsidP="00927FBC">
    <w:pPr>
      <w:pStyle w:val="a6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4</w:t>
    </w:r>
    <w:r>
      <w:rPr>
        <w:rStyle w:val="a9"/>
      </w:rPr>
      <w:fldChar w:fldCharType="end"/>
    </w:r>
  </w:p>
  <w:p w14:paraId="4120C8F7" w14:textId="77777777" w:rsidR="00927FBC" w:rsidRDefault="00927FBC" w:rsidP="00927FB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274355" w14:textId="579BD30C" w:rsidR="00927FBC" w:rsidRPr="002E7213" w:rsidRDefault="00927FBC" w:rsidP="00927FBC">
    <w:pPr>
      <w:pStyle w:val="a6"/>
      <w:pBdr>
        <w:top w:val="single" w:sz="4" w:space="1" w:color="auto"/>
      </w:pBdr>
      <w:tabs>
        <w:tab w:val="right" w:pos="15390"/>
      </w:tabs>
      <w:ind w:right="360"/>
      <w:rPr>
        <w:i/>
        <w:sz w:val="16"/>
        <w:szCs w:val="16"/>
      </w:rPr>
    </w:pPr>
    <w:r w:rsidRPr="00927FBC">
      <w:rPr>
        <w:b/>
        <w:i/>
        <w:sz w:val="16"/>
        <w:szCs w:val="16"/>
      </w:rPr>
      <w:t xml:space="preserve">Cite as: </w:t>
    </w:r>
    <w:r w:rsidRPr="00927FBC">
      <w:rPr>
        <w:i/>
        <w:sz w:val="16"/>
        <w:szCs w:val="16"/>
      </w:rPr>
      <w:t>Boutron I, Altman DG, Moher D, Schulz KF, Ravaud P. CONSORT Statement for Randomized Trials of Nonpharmacologic Treatments: A 2017 Update and a CONSORT Extension for Nonpharmacologic Trial Abstracts. Annals of Internal Medicine. 2017 Jul 4;167(1):40–7.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EDFD9C" w14:textId="77777777" w:rsidR="009A25AD" w:rsidRDefault="009A25AD" w:rsidP="009C5EC4">
      <w:r>
        <w:separator/>
      </w:r>
    </w:p>
  </w:footnote>
  <w:footnote w:type="continuationSeparator" w:id="0">
    <w:p w14:paraId="5A998EAC" w14:textId="77777777" w:rsidR="009A25AD" w:rsidRDefault="009A25AD" w:rsidP="009C5E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DF8A8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A8F4D3A"/>
    <w:multiLevelType w:val="hybridMultilevel"/>
    <w:tmpl w:val="53C40B8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865CF21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37C82"/>
    <w:multiLevelType w:val="hybridMultilevel"/>
    <w:tmpl w:val="BD2AAE2A"/>
    <w:lvl w:ilvl="0" w:tplc="F926EC0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E02730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F0EC3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CA80A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7AD4E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91C494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06EAE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44A60D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88580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C141860"/>
    <w:multiLevelType w:val="hybridMultilevel"/>
    <w:tmpl w:val="888CF9E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8E166C"/>
    <w:multiLevelType w:val="hybridMultilevel"/>
    <w:tmpl w:val="C66E1104"/>
    <w:lvl w:ilvl="0" w:tplc="145A1E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72C23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6C30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EBA15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B67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086F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C41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4900C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68C4C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183F54A2"/>
    <w:multiLevelType w:val="hybridMultilevel"/>
    <w:tmpl w:val="03BCAF26"/>
    <w:lvl w:ilvl="0" w:tplc="BE4619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D84A6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BEA04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9A93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29648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906E4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10D1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1EE1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34B2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192608C5"/>
    <w:multiLevelType w:val="hybridMultilevel"/>
    <w:tmpl w:val="41106C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3D6181"/>
    <w:multiLevelType w:val="hybridMultilevel"/>
    <w:tmpl w:val="A4D284A6"/>
    <w:lvl w:ilvl="0" w:tplc="77349B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B477F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8AC27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2E651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2483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DC6F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86B9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0EE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44E50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1E531EE0"/>
    <w:multiLevelType w:val="hybridMultilevel"/>
    <w:tmpl w:val="5158FB52"/>
    <w:lvl w:ilvl="0" w:tplc="FE98B5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44EF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6C7B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2EC6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32CC3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D672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910D7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C6E4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BA8E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4C4265B"/>
    <w:multiLevelType w:val="hybridMultilevel"/>
    <w:tmpl w:val="3B54532A"/>
    <w:lvl w:ilvl="0" w:tplc="CBA885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842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18210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CE5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83C34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4E6F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DB067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78003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0F0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251A7EB0"/>
    <w:multiLevelType w:val="hybridMultilevel"/>
    <w:tmpl w:val="26306A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3F7A1F"/>
    <w:multiLevelType w:val="hybridMultilevel"/>
    <w:tmpl w:val="AC3E5992"/>
    <w:lvl w:ilvl="0" w:tplc="C9B23B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AF81A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77A63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8030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9EC05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3A269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362A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3BCCF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22E6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2A9B48C4"/>
    <w:multiLevelType w:val="hybridMultilevel"/>
    <w:tmpl w:val="78DC031E"/>
    <w:lvl w:ilvl="0" w:tplc="040C0003">
      <w:start w:val="1"/>
      <w:numFmt w:val="bullet"/>
      <w:lvlText w:val="o"/>
      <w:lvlJc w:val="left"/>
      <w:pPr>
        <w:ind w:left="540" w:hanging="360"/>
      </w:pPr>
      <w:rPr>
        <w:rFonts w:ascii="Courier New" w:hAnsi="Courier New" w:cs="Courier New" w:hint="default"/>
      </w:rPr>
    </w:lvl>
    <w:lvl w:ilvl="1" w:tplc="865CF218">
      <w:start w:val="1"/>
      <w:numFmt w:val="bullet"/>
      <w:lvlText w:val=""/>
      <w:lvlJc w:val="left"/>
      <w:pPr>
        <w:ind w:left="1785" w:hanging="360"/>
      </w:pPr>
      <w:rPr>
        <w:rFonts w:ascii="Symbol" w:hAnsi="Symbol" w:hint="default"/>
      </w:rPr>
    </w:lvl>
    <w:lvl w:ilvl="2" w:tplc="040C0005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>
    <w:nsid w:val="313E63CA"/>
    <w:multiLevelType w:val="hybridMultilevel"/>
    <w:tmpl w:val="19B6B90E"/>
    <w:lvl w:ilvl="0" w:tplc="E47043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F2FD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64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34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C0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0F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7E0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AA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2AC7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32937706"/>
    <w:multiLevelType w:val="hybridMultilevel"/>
    <w:tmpl w:val="E6C83834"/>
    <w:lvl w:ilvl="0" w:tplc="F0AEC7F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AD122DE"/>
    <w:multiLevelType w:val="hybridMultilevel"/>
    <w:tmpl w:val="9C363CD4"/>
    <w:lvl w:ilvl="0" w:tplc="DA92A91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0493D6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46D54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5E04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CF2449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24D7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D2028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AC575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85831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DD6066F"/>
    <w:multiLevelType w:val="hybridMultilevel"/>
    <w:tmpl w:val="25BAD2CE"/>
    <w:lvl w:ilvl="0" w:tplc="E076D4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3043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9E601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52E0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562A4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2A09D1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4E7A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4B4E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29C7E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3FB005CC"/>
    <w:multiLevelType w:val="hybridMultilevel"/>
    <w:tmpl w:val="3CB09F26"/>
    <w:lvl w:ilvl="0" w:tplc="DBD2C5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0BE73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ED092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2669A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B52E7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C6CF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36431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49237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A80DEA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>
    <w:nsid w:val="4021649F"/>
    <w:multiLevelType w:val="hybridMultilevel"/>
    <w:tmpl w:val="DF12433E"/>
    <w:lvl w:ilvl="0" w:tplc="355A43E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AF8A25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6E36A6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5A8388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4ADCF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61E70E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B6A9F9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B464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E6F99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0717BF0"/>
    <w:multiLevelType w:val="hybridMultilevel"/>
    <w:tmpl w:val="D31219D8"/>
    <w:lvl w:ilvl="0" w:tplc="F724A3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8C958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10C3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BD4C3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EDED6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7A71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92A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72B4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40F6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>
    <w:nsid w:val="41BC1B68"/>
    <w:multiLevelType w:val="hybridMultilevel"/>
    <w:tmpl w:val="36FCEB36"/>
    <w:lvl w:ilvl="0" w:tplc="2FEA96C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B0A22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AA2D80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2203D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A80D04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A6AF95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C0D38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5E08AA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E662A4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8C60F3D"/>
    <w:multiLevelType w:val="hybridMultilevel"/>
    <w:tmpl w:val="8242AE02"/>
    <w:lvl w:ilvl="0" w:tplc="102E34E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8667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F7893E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CC31E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129502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0A47C1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82726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36025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C681D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CC201E3"/>
    <w:multiLevelType w:val="hybridMultilevel"/>
    <w:tmpl w:val="1E3C491E"/>
    <w:lvl w:ilvl="0" w:tplc="5F4692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082E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1088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44A97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EB0C4B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1C609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FA40C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588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DE67A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51A269E7"/>
    <w:multiLevelType w:val="hybridMultilevel"/>
    <w:tmpl w:val="2F8A4860"/>
    <w:lvl w:ilvl="0" w:tplc="E62A7F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9C1F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346E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49E9A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EACCF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96057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9C01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8638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C787E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52B773B3"/>
    <w:multiLevelType w:val="hybridMultilevel"/>
    <w:tmpl w:val="DF6CF3DC"/>
    <w:lvl w:ilvl="0" w:tplc="F0AEC7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0F2FDD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64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E346C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2C0B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D10F3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7E03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4AA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52AC7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5723B59"/>
    <w:multiLevelType w:val="hybridMultilevel"/>
    <w:tmpl w:val="E8BE7AD2"/>
    <w:lvl w:ilvl="0" w:tplc="4BBE2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E694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9018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C8C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B448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72EA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3C03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BDABE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A509E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>
    <w:nsid w:val="5CB85889"/>
    <w:multiLevelType w:val="hybridMultilevel"/>
    <w:tmpl w:val="A4222AAC"/>
    <w:lvl w:ilvl="0" w:tplc="50BA5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6624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B5C09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5260B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987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84FF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A82A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93E5D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6E14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64FE2359"/>
    <w:multiLevelType w:val="hybridMultilevel"/>
    <w:tmpl w:val="9AF6572A"/>
    <w:lvl w:ilvl="0" w:tplc="5F4C39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2A081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DC82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77047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DE6B0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B091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EA1F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FBCF7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CCC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9">
    <w:nsid w:val="669A6D2D"/>
    <w:multiLevelType w:val="hybridMultilevel"/>
    <w:tmpl w:val="648CCCE6"/>
    <w:lvl w:ilvl="0" w:tplc="2B0A8A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0CE99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FECA2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14CD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9698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CCF7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885D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B3AC9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D86B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0">
    <w:nsid w:val="674103CA"/>
    <w:multiLevelType w:val="hybridMultilevel"/>
    <w:tmpl w:val="1E588420"/>
    <w:lvl w:ilvl="0" w:tplc="FFFFFFFF">
      <w:start w:val="1"/>
      <w:numFmt w:val="bullet"/>
      <w:lvlText w:val="-"/>
      <w:lvlJc w:val="left"/>
      <w:pPr>
        <w:tabs>
          <w:tab w:val="num" w:pos="934"/>
        </w:tabs>
        <w:ind w:left="934" w:hanging="360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8775BA4"/>
    <w:multiLevelType w:val="hybridMultilevel"/>
    <w:tmpl w:val="F62450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97C7954"/>
    <w:multiLevelType w:val="hybridMultilevel"/>
    <w:tmpl w:val="A73C16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D772DF7"/>
    <w:multiLevelType w:val="hybridMultilevel"/>
    <w:tmpl w:val="39D85C66"/>
    <w:lvl w:ilvl="0" w:tplc="0BD2EE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14D7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4A0A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89402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4E49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D0E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45A46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A28BC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7B281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4">
    <w:nsid w:val="717C7DD4"/>
    <w:multiLevelType w:val="hybridMultilevel"/>
    <w:tmpl w:val="FD2E7F6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873A02"/>
    <w:multiLevelType w:val="hybridMultilevel"/>
    <w:tmpl w:val="010A3568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36">
    <w:nsid w:val="74AF1D3C"/>
    <w:multiLevelType w:val="hybridMultilevel"/>
    <w:tmpl w:val="8A9C17E2"/>
    <w:lvl w:ilvl="0" w:tplc="8B1C3B2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B3C6C14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B49BFE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FCE73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5B4C94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360959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78E96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D4F04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628DA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4D432CB"/>
    <w:multiLevelType w:val="hybridMultilevel"/>
    <w:tmpl w:val="B4FA548A"/>
    <w:lvl w:ilvl="0" w:tplc="91F265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D4C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B0E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5262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D606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40C8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3306B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F3473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2803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0"/>
  </w:num>
  <w:num w:numId="2">
    <w:abstractNumId w:val="37"/>
  </w:num>
  <w:num w:numId="3">
    <w:abstractNumId w:val="24"/>
  </w:num>
  <w:num w:numId="4">
    <w:abstractNumId w:val="29"/>
  </w:num>
  <w:num w:numId="5">
    <w:abstractNumId w:val="27"/>
  </w:num>
  <w:num w:numId="6">
    <w:abstractNumId w:val="12"/>
  </w:num>
  <w:num w:numId="7">
    <w:abstractNumId w:val="26"/>
  </w:num>
  <w:num w:numId="8">
    <w:abstractNumId w:val="33"/>
  </w:num>
  <w:num w:numId="9">
    <w:abstractNumId w:val="20"/>
  </w:num>
  <w:num w:numId="10">
    <w:abstractNumId w:val="17"/>
  </w:num>
  <w:num w:numId="11">
    <w:abstractNumId w:val="18"/>
  </w:num>
  <w:num w:numId="12">
    <w:abstractNumId w:val="8"/>
  </w:num>
  <w:num w:numId="13">
    <w:abstractNumId w:val="30"/>
  </w:num>
  <w:num w:numId="14">
    <w:abstractNumId w:val="2"/>
  </w:num>
  <w:num w:numId="15">
    <w:abstractNumId w:val="35"/>
  </w:num>
  <w:num w:numId="16">
    <w:abstractNumId w:val="13"/>
  </w:num>
  <w:num w:numId="17">
    <w:abstractNumId w:val="14"/>
  </w:num>
  <w:num w:numId="18">
    <w:abstractNumId w:val="32"/>
  </w:num>
  <w:num w:numId="19">
    <w:abstractNumId w:val="0"/>
  </w:num>
  <w:num w:numId="20">
    <w:abstractNumId w:val="22"/>
  </w:num>
  <w:num w:numId="21">
    <w:abstractNumId w:val="21"/>
  </w:num>
  <w:num w:numId="22">
    <w:abstractNumId w:val="36"/>
  </w:num>
  <w:num w:numId="23">
    <w:abstractNumId w:val="3"/>
  </w:num>
  <w:num w:numId="24">
    <w:abstractNumId w:val="16"/>
  </w:num>
  <w:num w:numId="25">
    <w:abstractNumId w:val="19"/>
  </w:num>
  <w:num w:numId="26">
    <w:abstractNumId w:val="28"/>
  </w:num>
  <w:num w:numId="27">
    <w:abstractNumId w:val="23"/>
  </w:num>
  <w:num w:numId="28">
    <w:abstractNumId w:val="6"/>
  </w:num>
  <w:num w:numId="29">
    <w:abstractNumId w:val="5"/>
  </w:num>
  <w:num w:numId="30">
    <w:abstractNumId w:val="9"/>
  </w:num>
  <w:num w:numId="31">
    <w:abstractNumId w:val="25"/>
  </w:num>
  <w:num w:numId="32">
    <w:abstractNumId w:val="31"/>
  </w:num>
  <w:num w:numId="33">
    <w:abstractNumId w:val="34"/>
  </w:num>
  <w:num w:numId="34">
    <w:abstractNumId w:val="11"/>
  </w:num>
  <w:num w:numId="35">
    <w:abstractNumId w:val="7"/>
  </w:num>
  <w:num w:numId="36">
    <w:abstractNumId w:val="1"/>
  </w:num>
  <w:num w:numId="37">
    <w:abstractNumId w:val="15"/>
  </w:num>
  <w:num w:numId="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8"/>
  <w:bordersDoNotSurroundHeader/>
  <w:bordersDoNotSurroundFooter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9C5EC4"/>
    <w:rsid w:val="000100EE"/>
    <w:rsid w:val="000157D2"/>
    <w:rsid w:val="000429A7"/>
    <w:rsid w:val="00074EF1"/>
    <w:rsid w:val="00080BA6"/>
    <w:rsid w:val="00102B99"/>
    <w:rsid w:val="00126967"/>
    <w:rsid w:val="0017527C"/>
    <w:rsid w:val="00183A48"/>
    <w:rsid w:val="00184965"/>
    <w:rsid w:val="00196B7E"/>
    <w:rsid w:val="001C2D91"/>
    <w:rsid w:val="001E775D"/>
    <w:rsid w:val="002063C5"/>
    <w:rsid w:val="00217D5E"/>
    <w:rsid w:val="00223F92"/>
    <w:rsid w:val="0023138D"/>
    <w:rsid w:val="00233BD9"/>
    <w:rsid w:val="002504D0"/>
    <w:rsid w:val="0028128C"/>
    <w:rsid w:val="002A5E61"/>
    <w:rsid w:val="002B7AB7"/>
    <w:rsid w:val="002E2B43"/>
    <w:rsid w:val="002E46BB"/>
    <w:rsid w:val="00370A50"/>
    <w:rsid w:val="003B0A1B"/>
    <w:rsid w:val="003E3AFE"/>
    <w:rsid w:val="004676AB"/>
    <w:rsid w:val="004B2B47"/>
    <w:rsid w:val="004C4001"/>
    <w:rsid w:val="004D0EEE"/>
    <w:rsid w:val="004E197F"/>
    <w:rsid w:val="004F66FD"/>
    <w:rsid w:val="005233FD"/>
    <w:rsid w:val="00531C6C"/>
    <w:rsid w:val="0057375E"/>
    <w:rsid w:val="005E52F7"/>
    <w:rsid w:val="005F1AE1"/>
    <w:rsid w:val="00604455"/>
    <w:rsid w:val="0063651E"/>
    <w:rsid w:val="00696DE7"/>
    <w:rsid w:val="006C5747"/>
    <w:rsid w:val="0070342E"/>
    <w:rsid w:val="00756921"/>
    <w:rsid w:val="007E5431"/>
    <w:rsid w:val="00846577"/>
    <w:rsid w:val="008A5EC7"/>
    <w:rsid w:val="008C7C99"/>
    <w:rsid w:val="008D0697"/>
    <w:rsid w:val="008D306E"/>
    <w:rsid w:val="00906EA5"/>
    <w:rsid w:val="00912E12"/>
    <w:rsid w:val="00927FBC"/>
    <w:rsid w:val="009A25AD"/>
    <w:rsid w:val="009C5EC4"/>
    <w:rsid w:val="00A244C2"/>
    <w:rsid w:val="00A30027"/>
    <w:rsid w:val="00AB778F"/>
    <w:rsid w:val="00AD021C"/>
    <w:rsid w:val="00B34C75"/>
    <w:rsid w:val="00B42D58"/>
    <w:rsid w:val="00B53887"/>
    <w:rsid w:val="00BD4747"/>
    <w:rsid w:val="00BE00A2"/>
    <w:rsid w:val="00C44F86"/>
    <w:rsid w:val="00C471D5"/>
    <w:rsid w:val="00C61973"/>
    <w:rsid w:val="00D0693E"/>
    <w:rsid w:val="00D15ADF"/>
    <w:rsid w:val="00D45C10"/>
    <w:rsid w:val="00D87192"/>
    <w:rsid w:val="00DF51D1"/>
    <w:rsid w:val="00E15E17"/>
    <w:rsid w:val="00E60D57"/>
    <w:rsid w:val="00E618CC"/>
    <w:rsid w:val="00E83069"/>
    <w:rsid w:val="00EB4C21"/>
    <w:rsid w:val="00EE3BD0"/>
    <w:rsid w:val="00F20954"/>
    <w:rsid w:val="00F66F62"/>
    <w:rsid w:val="00F82892"/>
    <w:rsid w:val="00FB469A"/>
    <w:rsid w:val="00FC29D9"/>
    <w:rsid w:val="00FC5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23FAA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宋体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Preformatted" w:uiPriority="0"/>
    <w:lsdException w:name="annotation subject" w:uiPriority="0"/>
    <w:lsdException w:name="Table Simple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0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0" w:unhideWhenUsed="0" w:qFormat="1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EC4"/>
    <w:rPr>
      <w:rFonts w:ascii="Times New Roman" w:eastAsia="Calibri" w:hAnsi="Times New Roman" w:cs="Times New Roman"/>
      <w:lang w:eastAsia="fr-FR"/>
    </w:rPr>
  </w:style>
  <w:style w:type="paragraph" w:styleId="1">
    <w:name w:val="heading 1"/>
    <w:basedOn w:val="a"/>
    <w:next w:val="a"/>
    <w:link w:val="1Char"/>
    <w:qFormat/>
    <w:rsid w:val="009C5EC4"/>
    <w:pPr>
      <w:keepNext/>
      <w:spacing w:before="240" w:after="60"/>
      <w:outlineLvl w:val="0"/>
    </w:pPr>
    <w:rPr>
      <w:rFonts w:ascii="Cambria" w:eastAsia="MS ????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Char"/>
    <w:qFormat/>
    <w:rsid w:val="009C5EC4"/>
    <w:pPr>
      <w:keepNext/>
      <w:outlineLvl w:val="1"/>
    </w:pPr>
    <w:rPr>
      <w:rFonts w:ascii="Cambria" w:eastAsia="MS ????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Char"/>
    <w:qFormat/>
    <w:rsid w:val="009C5EC4"/>
    <w:pPr>
      <w:keepNext/>
      <w:outlineLvl w:val="2"/>
    </w:pPr>
    <w:rPr>
      <w:rFonts w:ascii="Cambria" w:eastAsia="MS ????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Char"/>
    <w:qFormat/>
    <w:rsid w:val="009C5EC4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val="x-none" w:eastAsia="x-none"/>
    </w:rPr>
  </w:style>
  <w:style w:type="paragraph" w:styleId="6">
    <w:name w:val="heading 6"/>
    <w:basedOn w:val="a"/>
    <w:next w:val="a"/>
    <w:link w:val="6Char"/>
    <w:qFormat/>
    <w:rsid w:val="009C5EC4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9C5EC4"/>
    <w:rPr>
      <w:rFonts w:ascii="Cambria" w:eastAsia="MS ????" w:hAnsi="Cambria" w:cs="Times New Roman"/>
      <w:b/>
      <w:bCs/>
      <w:kern w:val="32"/>
      <w:sz w:val="32"/>
      <w:szCs w:val="32"/>
      <w:lang w:val="x-none" w:eastAsia="fr-FR"/>
    </w:rPr>
  </w:style>
  <w:style w:type="character" w:customStyle="1" w:styleId="2Char">
    <w:name w:val="标题 2 Char"/>
    <w:link w:val="2"/>
    <w:rsid w:val="009C5EC4"/>
    <w:rPr>
      <w:rFonts w:ascii="Cambria" w:eastAsia="MS ????" w:hAnsi="Cambria" w:cs="Times New Roman"/>
      <w:b/>
      <w:bCs/>
      <w:i/>
      <w:iCs/>
      <w:sz w:val="28"/>
      <w:szCs w:val="28"/>
      <w:lang w:val="x-none" w:eastAsia="fr-FR"/>
    </w:rPr>
  </w:style>
  <w:style w:type="character" w:customStyle="1" w:styleId="3Char">
    <w:name w:val="标题 3 Char"/>
    <w:link w:val="3"/>
    <w:rsid w:val="009C5EC4"/>
    <w:rPr>
      <w:rFonts w:ascii="Cambria" w:eastAsia="MS ????" w:hAnsi="Cambria" w:cs="Times New Roman"/>
      <w:b/>
      <w:bCs/>
      <w:sz w:val="26"/>
      <w:szCs w:val="26"/>
      <w:lang w:val="x-none" w:eastAsia="fr-FR"/>
    </w:rPr>
  </w:style>
  <w:style w:type="character" w:customStyle="1" w:styleId="4Char">
    <w:name w:val="标题 4 Char"/>
    <w:link w:val="4"/>
    <w:rsid w:val="009C5EC4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6Char">
    <w:name w:val="标题 6 Char"/>
    <w:link w:val="6"/>
    <w:rsid w:val="009C5EC4"/>
    <w:rPr>
      <w:rFonts w:ascii="Calibri" w:eastAsia="Times New Roman" w:hAnsi="Calibri" w:cs="Times New Roman"/>
      <w:b/>
      <w:bCs/>
      <w:sz w:val="22"/>
      <w:szCs w:val="22"/>
      <w:lang w:val="x-none" w:eastAsia="x-none"/>
    </w:rPr>
  </w:style>
  <w:style w:type="table" w:customStyle="1" w:styleId="Style1">
    <w:name w:val="Style1"/>
    <w:basedOn w:val="10"/>
    <w:uiPriority w:val="99"/>
    <w:qFormat/>
    <w:rsid w:val="009C5EC4"/>
    <w:pPr>
      <w:autoSpaceDE w:val="0"/>
      <w:autoSpaceDN w:val="0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rsid w:val="009C5EC4"/>
    <w:rPr>
      <w:rFonts w:ascii="Times New Roman" w:eastAsia="Calibri" w:hAnsi="Times New Roman" w:cs="Times New Roman"/>
      <w:sz w:val="20"/>
      <w:szCs w:val="20"/>
      <w:lang w:eastAsia="fr-FR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annotation text"/>
    <w:basedOn w:val="a"/>
    <w:link w:val="Char"/>
    <w:autoRedefine/>
    <w:rsid w:val="005233FD"/>
    <w:pPr>
      <w:spacing w:line="276" w:lineRule="auto"/>
      <w:jc w:val="center"/>
    </w:pPr>
    <w:rPr>
      <w:rFonts w:eastAsia="Times New Roman"/>
      <w:b/>
      <w:lang w:val="x-none"/>
    </w:rPr>
  </w:style>
  <w:style w:type="character" w:customStyle="1" w:styleId="Char">
    <w:name w:val="批注文字 Char"/>
    <w:link w:val="a3"/>
    <w:rsid w:val="005233FD"/>
    <w:rPr>
      <w:rFonts w:ascii="Times New Roman" w:eastAsia="Times New Roman" w:hAnsi="Times New Roman" w:cs="Times New Roman"/>
      <w:b/>
      <w:lang w:val="x-none" w:eastAsia="fr-FR"/>
    </w:rPr>
  </w:style>
  <w:style w:type="paragraph" w:styleId="11">
    <w:name w:val="toc 1"/>
    <w:basedOn w:val="a"/>
    <w:next w:val="a"/>
    <w:autoRedefine/>
    <w:semiHidden/>
    <w:rsid w:val="009C5EC4"/>
    <w:pPr>
      <w:tabs>
        <w:tab w:val="right" w:leader="dot" w:pos="9060"/>
      </w:tabs>
    </w:pPr>
    <w:rPr>
      <w:rFonts w:ascii="Trebuchet MS" w:eastAsia="Times New Roman" w:hAnsi="Trebuchet MS"/>
      <w:noProof/>
    </w:rPr>
  </w:style>
  <w:style w:type="paragraph" w:styleId="20">
    <w:name w:val="toc 2"/>
    <w:basedOn w:val="a"/>
    <w:next w:val="a"/>
    <w:autoRedefine/>
    <w:semiHidden/>
    <w:rsid w:val="009C5EC4"/>
    <w:pPr>
      <w:ind w:left="240"/>
    </w:pPr>
    <w:rPr>
      <w:rFonts w:eastAsia="Times New Roman"/>
    </w:rPr>
  </w:style>
  <w:style w:type="paragraph" w:styleId="30">
    <w:name w:val="toc 3"/>
    <w:basedOn w:val="a"/>
    <w:next w:val="a"/>
    <w:autoRedefine/>
    <w:semiHidden/>
    <w:rsid w:val="009C5EC4"/>
    <w:pPr>
      <w:ind w:left="480"/>
    </w:pPr>
    <w:rPr>
      <w:rFonts w:eastAsia="Times New Roman"/>
    </w:rPr>
  </w:style>
  <w:style w:type="paragraph" w:styleId="a4">
    <w:name w:val="footnote text"/>
    <w:basedOn w:val="a"/>
    <w:link w:val="Char0"/>
    <w:semiHidden/>
    <w:rsid w:val="009C5EC4"/>
    <w:rPr>
      <w:rFonts w:eastAsia="Times New Roman"/>
      <w:lang w:val="x-none" w:eastAsia="x-none"/>
    </w:rPr>
  </w:style>
  <w:style w:type="character" w:customStyle="1" w:styleId="Char0">
    <w:name w:val="脚注文本 Char"/>
    <w:link w:val="a4"/>
    <w:semiHidden/>
    <w:rsid w:val="009C5EC4"/>
    <w:rPr>
      <w:rFonts w:ascii="Times New Roman" w:eastAsia="Times New Roman" w:hAnsi="Times New Roman" w:cs="Times New Roman"/>
      <w:lang w:val="x-none" w:eastAsia="x-none"/>
    </w:rPr>
  </w:style>
  <w:style w:type="paragraph" w:styleId="a5">
    <w:name w:val="header"/>
    <w:basedOn w:val="a"/>
    <w:link w:val="Char1"/>
    <w:rsid w:val="009C5EC4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Char1">
    <w:name w:val="页眉 Char"/>
    <w:link w:val="a5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a6">
    <w:name w:val="footer"/>
    <w:basedOn w:val="a"/>
    <w:link w:val="Char2"/>
    <w:uiPriority w:val="99"/>
    <w:rsid w:val="009C5EC4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Char2">
    <w:name w:val="页脚 Char"/>
    <w:link w:val="a6"/>
    <w:uiPriority w:val="99"/>
    <w:rsid w:val="009C5EC4"/>
    <w:rPr>
      <w:rFonts w:ascii="Times New Roman" w:eastAsia="Times New Roman" w:hAnsi="Times New Roman" w:cs="Times New Roman"/>
      <w:lang w:val="x-none" w:eastAsia="fr-FR"/>
    </w:rPr>
  </w:style>
  <w:style w:type="character" w:styleId="a7">
    <w:name w:val="footnote reference"/>
    <w:semiHidden/>
    <w:rsid w:val="009C5EC4"/>
    <w:rPr>
      <w:rFonts w:ascii="Trebuchet MS" w:hAnsi="Trebuchet MS" w:cs="Times New Roman"/>
      <w:sz w:val="20"/>
      <w:vertAlign w:val="superscript"/>
    </w:rPr>
  </w:style>
  <w:style w:type="character" w:styleId="a8">
    <w:name w:val="annotation reference"/>
    <w:semiHidden/>
    <w:rsid w:val="009C5EC4"/>
    <w:rPr>
      <w:sz w:val="16"/>
      <w:szCs w:val="16"/>
    </w:rPr>
  </w:style>
  <w:style w:type="character" w:styleId="a9">
    <w:name w:val="page number"/>
    <w:rsid w:val="009C5EC4"/>
    <w:rPr>
      <w:rFonts w:cs="Times New Roman"/>
    </w:rPr>
  </w:style>
  <w:style w:type="paragraph" w:styleId="aa">
    <w:name w:val="Title"/>
    <w:basedOn w:val="a"/>
    <w:link w:val="Char3"/>
    <w:qFormat/>
    <w:rsid w:val="009C5EC4"/>
    <w:pPr>
      <w:pBdr>
        <w:top w:val="single" w:sz="6" w:space="3" w:color="auto" w:shadow="1"/>
        <w:left w:val="single" w:sz="6" w:space="1" w:color="auto" w:shadow="1"/>
        <w:bottom w:val="single" w:sz="6" w:space="8" w:color="auto" w:shadow="1"/>
        <w:right w:val="single" w:sz="6" w:space="0" w:color="auto" w:shadow="1"/>
      </w:pBdr>
      <w:shd w:val="clear" w:color="auto" w:fill="FF9900"/>
      <w:ind w:left="1134" w:right="1134"/>
    </w:pPr>
    <w:rPr>
      <w:rFonts w:ascii="Cambria" w:eastAsia="MS ????" w:hAnsi="Cambria"/>
      <w:b/>
      <w:bCs/>
      <w:kern w:val="28"/>
      <w:sz w:val="32"/>
      <w:szCs w:val="32"/>
      <w:lang w:val="x-none"/>
    </w:rPr>
  </w:style>
  <w:style w:type="character" w:customStyle="1" w:styleId="Char3">
    <w:name w:val="标题 Char"/>
    <w:link w:val="aa"/>
    <w:rsid w:val="009C5EC4"/>
    <w:rPr>
      <w:rFonts w:ascii="Cambria" w:eastAsia="MS ????" w:hAnsi="Cambria" w:cs="Times New Roman"/>
      <w:b/>
      <w:bCs/>
      <w:kern w:val="28"/>
      <w:sz w:val="32"/>
      <w:szCs w:val="32"/>
      <w:shd w:val="clear" w:color="auto" w:fill="FF9900"/>
      <w:lang w:val="x-none" w:eastAsia="fr-FR"/>
    </w:rPr>
  </w:style>
  <w:style w:type="paragraph" w:styleId="ab">
    <w:name w:val="Body Text"/>
    <w:basedOn w:val="a"/>
    <w:link w:val="Char4"/>
    <w:rsid w:val="009C5EC4"/>
    <w:pPr>
      <w:widowControl w:val="0"/>
      <w:suppressAutoHyphens/>
      <w:spacing w:after="120"/>
    </w:pPr>
    <w:rPr>
      <w:rFonts w:eastAsia="Times New Roman"/>
      <w:lang w:val="x-none"/>
    </w:rPr>
  </w:style>
  <w:style w:type="character" w:customStyle="1" w:styleId="Char4">
    <w:name w:val="正文文本 Char"/>
    <w:link w:val="ab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ac">
    <w:name w:val="Body Text Indent"/>
    <w:basedOn w:val="a"/>
    <w:link w:val="Char5"/>
    <w:rsid w:val="009C5EC4"/>
    <w:pPr>
      <w:tabs>
        <w:tab w:val="left" w:pos="1276"/>
        <w:tab w:val="num" w:pos="2912"/>
      </w:tabs>
      <w:ind w:left="284"/>
      <w:jc w:val="both"/>
    </w:pPr>
    <w:rPr>
      <w:rFonts w:eastAsia="Times New Roman"/>
      <w:lang w:val="x-none"/>
    </w:rPr>
  </w:style>
  <w:style w:type="character" w:customStyle="1" w:styleId="Char5">
    <w:name w:val="正文文本缩进 Char"/>
    <w:link w:val="ac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21">
    <w:name w:val="Body Text 2"/>
    <w:basedOn w:val="a"/>
    <w:link w:val="2Char0"/>
    <w:rsid w:val="009C5EC4"/>
    <w:rPr>
      <w:rFonts w:eastAsia="Times New Roman"/>
      <w:lang w:val="x-none"/>
    </w:rPr>
  </w:style>
  <w:style w:type="character" w:customStyle="1" w:styleId="2Char0">
    <w:name w:val="正文文本 2 Char"/>
    <w:link w:val="21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31">
    <w:name w:val="Body Text 3"/>
    <w:basedOn w:val="a"/>
    <w:link w:val="3Char0"/>
    <w:rsid w:val="009C5EC4"/>
    <w:pPr>
      <w:spacing w:after="120"/>
    </w:pPr>
    <w:rPr>
      <w:rFonts w:eastAsia="Times New Roman"/>
      <w:sz w:val="16"/>
      <w:szCs w:val="16"/>
      <w:lang w:val="x-none"/>
    </w:rPr>
  </w:style>
  <w:style w:type="character" w:customStyle="1" w:styleId="3Char0">
    <w:name w:val="正文文本 3 Char"/>
    <w:link w:val="31"/>
    <w:rsid w:val="009C5EC4"/>
    <w:rPr>
      <w:rFonts w:ascii="Times New Roman" w:eastAsia="Times New Roman" w:hAnsi="Times New Roman" w:cs="Times New Roman"/>
      <w:sz w:val="16"/>
      <w:szCs w:val="16"/>
      <w:lang w:val="x-none" w:eastAsia="fr-FR"/>
    </w:rPr>
  </w:style>
  <w:style w:type="paragraph" w:styleId="ad">
    <w:name w:val="Block Text"/>
    <w:basedOn w:val="a"/>
    <w:rsid w:val="009C5EC4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426"/>
      </w:tabs>
      <w:ind w:left="426" w:right="-2" w:hanging="426"/>
      <w:jc w:val="both"/>
    </w:pPr>
    <w:rPr>
      <w:rFonts w:ascii="Times" w:eastAsia="Times New Roman" w:hAnsi="Times"/>
      <w:sz w:val="26"/>
      <w:szCs w:val="26"/>
    </w:rPr>
  </w:style>
  <w:style w:type="character" w:styleId="ae">
    <w:name w:val="Hyperlink"/>
    <w:uiPriority w:val="99"/>
    <w:rsid w:val="009C5EC4"/>
    <w:rPr>
      <w:rFonts w:cs="Times New Roman"/>
      <w:color w:val="333399"/>
      <w:u w:val="none"/>
      <w:effect w:val="none"/>
    </w:rPr>
  </w:style>
  <w:style w:type="character" w:styleId="af">
    <w:name w:val="FollowedHyperlink"/>
    <w:rsid w:val="009C5EC4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Char"/>
    <w:rsid w:val="009C5E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ambria" w:hAnsi="Courier"/>
      <w:lang w:val="x-none"/>
    </w:rPr>
  </w:style>
  <w:style w:type="character" w:customStyle="1" w:styleId="HTMLChar">
    <w:name w:val="HTML 预设格式 Char"/>
    <w:link w:val="HTML"/>
    <w:rsid w:val="009C5EC4"/>
    <w:rPr>
      <w:rFonts w:ascii="Courier" w:eastAsia="Cambria" w:hAnsi="Courier" w:cs="Times New Roman"/>
      <w:lang w:val="x-none" w:eastAsia="fr-FR"/>
    </w:rPr>
  </w:style>
  <w:style w:type="paragraph" w:styleId="af0">
    <w:name w:val="annotation subject"/>
    <w:basedOn w:val="a3"/>
    <w:next w:val="a3"/>
    <w:link w:val="Char6"/>
    <w:semiHidden/>
    <w:rsid w:val="009C5EC4"/>
    <w:rPr>
      <w:b w:val="0"/>
      <w:bCs/>
    </w:rPr>
  </w:style>
  <w:style w:type="character" w:customStyle="1" w:styleId="Char6">
    <w:name w:val="批注主题 Char"/>
    <w:link w:val="af0"/>
    <w:semiHidden/>
    <w:rsid w:val="009C5EC4"/>
    <w:rPr>
      <w:rFonts w:ascii="Times New Roman" w:eastAsia="Times New Roman" w:hAnsi="Times New Roman" w:cs="Times New Roman"/>
      <w:b/>
      <w:bCs/>
      <w:lang w:val="x-none" w:eastAsia="fr-FR"/>
    </w:rPr>
  </w:style>
  <w:style w:type="paragraph" w:styleId="af1">
    <w:name w:val="Balloon Text"/>
    <w:basedOn w:val="a"/>
    <w:link w:val="Char7"/>
    <w:semiHidden/>
    <w:rsid w:val="009C5EC4"/>
    <w:rPr>
      <w:rFonts w:eastAsia="Times New Roman"/>
      <w:lang w:val="x-none" w:eastAsia="x-none"/>
    </w:rPr>
  </w:style>
  <w:style w:type="character" w:customStyle="1" w:styleId="Char7">
    <w:name w:val="批注框文本 Char"/>
    <w:link w:val="af1"/>
    <w:semiHidden/>
    <w:rsid w:val="009C5EC4"/>
    <w:rPr>
      <w:rFonts w:ascii="Times New Roman" w:eastAsia="Times New Roman" w:hAnsi="Times New Roman" w:cs="Times New Roman"/>
      <w:lang w:val="x-none" w:eastAsia="x-none"/>
    </w:rPr>
  </w:style>
  <w:style w:type="paragraph" w:customStyle="1" w:styleId="Grillemoyenne1-Accent21">
    <w:name w:val="Grille moyenne 1 - Accent 21"/>
    <w:basedOn w:val="a"/>
    <w:uiPriority w:val="34"/>
    <w:qFormat/>
    <w:rsid w:val="009C5EC4"/>
    <w:pPr>
      <w:ind w:left="708"/>
    </w:pPr>
  </w:style>
  <w:style w:type="character" w:customStyle="1" w:styleId="CarCar13">
    <w:name w:val="Car Car13"/>
    <w:locked/>
    <w:rsid w:val="009C5EC4"/>
    <w:rPr>
      <w:rFonts w:ascii="Cambria" w:eastAsia="MS ????" w:hAnsi="Cambria" w:cs="Times New Roman"/>
      <w:b/>
      <w:bCs/>
      <w:kern w:val="32"/>
      <w:sz w:val="32"/>
      <w:szCs w:val="32"/>
    </w:rPr>
  </w:style>
  <w:style w:type="character" w:customStyle="1" w:styleId="CarCar12">
    <w:name w:val="Car Car12"/>
    <w:semiHidden/>
    <w:locked/>
    <w:rsid w:val="009C5EC4"/>
    <w:rPr>
      <w:rFonts w:ascii="Cambria" w:eastAsia="MS ????" w:hAnsi="Cambria" w:cs="Times New Roman"/>
      <w:b/>
      <w:bCs/>
      <w:i/>
      <w:iCs/>
      <w:sz w:val="28"/>
      <w:szCs w:val="28"/>
    </w:rPr>
  </w:style>
  <w:style w:type="character" w:customStyle="1" w:styleId="CarCar11">
    <w:name w:val="Car Car11"/>
    <w:semiHidden/>
    <w:locked/>
    <w:rsid w:val="009C5EC4"/>
    <w:rPr>
      <w:rFonts w:ascii="Cambria" w:eastAsia="MS ????" w:hAnsi="Cambria" w:cs="Times New Roman"/>
      <w:b/>
      <w:bCs/>
      <w:sz w:val="26"/>
      <w:szCs w:val="26"/>
    </w:rPr>
  </w:style>
  <w:style w:type="paragraph" w:customStyle="1" w:styleId="Sance">
    <w:name w:val="Séance"/>
    <w:basedOn w:val="a"/>
    <w:rsid w:val="009C5EC4"/>
    <w:pPr>
      <w:pBdr>
        <w:left w:val="single" w:sz="36" w:space="4" w:color="99CC00"/>
        <w:right w:val="single" w:sz="36" w:space="4" w:color="99CC00"/>
      </w:pBdr>
      <w:spacing w:before="300"/>
      <w:ind w:left="2880" w:right="2772"/>
    </w:pPr>
    <w:rPr>
      <w:rFonts w:ascii="Trebuchet MS" w:eastAsia="Times New Roman" w:hAnsi="Trebuchet MS"/>
      <w:color w:val="99CC00"/>
    </w:rPr>
  </w:style>
  <w:style w:type="character" w:customStyle="1" w:styleId="CarCar10">
    <w:name w:val="Car Car10"/>
    <w:semiHidden/>
    <w:locked/>
    <w:rsid w:val="009C5EC4"/>
    <w:rPr>
      <w:rFonts w:ascii="CG Omega (W1)" w:hAnsi="CG Omega (W1)" w:cs="Times New Roman"/>
    </w:rPr>
  </w:style>
  <w:style w:type="character" w:customStyle="1" w:styleId="CarCar9">
    <w:name w:val="Car Car9"/>
    <w:semiHidden/>
    <w:locked/>
    <w:rsid w:val="009C5EC4"/>
    <w:rPr>
      <w:rFonts w:ascii="CG Omega (W1)" w:hAnsi="CG Omega (W1)" w:cs="Times New Roman"/>
    </w:rPr>
  </w:style>
  <w:style w:type="paragraph" w:customStyle="1" w:styleId="D-Sous-titre2PAO">
    <w:name w:val="D-Sous-titre 2 PAO"/>
    <w:next w:val="a"/>
    <w:rsid w:val="009C5EC4"/>
    <w:pPr>
      <w:widowControl w:val="0"/>
      <w:spacing w:before="284" w:line="240" w:lineRule="exact"/>
      <w:ind w:left="567"/>
      <w:jc w:val="both"/>
    </w:pPr>
    <w:rPr>
      <w:rFonts w:ascii="Trebuchet MS" w:eastAsia="Times New Roman" w:hAnsi="Trebuchet MS" w:cs="Times New Roman"/>
      <w:b/>
      <w:noProof/>
      <w:sz w:val="18"/>
      <w:szCs w:val="20"/>
      <w:lang w:eastAsia="fr-FR"/>
    </w:rPr>
  </w:style>
  <w:style w:type="character" w:customStyle="1" w:styleId="CarCar8">
    <w:name w:val="Car Car8"/>
    <w:semiHidden/>
    <w:locked/>
    <w:rsid w:val="009C5EC4"/>
    <w:rPr>
      <w:rFonts w:cs="Times New Roman"/>
      <w:sz w:val="2"/>
    </w:rPr>
  </w:style>
  <w:style w:type="character" w:customStyle="1" w:styleId="CarCar7">
    <w:name w:val="Car Car7"/>
    <w:semiHidden/>
    <w:locked/>
    <w:rsid w:val="009C5EC4"/>
    <w:rPr>
      <w:rFonts w:ascii="CG Omega (W1)" w:hAnsi="CG Omega (W1)" w:cs="Times New Roman"/>
      <w:sz w:val="20"/>
      <w:szCs w:val="20"/>
    </w:rPr>
  </w:style>
  <w:style w:type="character" w:customStyle="1" w:styleId="CarCar6">
    <w:name w:val="Car Car6"/>
    <w:semiHidden/>
    <w:locked/>
    <w:rsid w:val="009C5EC4"/>
    <w:rPr>
      <w:rFonts w:ascii="CG Omega (W1)" w:hAnsi="CG Omega (W1)" w:cs="Times New Roman"/>
    </w:rPr>
  </w:style>
  <w:style w:type="paragraph" w:customStyle="1" w:styleId="C-Sous-Titre1PAO">
    <w:name w:val="C-Sous-Titre 1 PAO"/>
    <w:basedOn w:val="a"/>
    <w:next w:val="D-Sous-titre2PAO"/>
    <w:rsid w:val="009C5EC4"/>
    <w:pPr>
      <w:pBdr>
        <w:left w:val="single" w:sz="18" w:space="4" w:color="800000"/>
        <w:right w:val="single" w:sz="18" w:space="4" w:color="800000"/>
      </w:pBdr>
      <w:ind w:left="142" w:right="4954"/>
    </w:pPr>
    <w:rPr>
      <w:rFonts w:ascii="Trebuchet MS" w:eastAsia="Times New Roman" w:hAnsi="Trebuchet MS"/>
      <w:b/>
      <w:bCs/>
    </w:rPr>
  </w:style>
  <w:style w:type="paragraph" w:customStyle="1" w:styleId="B-TITREPAO">
    <w:name w:val="B-TITRE PAO"/>
    <w:next w:val="a"/>
    <w:rsid w:val="009C5EC4"/>
    <w:pPr>
      <w:widowControl w:val="0"/>
      <w:spacing w:before="600"/>
      <w:jc w:val="both"/>
    </w:pPr>
    <w:rPr>
      <w:rFonts w:ascii="Century Gothic" w:eastAsia="Times New Roman" w:hAnsi="Century Gothic" w:cs="Arial"/>
      <w:bCs/>
      <w:iCs/>
      <w:noProof/>
      <w:color w:val="800000"/>
      <w:w w:val="105"/>
      <w:szCs w:val="20"/>
      <w:lang w:eastAsia="fr-FR"/>
    </w:rPr>
  </w:style>
  <w:style w:type="paragraph" w:customStyle="1" w:styleId="A-CHAPITREPAO">
    <w:name w:val="A-CHAPITRE PAO"/>
    <w:basedOn w:val="a"/>
    <w:next w:val="B-TITREPAO"/>
    <w:rsid w:val="009C5EC4"/>
    <w:rPr>
      <w:rFonts w:ascii="Century Gothic" w:eastAsia="Times New Roman" w:hAnsi="Century Gothic"/>
      <w:color w:val="333333"/>
      <w:w w:val="105"/>
      <w:sz w:val="48"/>
    </w:rPr>
  </w:style>
  <w:style w:type="paragraph" w:customStyle="1" w:styleId="D-Sous-SousTitre2PAO">
    <w:name w:val="D-Sous-Sous Titre 2 PAO"/>
    <w:basedOn w:val="a"/>
    <w:next w:val="a"/>
    <w:rsid w:val="009C5EC4"/>
    <w:pPr>
      <w:spacing w:before="400" w:line="240" w:lineRule="exact"/>
      <w:ind w:firstLine="567"/>
      <w:jc w:val="both"/>
    </w:pPr>
    <w:rPr>
      <w:rFonts w:ascii="Century Gothic" w:eastAsia="Times New Roman" w:hAnsi="Century Gothic"/>
      <w:noProof/>
      <w:color w:val="800000"/>
      <w:sz w:val="18"/>
    </w:rPr>
  </w:style>
  <w:style w:type="character" w:customStyle="1" w:styleId="CarCar1">
    <w:name w:val="Car Car1"/>
    <w:rsid w:val="009C5EC4"/>
    <w:rPr>
      <w:rFonts w:ascii="Arial" w:hAnsi="Arial"/>
      <w:b/>
      <w:kern w:val="32"/>
      <w:sz w:val="32"/>
      <w:lang w:val="fr-FR" w:eastAsia="fr-FR"/>
    </w:rPr>
  </w:style>
  <w:style w:type="character" w:customStyle="1" w:styleId="CarCar">
    <w:name w:val="Car Car"/>
    <w:rsid w:val="009C5EC4"/>
    <w:rPr>
      <w:rFonts w:ascii="Courier" w:eastAsia="Cambria" w:hAnsi="Courier" w:cs="Courier"/>
      <w:lang w:val="fr-FR" w:eastAsia="fr-FR" w:bidi="ar-SA"/>
    </w:rPr>
  </w:style>
  <w:style w:type="paragraph" w:customStyle="1" w:styleId="spip">
    <w:name w:val="spip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ListParagraph1">
    <w:name w:val="List Paragraph1"/>
    <w:basedOn w:val="a"/>
    <w:rsid w:val="009C5EC4"/>
    <w:pPr>
      <w:spacing w:after="200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Default">
    <w:name w:val="Default"/>
    <w:rsid w:val="009C5EC4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fr-FR"/>
    </w:rPr>
  </w:style>
  <w:style w:type="character" w:customStyle="1" w:styleId="gmailquote">
    <w:name w:val="gmail_quote"/>
    <w:rsid w:val="009C5EC4"/>
    <w:rPr>
      <w:rFonts w:cs="Times New Roman"/>
    </w:rPr>
  </w:style>
  <w:style w:type="character" w:customStyle="1" w:styleId="CarCar5">
    <w:name w:val="Car Car5"/>
    <w:semiHidden/>
    <w:locked/>
    <w:rsid w:val="009C5EC4"/>
    <w:rPr>
      <w:rFonts w:ascii="CG Omega (W1)" w:hAnsi="CG Omega (W1)" w:cs="Times New Roman"/>
      <w:sz w:val="20"/>
      <w:szCs w:val="20"/>
    </w:rPr>
  </w:style>
  <w:style w:type="paragraph" w:customStyle="1" w:styleId="E-TextePAO">
    <w:name w:val="E-Texte PAO"/>
    <w:next w:val="a"/>
    <w:rsid w:val="009C5EC4"/>
    <w:pPr>
      <w:spacing w:before="170" w:line="240" w:lineRule="exact"/>
      <w:ind w:firstLine="567"/>
      <w:jc w:val="both"/>
    </w:pPr>
    <w:rPr>
      <w:rFonts w:ascii="Trebuchet MS" w:eastAsia="Times New Roman" w:hAnsi="Trebuchet MS" w:cs="Times New Roman"/>
      <w:noProof/>
      <w:sz w:val="18"/>
      <w:szCs w:val="20"/>
      <w:lang w:eastAsia="fr-FR"/>
    </w:rPr>
  </w:style>
  <w:style w:type="paragraph" w:customStyle="1" w:styleId="Sous-titrePVCA">
    <w:name w:val="Sous-titre PV CA"/>
    <w:basedOn w:val="a"/>
    <w:rsid w:val="009C5EC4"/>
    <w:pPr>
      <w:pBdr>
        <w:left w:val="single" w:sz="18" w:space="4" w:color="FF9900"/>
        <w:right w:val="single" w:sz="18" w:space="4" w:color="FF9900"/>
      </w:pBdr>
      <w:ind w:right="5243"/>
    </w:pPr>
    <w:rPr>
      <w:rFonts w:ascii="Trebuchet MS" w:eastAsia="Times New Roman" w:hAnsi="Trebuchet MS"/>
      <w:b/>
      <w:bCs/>
    </w:rPr>
  </w:style>
  <w:style w:type="paragraph" w:customStyle="1" w:styleId="F-EnumrationPAO">
    <w:name w:val="F-Enumération PAO"/>
    <w:basedOn w:val="a"/>
    <w:next w:val="a"/>
    <w:rsid w:val="009C5EC4"/>
    <w:pPr>
      <w:spacing w:before="85" w:line="240" w:lineRule="exact"/>
      <w:ind w:left="1276" w:hanging="142"/>
      <w:jc w:val="both"/>
    </w:pPr>
    <w:rPr>
      <w:rFonts w:ascii="Trebuchet MS" w:eastAsia="Times New Roman" w:hAnsi="Trebuchet MS"/>
      <w:bCs/>
      <w:noProof/>
      <w:sz w:val="18"/>
    </w:rPr>
  </w:style>
  <w:style w:type="character" w:customStyle="1" w:styleId="CarCar4">
    <w:name w:val="Car Car4"/>
    <w:semiHidden/>
    <w:locked/>
    <w:rsid w:val="009C5EC4"/>
    <w:rPr>
      <w:rFonts w:ascii="CG Omega (W1)" w:hAnsi="CG Omega (W1)" w:cs="Times New Roman"/>
    </w:rPr>
  </w:style>
  <w:style w:type="character" w:customStyle="1" w:styleId="CarCar3">
    <w:name w:val="Car Car3"/>
    <w:semiHidden/>
    <w:locked/>
    <w:rsid w:val="009C5EC4"/>
    <w:rPr>
      <w:rFonts w:ascii="CG Omega (W1)" w:hAnsi="CG Omega (W1)" w:cs="Times New Roman"/>
    </w:rPr>
  </w:style>
  <w:style w:type="character" w:customStyle="1" w:styleId="CarCar2">
    <w:name w:val="Car Car2"/>
    <w:locked/>
    <w:rsid w:val="009C5EC4"/>
    <w:rPr>
      <w:rFonts w:ascii="Cambria" w:eastAsia="MS ????" w:hAnsi="Cambria" w:cs="Times New Roman"/>
      <w:b/>
      <w:bCs/>
      <w:kern w:val="28"/>
      <w:sz w:val="32"/>
      <w:szCs w:val="32"/>
    </w:rPr>
  </w:style>
  <w:style w:type="paragraph" w:customStyle="1" w:styleId="font0">
    <w:name w:val="font0"/>
    <w:basedOn w:val="a"/>
    <w:rsid w:val="009C5EC4"/>
    <w:pPr>
      <w:spacing w:before="100" w:after="100"/>
    </w:pPr>
    <w:rPr>
      <w:rFonts w:eastAsia="Times New Roman"/>
    </w:rPr>
  </w:style>
  <w:style w:type="paragraph" w:customStyle="1" w:styleId="Style2">
    <w:name w:val="Style2"/>
    <w:basedOn w:val="E-TextePAO"/>
    <w:rsid w:val="009C5EC4"/>
    <w:rPr>
      <w:rFonts w:cs="Arial"/>
    </w:rPr>
  </w:style>
  <w:style w:type="character" w:customStyle="1" w:styleId="hps">
    <w:name w:val="hps"/>
    <w:basedOn w:val="a0"/>
    <w:rsid w:val="009C5EC4"/>
  </w:style>
  <w:style w:type="character" w:customStyle="1" w:styleId="st">
    <w:name w:val="st"/>
    <w:basedOn w:val="a0"/>
    <w:rsid w:val="009C5EC4"/>
  </w:style>
  <w:style w:type="character" w:customStyle="1" w:styleId="citation-flpages">
    <w:name w:val="citation-flpages"/>
    <w:basedOn w:val="a0"/>
    <w:rsid w:val="009C5EC4"/>
  </w:style>
  <w:style w:type="paragraph" w:customStyle="1" w:styleId="Title1">
    <w:name w:val="Title1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desc">
    <w:name w:val="desc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details">
    <w:name w:val="details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jrnl">
    <w:name w:val="jrnl"/>
    <w:basedOn w:val="a0"/>
    <w:rsid w:val="009C5EC4"/>
  </w:style>
  <w:style w:type="paragraph" w:customStyle="1" w:styleId="linksnohighlight">
    <w:name w:val="links nohighlight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highlight">
    <w:name w:val="highlight"/>
    <w:basedOn w:val="a0"/>
    <w:rsid w:val="009C5EC4"/>
  </w:style>
  <w:style w:type="paragraph" w:customStyle="1" w:styleId="Lettre">
    <w:name w:val="Lettre"/>
    <w:basedOn w:val="a"/>
    <w:rsid w:val="009C5EC4"/>
    <w:pPr>
      <w:tabs>
        <w:tab w:val="left" w:pos="567"/>
        <w:tab w:val="left" w:pos="2835"/>
      </w:tabs>
      <w:suppressAutoHyphens/>
      <w:jc w:val="both"/>
    </w:pPr>
    <w:rPr>
      <w:rFonts w:eastAsia="Times New Roman"/>
      <w:lang w:eastAsia="ar-SA"/>
    </w:rPr>
  </w:style>
  <w:style w:type="paragraph" w:customStyle="1" w:styleId="Corpsdetexte21">
    <w:name w:val="Corps de texte 21"/>
    <w:basedOn w:val="a"/>
    <w:rsid w:val="009C5EC4"/>
    <w:pPr>
      <w:tabs>
        <w:tab w:val="left" w:pos="2127"/>
        <w:tab w:val="left" w:pos="3686"/>
        <w:tab w:val="left" w:pos="4536"/>
        <w:tab w:val="left" w:pos="5812"/>
        <w:tab w:val="left" w:pos="6663"/>
      </w:tabs>
      <w:spacing w:line="360" w:lineRule="auto"/>
      <w:jc w:val="both"/>
    </w:pPr>
    <w:rPr>
      <w:rFonts w:eastAsia="Times New Roman"/>
    </w:rPr>
  </w:style>
  <w:style w:type="paragraph" w:customStyle="1" w:styleId="ecxmsonormal">
    <w:name w:val="ecxmsonormal"/>
    <w:basedOn w:val="a"/>
    <w:rsid w:val="009C5EC4"/>
    <w:pPr>
      <w:adjustRightInd w:val="0"/>
      <w:spacing w:after="324"/>
    </w:pPr>
    <w:rPr>
      <w:rFonts w:eastAsia="Times New Roman"/>
    </w:rPr>
  </w:style>
  <w:style w:type="paragraph" w:styleId="af2">
    <w:name w:val="Normal (Web)"/>
    <w:basedOn w:val="a"/>
    <w:uiPriority w:val="99"/>
    <w:unhideWhenUsed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TableNote">
    <w:name w:val="TableNote"/>
    <w:basedOn w:val="a"/>
    <w:rsid w:val="009C5EC4"/>
    <w:pPr>
      <w:spacing w:line="300" w:lineRule="exact"/>
    </w:pPr>
    <w:rPr>
      <w:rFonts w:eastAsia="Times New Roman"/>
      <w:lang w:val="en-GB" w:eastAsia="en-US"/>
    </w:rPr>
  </w:style>
  <w:style w:type="paragraph" w:customStyle="1" w:styleId="TableHeader">
    <w:name w:val="TableHeader"/>
    <w:basedOn w:val="a"/>
    <w:rsid w:val="009C5EC4"/>
    <w:pPr>
      <w:spacing w:before="120"/>
    </w:pPr>
    <w:rPr>
      <w:rFonts w:eastAsia="Times New Roman"/>
      <w:b/>
      <w:lang w:val="en-GB" w:eastAsia="en-US"/>
    </w:rPr>
  </w:style>
  <w:style w:type="paragraph" w:customStyle="1" w:styleId="TableSubHead">
    <w:name w:val="TableSubHead"/>
    <w:basedOn w:val="TableHeader"/>
    <w:rsid w:val="009C5EC4"/>
  </w:style>
  <w:style w:type="table" w:styleId="af3">
    <w:name w:val="Table Grid"/>
    <w:basedOn w:val="a1"/>
    <w:rsid w:val="009C5EC4"/>
    <w:rPr>
      <w:rFonts w:ascii="Times New Roman" w:eastAsia="Calibri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3">
    <w:name w:val="Medium Shading 2 Accent 3"/>
    <w:basedOn w:val="a1"/>
    <w:uiPriority w:val="60"/>
    <w:qFormat/>
    <w:rsid w:val="009C5EC4"/>
    <w:rPr>
      <w:rFonts w:ascii="Times New Roman" w:eastAsia="Calibri" w:hAnsi="Times New Roman" w:cs="Times New Roman"/>
      <w:color w:val="365F91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32">
    <w:name w:val="Medium Grid 3"/>
    <w:basedOn w:val="a1"/>
    <w:uiPriority w:val="60"/>
    <w:rsid w:val="009C5EC4"/>
    <w:rPr>
      <w:rFonts w:ascii="Times New Roman" w:eastAsia="Calibri" w:hAnsi="Times New Roman" w:cs="Times New Roman"/>
      <w:color w:val="00000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af4">
    <w:name w:val="Strong"/>
    <w:uiPriority w:val="22"/>
    <w:qFormat/>
    <w:rsid w:val="009C5EC4"/>
    <w:rPr>
      <w:b/>
      <w:bCs/>
    </w:rPr>
  </w:style>
  <w:style w:type="character" w:customStyle="1" w:styleId="collabtext">
    <w:name w:val="collabtext"/>
    <w:basedOn w:val="a0"/>
    <w:rsid w:val="009C5EC4"/>
  </w:style>
  <w:style w:type="character" w:customStyle="1" w:styleId="paragraph">
    <w:name w:val="paragraph"/>
    <w:basedOn w:val="a0"/>
    <w:rsid w:val="009C5EC4"/>
  </w:style>
  <w:style w:type="character" w:customStyle="1" w:styleId="abstract">
    <w:name w:val="abstract"/>
    <w:basedOn w:val="a0"/>
    <w:rsid w:val="009C5EC4"/>
  </w:style>
  <w:style w:type="character" w:customStyle="1" w:styleId="authornames">
    <w:name w:val="authornames"/>
    <w:basedOn w:val="a0"/>
    <w:rsid w:val="009C5EC4"/>
  </w:style>
  <w:style w:type="character" w:customStyle="1" w:styleId="tagtrans">
    <w:name w:val="tag_trans"/>
    <w:basedOn w:val="a0"/>
    <w:rsid w:val="009C5EC4"/>
  </w:style>
  <w:style w:type="character" w:customStyle="1" w:styleId="name">
    <w:name w:val="name"/>
    <w:basedOn w:val="a0"/>
    <w:rsid w:val="009C5EC4"/>
  </w:style>
  <w:style w:type="paragraph" w:customStyle="1" w:styleId="svarticle">
    <w:name w:val="svarticle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ref">
    <w:name w:val="ref"/>
    <w:basedOn w:val="a0"/>
    <w:rsid w:val="009C5EC4"/>
  </w:style>
  <w:style w:type="character" w:customStyle="1" w:styleId="lblsubtitle3">
    <w:name w:val="lblsubtitle3"/>
    <w:basedOn w:val="a0"/>
    <w:rsid w:val="009C5EC4"/>
  </w:style>
  <w:style w:type="paragraph" w:customStyle="1" w:styleId="para">
    <w:name w:val="para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styleId="af5">
    <w:name w:val="Emphasis"/>
    <w:uiPriority w:val="20"/>
    <w:qFormat/>
    <w:rsid w:val="009C5EC4"/>
    <w:rPr>
      <w:i/>
      <w:iCs/>
    </w:rPr>
  </w:style>
  <w:style w:type="character" w:customStyle="1" w:styleId="lblsubtitle2">
    <w:name w:val="lblsubtitle2"/>
    <w:basedOn w:val="a0"/>
    <w:rsid w:val="009C5EC4"/>
  </w:style>
  <w:style w:type="paragraph" w:customStyle="1" w:styleId="EndNoteBibliographyTitle">
    <w:name w:val="EndNote Bibliography Title"/>
    <w:basedOn w:val="a"/>
    <w:rsid w:val="009C5EC4"/>
    <w:pPr>
      <w:jc w:val="center"/>
    </w:pPr>
    <w:rPr>
      <w:szCs w:val="20"/>
    </w:rPr>
  </w:style>
  <w:style w:type="paragraph" w:customStyle="1" w:styleId="EndNoteBibliography">
    <w:name w:val="EndNote Bibliography"/>
    <w:basedOn w:val="a"/>
    <w:rsid w:val="009C5EC4"/>
    <w:pPr>
      <w:autoSpaceDE w:val="0"/>
      <w:autoSpaceDN w:val="0"/>
    </w:pPr>
    <w:rPr>
      <w:szCs w:val="20"/>
    </w:rPr>
  </w:style>
  <w:style w:type="paragraph" w:styleId="af6">
    <w:name w:val="Document Map"/>
    <w:basedOn w:val="a"/>
    <w:link w:val="Char8"/>
    <w:semiHidden/>
    <w:unhideWhenUsed/>
    <w:rsid w:val="009C5EC4"/>
    <w:rPr>
      <w:lang w:eastAsia="x-none"/>
    </w:rPr>
  </w:style>
  <w:style w:type="character" w:customStyle="1" w:styleId="Char8">
    <w:name w:val="文档结构图 Char"/>
    <w:link w:val="af6"/>
    <w:semiHidden/>
    <w:rsid w:val="009C5EC4"/>
    <w:rPr>
      <w:rFonts w:ascii="Times New Roman" w:eastAsia="Calibri" w:hAnsi="Times New Roman" w:cs="Times New Roman"/>
      <w:lang w:eastAsia="x-none"/>
    </w:rPr>
  </w:style>
  <w:style w:type="paragraph" w:styleId="af7">
    <w:name w:val="Revision"/>
    <w:hidden/>
    <w:uiPriority w:val="99"/>
    <w:rsid w:val="009C5EC4"/>
    <w:rPr>
      <w:rFonts w:ascii="CG Omega (W1)" w:eastAsia="Calibri" w:hAnsi="CG Omega (W1)" w:cs="Times New Roman"/>
      <w:sz w:val="20"/>
      <w:szCs w:val="20"/>
      <w:lang w:eastAsia="fr-FR"/>
    </w:rPr>
  </w:style>
  <w:style w:type="character" w:customStyle="1" w:styleId="apple-converted-space">
    <w:name w:val="apple-converted-space"/>
    <w:rsid w:val="009C5EC4"/>
  </w:style>
  <w:style w:type="paragraph" w:customStyle="1" w:styleId="p1">
    <w:name w:val="p1"/>
    <w:basedOn w:val="a"/>
    <w:rsid w:val="009C5EC4"/>
    <w:rPr>
      <w:rFonts w:ascii="Helvetica" w:hAnsi="Helvetica"/>
      <w:color w:val="404040"/>
      <w:sz w:val="23"/>
      <w:szCs w:val="23"/>
    </w:rPr>
  </w:style>
  <w:style w:type="character" w:customStyle="1" w:styleId="s1">
    <w:name w:val="s1"/>
    <w:rsid w:val="009C5EC4"/>
  </w:style>
  <w:style w:type="character" w:styleId="af8">
    <w:name w:val="line number"/>
    <w:semiHidden/>
    <w:unhideWhenUsed/>
    <w:rsid w:val="009C5EC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宋体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HTML Preformatted" w:uiPriority="0"/>
    <w:lsdException w:name="annotation subject" w:uiPriority="0"/>
    <w:lsdException w:name="Table Simple 1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0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0" w:unhideWhenUsed="0" w:qFormat="1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EC4"/>
    <w:rPr>
      <w:rFonts w:ascii="Times New Roman" w:eastAsia="Calibri" w:hAnsi="Times New Roman" w:cs="Times New Roman"/>
      <w:lang w:eastAsia="fr-FR"/>
    </w:rPr>
  </w:style>
  <w:style w:type="paragraph" w:styleId="1">
    <w:name w:val="heading 1"/>
    <w:basedOn w:val="a"/>
    <w:next w:val="a"/>
    <w:link w:val="1Char"/>
    <w:qFormat/>
    <w:rsid w:val="009C5EC4"/>
    <w:pPr>
      <w:keepNext/>
      <w:spacing w:before="240" w:after="60"/>
      <w:outlineLvl w:val="0"/>
    </w:pPr>
    <w:rPr>
      <w:rFonts w:ascii="Cambria" w:eastAsia="MS ????" w:hAnsi="Cambria"/>
      <w:b/>
      <w:bCs/>
      <w:kern w:val="32"/>
      <w:sz w:val="32"/>
      <w:szCs w:val="32"/>
      <w:lang w:val="x-none"/>
    </w:rPr>
  </w:style>
  <w:style w:type="paragraph" w:styleId="2">
    <w:name w:val="heading 2"/>
    <w:basedOn w:val="a"/>
    <w:next w:val="a"/>
    <w:link w:val="2Char"/>
    <w:qFormat/>
    <w:rsid w:val="009C5EC4"/>
    <w:pPr>
      <w:keepNext/>
      <w:outlineLvl w:val="1"/>
    </w:pPr>
    <w:rPr>
      <w:rFonts w:ascii="Cambria" w:eastAsia="MS ????" w:hAnsi="Cambria"/>
      <w:b/>
      <w:bCs/>
      <w:i/>
      <w:iCs/>
      <w:sz w:val="28"/>
      <w:szCs w:val="28"/>
      <w:lang w:val="x-none"/>
    </w:rPr>
  </w:style>
  <w:style w:type="paragraph" w:styleId="3">
    <w:name w:val="heading 3"/>
    <w:basedOn w:val="a"/>
    <w:next w:val="a"/>
    <w:link w:val="3Char"/>
    <w:qFormat/>
    <w:rsid w:val="009C5EC4"/>
    <w:pPr>
      <w:keepNext/>
      <w:outlineLvl w:val="2"/>
    </w:pPr>
    <w:rPr>
      <w:rFonts w:ascii="Cambria" w:eastAsia="MS ????" w:hAnsi="Cambria"/>
      <w:b/>
      <w:bCs/>
      <w:sz w:val="26"/>
      <w:szCs w:val="26"/>
      <w:lang w:val="x-none"/>
    </w:rPr>
  </w:style>
  <w:style w:type="paragraph" w:styleId="4">
    <w:name w:val="heading 4"/>
    <w:basedOn w:val="a"/>
    <w:next w:val="a"/>
    <w:link w:val="4Char"/>
    <w:qFormat/>
    <w:rsid w:val="009C5EC4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  <w:lang w:val="x-none" w:eastAsia="x-none"/>
    </w:rPr>
  </w:style>
  <w:style w:type="paragraph" w:styleId="6">
    <w:name w:val="heading 6"/>
    <w:basedOn w:val="a"/>
    <w:next w:val="a"/>
    <w:link w:val="6Char"/>
    <w:qFormat/>
    <w:rsid w:val="009C5EC4"/>
    <w:pPr>
      <w:spacing w:before="240" w:after="60"/>
      <w:outlineLvl w:val="5"/>
    </w:pPr>
    <w:rPr>
      <w:rFonts w:ascii="Calibri" w:eastAsia="Times New Roman" w:hAnsi="Calibri"/>
      <w:b/>
      <w:bCs/>
      <w:sz w:val="22"/>
      <w:szCs w:val="2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9C5EC4"/>
    <w:rPr>
      <w:rFonts w:ascii="Cambria" w:eastAsia="MS ????" w:hAnsi="Cambria" w:cs="Times New Roman"/>
      <w:b/>
      <w:bCs/>
      <w:kern w:val="32"/>
      <w:sz w:val="32"/>
      <w:szCs w:val="32"/>
      <w:lang w:val="x-none" w:eastAsia="fr-FR"/>
    </w:rPr>
  </w:style>
  <w:style w:type="character" w:customStyle="1" w:styleId="2Char">
    <w:name w:val="标题 2 Char"/>
    <w:link w:val="2"/>
    <w:rsid w:val="009C5EC4"/>
    <w:rPr>
      <w:rFonts w:ascii="Cambria" w:eastAsia="MS ????" w:hAnsi="Cambria" w:cs="Times New Roman"/>
      <w:b/>
      <w:bCs/>
      <w:i/>
      <w:iCs/>
      <w:sz w:val="28"/>
      <w:szCs w:val="28"/>
      <w:lang w:val="x-none" w:eastAsia="fr-FR"/>
    </w:rPr>
  </w:style>
  <w:style w:type="character" w:customStyle="1" w:styleId="3Char">
    <w:name w:val="标题 3 Char"/>
    <w:link w:val="3"/>
    <w:rsid w:val="009C5EC4"/>
    <w:rPr>
      <w:rFonts w:ascii="Cambria" w:eastAsia="MS ????" w:hAnsi="Cambria" w:cs="Times New Roman"/>
      <w:b/>
      <w:bCs/>
      <w:sz w:val="26"/>
      <w:szCs w:val="26"/>
      <w:lang w:val="x-none" w:eastAsia="fr-FR"/>
    </w:rPr>
  </w:style>
  <w:style w:type="character" w:customStyle="1" w:styleId="4Char">
    <w:name w:val="标题 4 Char"/>
    <w:link w:val="4"/>
    <w:rsid w:val="009C5EC4"/>
    <w:rPr>
      <w:rFonts w:ascii="Calibri" w:eastAsia="Times New Roman" w:hAnsi="Calibri" w:cs="Times New Roman"/>
      <w:b/>
      <w:bCs/>
      <w:sz w:val="28"/>
      <w:szCs w:val="28"/>
      <w:lang w:val="x-none" w:eastAsia="x-none"/>
    </w:rPr>
  </w:style>
  <w:style w:type="character" w:customStyle="1" w:styleId="6Char">
    <w:name w:val="标题 6 Char"/>
    <w:link w:val="6"/>
    <w:rsid w:val="009C5EC4"/>
    <w:rPr>
      <w:rFonts w:ascii="Calibri" w:eastAsia="Times New Roman" w:hAnsi="Calibri" w:cs="Times New Roman"/>
      <w:b/>
      <w:bCs/>
      <w:sz w:val="22"/>
      <w:szCs w:val="22"/>
      <w:lang w:val="x-none" w:eastAsia="x-none"/>
    </w:rPr>
  </w:style>
  <w:style w:type="table" w:customStyle="1" w:styleId="Style1">
    <w:name w:val="Style1"/>
    <w:basedOn w:val="10"/>
    <w:uiPriority w:val="99"/>
    <w:qFormat/>
    <w:rsid w:val="009C5EC4"/>
    <w:pPr>
      <w:autoSpaceDE w:val="0"/>
      <w:autoSpaceDN w:val="0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rsid w:val="009C5EC4"/>
    <w:rPr>
      <w:rFonts w:ascii="Times New Roman" w:eastAsia="Calibri" w:hAnsi="Times New Roman" w:cs="Times New Roman"/>
      <w:sz w:val="20"/>
      <w:szCs w:val="20"/>
      <w:lang w:eastAsia="fr-FR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annotation text"/>
    <w:basedOn w:val="a"/>
    <w:link w:val="Char"/>
    <w:autoRedefine/>
    <w:rsid w:val="005233FD"/>
    <w:pPr>
      <w:spacing w:line="276" w:lineRule="auto"/>
      <w:jc w:val="center"/>
    </w:pPr>
    <w:rPr>
      <w:rFonts w:eastAsia="Times New Roman"/>
      <w:b/>
      <w:lang w:val="x-none"/>
    </w:rPr>
  </w:style>
  <w:style w:type="character" w:customStyle="1" w:styleId="Char">
    <w:name w:val="批注文字 Char"/>
    <w:link w:val="a3"/>
    <w:rsid w:val="005233FD"/>
    <w:rPr>
      <w:rFonts w:ascii="Times New Roman" w:eastAsia="Times New Roman" w:hAnsi="Times New Roman" w:cs="Times New Roman"/>
      <w:b/>
      <w:lang w:val="x-none" w:eastAsia="fr-FR"/>
    </w:rPr>
  </w:style>
  <w:style w:type="paragraph" w:styleId="11">
    <w:name w:val="toc 1"/>
    <w:basedOn w:val="a"/>
    <w:next w:val="a"/>
    <w:autoRedefine/>
    <w:semiHidden/>
    <w:rsid w:val="009C5EC4"/>
    <w:pPr>
      <w:tabs>
        <w:tab w:val="right" w:leader="dot" w:pos="9060"/>
      </w:tabs>
    </w:pPr>
    <w:rPr>
      <w:rFonts w:ascii="Trebuchet MS" w:eastAsia="Times New Roman" w:hAnsi="Trebuchet MS"/>
      <w:noProof/>
    </w:rPr>
  </w:style>
  <w:style w:type="paragraph" w:styleId="20">
    <w:name w:val="toc 2"/>
    <w:basedOn w:val="a"/>
    <w:next w:val="a"/>
    <w:autoRedefine/>
    <w:semiHidden/>
    <w:rsid w:val="009C5EC4"/>
    <w:pPr>
      <w:ind w:left="240"/>
    </w:pPr>
    <w:rPr>
      <w:rFonts w:eastAsia="Times New Roman"/>
    </w:rPr>
  </w:style>
  <w:style w:type="paragraph" w:styleId="30">
    <w:name w:val="toc 3"/>
    <w:basedOn w:val="a"/>
    <w:next w:val="a"/>
    <w:autoRedefine/>
    <w:semiHidden/>
    <w:rsid w:val="009C5EC4"/>
    <w:pPr>
      <w:ind w:left="480"/>
    </w:pPr>
    <w:rPr>
      <w:rFonts w:eastAsia="Times New Roman"/>
    </w:rPr>
  </w:style>
  <w:style w:type="paragraph" w:styleId="a4">
    <w:name w:val="footnote text"/>
    <w:basedOn w:val="a"/>
    <w:link w:val="Char0"/>
    <w:semiHidden/>
    <w:rsid w:val="009C5EC4"/>
    <w:rPr>
      <w:rFonts w:eastAsia="Times New Roman"/>
      <w:lang w:val="x-none" w:eastAsia="x-none"/>
    </w:rPr>
  </w:style>
  <w:style w:type="character" w:customStyle="1" w:styleId="Char0">
    <w:name w:val="脚注文本 Char"/>
    <w:link w:val="a4"/>
    <w:semiHidden/>
    <w:rsid w:val="009C5EC4"/>
    <w:rPr>
      <w:rFonts w:ascii="Times New Roman" w:eastAsia="Times New Roman" w:hAnsi="Times New Roman" w:cs="Times New Roman"/>
      <w:lang w:val="x-none" w:eastAsia="x-none"/>
    </w:rPr>
  </w:style>
  <w:style w:type="paragraph" w:styleId="a5">
    <w:name w:val="header"/>
    <w:basedOn w:val="a"/>
    <w:link w:val="Char1"/>
    <w:rsid w:val="009C5EC4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Char1">
    <w:name w:val="页眉 Char"/>
    <w:link w:val="a5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a6">
    <w:name w:val="footer"/>
    <w:basedOn w:val="a"/>
    <w:link w:val="Char2"/>
    <w:uiPriority w:val="99"/>
    <w:rsid w:val="009C5EC4"/>
    <w:pPr>
      <w:tabs>
        <w:tab w:val="center" w:pos="4536"/>
        <w:tab w:val="right" w:pos="9072"/>
      </w:tabs>
    </w:pPr>
    <w:rPr>
      <w:rFonts w:eastAsia="Times New Roman"/>
      <w:lang w:val="x-none"/>
    </w:rPr>
  </w:style>
  <w:style w:type="character" w:customStyle="1" w:styleId="Char2">
    <w:name w:val="页脚 Char"/>
    <w:link w:val="a6"/>
    <w:uiPriority w:val="99"/>
    <w:rsid w:val="009C5EC4"/>
    <w:rPr>
      <w:rFonts w:ascii="Times New Roman" w:eastAsia="Times New Roman" w:hAnsi="Times New Roman" w:cs="Times New Roman"/>
      <w:lang w:val="x-none" w:eastAsia="fr-FR"/>
    </w:rPr>
  </w:style>
  <w:style w:type="character" w:styleId="a7">
    <w:name w:val="footnote reference"/>
    <w:semiHidden/>
    <w:rsid w:val="009C5EC4"/>
    <w:rPr>
      <w:rFonts w:ascii="Trebuchet MS" w:hAnsi="Trebuchet MS" w:cs="Times New Roman"/>
      <w:sz w:val="20"/>
      <w:vertAlign w:val="superscript"/>
    </w:rPr>
  </w:style>
  <w:style w:type="character" w:styleId="a8">
    <w:name w:val="annotation reference"/>
    <w:semiHidden/>
    <w:rsid w:val="009C5EC4"/>
    <w:rPr>
      <w:sz w:val="16"/>
      <w:szCs w:val="16"/>
    </w:rPr>
  </w:style>
  <w:style w:type="character" w:styleId="a9">
    <w:name w:val="page number"/>
    <w:rsid w:val="009C5EC4"/>
    <w:rPr>
      <w:rFonts w:cs="Times New Roman"/>
    </w:rPr>
  </w:style>
  <w:style w:type="paragraph" w:styleId="aa">
    <w:name w:val="Title"/>
    <w:basedOn w:val="a"/>
    <w:link w:val="Char3"/>
    <w:qFormat/>
    <w:rsid w:val="009C5EC4"/>
    <w:pPr>
      <w:pBdr>
        <w:top w:val="single" w:sz="6" w:space="3" w:color="auto" w:shadow="1"/>
        <w:left w:val="single" w:sz="6" w:space="1" w:color="auto" w:shadow="1"/>
        <w:bottom w:val="single" w:sz="6" w:space="8" w:color="auto" w:shadow="1"/>
        <w:right w:val="single" w:sz="6" w:space="0" w:color="auto" w:shadow="1"/>
      </w:pBdr>
      <w:shd w:val="clear" w:color="auto" w:fill="FF9900"/>
      <w:ind w:left="1134" w:right="1134"/>
    </w:pPr>
    <w:rPr>
      <w:rFonts w:ascii="Cambria" w:eastAsia="MS ????" w:hAnsi="Cambria"/>
      <w:b/>
      <w:bCs/>
      <w:kern w:val="28"/>
      <w:sz w:val="32"/>
      <w:szCs w:val="32"/>
      <w:lang w:val="x-none"/>
    </w:rPr>
  </w:style>
  <w:style w:type="character" w:customStyle="1" w:styleId="Char3">
    <w:name w:val="标题 Char"/>
    <w:link w:val="aa"/>
    <w:rsid w:val="009C5EC4"/>
    <w:rPr>
      <w:rFonts w:ascii="Cambria" w:eastAsia="MS ????" w:hAnsi="Cambria" w:cs="Times New Roman"/>
      <w:b/>
      <w:bCs/>
      <w:kern w:val="28"/>
      <w:sz w:val="32"/>
      <w:szCs w:val="32"/>
      <w:shd w:val="clear" w:color="auto" w:fill="FF9900"/>
      <w:lang w:val="x-none" w:eastAsia="fr-FR"/>
    </w:rPr>
  </w:style>
  <w:style w:type="paragraph" w:styleId="ab">
    <w:name w:val="Body Text"/>
    <w:basedOn w:val="a"/>
    <w:link w:val="Char4"/>
    <w:rsid w:val="009C5EC4"/>
    <w:pPr>
      <w:widowControl w:val="0"/>
      <w:suppressAutoHyphens/>
      <w:spacing w:after="120"/>
    </w:pPr>
    <w:rPr>
      <w:rFonts w:eastAsia="Times New Roman"/>
      <w:lang w:val="x-none"/>
    </w:rPr>
  </w:style>
  <w:style w:type="character" w:customStyle="1" w:styleId="Char4">
    <w:name w:val="正文文本 Char"/>
    <w:link w:val="ab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ac">
    <w:name w:val="Body Text Indent"/>
    <w:basedOn w:val="a"/>
    <w:link w:val="Char5"/>
    <w:rsid w:val="009C5EC4"/>
    <w:pPr>
      <w:tabs>
        <w:tab w:val="left" w:pos="1276"/>
        <w:tab w:val="num" w:pos="2912"/>
      </w:tabs>
      <w:ind w:left="284"/>
      <w:jc w:val="both"/>
    </w:pPr>
    <w:rPr>
      <w:rFonts w:eastAsia="Times New Roman"/>
      <w:lang w:val="x-none"/>
    </w:rPr>
  </w:style>
  <w:style w:type="character" w:customStyle="1" w:styleId="Char5">
    <w:name w:val="正文文本缩进 Char"/>
    <w:link w:val="ac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21">
    <w:name w:val="Body Text 2"/>
    <w:basedOn w:val="a"/>
    <w:link w:val="2Char0"/>
    <w:rsid w:val="009C5EC4"/>
    <w:rPr>
      <w:rFonts w:eastAsia="Times New Roman"/>
      <w:lang w:val="x-none"/>
    </w:rPr>
  </w:style>
  <w:style w:type="character" w:customStyle="1" w:styleId="2Char0">
    <w:name w:val="正文文本 2 Char"/>
    <w:link w:val="21"/>
    <w:rsid w:val="009C5EC4"/>
    <w:rPr>
      <w:rFonts w:ascii="Times New Roman" w:eastAsia="Times New Roman" w:hAnsi="Times New Roman" w:cs="Times New Roman"/>
      <w:lang w:val="x-none" w:eastAsia="fr-FR"/>
    </w:rPr>
  </w:style>
  <w:style w:type="paragraph" w:styleId="31">
    <w:name w:val="Body Text 3"/>
    <w:basedOn w:val="a"/>
    <w:link w:val="3Char0"/>
    <w:rsid w:val="009C5EC4"/>
    <w:pPr>
      <w:spacing w:after="120"/>
    </w:pPr>
    <w:rPr>
      <w:rFonts w:eastAsia="Times New Roman"/>
      <w:sz w:val="16"/>
      <w:szCs w:val="16"/>
      <w:lang w:val="x-none"/>
    </w:rPr>
  </w:style>
  <w:style w:type="character" w:customStyle="1" w:styleId="3Char0">
    <w:name w:val="正文文本 3 Char"/>
    <w:link w:val="31"/>
    <w:rsid w:val="009C5EC4"/>
    <w:rPr>
      <w:rFonts w:ascii="Times New Roman" w:eastAsia="Times New Roman" w:hAnsi="Times New Roman" w:cs="Times New Roman"/>
      <w:sz w:val="16"/>
      <w:szCs w:val="16"/>
      <w:lang w:val="x-none" w:eastAsia="fr-FR"/>
    </w:rPr>
  </w:style>
  <w:style w:type="paragraph" w:styleId="ad">
    <w:name w:val="Block Text"/>
    <w:basedOn w:val="a"/>
    <w:rsid w:val="009C5EC4"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tabs>
        <w:tab w:val="left" w:pos="426"/>
      </w:tabs>
      <w:ind w:left="426" w:right="-2" w:hanging="426"/>
      <w:jc w:val="both"/>
    </w:pPr>
    <w:rPr>
      <w:rFonts w:ascii="Times" w:eastAsia="Times New Roman" w:hAnsi="Times"/>
      <w:sz w:val="26"/>
      <w:szCs w:val="26"/>
    </w:rPr>
  </w:style>
  <w:style w:type="character" w:styleId="ae">
    <w:name w:val="Hyperlink"/>
    <w:uiPriority w:val="99"/>
    <w:rsid w:val="009C5EC4"/>
    <w:rPr>
      <w:rFonts w:cs="Times New Roman"/>
      <w:color w:val="333399"/>
      <w:u w:val="none"/>
      <w:effect w:val="none"/>
    </w:rPr>
  </w:style>
  <w:style w:type="character" w:styleId="af">
    <w:name w:val="FollowedHyperlink"/>
    <w:rsid w:val="009C5EC4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Char"/>
    <w:rsid w:val="009C5EC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eastAsia="Cambria" w:hAnsi="Courier"/>
      <w:lang w:val="x-none"/>
    </w:rPr>
  </w:style>
  <w:style w:type="character" w:customStyle="1" w:styleId="HTMLChar">
    <w:name w:val="HTML 预设格式 Char"/>
    <w:link w:val="HTML"/>
    <w:rsid w:val="009C5EC4"/>
    <w:rPr>
      <w:rFonts w:ascii="Courier" w:eastAsia="Cambria" w:hAnsi="Courier" w:cs="Times New Roman"/>
      <w:lang w:val="x-none" w:eastAsia="fr-FR"/>
    </w:rPr>
  </w:style>
  <w:style w:type="paragraph" w:styleId="af0">
    <w:name w:val="annotation subject"/>
    <w:basedOn w:val="a3"/>
    <w:next w:val="a3"/>
    <w:link w:val="Char6"/>
    <w:semiHidden/>
    <w:rsid w:val="009C5EC4"/>
    <w:rPr>
      <w:b w:val="0"/>
      <w:bCs/>
    </w:rPr>
  </w:style>
  <w:style w:type="character" w:customStyle="1" w:styleId="Char6">
    <w:name w:val="批注主题 Char"/>
    <w:link w:val="af0"/>
    <w:semiHidden/>
    <w:rsid w:val="009C5EC4"/>
    <w:rPr>
      <w:rFonts w:ascii="Times New Roman" w:eastAsia="Times New Roman" w:hAnsi="Times New Roman" w:cs="Times New Roman"/>
      <w:b/>
      <w:bCs/>
      <w:lang w:val="x-none" w:eastAsia="fr-FR"/>
    </w:rPr>
  </w:style>
  <w:style w:type="paragraph" w:styleId="af1">
    <w:name w:val="Balloon Text"/>
    <w:basedOn w:val="a"/>
    <w:link w:val="Char7"/>
    <w:semiHidden/>
    <w:rsid w:val="009C5EC4"/>
    <w:rPr>
      <w:rFonts w:eastAsia="Times New Roman"/>
      <w:lang w:val="x-none" w:eastAsia="x-none"/>
    </w:rPr>
  </w:style>
  <w:style w:type="character" w:customStyle="1" w:styleId="Char7">
    <w:name w:val="批注框文本 Char"/>
    <w:link w:val="af1"/>
    <w:semiHidden/>
    <w:rsid w:val="009C5EC4"/>
    <w:rPr>
      <w:rFonts w:ascii="Times New Roman" w:eastAsia="Times New Roman" w:hAnsi="Times New Roman" w:cs="Times New Roman"/>
      <w:lang w:val="x-none" w:eastAsia="x-none"/>
    </w:rPr>
  </w:style>
  <w:style w:type="paragraph" w:customStyle="1" w:styleId="Grillemoyenne1-Accent21">
    <w:name w:val="Grille moyenne 1 - Accent 21"/>
    <w:basedOn w:val="a"/>
    <w:uiPriority w:val="34"/>
    <w:qFormat/>
    <w:rsid w:val="009C5EC4"/>
    <w:pPr>
      <w:ind w:left="708"/>
    </w:pPr>
  </w:style>
  <w:style w:type="character" w:customStyle="1" w:styleId="CarCar13">
    <w:name w:val="Car Car13"/>
    <w:locked/>
    <w:rsid w:val="009C5EC4"/>
    <w:rPr>
      <w:rFonts w:ascii="Cambria" w:eastAsia="MS ????" w:hAnsi="Cambria" w:cs="Times New Roman"/>
      <w:b/>
      <w:bCs/>
      <w:kern w:val="32"/>
      <w:sz w:val="32"/>
      <w:szCs w:val="32"/>
    </w:rPr>
  </w:style>
  <w:style w:type="character" w:customStyle="1" w:styleId="CarCar12">
    <w:name w:val="Car Car12"/>
    <w:semiHidden/>
    <w:locked/>
    <w:rsid w:val="009C5EC4"/>
    <w:rPr>
      <w:rFonts w:ascii="Cambria" w:eastAsia="MS ????" w:hAnsi="Cambria" w:cs="Times New Roman"/>
      <w:b/>
      <w:bCs/>
      <w:i/>
      <w:iCs/>
      <w:sz w:val="28"/>
      <w:szCs w:val="28"/>
    </w:rPr>
  </w:style>
  <w:style w:type="character" w:customStyle="1" w:styleId="CarCar11">
    <w:name w:val="Car Car11"/>
    <w:semiHidden/>
    <w:locked/>
    <w:rsid w:val="009C5EC4"/>
    <w:rPr>
      <w:rFonts w:ascii="Cambria" w:eastAsia="MS ????" w:hAnsi="Cambria" w:cs="Times New Roman"/>
      <w:b/>
      <w:bCs/>
      <w:sz w:val="26"/>
      <w:szCs w:val="26"/>
    </w:rPr>
  </w:style>
  <w:style w:type="paragraph" w:customStyle="1" w:styleId="Sance">
    <w:name w:val="Séance"/>
    <w:basedOn w:val="a"/>
    <w:rsid w:val="009C5EC4"/>
    <w:pPr>
      <w:pBdr>
        <w:left w:val="single" w:sz="36" w:space="4" w:color="99CC00"/>
        <w:right w:val="single" w:sz="36" w:space="4" w:color="99CC00"/>
      </w:pBdr>
      <w:spacing w:before="300"/>
      <w:ind w:left="2880" w:right="2772"/>
    </w:pPr>
    <w:rPr>
      <w:rFonts w:ascii="Trebuchet MS" w:eastAsia="Times New Roman" w:hAnsi="Trebuchet MS"/>
      <w:color w:val="99CC00"/>
    </w:rPr>
  </w:style>
  <w:style w:type="character" w:customStyle="1" w:styleId="CarCar10">
    <w:name w:val="Car Car10"/>
    <w:semiHidden/>
    <w:locked/>
    <w:rsid w:val="009C5EC4"/>
    <w:rPr>
      <w:rFonts w:ascii="CG Omega (W1)" w:hAnsi="CG Omega (W1)" w:cs="Times New Roman"/>
    </w:rPr>
  </w:style>
  <w:style w:type="character" w:customStyle="1" w:styleId="CarCar9">
    <w:name w:val="Car Car9"/>
    <w:semiHidden/>
    <w:locked/>
    <w:rsid w:val="009C5EC4"/>
    <w:rPr>
      <w:rFonts w:ascii="CG Omega (W1)" w:hAnsi="CG Omega (W1)" w:cs="Times New Roman"/>
    </w:rPr>
  </w:style>
  <w:style w:type="paragraph" w:customStyle="1" w:styleId="D-Sous-titre2PAO">
    <w:name w:val="D-Sous-titre 2 PAO"/>
    <w:next w:val="a"/>
    <w:rsid w:val="009C5EC4"/>
    <w:pPr>
      <w:widowControl w:val="0"/>
      <w:spacing w:before="284" w:line="240" w:lineRule="exact"/>
      <w:ind w:left="567"/>
      <w:jc w:val="both"/>
    </w:pPr>
    <w:rPr>
      <w:rFonts w:ascii="Trebuchet MS" w:eastAsia="Times New Roman" w:hAnsi="Trebuchet MS" w:cs="Times New Roman"/>
      <w:b/>
      <w:noProof/>
      <w:sz w:val="18"/>
      <w:szCs w:val="20"/>
      <w:lang w:eastAsia="fr-FR"/>
    </w:rPr>
  </w:style>
  <w:style w:type="character" w:customStyle="1" w:styleId="CarCar8">
    <w:name w:val="Car Car8"/>
    <w:semiHidden/>
    <w:locked/>
    <w:rsid w:val="009C5EC4"/>
    <w:rPr>
      <w:rFonts w:cs="Times New Roman"/>
      <w:sz w:val="2"/>
    </w:rPr>
  </w:style>
  <w:style w:type="character" w:customStyle="1" w:styleId="CarCar7">
    <w:name w:val="Car Car7"/>
    <w:semiHidden/>
    <w:locked/>
    <w:rsid w:val="009C5EC4"/>
    <w:rPr>
      <w:rFonts w:ascii="CG Omega (W1)" w:hAnsi="CG Omega (W1)" w:cs="Times New Roman"/>
      <w:sz w:val="20"/>
      <w:szCs w:val="20"/>
    </w:rPr>
  </w:style>
  <w:style w:type="character" w:customStyle="1" w:styleId="CarCar6">
    <w:name w:val="Car Car6"/>
    <w:semiHidden/>
    <w:locked/>
    <w:rsid w:val="009C5EC4"/>
    <w:rPr>
      <w:rFonts w:ascii="CG Omega (W1)" w:hAnsi="CG Omega (W1)" w:cs="Times New Roman"/>
    </w:rPr>
  </w:style>
  <w:style w:type="paragraph" w:customStyle="1" w:styleId="C-Sous-Titre1PAO">
    <w:name w:val="C-Sous-Titre 1 PAO"/>
    <w:basedOn w:val="a"/>
    <w:next w:val="D-Sous-titre2PAO"/>
    <w:rsid w:val="009C5EC4"/>
    <w:pPr>
      <w:pBdr>
        <w:left w:val="single" w:sz="18" w:space="4" w:color="800000"/>
        <w:right w:val="single" w:sz="18" w:space="4" w:color="800000"/>
      </w:pBdr>
      <w:ind w:left="142" w:right="4954"/>
    </w:pPr>
    <w:rPr>
      <w:rFonts w:ascii="Trebuchet MS" w:eastAsia="Times New Roman" w:hAnsi="Trebuchet MS"/>
      <w:b/>
      <w:bCs/>
    </w:rPr>
  </w:style>
  <w:style w:type="paragraph" w:customStyle="1" w:styleId="B-TITREPAO">
    <w:name w:val="B-TITRE PAO"/>
    <w:next w:val="a"/>
    <w:rsid w:val="009C5EC4"/>
    <w:pPr>
      <w:widowControl w:val="0"/>
      <w:spacing w:before="600"/>
      <w:jc w:val="both"/>
    </w:pPr>
    <w:rPr>
      <w:rFonts w:ascii="Century Gothic" w:eastAsia="Times New Roman" w:hAnsi="Century Gothic" w:cs="Arial"/>
      <w:bCs/>
      <w:iCs/>
      <w:noProof/>
      <w:color w:val="800000"/>
      <w:w w:val="105"/>
      <w:szCs w:val="20"/>
      <w:lang w:eastAsia="fr-FR"/>
    </w:rPr>
  </w:style>
  <w:style w:type="paragraph" w:customStyle="1" w:styleId="A-CHAPITREPAO">
    <w:name w:val="A-CHAPITRE PAO"/>
    <w:basedOn w:val="a"/>
    <w:next w:val="B-TITREPAO"/>
    <w:rsid w:val="009C5EC4"/>
    <w:rPr>
      <w:rFonts w:ascii="Century Gothic" w:eastAsia="Times New Roman" w:hAnsi="Century Gothic"/>
      <w:color w:val="333333"/>
      <w:w w:val="105"/>
      <w:sz w:val="48"/>
    </w:rPr>
  </w:style>
  <w:style w:type="paragraph" w:customStyle="1" w:styleId="D-Sous-SousTitre2PAO">
    <w:name w:val="D-Sous-Sous Titre 2 PAO"/>
    <w:basedOn w:val="a"/>
    <w:next w:val="a"/>
    <w:rsid w:val="009C5EC4"/>
    <w:pPr>
      <w:spacing w:before="400" w:line="240" w:lineRule="exact"/>
      <w:ind w:firstLine="567"/>
      <w:jc w:val="both"/>
    </w:pPr>
    <w:rPr>
      <w:rFonts w:ascii="Century Gothic" w:eastAsia="Times New Roman" w:hAnsi="Century Gothic"/>
      <w:noProof/>
      <w:color w:val="800000"/>
      <w:sz w:val="18"/>
    </w:rPr>
  </w:style>
  <w:style w:type="character" w:customStyle="1" w:styleId="CarCar1">
    <w:name w:val="Car Car1"/>
    <w:rsid w:val="009C5EC4"/>
    <w:rPr>
      <w:rFonts w:ascii="Arial" w:hAnsi="Arial"/>
      <w:b/>
      <w:kern w:val="32"/>
      <w:sz w:val="32"/>
      <w:lang w:val="fr-FR" w:eastAsia="fr-FR"/>
    </w:rPr>
  </w:style>
  <w:style w:type="character" w:customStyle="1" w:styleId="CarCar">
    <w:name w:val="Car Car"/>
    <w:rsid w:val="009C5EC4"/>
    <w:rPr>
      <w:rFonts w:ascii="Courier" w:eastAsia="Cambria" w:hAnsi="Courier" w:cs="Courier"/>
      <w:lang w:val="fr-FR" w:eastAsia="fr-FR" w:bidi="ar-SA"/>
    </w:rPr>
  </w:style>
  <w:style w:type="paragraph" w:customStyle="1" w:styleId="spip">
    <w:name w:val="spip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ListParagraph1">
    <w:name w:val="List Paragraph1"/>
    <w:basedOn w:val="a"/>
    <w:rsid w:val="009C5EC4"/>
    <w:pPr>
      <w:spacing w:after="200"/>
      <w:ind w:left="720"/>
      <w:contextualSpacing/>
    </w:pPr>
    <w:rPr>
      <w:rFonts w:ascii="Calibri" w:eastAsia="Times New Roman" w:hAnsi="Calibri"/>
      <w:lang w:eastAsia="en-US"/>
    </w:rPr>
  </w:style>
  <w:style w:type="paragraph" w:customStyle="1" w:styleId="Default">
    <w:name w:val="Default"/>
    <w:rsid w:val="009C5EC4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eastAsia="fr-FR"/>
    </w:rPr>
  </w:style>
  <w:style w:type="character" w:customStyle="1" w:styleId="gmailquote">
    <w:name w:val="gmail_quote"/>
    <w:rsid w:val="009C5EC4"/>
    <w:rPr>
      <w:rFonts w:cs="Times New Roman"/>
    </w:rPr>
  </w:style>
  <w:style w:type="character" w:customStyle="1" w:styleId="CarCar5">
    <w:name w:val="Car Car5"/>
    <w:semiHidden/>
    <w:locked/>
    <w:rsid w:val="009C5EC4"/>
    <w:rPr>
      <w:rFonts w:ascii="CG Omega (W1)" w:hAnsi="CG Omega (W1)" w:cs="Times New Roman"/>
      <w:sz w:val="20"/>
      <w:szCs w:val="20"/>
    </w:rPr>
  </w:style>
  <w:style w:type="paragraph" w:customStyle="1" w:styleId="E-TextePAO">
    <w:name w:val="E-Texte PAO"/>
    <w:next w:val="a"/>
    <w:rsid w:val="009C5EC4"/>
    <w:pPr>
      <w:spacing w:before="170" w:line="240" w:lineRule="exact"/>
      <w:ind w:firstLine="567"/>
      <w:jc w:val="both"/>
    </w:pPr>
    <w:rPr>
      <w:rFonts w:ascii="Trebuchet MS" w:eastAsia="Times New Roman" w:hAnsi="Trebuchet MS" w:cs="Times New Roman"/>
      <w:noProof/>
      <w:sz w:val="18"/>
      <w:szCs w:val="20"/>
      <w:lang w:eastAsia="fr-FR"/>
    </w:rPr>
  </w:style>
  <w:style w:type="paragraph" w:customStyle="1" w:styleId="Sous-titrePVCA">
    <w:name w:val="Sous-titre PV CA"/>
    <w:basedOn w:val="a"/>
    <w:rsid w:val="009C5EC4"/>
    <w:pPr>
      <w:pBdr>
        <w:left w:val="single" w:sz="18" w:space="4" w:color="FF9900"/>
        <w:right w:val="single" w:sz="18" w:space="4" w:color="FF9900"/>
      </w:pBdr>
      <w:ind w:right="5243"/>
    </w:pPr>
    <w:rPr>
      <w:rFonts w:ascii="Trebuchet MS" w:eastAsia="Times New Roman" w:hAnsi="Trebuchet MS"/>
      <w:b/>
      <w:bCs/>
    </w:rPr>
  </w:style>
  <w:style w:type="paragraph" w:customStyle="1" w:styleId="F-EnumrationPAO">
    <w:name w:val="F-Enumération PAO"/>
    <w:basedOn w:val="a"/>
    <w:next w:val="a"/>
    <w:rsid w:val="009C5EC4"/>
    <w:pPr>
      <w:spacing w:before="85" w:line="240" w:lineRule="exact"/>
      <w:ind w:left="1276" w:hanging="142"/>
      <w:jc w:val="both"/>
    </w:pPr>
    <w:rPr>
      <w:rFonts w:ascii="Trebuchet MS" w:eastAsia="Times New Roman" w:hAnsi="Trebuchet MS"/>
      <w:bCs/>
      <w:noProof/>
      <w:sz w:val="18"/>
    </w:rPr>
  </w:style>
  <w:style w:type="character" w:customStyle="1" w:styleId="CarCar4">
    <w:name w:val="Car Car4"/>
    <w:semiHidden/>
    <w:locked/>
    <w:rsid w:val="009C5EC4"/>
    <w:rPr>
      <w:rFonts w:ascii="CG Omega (W1)" w:hAnsi="CG Omega (W1)" w:cs="Times New Roman"/>
    </w:rPr>
  </w:style>
  <w:style w:type="character" w:customStyle="1" w:styleId="CarCar3">
    <w:name w:val="Car Car3"/>
    <w:semiHidden/>
    <w:locked/>
    <w:rsid w:val="009C5EC4"/>
    <w:rPr>
      <w:rFonts w:ascii="CG Omega (W1)" w:hAnsi="CG Omega (W1)" w:cs="Times New Roman"/>
    </w:rPr>
  </w:style>
  <w:style w:type="character" w:customStyle="1" w:styleId="CarCar2">
    <w:name w:val="Car Car2"/>
    <w:locked/>
    <w:rsid w:val="009C5EC4"/>
    <w:rPr>
      <w:rFonts w:ascii="Cambria" w:eastAsia="MS ????" w:hAnsi="Cambria" w:cs="Times New Roman"/>
      <w:b/>
      <w:bCs/>
      <w:kern w:val="28"/>
      <w:sz w:val="32"/>
      <w:szCs w:val="32"/>
    </w:rPr>
  </w:style>
  <w:style w:type="paragraph" w:customStyle="1" w:styleId="font0">
    <w:name w:val="font0"/>
    <w:basedOn w:val="a"/>
    <w:rsid w:val="009C5EC4"/>
    <w:pPr>
      <w:spacing w:before="100" w:after="100"/>
    </w:pPr>
    <w:rPr>
      <w:rFonts w:eastAsia="Times New Roman"/>
    </w:rPr>
  </w:style>
  <w:style w:type="paragraph" w:customStyle="1" w:styleId="Style2">
    <w:name w:val="Style2"/>
    <w:basedOn w:val="E-TextePAO"/>
    <w:rsid w:val="009C5EC4"/>
    <w:rPr>
      <w:rFonts w:cs="Arial"/>
    </w:rPr>
  </w:style>
  <w:style w:type="character" w:customStyle="1" w:styleId="hps">
    <w:name w:val="hps"/>
    <w:basedOn w:val="a0"/>
    <w:rsid w:val="009C5EC4"/>
  </w:style>
  <w:style w:type="character" w:customStyle="1" w:styleId="st">
    <w:name w:val="st"/>
    <w:basedOn w:val="a0"/>
    <w:rsid w:val="009C5EC4"/>
  </w:style>
  <w:style w:type="character" w:customStyle="1" w:styleId="citation-flpages">
    <w:name w:val="citation-flpages"/>
    <w:basedOn w:val="a0"/>
    <w:rsid w:val="009C5EC4"/>
  </w:style>
  <w:style w:type="paragraph" w:customStyle="1" w:styleId="Title1">
    <w:name w:val="Title1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desc">
    <w:name w:val="desc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details">
    <w:name w:val="details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jrnl">
    <w:name w:val="jrnl"/>
    <w:basedOn w:val="a0"/>
    <w:rsid w:val="009C5EC4"/>
  </w:style>
  <w:style w:type="paragraph" w:customStyle="1" w:styleId="linksnohighlight">
    <w:name w:val="links nohighlight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highlight">
    <w:name w:val="highlight"/>
    <w:basedOn w:val="a0"/>
    <w:rsid w:val="009C5EC4"/>
  </w:style>
  <w:style w:type="paragraph" w:customStyle="1" w:styleId="Lettre">
    <w:name w:val="Lettre"/>
    <w:basedOn w:val="a"/>
    <w:rsid w:val="009C5EC4"/>
    <w:pPr>
      <w:tabs>
        <w:tab w:val="left" w:pos="567"/>
        <w:tab w:val="left" w:pos="2835"/>
      </w:tabs>
      <w:suppressAutoHyphens/>
      <w:jc w:val="both"/>
    </w:pPr>
    <w:rPr>
      <w:rFonts w:eastAsia="Times New Roman"/>
      <w:lang w:eastAsia="ar-SA"/>
    </w:rPr>
  </w:style>
  <w:style w:type="paragraph" w:customStyle="1" w:styleId="Corpsdetexte21">
    <w:name w:val="Corps de texte 21"/>
    <w:basedOn w:val="a"/>
    <w:rsid w:val="009C5EC4"/>
    <w:pPr>
      <w:tabs>
        <w:tab w:val="left" w:pos="2127"/>
        <w:tab w:val="left" w:pos="3686"/>
        <w:tab w:val="left" w:pos="4536"/>
        <w:tab w:val="left" w:pos="5812"/>
        <w:tab w:val="left" w:pos="6663"/>
      </w:tabs>
      <w:spacing w:line="360" w:lineRule="auto"/>
      <w:jc w:val="both"/>
    </w:pPr>
    <w:rPr>
      <w:rFonts w:eastAsia="Times New Roman"/>
    </w:rPr>
  </w:style>
  <w:style w:type="paragraph" w:customStyle="1" w:styleId="ecxmsonormal">
    <w:name w:val="ecxmsonormal"/>
    <w:basedOn w:val="a"/>
    <w:rsid w:val="009C5EC4"/>
    <w:pPr>
      <w:adjustRightInd w:val="0"/>
      <w:spacing w:after="324"/>
    </w:pPr>
    <w:rPr>
      <w:rFonts w:eastAsia="Times New Roman"/>
    </w:rPr>
  </w:style>
  <w:style w:type="paragraph" w:styleId="af2">
    <w:name w:val="Normal (Web)"/>
    <w:basedOn w:val="a"/>
    <w:uiPriority w:val="99"/>
    <w:unhideWhenUsed/>
    <w:rsid w:val="009C5EC4"/>
    <w:pPr>
      <w:spacing w:before="100" w:beforeAutospacing="1" w:after="100" w:afterAutospacing="1"/>
    </w:pPr>
    <w:rPr>
      <w:rFonts w:eastAsia="Times New Roman"/>
    </w:rPr>
  </w:style>
  <w:style w:type="paragraph" w:customStyle="1" w:styleId="TableNote">
    <w:name w:val="TableNote"/>
    <w:basedOn w:val="a"/>
    <w:rsid w:val="009C5EC4"/>
    <w:pPr>
      <w:spacing w:line="300" w:lineRule="exact"/>
    </w:pPr>
    <w:rPr>
      <w:rFonts w:eastAsia="Times New Roman"/>
      <w:lang w:val="en-GB" w:eastAsia="en-US"/>
    </w:rPr>
  </w:style>
  <w:style w:type="paragraph" w:customStyle="1" w:styleId="TableHeader">
    <w:name w:val="TableHeader"/>
    <w:basedOn w:val="a"/>
    <w:rsid w:val="009C5EC4"/>
    <w:pPr>
      <w:spacing w:before="120"/>
    </w:pPr>
    <w:rPr>
      <w:rFonts w:eastAsia="Times New Roman"/>
      <w:b/>
      <w:lang w:val="en-GB" w:eastAsia="en-US"/>
    </w:rPr>
  </w:style>
  <w:style w:type="paragraph" w:customStyle="1" w:styleId="TableSubHead">
    <w:name w:val="TableSubHead"/>
    <w:basedOn w:val="TableHeader"/>
    <w:rsid w:val="009C5EC4"/>
  </w:style>
  <w:style w:type="table" w:styleId="af3">
    <w:name w:val="Table Grid"/>
    <w:basedOn w:val="a1"/>
    <w:rsid w:val="009C5EC4"/>
    <w:rPr>
      <w:rFonts w:ascii="Times New Roman" w:eastAsia="Calibri" w:hAnsi="Times New Roman" w:cs="Times New Roman"/>
      <w:sz w:val="20"/>
      <w:szCs w:val="20"/>
      <w:lang w:eastAsia="fr-F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3">
    <w:name w:val="Medium Shading 2 Accent 3"/>
    <w:basedOn w:val="a1"/>
    <w:uiPriority w:val="60"/>
    <w:qFormat/>
    <w:rsid w:val="009C5EC4"/>
    <w:rPr>
      <w:rFonts w:ascii="Times New Roman" w:eastAsia="Calibri" w:hAnsi="Times New Roman" w:cs="Times New Roman"/>
      <w:color w:val="365F91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32">
    <w:name w:val="Medium Grid 3"/>
    <w:basedOn w:val="a1"/>
    <w:uiPriority w:val="60"/>
    <w:rsid w:val="009C5EC4"/>
    <w:rPr>
      <w:rFonts w:ascii="Times New Roman" w:eastAsia="Calibri" w:hAnsi="Times New Roman" w:cs="Times New Roman"/>
      <w:color w:val="000000"/>
      <w:sz w:val="20"/>
      <w:szCs w:val="20"/>
      <w:lang w:eastAsia="fr-FR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character" w:styleId="af4">
    <w:name w:val="Strong"/>
    <w:uiPriority w:val="22"/>
    <w:qFormat/>
    <w:rsid w:val="009C5EC4"/>
    <w:rPr>
      <w:b/>
      <w:bCs/>
    </w:rPr>
  </w:style>
  <w:style w:type="character" w:customStyle="1" w:styleId="collabtext">
    <w:name w:val="collabtext"/>
    <w:basedOn w:val="a0"/>
    <w:rsid w:val="009C5EC4"/>
  </w:style>
  <w:style w:type="character" w:customStyle="1" w:styleId="paragraph">
    <w:name w:val="paragraph"/>
    <w:basedOn w:val="a0"/>
    <w:rsid w:val="009C5EC4"/>
  </w:style>
  <w:style w:type="character" w:customStyle="1" w:styleId="abstract">
    <w:name w:val="abstract"/>
    <w:basedOn w:val="a0"/>
    <w:rsid w:val="009C5EC4"/>
  </w:style>
  <w:style w:type="character" w:customStyle="1" w:styleId="authornames">
    <w:name w:val="authornames"/>
    <w:basedOn w:val="a0"/>
    <w:rsid w:val="009C5EC4"/>
  </w:style>
  <w:style w:type="character" w:customStyle="1" w:styleId="tagtrans">
    <w:name w:val="tag_trans"/>
    <w:basedOn w:val="a0"/>
    <w:rsid w:val="009C5EC4"/>
  </w:style>
  <w:style w:type="character" w:customStyle="1" w:styleId="name">
    <w:name w:val="name"/>
    <w:basedOn w:val="a0"/>
    <w:rsid w:val="009C5EC4"/>
  </w:style>
  <w:style w:type="paragraph" w:customStyle="1" w:styleId="svarticle">
    <w:name w:val="svarticle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customStyle="1" w:styleId="ref">
    <w:name w:val="ref"/>
    <w:basedOn w:val="a0"/>
    <w:rsid w:val="009C5EC4"/>
  </w:style>
  <w:style w:type="character" w:customStyle="1" w:styleId="lblsubtitle3">
    <w:name w:val="lblsubtitle3"/>
    <w:basedOn w:val="a0"/>
    <w:rsid w:val="009C5EC4"/>
  </w:style>
  <w:style w:type="paragraph" w:customStyle="1" w:styleId="para">
    <w:name w:val="para"/>
    <w:basedOn w:val="a"/>
    <w:rsid w:val="009C5EC4"/>
    <w:pPr>
      <w:spacing w:before="100" w:beforeAutospacing="1" w:after="100" w:afterAutospacing="1"/>
    </w:pPr>
    <w:rPr>
      <w:rFonts w:eastAsia="Times New Roman"/>
    </w:rPr>
  </w:style>
  <w:style w:type="character" w:styleId="af5">
    <w:name w:val="Emphasis"/>
    <w:uiPriority w:val="20"/>
    <w:qFormat/>
    <w:rsid w:val="009C5EC4"/>
    <w:rPr>
      <w:i/>
      <w:iCs/>
    </w:rPr>
  </w:style>
  <w:style w:type="character" w:customStyle="1" w:styleId="lblsubtitle2">
    <w:name w:val="lblsubtitle2"/>
    <w:basedOn w:val="a0"/>
    <w:rsid w:val="009C5EC4"/>
  </w:style>
  <w:style w:type="paragraph" w:customStyle="1" w:styleId="EndNoteBibliographyTitle">
    <w:name w:val="EndNote Bibliography Title"/>
    <w:basedOn w:val="a"/>
    <w:rsid w:val="009C5EC4"/>
    <w:pPr>
      <w:jc w:val="center"/>
    </w:pPr>
    <w:rPr>
      <w:szCs w:val="20"/>
    </w:rPr>
  </w:style>
  <w:style w:type="paragraph" w:customStyle="1" w:styleId="EndNoteBibliography">
    <w:name w:val="EndNote Bibliography"/>
    <w:basedOn w:val="a"/>
    <w:rsid w:val="009C5EC4"/>
    <w:pPr>
      <w:autoSpaceDE w:val="0"/>
      <w:autoSpaceDN w:val="0"/>
    </w:pPr>
    <w:rPr>
      <w:szCs w:val="20"/>
    </w:rPr>
  </w:style>
  <w:style w:type="paragraph" w:styleId="af6">
    <w:name w:val="Document Map"/>
    <w:basedOn w:val="a"/>
    <w:link w:val="Char8"/>
    <w:semiHidden/>
    <w:unhideWhenUsed/>
    <w:rsid w:val="009C5EC4"/>
    <w:rPr>
      <w:lang w:eastAsia="x-none"/>
    </w:rPr>
  </w:style>
  <w:style w:type="character" w:customStyle="1" w:styleId="Char8">
    <w:name w:val="文档结构图 Char"/>
    <w:link w:val="af6"/>
    <w:semiHidden/>
    <w:rsid w:val="009C5EC4"/>
    <w:rPr>
      <w:rFonts w:ascii="Times New Roman" w:eastAsia="Calibri" w:hAnsi="Times New Roman" w:cs="Times New Roman"/>
      <w:lang w:eastAsia="x-none"/>
    </w:rPr>
  </w:style>
  <w:style w:type="paragraph" w:styleId="af7">
    <w:name w:val="Revision"/>
    <w:hidden/>
    <w:uiPriority w:val="99"/>
    <w:rsid w:val="009C5EC4"/>
    <w:rPr>
      <w:rFonts w:ascii="CG Omega (W1)" w:eastAsia="Calibri" w:hAnsi="CG Omega (W1)" w:cs="Times New Roman"/>
      <w:sz w:val="20"/>
      <w:szCs w:val="20"/>
      <w:lang w:eastAsia="fr-FR"/>
    </w:rPr>
  </w:style>
  <w:style w:type="character" w:customStyle="1" w:styleId="apple-converted-space">
    <w:name w:val="apple-converted-space"/>
    <w:rsid w:val="009C5EC4"/>
  </w:style>
  <w:style w:type="paragraph" w:customStyle="1" w:styleId="p1">
    <w:name w:val="p1"/>
    <w:basedOn w:val="a"/>
    <w:rsid w:val="009C5EC4"/>
    <w:rPr>
      <w:rFonts w:ascii="Helvetica" w:hAnsi="Helvetica"/>
      <w:color w:val="404040"/>
      <w:sz w:val="23"/>
      <w:szCs w:val="23"/>
    </w:rPr>
  </w:style>
  <w:style w:type="character" w:customStyle="1" w:styleId="s1">
    <w:name w:val="s1"/>
    <w:rsid w:val="009C5EC4"/>
  </w:style>
  <w:style w:type="character" w:styleId="af8">
    <w:name w:val="line number"/>
    <w:semiHidden/>
    <w:unhideWhenUsed/>
    <w:rsid w:val="009C5E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5D3FB8A-5547-4816-8AC3-FE3AA8001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3</Pages>
  <Words>1062</Words>
  <Characters>6056</Characters>
  <Application>Microsoft Office Word</Application>
  <DocSecurity>0</DocSecurity>
  <Lines>50</Lines>
  <Paragraphs>14</Paragraphs>
  <ScaleCrop>false</ScaleCrop>
  <Company>OHRI</Company>
  <LinksUpToDate>false</LinksUpToDate>
  <CharactersWithSpaces>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Luo Qiulan</cp:lastModifiedBy>
  <cp:revision>39</cp:revision>
  <cp:lastPrinted>2017-04-26T17:11:00Z</cp:lastPrinted>
  <dcterms:created xsi:type="dcterms:W3CDTF">2020-09-15T02:35:00Z</dcterms:created>
  <dcterms:modified xsi:type="dcterms:W3CDTF">2020-09-25T03:35:00Z</dcterms:modified>
</cp:coreProperties>
</file>