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6C026D" w14:textId="77777777" w:rsidR="00F37A54" w:rsidRPr="006D4033" w:rsidRDefault="00CD23B9" w:rsidP="006D4033">
      <w:pPr>
        <w:pStyle w:val="TableHeader"/>
        <w:spacing w:line="276" w:lineRule="auto"/>
        <w:jc w:val="center"/>
        <w:rPr>
          <w:bCs/>
          <w:sz w:val="28"/>
          <w:szCs w:val="22"/>
          <w:lang w:val="en-US"/>
        </w:rPr>
      </w:pPr>
      <w:r w:rsidRPr="006D4033">
        <w:rPr>
          <w:sz w:val="28"/>
          <w:szCs w:val="22"/>
          <w:lang w:val="en-US"/>
        </w:rPr>
        <w:t xml:space="preserve">Items to include when reporting an RCT </w:t>
      </w:r>
      <w:r w:rsidRPr="006D4033">
        <w:rPr>
          <w:bCs/>
          <w:sz w:val="28"/>
          <w:szCs w:val="22"/>
          <w:lang w:val="en-US"/>
        </w:rPr>
        <w:t>assessing NPT</w:t>
      </w:r>
      <w:r w:rsidRPr="006D4033">
        <w:rPr>
          <w:sz w:val="28"/>
          <w:szCs w:val="22"/>
          <w:lang w:val="en-US"/>
        </w:rPr>
        <w:t xml:space="preserve"> in a journal or conference abstract </w:t>
      </w:r>
      <w:r w:rsidRPr="006D4033">
        <w:rPr>
          <w:bCs/>
          <w:sz w:val="28"/>
          <w:szCs w:val="22"/>
          <w:vertAlign w:val="superscript"/>
          <w:lang w:val="en-US"/>
        </w:rPr>
        <w:t>*</w:t>
      </w:r>
    </w:p>
    <w:tbl>
      <w:tblPr>
        <w:tblW w:w="5000" w:type="pct"/>
        <w:jc w:val="center"/>
        <w:tblLook w:val="01E0" w:firstRow="1" w:lastRow="1" w:firstColumn="1" w:lastColumn="1" w:noHBand="0" w:noVBand="0"/>
      </w:tblPr>
      <w:tblGrid>
        <w:gridCol w:w="1683"/>
        <w:gridCol w:w="4352"/>
        <w:gridCol w:w="3253"/>
      </w:tblGrid>
      <w:tr w:rsidR="00CD23B9" w:rsidRPr="00DF06A7" w14:paraId="33E42C15" w14:textId="77777777" w:rsidTr="00CD23B9">
        <w:trPr>
          <w:jc w:val="center"/>
        </w:trPr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6D9F1"/>
          </w:tcPr>
          <w:p w14:paraId="4DA5E9E3" w14:textId="77777777" w:rsidR="00CD23B9" w:rsidRPr="002D0BD2" w:rsidRDefault="00CD23B9" w:rsidP="00CD23B9">
            <w:pPr>
              <w:pStyle w:val="TableHeader"/>
              <w:spacing w:line="276" w:lineRule="auto"/>
              <w:rPr>
                <w:sz w:val="20"/>
                <w:szCs w:val="20"/>
                <w:lang w:val="en-US"/>
              </w:rPr>
            </w:pPr>
            <w:r w:rsidRPr="002D0BD2">
              <w:rPr>
                <w:sz w:val="20"/>
                <w:szCs w:val="20"/>
                <w:lang w:val="en-US"/>
              </w:rPr>
              <w:t>Item</w:t>
            </w:r>
          </w:p>
        </w:tc>
        <w:tc>
          <w:tcPr>
            <w:tcW w:w="234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/>
          </w:tcPr>
          <w:p w14:paraId="710A7E95" w14:textId="77777777" w:rsidR="00CD23B9" w:rsidRPr="002D0BD2" w:rsidRDefault="00CD23B9" w:rsidP="00CD23B9">
            <w:pPr>
              <w:pStyle w:val="TableHeader"/>
              <w:spacing w:line="276" w:lineRule="auto"/>
              <w:rPr>
                <w:sz w:val="20"/>
                <w:szCs w:val="20"/>
                <w:lang w:val="en-US"/>
              </w:rPr>
            </w:pPr>
            <w:r w:rsidRPr="002D0BD2">
              <w:rPr>
                <w:sz w:val="20"/>
                <w:szCs w:val="20"/>
                <w:lang w:val="en-US"/>
              </w:rPr>
              <w:t>Standard CONSORT abstract item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/>
          </w:tcPr>
          <w:p w14:paraId="3AA70128" w14:textId="77777777" w:rsidR="00CD23B9" w:rsidRPr="002D0BD2" w:rsidRDefault="00CD23B9" w:rsidP="00CD23B9">
            <w:pPr>
              <w:pStyle w:val="TableHeader"/>
              <w:spacing w:line="276" w:lineRule="auto"/>
              <w:rPr>
                <w:sz w:val="20"/>
                <w:szCs w:val="20"/>
                <w:lang w:val="en-US"/>
              </w:rPr>
            </w:pPr>
            <w:r w:rsidRPr="002D0BD2">
              <w:rPr>
                <w:sz w:val="20"/>
                <w:szCs w:val="20"/>
                <w:lang w:val="en-US"/>
              </w:rPr>
              <w:t>Extension for NPT trials</w:t>
            </w:r>
          </w:p>
        </w:tc>
      </w:tr>
      <w:tr w:rsidR="00CD23B9" w:rsidRPr="00AB778F" w14:paraId="5C94C880" w14:textId="77777777" w:rsidTr="00CD23B9">
        <w:trPr>
          <w:jc w:val="center"/>
        </w:trPr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37BDF38" w14:textId="77777777" w:rsidR="00CD23B9" w:rsidRPr="00DF06A7" w:rsidRDefault="00CD23B9" w:rsidP="00CD23B9">
            <w:pPr>
              <w:spacing w:before="20" w:after="20" w:line="276" w:lineRule="auto"/>
              <w:jc w:val="both"/>
              <w:rPr>
                <w:b/>
                <w:lang w:val="en-US"/>
              </w:rPr>
            </w:pPr>
            <w:r w:rsidRPr="00DF06A7">
              <w:rPr>
                <w:b/>
                <w:lang w:val="en-US"/>
              </w:rPr>
              <w:t xml:space="preserve">Title </w:t>
            </w:r>
          </w:p>
        </w:tc>
        <w:tc>
          <w:tcPr>
            <w:tcW w:w="234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2F4D05" w14:textId="77777777" w:rsidR="00CD23B9" w:rsidRPr="00DF06A7" w:rsidRDefault="00CD23B9" w:rsidP="00CD23B9">
            <w:pPr>
              <w:spacing w:before="20" w:after="20" w:line="276" w:lineRule="auto"/>
              <w:jc w:val="both"/>
              <w:rPr>
                <w:lang w:val="en-US"/>
              </w:rPr>
            </w:pPr>
            <w:r w:rsidRPr="00DF06A7">
              <w:rPr>
                <w:lang w:val="en-US"/>
              </w:rPr>
              <w:t>Identification of the study as randomized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AAA54F" w14:textId="52517748" w:rsidR="00CD23B9" w:rsidRPr="00BB5BA8" w:rsidRDefault="00300FED" w:rsidP="00CD23B9">
            <w:pPr>
              <w:spacing w:before="20" w:after="20" w:line="276" w:lineRule="auto"/>
              <w:jc w:val="both"/>
              <w:rPr>
                <w:rFonts w:eastAsia="宋体"/>
                <w:lang w:val="en-US" w:eastAsia="zh-CN"/>
              </w:rPr>
            </w:pPr>
            <w:r w:rsidRPr="00300FED">
              <w:rPr>
                <w:lang w:val="en-US"/>
              </w:rPr>
              <w:t>Addressed on page 1</w:t>
            </w:r>
            <w:r w:rsidR="00BB5BA8">
              <w:rPr>
                <w:rFonts w:eastAsia="宋体" w:hint="eastAsia"/>
                <w:lang w:val="en-US" w:eastAsia="zh-CN"/>
              </w:rPr>
              <w:t>,line 1-3</w:t>
            </w:r>
          </w:p>
        </w:tc>
      </w:tr>
      <w:tr w:rsidR="00CD23B9" w:rsidRPr="00AB778F" w14:paraId="62EC7E84" w14:textId="77777777" w:rsidTr="00CD23B9">
        <w:trPr>
          <w:jc w:val="center"/>
        </w:trPr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2DCB9A1" w14:textId="77777777" w:rsidR="00CD23B9" w:rsidRPr="00DF06A7" w:rsidRDefault="00CD23B9" w:rsidP="00CD23B9">
            <w:pPr>
              <w:spacing w:before="20" w:after="20" w:line="276" w:lineRule="auto"/>
              <w:jc w:val="both"/>
              <w:rPr>
                <w:b/>
                <w:lang w:val="en-US"/>
              </w:rPr>
            </w:pPr>
            <w:r w:rsidRPr="00DF06A7">
              <w:rPr>
                <w:b/>
                <w:lang w:val="en-US"/>
              </w:rPr>
              <w:t xml:space="preserve">Authors </w:t>
            </w:r>
          </w:p>
        </w:tc>
        <w:tc>
          <w:tcPr>
            <w:tcW w:w="234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CA3B3D" w14:textId="77777777" w:rsidR="00CD23B9" w:rsidRPr="00DF06A7" w:rsidRDefault="00CD23B9" w:rsidP="00CD23B9">
            <w:pPr>
              <w:spacing w:before="20" w:after="20" w:line="276" w:lineRule="auto"/>
              <w:rPr>
                <w:lang w:val="en-US"/>
              </w:rPr>
            </w:pPr>
            <w:r w:rsidRPr="00DF06A7">
              <w:rPr>
                <w:lang w:val="en-US"/>
              </w:rPr>
              <w:t>Contact details for the corresponding author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4F86A1" w14:textId="09EF49AB" w:rsidR="00CD23B9" w:rsidRPr="00300FED" w:rsidRDefault="00300FED" w:rsidP="00300FED">
            <w:pPr>
              <w:spacing w:before="20" w:after="20" w:line="276" w:lineRule="auto"/>
              <w:rPr>
                <w:rFonts w:eastAsia="宋体"/>
                <w:lang w:val="en-US" w:eastAsia="zh-CN"/>
              </w:rPr>
            </w:pPr>
            <w:r>
              <w:rPr>
                <w:lang w:val="en-US"/>
              </w:rPr>
              <w:t xml:space="preserve">Addressed on page </w:t>
            </w:r>
            <w:r>
              <w:rPr>
                <w:rFonts w:eastAsia="宋体" w:hint="eastAsia"/>
                <w:lang w:val="en-US" w:eastAsia="zh-CN"/>
              </w:rPr>
              <w:t>3</w:t>
            </w:r>
            <w:r w:rsidR="00BB5BA8">
              <w:rPr>
                <w:rFonts w:eastAsia="宋体" w:hint="eastAsia"/>
                <w:lang w:val="en-US" w:eastAsia="zh-CN"/>
              </w:rPr>
              <w:t>,line 19-22 and page 4,line 1-3</w:t>
            </w:r>
          </w:p>
        </w:tc>
      </w:tr>
      <w:tr w:rsidR="00CD23B9" w:rsidRPr="00AB778F" w14:paraId="254360A6" w14:textId="77777777" w:rsidTr="00CD23B9">
        <w:trPr>
          <w:jc w:val="center"/>
        </w:trPr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5BE785B" w14:textId="77777777" w:rsidR="00CD23B9" w:rsidRPr="00DF06A7" w:rsidRDefault="00CD23B9" w:rsidP="00CD23B9">
            <w:pPr>
              <w:spacing w:before="20" w:after="20" w:line="276" w:lineRule="auto"/>
              <w:jc w:val="both"/>
              <w:rPr>
                <w:b/>
                <w:lang w:val="en-US"/>
              </w:rPr>
            </w:pPr>
            <w:r w:rsidRPr="00DF06A7">
              <w:rPr>
                <w:b/>
                <w:lang w:val="en-US"/>
              </w:rPr>
              <w:t>Trial design</w:t>
            </w:r>
          </w:p>
        </w:tc>
        <w:tc>
          <w:tcPr>
            <w:tcW w:w="234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1BF74E" w14:textId="77777777" w:rsidR="00CD23B9" w:rsidRPr="00DF06A7" w:rsidRDefault="00CD23B9" w:rsidP="00CD23B9">
            <w:pPr>
              <w:spacing w:before="20" w:after="20" w:line="276" w:lineRule="auto"/>
              <w:rPr>
                <w:lang w:val="en-US"/>
              </w:rPr>
            </w:pPr>
            <w:r w:rsidRPr="00DF06A7">
              <w:rPr>
                <w:lang w:val="en-US"/>
              </w:rPr>
              <w:t xml:space="preserve">Description of the trial design (e.g. parallel, cluster, </w:t>
            </w:r>
            <w:proofErr w:type="spellStart"/>
            <w:r>
              <w:rPr>
                <w:lang w:val="en-US"/>
              </w:rPr>
              <w:t>non</w:t>
            </w:r>
            <w:r w:rsidRPr="00DF06A7">
              <w:rPr>
                <w:lang w:val="en-US"/>
              </w:rPr>
              <w:t>inferiority</w:t>
            </w:r>
            <w:proofErr w:type="spellEnd"/>
            <w:r w:rsidRPr="00DF06A7">
              <w:rPr>
                <w:lang w:val="en-US"/>
              </w:rPr>
              <w:t>)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EB2050" w14:textId="561192C1" w:rsidR="00CD23B9" w:rsidRPr="00300FED" w:rsidRDefault="00300FED" w:rsidP="00CD23B9">
            <w:pPr>
              <w:spacing w:before="20" w:after="20" w:line="276" w:lineRule="auto"/>
              <w:jc w:val="both"/>
              <w:rPr>
                <w:rFonts w:eastAsia="宋体"/>
                <w:lang w:val="en-US" w:eastAsia="zh-CN"/>
              </w:rPr>
            </w:pPr>
            <w:r>
              <w:rPr>
                <w:lang w:val="en-US"/>
              </w:rPr>
              <w:t xml:space="preserve">Addressed on page </w:t>
            </w:r>
            <w:r w:rsidRPr="00300FED">
              <w:rPr>
                <w:lang w:val="en-US"/>
              </w:rPr>
              <w:t>4</w:t>
            </w:r>
            <w:r w:rsidR="004F74AB">
              <w:rPr>
                <w:rFonts w:eastAsia="宋体" w:hint="eastAsia"/>
                <w:lang w:val="en-US" w:eastAsia="zh-CN"/>
              </w:rPr>
              <w:t xml:space="preserve">, </w:t>
            </w:r>
            <w:r>
              <w:rPr>
                <w:rFonts w:eastAsia="宋体" w:hint="eastAsia"/>
                <w:lang w:val="en-US" w:eastAsia="zh-CN"/>
              </w:rPr>
              <w:t>line 15</w:t>
            </w:r>
          </w:p>
        </w:tc>
      </w:tr>
      <w:tr w:rsidR="009973D1" w:rsidRPr="00DF06A7" w14:paraId="790575B1" w14:textId="77777777" w:rsidTr="00CD23B9">
        <w:trPr>
          <w:jc w:val="center"/>
        </w:trPr>
        <w:tc>
          <w:tcPr>
            <w:tcW w:w="906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4DF9400" w14:textId="77777777" w:rsidR="009973D1" w:rsidRPr="00DF06A7" w:rsidRDefault="009973D1" w:rsidP="00CD23B9">
            <w:pPr>
              <w:spacing w:before="20" w:after="20" w:line="276" w:lineRule="auto"/>
              <w:jc w:val="both"/>
              <w:rPr>
                <w:b/>
                <w:bCs/>
                <w:lang w:val="en-US"/>
              </w:rPr>
            </w:pPr>
            <w:r w:rsidRPr="00DF06A7">
              <w:rPr>
                <w:b/>
                <w:bCs/>
                <w:lang w:val="en-US"/>
              </w:rPr>
              <w:t>Methods</w:t>
            </w:r>
          </w:p>
        </w:tc>
        <w:tc>
          <w:tcPr>
            <w:tcW w:w="2343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303D99B8" w14:textId="77777777" w:rsidR="009973D1" w:rsidRPr="00DF06A7" w:rsidRDefault="009973D1" w:rsidP="00CD23B9">
            <w:pPr>
              <w:spacing w:before="20" w:after="20" w:line="276" w:lineRule="auto"/>
              <w:rPr>
                <w:lang w:val="en-US"/>
              </w:rPr>
            </w:pP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63EF9E4" w14:textId="32F4C4C5" w:rsidR="009973D1" w:rsidRPr="00BB5BA8" w:rsidRDefault="009973D1" w:rsidP="00CD23B9">
            <w:pPr>
              <w:spacing w:before="20" w:after="20" w:line="276" w:lineRule="auto"/>
              <w:jc w:val="both"/>
              <w:rPr>
                <w:rFonts w:eastAsia="宋体"/>
                <w:lang w:val="en-US" w:eastAsia="zh-CN"/>
              </w:rPr>
            </w:pPr>
            <w:r w:rsidRPr="00BB5BA8">
              <w:rPr>
                <w:lang w:val="en-US"/>
              </w:rPr>
              <w:t>Addressed on</w:t>
            </w:r>
            <w:r>
              <w:rPr>
                <w:rFonts w:eastAsia="宋体" w:hint="eastAsia"/>
                <w:lang w:val="en-US" w:eastAsia="zh-CN"/>
              </w:rPr>
              <w:t xml:space="preserve"> page number</w:t>
            </w:r>
          </w:p>
        </w:tc>
      </w:tr>
      <w:tr w:rsidR="00CD23B9" w:rsidRPr="00AB778F" w14:paraId="439A43A3" w14:textId="77777777" w:rsidTr="00CD23B9">
        <w:trPr>
          <w:jc w:val="center"/>
        </w:trPr>
        <w:tc>
          <w:tcPr>
            <w:tcW w:w="906" w:type="pct"/>
            <w:tcBorders>
              <w:left w:val="single" w:sz="4" w:space="0" w:color="auto"/>
            </w:tcBorders>
            <w:shd w:val="clear" w:color="auto" w:fill="auto"/>
          </w:tcPr>
          <w:p w14:paraId="61810DA5" w14:textId="77777777" w:rsidR="00CD23B9" w:rsidRPr="00DF06A7" w:rsidRDefault="00CD23B9" w:rsidP="00CD23B9">
            <w:pPr>
              <w:spacing w:before="20" w:after="20" w:line="276" w:lineRule="auto"/>
              <w:jc w:val="both"/>
              <w:rPr>
                <w:lang w:val="en-US"/>
              </w:rPr>
            </w:pPr>
            <w:r w:rsidRPr="00DF06A7">
              <w:rPr>
                <w:lang w:val="en-US"/>
              </w:rPr>
              <w:t xml:space="preserve">  Participants</w:t>
            </w:r>
          </w:p>
        </w:tc>
        <w:tc>
          <w:tcPr>
            <w:tcW w:w="2343" w:type="pct"/>
            <w:tcBorders>
              <w:right w:val="single" w:sz="4" w:space="0" w:color="auto"/>
            </w:tcBorders>
            <w:shd w:val="clear" w:color="auto" w:fill="auto"/>
          </w:tcPr>
          <w:p w14:paraId="2EF56702" w14:textId="77777777" w:rsidR="00CD23B9" w:rsidRPr="00DF06A7" w:rsidRDefault="00CD23B9" w:rsidP="00CD23B9">
            <w:pPr>
              <w:spacing w:before="20" w:after="20" w:line="276" w:lineRule="auto"/>
              <w:rPr>
                <w:lang w:val="en-US"/>
              </w:rPr>
            </w:pPr>
            <w:r w:rsidRPr="00DF06A7">
              <w:rPr>
                <w:lang w:val="en-US"/>
              </w:rPr>
              <w:t>Eligibility criteria for participants and the settings where the data were collected</w:t>
            </w:r>
          </w:p>
        </w:tc>
        <w:tc>
          <w:tcPr>
            <w:tcW w:w="175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77D7911" w14:textId="184E9EDC" w:rsidR="00CD23B9" w:rsidRPr="00BB5BA8" w:rsidRDefault="00BB5BA8" w:rsidP="00CD23B9">
            <w:pPr>
              <w:spacing w:before="20" w:after="20" w:line="276" w:lineRule="auto"/>
              <w:rPr>
                <w:rFonts w:eastAsia="宋体"/>
                <w:color w:val="0000FF"/>
                <w:lang w:val="en-US" w:eastAsia="zh-CN"/>
              </w:rPr>
            </w:pPr>
            <w:r w:rsidRPr="00BB5BA8">
              <w:rPr>
                <w:lang w:val="en-US"/>
              </w:rPr>
              <w:t>page 4, line 15</w:t>
            </w:r>
            <w:r w:rsidRPr="00BB5BA8">
              <w:rPr>
                <w:rFonts w:eastAsia="宋体" w:hint="eastAsia"/>
                <w:lang w:val="en-US" w:eastAsia="zh-CN"/>
              </w:rPr>
              <w:t>-17</w:t>
            </w:r>
          </w:p>
        </w:tc>
      </w:tr>
      <w:tr w:rsidR="009973D1" w:rsidRPr="00AB778F" w14:paraId="1A70BDD7" w14:textId="77777777" w:rsidTr="00CD23B9">
        <w:trPr>
          <w:jc w:val="center"/>
        </w:trPr>
        <w:tc>
          <w:tcPr>
            <w:tcW w:w="906" w:type="pct"/>
            <w:tcBorders>
              <w:left w:val="single" w:sz="4" w:space="0" w:color="auto"/>
            </w:tcBorders>
            <w:shd w:val="clear" w:color="auto" w:fill="auto"/>
          </w:tcPr>
          <w:p w14:paraId="1021A27A" w14:textId="77777777" w:rsidR="009973D1" w:rsidRPr="00DF06A7" w:rsidRDefault="009973D1" w:rsidP="00CD23B9">
            <w:pPr>
              <w:spacing w:before="20" w:after="20" w:line="276" w:lineRule="auto"/>
              <w:jc w:val="both"/>
              <w:rPr>
                <w:lang w:val="en-US"/>
              </w:rPr>
            </w:pPr>
            <w:r w:rsidRPr="00DF06A7">
              <w:rPr>
                <w:lang w:val="en-US"/>
              </w:rPr>
              <w:t xml:space="preserve">  Interventions</w:t>
            </w:r>
          </w:p>
        </w:tc>
        <w:tc>
          <w:tcPr>
            <w:tcW w:w="2343" w:type="pct"/>
            <w:tcBorders>
              <w:right w:val="single" w:sz="4" w:space="0" w:color="auto"/>
            </w:tcBorders>
            <w:shd w:val="clear" w:color="auto" w:fill="auto"/>
          </w:tcPr>
          <w:p w14:paraId="7562E920" w14:textId="77777777" w:rsidR="009973D1" w:rsidRPr="00DF06A7" w:rsidRDefault="009973D1" w:rsidP="00CD23B9">
            <w:pPr>
              <w:spacing w:before="20" w:after="20" w:line="276" w:lineRule="auto"/>
              <w:rPr>
                <w:lang w:val="en-US"/>
              </w:rPr>
            </w:pPr>
            <w:r w:rsidRPr="00DF06A7">
              <w:rPr>
                <w:lang w:val="en-US"/>
              </w:rPr>
              <w:t>Interventions intended for each group</w:t>
            </w:r>
          </w:p>
        </w:tc>
        <w:tc>
          <w:tcPr>
            <w:tcW w:w="175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E96636A" w14:textId="218C8822" w:rsidR="009973D1" w:rsidRPr="00DF06A7" w:rsidRDefault="009973D1" w:rsidP="009973D1">
            <w:pPr>
              <w:spacing w:before="20" w:after="20" w:line="276" w:lineRule="auto"/>
              <w:jc w:val="both"/>
              <w:rPr>
                <w:lang w:val="en-US"/>
              </w:rPr>
            </w:pPr>
            <w:r w:rsidRPr="00BB5BA8">
              <w:rPr>
                <w:lang w:val="en-US"/>
              </w:rPr>
              <w:t>page 4, line 1</w:t>
            </w:r>
            <w:r>
              <w:rPr>
                <w:rFonts w:eastAsia="宋体" w:hint="eastAsia"/>
                <w:lang w:val="en-US" w:eastAsia="zh-CN"/>
              </w:rPr>
              <w:t>8-20</w:t>
            </w:r>
          </w:p>
        </w:tc>
      </w:tr>
      <w:tr w:rsidR="009973D1" w:rsidRPr="00DF06A7" w14:paraId="216760F7" w14:textId="77777777" w:rsidTr="00CD23B9">
        <w:trPr>
          <w:jc w:val="center"/>
        </w:trPr>
        <w:tc>
          <w:tcPr>
            <w:tcW w:w="906" w:type="pct"/>
            <w:tcBorders>
              <w:left w:val="single" w:sz="4" w:space="0" w:color="auto"/>
            </w:tcBorders>
            <w:shd w:val="clear" w:color="auto" w:fill="auto"/>
          </w:tcPr>
          <w:p w14:paraId="722F9CF8" w14:textId="77777777" w:rsidR="009973D1" w:rsidRPr="00DF06A7" w:rsidRDefault="009973D1" w:rsidP="00CD23B9">
            <w:pPr>
              <w:spacing w:before="20" w:after="20" w:line="276" w:lineRule="auto"/>
              <w:jc w:val="both"/>
              <w:rPr>
                <w:lang w:val="en-US"/>
              </w:rPr>
            </w:pPr>
            <w:r w:rsidRPr="00DF06A7">
              <w:rPr>
                <w:lang w:val="en-US"/>
              </w:rPr>
              <w:t xml:space="preserve">  Objective</w:t>
            </w:r>
          </w:p>
        </w:tc>
        <w:tc>
          <w:tcPr>
            <w:tcW w:w="2343" w:type="pct"/>
            <w:tcBorders>
              <w:right w:val="single" w:sz="4" w:space="0" w:color="auto"/>
            </w:tcBorders>
            <w:shd w:val="clear" w:color="auto" w:fill="auto"/>
          </w:tcPr>
          <w:p w14:paraId="27A5DB51" w14:textId="77777777" w:rsidR="009973D1" w:rsidRPr="00DF06A7" w:rsidRDefault="009973D1" w:rsidP="00CD23B9">
            <w:pPr>
              <w:spacing w:before="20" w:after="20" w:line="276" w:lineRule="auto"/>
              <w:rPr>
                <w:lang w:val="en-US"/>
              </w:rPr>
            </w:pPr>
            <w:r w:rsidRPr="00DF06A7">
              <w:rPr>
                <w:lang w:val="en-US"/>
              </w:rPr>
              <w:t>Specific objective or hypothesis</w:t>
            </w:r>
          </w:p>
        </w:tc>
        <w:tc>
          <w:tcPr>
            <w:tcW w:w="175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0DB8AC5" w14:textId="3429C725" w:rsidR="009973D1" w:rsidRPr="00DF06A7" w:rsidRDefault="009973D1" w:rsidP="00CD23B9">
            <w:pPr>
              <w:spacing w:before="20" w:after="20" w:line="276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page 4, line 1</w:t>
            </w:r>
            <w:r>
              <w:rPr>
                <w:rFonts w:eastAsia="宋体" w:hint="eastAsia"/>
                <w:lang w:val="en-US" w:eastAsia="zh-CN"/>
              </w:rPr>
              <w:t>2-14</w:t>
            </w:r>
          </w:p>
        </w:tc>
      </w:tr>
      <w:tr w:rsidR="009973D1" w:rsidRPr="00AB778F" w14:paraId="75D985D3" w14:textId="77777777" w:rsidTr="00CD23B9">
        <w:trPr>
          <w:jc w:val="center"/>
        </w:trPr>
        <w:tc>
          <w:tcPr>
            <w:tcW w:w="906" w:type="pct"/>
            <w:tcBorders>
              <w:left w:val="single" w:sz="4" w:space="0" w:color="auto"/>
            </w:tcBorders>
            <w:shd w:val="clear" w:color="auto" w:fill="auto"/>
          </w:tcPr>
          <w:p w14:paraId="15FF9C74" w14:textId="77777777" w:rsidR="009973D1" w:rsidRPr="00DF06A7" w:rsidRDefault="009973D1" w:rsidP="00CD23B9">
            <w:pPr>
              <w:spacing w:before="20" w:after="20" w:line="276" w:lineRule="auto"/>
              <w:jc w:val="both"/>
              <w:rPr>
                <w:lang w:val="en-US"/>
              </w:rPr>
            </w:pPr>
            <w:r w:rsidRPr="00DF06A7">
              <w:rPr>
                <w:lang w:val="en-US"/>
              </w:rPr>
              <w:t xml:space="preserve">  Outcome</w:t>
            </w:r>
          </w:p>
        </w:tc>
        <w:tc>
          <w:tcPr>
            <w:tcW w:w="2343" w:type="pct"/>
            <w:tcBorders>
              <w:right w:val="single" w:sz="4" w:space="0" w:color="auto"/>
            </w:tcBorders>
            <w:shd w:val="clear" w:color="auto" w:fill="auto"/>
          </w:tcPr>
          <w:p w14:paraId="0A21D4E0" w14:textId="77777777" w:rsidR="009973D1" w:rsidRPr="00DF06A7" w:rsidRDefault="009973D1" w:rsidP="00CD23B9">
            <w:pPr>
              <w:spacing w:before="20" w:after="20" w:line="276" w:lineRule="auto"/>
              <w:rPr>
                <w:lang w:val="en-US"/>
              </w:rPr>
            </w:pPr>
            <w:r w:rsidRPr="00DF06A7">
              <w:rPr>
                <w:lang w:val="en-US"/>
              </w:rPr>
              <w:t>Clearly defined primary outcome for this report</w:t>
            </w:r>
          </w:p>
        </w:tc>
        <w:tc>
          <w:tcPr>
            <w:tcW w:w="175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EF05AD5" w14:textId="4E868155" w:rsidR="009973D1" w:rsidRPr="00DF06A7" w:rsidRDefault="009973D1" w:rsidP="00CD23B9">
            <w:pPr>
              <w:spacing w:before="20" w:after="20" w:line="276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 xml:space="preserve">page 4, line </w:t>
            </w:r>
            <w:r>
              <w:rPr>
                <w:rFonts w:eastAsia="宋体" w:hint="eastAsia"/>
                <w:lang w:val="en-US" w:eastAsia="zh-CN"/>
              </w:rPr>
              <w:t>21-22</w:t>
            </w:r>
          </w:p>
        </w:tc>
      </w:tr>
      <w:tr w:rsidR="009973D1" w:rsidRPr="00AB778F" w14:paraId="13A0A244" w14:textId="77777777" w:rsidTr="00CD23B9">
        <w:trPr>
          <w:jc w:val="center"/>
        </w:trPr>
        <w:tc>
          <w:tcPr>
            <w:tcW w:w="906" w:type="pct"/>
            <w:tcBorders>
              <w:left w:val="single" w:sz="4" w:space="0" w:color="auto"/>
            </w:tcBorders>
            <w:shd w:val="clear" w:color="auto" w:fill="auto"/>
          </w:tcPr>
          <w:p w14:paraId="34EFF7CC" w14:textId="77777777" w:rsidR="009973D1" w:rsidRPr="00DF06A7" w:rsidRDefault="009973D1" w:rsidP="00CD23B9">
            <w:pPr>
              <w:spacing w:before="20" w:after="20" w:line="276" w:lineRule="auto"/>
              <w:jc w:val="both"/>
              <w:rPr>
                <w:lang w:val="en-US"/>
              </w:rPr>
            </w:pPr>
            <w:r w:rsidRPr="00DF06A7">
              <w:rPr>
                <w:lang w:val="en-US"/>
              </w:rPr>
              <w:t xml:space="preserve">  Randomization</w:t>
            </w:r>
          </w:p>
        </w:tc>
        <w:tc>
          <w:tcPr>
            <w:tcW w:w="2343" w:type="pct"/>
            <w:tcBorders>
              <w:right w:val="single" w:sz="4" w:space="0" w:color="auto"/>
            </w:tcBorders>
            <w:shd w:val="clear" w:color="auto" w:fill="auto"/>
          </w:tcPr>
          <w:p w14:paraId="75022898" w14:textId="77777777" w:rsidR="009973D1" w:rsidRPr="00DF06A7" w:rsidRDefault="009973D1" w:rsidP="00CD23B9">
            <w:pPr>
              <w:spacing w:before="20" w:after="20" w:line="276" w:lineRule="auto"/>
              <w:rPr>
                <w:lang w:val="en-US"/>
              </w:rPr>
            </w:pPr>
            <w:r w:rsidRPr="00DF06A7">
              <w:rPr>
                <w:lang w:val="en-US"/>
              </w:rPr>
              <w:t>How participants were allocated to interventions</w:t>
            </w:r>
          </w:p>
        </w:tc>
        <w:tc>
          <w:tcPr>
            <w:tcW w:w="175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EDC471A" w14:textId="1C788372" w:rsidR="009973D1" w:rsidRPr="00DF06A7" w:rsidRDefault="009973D1" w:rsidP="00CD23B9">
            <w:pPr>
              <w:spacing w:before="20" w:after="20" w:line="276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 xml:space="preserve">page 4, line </w:t>
            </w:r>
            <w:r>
              <w:rPr>
                <w:rFonts w:eastAsia="宋体" w:hint="eastAsia"/>
                <w:lang w:val="en-US" w:eastAsia="zh-CN"/>
              </w:rPr>
              <w:t>17-18</w:t>
            </w:r>
          </w:p>
        </w:tc>
      </w:tr>
      <w:tr w:rsidR="009973D1" w:rsidRPr="00AB778F" w14:paraId="50021994" w14:textId="77777777" w:rsidTr="00CD23B9">
        <w:trPr>
          <w:jc w:val="center"/>
        </w:trPr>
        <w:tc>
          <w:tcPr>
            <w:tcW w:w="906" w:type="pct"/>
            <w:tcBorders>
              <w:left w:val="single" w:sz="4" w:space="0" w:color="auto"/>
            </w:tcBorders>
            <w:shd w:val="clear" w:color="auto" w:fill="auto"/>
          </w:tcPr>
          <w:p w14:paraId="147DBAE3" w14:textId="77777777" w:rsidR="009973D1" w:rsidRPr="00DF06A7" w:rsidRDefault="009973D1" w:rsidP="00CD23B9">
            <w:pPr>
              <w:spacing w:before="20" w:after="20" w:line="276" w:lineRule="auto"/>
              <w:jc w:val="both"/>
              <w:rPr>
                <w:lang w:val="en-US"/>
              </w:rPr>
            </w:pPr>
            <w:r w:rsidRPr="00DF06A7">
              <w:rPr>
                <w:lang w:val="en-US"/>
              </w:rPr>
              <w:t xml:space="preserve">  Blinding (masking)</w:t>
            </w:r>
          </w:p>
        </w:tc>
        <w:tc>
          <w:tcPr>
            <w:tcW w:w="2343" w:type="pct"/>
            <w:tcBorders>
              <w:right w:val="single" w:sz="4" w:space="0" w:color="auto"/>
            </w:tcBorders>
            <w:shd w:val="clear" w:color="auto" w:fill="auto"/>
          </w:tcPr>
          <w:p w14:paraId="36774213" w14:textId="77777777" w:rsidR="009973D1" w:rsidRPr="00DF06A7" w:rsidRDefault="009973D1" w:rsidP="00CD23B9">
            <w:pPr>
              <w:spacing w:line="276" w:lineRule="auto"/>
              <w:jc w:val="both"/>
              <w:rPr>
                <w:lang w:val="en-US"/>
              </w:rPr>
            </w:pPr>
            <w:r w:rsidRPr="00DF06A7">
              <w:rPr>
                <w:lang w:val="en-US"/>
              </w:rPr>
              <w:t>Whether or not participants, care givers, and those assessing the outcomes were blinded to group assignment</w:t>
            </w:r>
          </w:p>
        </w:tc>
        <w:tc>
          <w:tcPr>
            <w:tcW w:w="175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82EA1CE" w14:textId="62A6EA60" w:rsidR="009973D1" w:rsidRPr="009973D1" w:rsidRDefault="009973D1" w:rsidP="00CD23B9">
            <w:pPr>
              <w:spacing w:line="276" w:lineRule="auto"/>
              <w:jc w:val="both"/>
              <w:rPr>
                <w:rFonts w:eastAsia="宋体"/>
                <w:lang w:val="en-US" w:eastAsia="zh-CN"/>
              </w:rPr>
            </w:pPr>
          </w:p>
        </w:tc>
      </w:tr>
      <w:tr w:rsidR="009973D1" w:rsidRPr="00DF06A7" w14:paraId="6445004D" w14:textId="77777777" w:rsidTr="00CD23B9">
        <w:trPr>
          <w:jc w:val="center"/>
        </w:trPr>
        <w:tc>
          <w:tcPr>
            <w:tcW w:w="906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B9C1003" w14:textId="77777777" w:rsidR="009973D1" w:rsidRPr="00DF06A7" w:rsidRDefault="009973D1" w:rsidP="00CD23B9">
            <w:pPr>
              <w:spacing w:before="20" w:after="20" w:line="276" w:lineRule="auto"/>
              <w:jc w:val="both"/>
              <w:rPr>
                <w:b/>
                <w:bCs/>
                <w:lang w:val="en-US"/>
              </w:rPr>
            </w:pPr>
            <w:r w:rsidRPr="00DF06A7">
              <w:rPr>
                <w:b/>
                <w:bCs/>
                <w:lang w:val="en-US"/>
              </w:rPr>
              <w:t>Results</w:t>
            </w:r>
          </w:p>
        </w:tc>
        <w:tc>
          <w:tcPr>
            <w:tcW w:w="2343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2D1F4DB5" w14:textId="77777777" w:rsidR="009973D1" w:rsidRPr="00DF06A7" w:rsidRDefault="009973D1" w:rsidP="00CD23B9">
            <w:pPr>
              <w:spacing w:before="20" w:after="20" w:line="276" w:lineRule="auto"/>
              <w:ind w:left="2160" w:hanging="2160"/>
              <w:jc w:val="both"/>
              <w:rPr>
                <w:lang w:val="en-US"/>
              </w:rPr>
            </w:pP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4F4F418" w14:textId="311ABBA1" w:rsidR="009973D1" w:rsidRPr="00DF06A7" w:rsidRDefault="009973D1" w:rsidP="00CD23B9">
            <w:pPr>
              <w:spacing w:before="20" w:after="20" w:line="276" w:lineRule="auto"/>
              <w:ind w:left="2160" w:hanging="2160"/>
              <w:jc w:val="both"/>
              <w:rPr>
                <w:lang w:val="en-US"/>
              </w:rPr>
            </w:pPr>
            <w:r w:rsidRPr="00BB5BA8">
              <w:rPr>
                <w:lang w:val="en-US"/>
              </w:rPr>
              <w:t>Addressed on</w:t>
            </w:r>
            <w:r>
              <w:rPr>
                <w:rFonts w:eastAsia="宋体" w:hint="eastAsia"/>
                <w:lang w:val="en-US" w:eastAsia="zh-CN"/>
              </w:rPr>
              <w:t xml:space="preserve"> page number</w:t>
            </w:r>
          </w:p>
        </w:tc>
      </w:tr>
      <w:tr w:rsidR="009973D1" w:rsidRPr="00AB778F" w14:paraId="199565DB" w14:textId="77777777" w:rsidTr="00CD23B9">
        <w:trPr>
          <w:jc w:val="center"/>
        </w:trPr>
        <w:tc>
          <w:tcPr>
            <w:tcW w:w="906" w:type="pct"/>
            <w:tcBorders>
              <w:left w:val="single" w:sz="4" w:space="0" w:color="auto"/>
            </w:tcBorders>
            <w:shd w:val="clear" w:color="auto" w:fill="auto"/>
          </w:tcPr>
          <w:p w14:paraId="46298408" w14:textId="77777777" w:rsidR="009973D1" w:rsidRPr="00DF06A7" w:rsidRDefault="009973D1" w:rsidP="00CD23B9">
            <w:pPr>
              <w:spacing w:before="20" w:after="20" w:line="276" w:lineRule="auto"/>
              <w:jc w:val="both"/>
              <w:rPr>
                <w:lang w:val="en-US"/>
              </w:rPr>
            </w:pPr>
            <w:r w:rsidRPr="00DF06A7">
              <w:rPr>
                <w:lang w:val="en-US"/>
              </w:rPr>
              <w:t xml:space="preserve">  Number randomized</w:t>
            </w:r>
          </w:p>
        </w:tc>
        <w:tc>
          <w:tcPr>
            <w:tcW w:w="2343" w:type="pct"/>
            <w:tcBorders>
              <w:right w:val="single" w:sz="4" w:space="0" w:color="auto"/>
            </w:tcBorders>
            <w:shd w:val="clear" w:color="auto" w:fill="auto"/>
          </w:tcPr>
          <w:p w14:paraId="41BAFCA0" w14:textId="77777777" w:rsidR="009973D1" w:rsidRPr="00DF06A7" w:rsidRDefault="009973D1" w:rsidP="00CD23B9">
            <w:pPr>
              <w:spacing w:before="20" w:after="20" w:line="276" w:lineRule="auto"/>
              <w:rPr>
                <w:lang w:val="en-US"/>
              </w:rPr>
            </w:pPr>
            <w:r w:rsidRPr="00DF06A7">
              <w:rPr>
                <w:lang w:val="en-US"/>
              </w:rPr>
              <w:t>Number of participants randomized to each group</w:t>
            </w:r>
          </w:p>
        </w:tc>
        <w:tc>
          <w:tcPr>
            <w:tcW w:w="175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D7A582C" w14:textId="1CC81D19" w:rsidR="009973D1" w:rsidRPr="00DF06A7" w:rsidRDefault="009973D1" w:rsidP="009973D1">
            <w:pPr>
              <w:spacing w:before="20" w:after="20" w:line="276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 xml:space="preserve">page </w:t>
            </w:r>
            <w:r w:rsidR="001C4523">
              <w:rPr>
                <w:rFonts w:eastAsia="宋体" w:hint="eastAsia"/>
                <w:lang w:val="en-US" w:eastAsia="zh-CN"/>
              </w:rPr>
              <w:t>4</w:t>
            </w:r>
            <w:r>
              <w:rPr>
                <w:lang w:val="en-US"/>
              </w:rPr>
              <w:t xml:space="preserve">, line </w:t>
            </w:r>
            <w:r w:rsidR="001C4523">
              <w:rPr>
                <w:rFonts w:eastAsia="宋体" w:hint="eastAsia"/>
                <w:lang w:val="en-US" w:eastAsia="zh-CN"/>
              </w:rPr>
              <w:t>14-19</w:t>
            </w:r>
          </w:p>
        </w:tc>
      </w:tr>
      <w:tr w:rsidR="009973D1" w:rsidRPr="00DF06A7" w14:paraId="2D77027B" w14:textId="77777777" w:rsidTr="00CD23B9">
        <w:trPr>
          <w:jc w:val="center"/>
        </w:trPr>
        <w:tc>
          <w:tcPr>
            <w:tcW w:w="906" w:type="pct"/>
            <w:tcBorders>
              <w:left w:val="single" w:sz="4" w:space="0" w:color="auto"/>
            </w:tcBorders>
            <w:shd w:val="clear" w:color="auto" w:fill="auto"/>
          </w:tcPr>
          <w:p w14:paraId="13713C2E" w14:textId="77777777" w:rsidR="009973D1" w:rsidRPr="00DF06A7" w:rsidRDefault="009973D1" w:rsidP="00CD23B9">
            <w:pPr>
              <w:spacing w:before="20" w:after="20" w:line="276" w:lineRule="auto"/>
              <w:jc w:val="both"/>
              <w:rPr>
                <w:lang w:val="en-US"/>
              </w:rPr>
            </w:pPr>
            <w:r w:rsidRPr="00DF06A7">
              <w:rPr>
                <w:lang w:val="en-US"/>
              </w:rPr>
              <w:t xml:space="preserve">  Recruitment</w:t>
            </w:r>
          </w:p>
        </w:tc>
        <w:tc>
          <w:tcPr>
            <w:tcW w:w="2343" w:type="pct"/>
            <w:tcBorders>
              <w:right w:val="single" w:sz="4" w:space="0" w:color="auto"/>
            </w:tcBorders>
            <w:shd w:val="clear" w:color="auto" w:fill="auto"/>
          </w:tcPr>
          <w:p w14:paraId="7A1E7E55" w14:textId="77777777" w:rsidR="009973D1" w:rsidRPr="00DF06A7" w:rsidRDefault="009973D1" w:rsidP="00CD23B9">
            <w:pPr>
              <w:spacing w:before="20" w:after="20" w:line="276" w:lineRule="auto"/>
              <w:rPr>
                <w:lang w:val="en-US"/>
              </w:rPr>
            </w:pPr>
            <w:r w:rsidRPr="00DF06A7">
              <w:rPr>
                <w:lang w:val="en-US"/>
              </w:rPr>
              <w:t>Trial status</w:t>
            </w:r>
          </w:p>
        </w:tc>
        <w:tc>
          <w:tcPr>
            <w:tcW w:w="175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EE189F9" w14:textId="1D7C0167" w:rsidR="009973D1" w:rsidRPr="001D168A" w:rsidRDefault="001D168A" w:rsidP="001C4523">
            <w:pPr>
              <w:spacing w:before="20" w:after="20" w:line="276" w:lineRule="auto"/>
              <w:jc w:val="both"/>
              <w:rPr>
                <w:rFonts w:eastAsia="宋体"/>
                <w:lang w:val="en-US" w:eastAsia="zh-CN"/>
              </w:rPr>
            </w:pPr>
            <w:r>
              <w:rPr>
                <w:lang w:val="en-US"/>
              </w:rPr>
              <w:t xml:space="preserve">page </w:t>
            </w:r>
            <w:r>
              <w:rPr>
                <w:rFonts w:eastAsia="宋体" w:hint="eastAsia"/>
                <w:lang w:val="en-US" w:eastAsia="zh-CN"/>
              </w:rPr>
              <w:t>5</w:t>
            </w:r>
            <w:r>
              <w:rPr>
                <w:lang w:val="en-US"/>
              </w:rPr>
              <w:t xml:space="preserve">, line </w:t>
            </w:r>
            <w:r w:rsidR="001C4523">
              <w:rPr>
                <w:rFonts w:eastAsia="宋体" w:hint="eastAsia"/>
                <w:lang w:val="en-US" w:eastAsia="zh-CN"/>
              </w:rPr>
              <w:t>1</w:t>
            </w:r>
            <w:r>
              <w:rPr>
                <w:lang w:val="en-US"/>
              </w:rPr>
              <w:t>-</w:t>
            </w:r>
            <w:r w:rsidR="001C4523">
              <w:rPr>
                <w:rFonts w:eastAsia="宋体" w:hint="eastAsia"/>
                <w:lang w:val="en-US" w:eastAsia="zh-CN"/>
              </w:rPr>
              <w:t>2</w:t>
            </w:r>
          </w:p>
        </w:tc>
      </w:tr>
      <w:tr w:rsidR="009973D1" w:rsidRPr="00AB778F" w14:paraId="6C58EE68" w14:textId="77777777" w:rsidTr="00CD23B9">
        <w:trPr>
          <w:jc w:val="center"/>
        </w:trPr>
        <w:tc>
          <w:tcPr>
            <w:tcW w:w="906" w:type="pct"/>
            <w:tcBorders>
              <w:left w:val="single" w:sz="4" w:space="0" w:color="auto"/>
            </w:tcBorders>
            <w:shd w:val="clear" w:color="auto" w:fill="auto"/>
          </w:tcPr>
          <w:p w14:paraId="49A6E740" w14:textId="77777777" w:rsidR="009973D1" w:rsidRPr="00DF06A7" w:rsidRDefault="009973D1" w:rsidP="00CD23B9">
            <w:pPr>
              <w:spacing w:before="20" w:after="20" w:line="276" w:lineRule="auto"/>
              <w:jc w:val="both"/>
              <w:rPr>
                <w:lang w:val="en-US"/>
              </w:rPr>
            </w:pPr>
          </w:p>
        </w:tc>
        <w:tc>
          <w:tcPr>
            <w:tcW w:w="2343" w:type="pct"/>
            <w:tcBorders>
              <w:right w:val="single" w:sz="4" w:space="0" w:color="auto"/>
            </w:tcBorders>
            <w:shd w:val="clear" w:color="auto" w:fill="auto"/>
          </w:tcPr>
          <w:p w14:paraId="23024F6E" w14:textId="77777777" w:rsidR="009973D1" w:rsidRPr="00DF06A7" w:rsidRDefault="009973D1" w:rsidP="00CD23B9">
            <w:pPr>
              <w:spacing w:before="20" w:after="20" w:line="276" w:lineRule="auto"/>
              <w:rPr>
                <w:lang w:val="en-US"/>
              </w:rPr>
            </w:pPr>
          </w:p>
        </w:tc>
        <w:tc>
          <w:tcPr>
            <w:tcW w:w="175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AADE5E3" w14:textId="5FB0EA90" w:rsidR="009973D1" w:rsidRPr="00DF06A7" w:rsidRDefault="009973D1" w:rsidP="00CD23B9">
            <w:pPr>
              <w:spacing w:before="20" w:after="20" w:line="276" w:lineRule="auto"/>
              <w:rPr>
                <w:color w:val="0000FF"/>
                <w:lang w:val="en-US"/>
              </w:rPr>
            </w:pPr>
          </w:p>
        </w:tc>
      </w:tr>
      <w:tr w:rsidR="009973D1" w:rsidRPr="00AB778F" w14:paraId="5B67466D" w14:textId="77777777" w:rsidTr="00CD23B9">
        <w:trPr>
          <w:jc w:val="center"/>
        </w:trPr>
        <w:tc>
          <w:tcPr>
            <w:tcW w:w="906" w:type="pct"/>
            <w:tcBorders>
              <w:left w:val="single" w:sz="4" w:space="0" w:color="auto"/>
            </w:tcBorders>
            <w:shd w:val="clear" w:color="auto" w:fill="auto"/>
          </w:tcPr>
          <w:p w14:paraId="2ABF0DC9" w14:textId="77777777" w:rsidR="009973D1" w:rsidRPr="00DF06A7" w:rsidRDefault="009973D1" w:rsidP="00CD23B9">
            <w:pPr>
              <w:spacing w:before="20" w:after="20" w:line="276" w:lineRule="auto"/>
              <w:jc w:val="both"/>
              <w:rPr>
                <w:lang w:val="en-US"/>
              </w:rPr>
            </w:pPr>
            <w:r w:rsidRPr="00DF06A7">
              <w:rPr>
                <w:lang w:val="en-US"/>
              </w:rPr>
              <w:t xml:space="preserve">  Number analyzed</w:t>
            </w:r>
          </w:p>
        </w:tc>
        <w:tc>
          <w:tcPr>
            <w:tcW w:w="2343" w:type="pct"/>
            <w:tcBorders>
              <w:right w:val="single" w:sz="4" w:space="0" w:color="auto"/>
            </w:tcBorders>
            <w:shd w:val="clear" w:color="auto" w:fill="auto"/>
          </w:tcPr>
          <w:p w14:paraId="7E809130" w14:textId="77777777" w:rsidR="009973D1" w:rsidRPr="00DF06A7" w:rsidRDefault="009973D1" w:rsidP="00CD23B9">
            <w:pPr>
              <w:spacing w:before="20" w:after="20" w:line="276" w:lineRule="auto"/>
              <w:rPr>
                <w:lang w:val="en-US"/>
              </w:rPr>
            </w:pPr>
            <w:r w:rsidRPr="00DF06A7">
              <w:rPr>
                <w:lang w:val="en-US"/>
              </w:rPr>
              <w:t>Number of participants analyzed in each group</w:t>
            </w:r>
          </w:p>
        </w:tc>
        <w:tc>
          <w:tcPr>
            <w:tcW w:w="175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54ECEFB" w14:textId="2EEA3EA7" w:rsidR="009973D1" w:rsidRPr="00DF06A7" w:rsidRDefault="001D168A" w:rsidP="00CD23B9">
            <w:pPr>
              <w:spacing w:before="20" w:after="20" w:line="276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 xml:space="preserve">page </w:t>
            </w:r>
            <w:r>
              <w:rPr>
                <w:rFonts w:eastAsia="宋体" w:hint="eastAsia"/>
                <w:lang w:val="en-US" w:eastAsia="zh-CN"/>
              </w:rPr>
              <w:t>5</w:t>
            </w:r>
            <w:r>
              <w:rPr>
                <w:lang w:val="en-US"/>
              </w:rPr>
              <w:t xml:space="preserve">, line </w:t>
            </w:r>
            <w:r w:rsidR="001C4523">
              <w:rPr>
                <w:rFonts w:eastAsia="宋体" w:hint="eastAsia"/>
                <w:lang w:val="en-US" w:eastAsia="zh-CN"/>
              </w:rPr>
              <w:t>1</w:t>
            </w:r>
            <w:r>
              <w:rPr>
                <w:lang w:val="en-US"/>
              </w:rPr>
              <w:t>-</w:t>
            </w:r>
            <w:r w:rsidR="001C4523">
              <w:rPr>
                <w:rFonts w:eastAsia="宋体" w:hint="eastAsia"/>
                <w:lang w:val="en-US" w:eastAsia="zh-CN"/>
              </w:rPr>
              <w:t>2</w:t>
            </w:r>
          </w:p>
        </w:tc>
      </w:tr>
      <w:tr w:rsidR="009973D1" w:rsidRPr="00AB778F" w14:paraId="3C1D9220" w14:textId="77777777" w:rsidTr="00CD23B9">
        <w:trPr>
          <w:jc w:val="center"/>
        </w:trPr>
        <w:tc>
          <w:tcPr>
            <w:tcW w:w="906" w:type="pct"/>
            <w:tcBorders>
              <w:left w:val="single" w:sz="4" w:space="0" w:color="auto"/>
            </w:tcBorders>
            <w:shd w:val="clear" w:color="auto" w:fill="auto"/>
          </w:tcPr>
          <w:p w14:paraId="2405BC3C" w14:textId="77777777" w:rsidR="009973D1" w:rsidRPr="00DF06A7" w:rsidRDefault="009973D1" w:rsidP="00CD23B9">
            <w:pPr>
              <w:spacing w:before="20" w:after="20" w:line="276" w:lineRule="auto"/>
              <w:jc w:val="both"/>
              <w:rPr>
                <w:lang w:val="en-US"/>
              </w:rPr>
            </w:pPr>
            <w:r w:rsidRPr="00DF06A7">
              <w:rPr>
                <w:lang w:val="en-US"/>
              </w:rPr>
              <w:t xml:space="preserve">  Outcome</w:t>
            </w:r>
          </w:p>
        </w:tc>
        <w:tc>
          <w:tcPr>
            <w:tcW w:w="2343" w:type="pct"/>
            <w:tcBorders>
              <w:right w:val="single" w:sz="4" w:space="0" w:color="auto"/>
            </w:tcBorders>
            <w:shd w:val="clear" w:color="auto" w:fill="auto"/>
          </w:tcPr>
          <w:p w14:paraId="0B130E36" w14:textId="77777777" w:rsidR="009973D1" w:rsidRPr="00DF06A7" w:rsidRDefault="009973D1" w:rsidP="00CD23B9">
            <w:pPr>
              <w:spacing w:before="20" w:after="20" w:line="276" w:lineRule="auto"/>
              <w:rPr>
                <w:lang w:val="en-US"/>
              </w:rPr>
            </w:pPr>
            <w:r w:rsidRPr="00DF06A7">
              <w:rPr>
                <w:lang w:val="en-US"/>
              </w:rPr>
              <w:t>For the primary outcome, a result for each group and the estimated effect size and its precision</w:t>
            </w:r>
          </w:p>
        </w:tc>
        <w:tc>
          <w:tcPr>
            <w:tcW w:w="175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514DADF" w14:textId="46AC33BC" w:rsidR="009973D1" w:rsidRPr="00DF06A7" w:rsidRDefault="001D168A" w:rsidP="001D168A">
            <w:pPr>
              <w:spacing w:before="20" w:after="20" w:line="276" w:lineRule="auto"/>
              <w:jc w:val="both"/>
              <w:rPr>
                <w:lang w:val="en-US"/>
              </w:rPr>
            </w:pPr>
            <w:bookmarkStart w:id="0" w:name="OLE_LINK1"/>
            <w:bookmarkStart w:id="1" w:name="OLE_LINK2"/>
            <w:r>
              <w:rPr>
                <w:lang w:val="en-US"/>
              </w:rPr>
              <w:t xml:space="preserve">page </w:t>
            </w:r>
            <w:r>
              <w:rPr>
                <w:rFonts w:eastAsia="宋体" w:hint="eastAsia"/>
                <w:lang w:val="en-US" w:eastAsia="zh-CN"/>
              </w:rPr>
              <w:t>5</w:t>
            </w:r>
            <w:r>
              <w:rPr>
                <w:lang w:val="en-US"/>
              </w:rPr>
              <w:t xml:space="preserve">, line </w:t>
            </w:r>
            <w:r w:rsidR="001C4523">
              <w:rPr>
                <w:rFonts w:eastAsia="宋体" w:hint="eastAsia"/>
                <w:lang w:val="en-US" w:eastAsia="zh-CN"/>
              </w:rPr>
              <w:t>2</w:t>
            </w:r>
            <w:r>
              <w:rPr>
                <w:lang w:val="en-US"/>
              </w:rPr>
              <w:t>-</w:t>
            </w:r>
            <w:bookmarkEnd w:id="0"/>
            <w:bookmarkEnd w:id="1"/>
            <w:r w:rsidR="001C4523">
              <w:rPr>
                <w:rFonts w:eastAsia="宋体" w:hint="eastAsia"/>
                <w:lang w:val="en-US" w:eastAsia="zh-CN"/>
              </w:rPr>
              <w:t>3</w:t>
            </w:r>
          </w:p>
        </w:tc>
      </w:tr>
      <w:tr w:rsidR="009973D1" w:rsidRPr="00AB778F" w14:paraId="37729731" w14:textId="77777777" w:rsidTr="00CD23B9">
        <w:trPr>
          <w:jc w:val="center"/>
        </w:trPr>
        <w:tc>
          <w:tcPr>
            <w:tcW w:w="906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57BABDE" w14:textId="77777777" w:rsidR="009973D1" w:rsidRPr="00DF06A7" w:rsidRDefault="009973D1" w:rsidP="00CD23B9">
            <w:pPr>
              <w:spacing w:before="20" w:after="20" w:line="276" w:lineRule="auto"/>
              <w:jc w:val="both"/>
              <w:rPr>
                <w:lang w:val="en-US"/>
              </w:rPr>
            </w:pPr>
            <w:r w:rsidRPr="00DF06A7">
              <w:rPr>
                <w:lang w:val="en-US"/>
              </w:rPr>
              <w:t xml:space="preserve">  Harms</w:t>
            </w:r>
          </w:p>
        </w:tc>
        <w:tc>
          <w:tcPr>
            <w:tcW w:w="2343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7D401D" w14:textId="77777777" w:rsidR="009973D1" w:rsidRPr="00DF06A7" w:rsidRDefault="009973D1" w:rsidP="00CD23B9">
            <w:pPr>
              <w:spacing w:before="20" w:after="20" w:line="276" w:lineRule="auto"/>
              <w:ind w:left="2160" w:hanging="2160"/>
              <w:rPr>
                <w:lang w:val="en-US"/>
              </w:rPr>
            </w:pPr>
            <w:r w:rsidRPr="00DF06A7">
              <w:rPr>
                <w:lang w:val="en-US"/>
              </w:rPr>
              <w:t>Important adverse events or side effects</w:t>
            </w:r>
          </w:p>
        </w:tc>
        <w:tc>
          <w:tcPr>
            <w:tcW w:w="17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11518E" w14:textId="34423199" w:rsidR="009973D1" w:rsidRPr="008C6EA2" w:rsidRDefault="008C6EA2" w:rsidP="001C4523">
            <w:pPr>
              <w:spacing w:before="20" w:after="20" w:line="276" w:lineRule="auto"/>
              <w:ind w:left="2160" w:hanging="2160"/>
              <w:jc w:val="both"/>
              <w:rPr>
                <w:rFonts w:eastAsia="宋体"/>
                <w:lang w:val="en-US" w:eastAsia="zh-CN"/>
              </w:rPr>
            </w:pPr>
            <w:r>
              <w:rPr>
                <w:lang w:val="en-US"/>
              </w:rPr>
              <w:t xml:space="preserve">page 5, line </w:t>
            </w:r>
            <w:r w:rsidR="001C4523">
              <w:rPr>
                <w:rFonts w:ascii="宋体" w:eastAsia="宋体" w:hAnsi="宋体" w:hint="eastAsia"/>
                <w:lang w:val="en-US" w:eastAsia="zh-CN"/>
              </w:rPr>
              <w:t>5</w:t>
            </w:r>
            <w:r>
              <w:rPr>
                <w:lang w:val="en-US"/>
              </w:rPr>
              <w:t>-</w:t>
            </w:r>
            <w:r w:rsidR="001C4523">
              <w:rPr>
                <w:rFonts w:eastAsia="宋体" w:hint="eastAsia"/>
                <w:lang w:val="en-US" w:eastAsia="zh-CN"/>
              </w:rPr>
              <w:t>7</w:t>
            </w:r>
          </w:p>
        </w:tc>
      </w:tr>
      <w:tr w:rsidR="009973D1" w:rsidRPr="00AB778F" w14:paraId="3FCADEDC" w14:textId="77777777" w:rsidTr="00CD23B9">
        <w:trPr>
          <w:jc w:val="center"/>
        </w:trPr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21F0E23" w14:textId="77777777" w:rsidR="009973D1" w:rsidRPr="00DF06A7" w:rsidRDefault="009973D1" w:rsidP="00CD23B9">
            <w:pPr>
              <w:spacing w:before="20" w:after="20" w:line="276" w:lineRule="auto"/>
              <w:jc w:val="both"/>
              <w:rPr>
                <w:b/>
                <w:lang w:val="en-US"/>
              </w:rPr>
            </w:pPr>
            <w:r w:rsidRPr="00DF06A7">
              <w:rPr>
                <w:b/>
                <w:lang w:val="en-US"/>
              </w:rPr>
              <w:t>Conclusions</w:t>
            </w:r>
          </w:p>
        </w:tc>
        <w:tc>
          <w:tcPr>
            <w:tcW w:w="234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6E3EAA" w14:textId="77777777" w:rsidR="009973D1" w:rsidRPr="00DF06A7" w:rsidRDefault="009973D1" w:rsidP="00CD23B9">
            <w:pPr>
              <w:spacing w:before="20" w:after="20" w:line="276" w:lineRule="auto"/>
              <w:rPr>
                <w:lang w:val="en-US"/>
              </w:rPr>
            </w:pPr>
            <w:r w:rsidRPr="00DF06A7">
              <w:rPr>
                <w:lang w:val="en-US"/>
              </w:rPr>
              <w:t>General interpretation of the results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6E3AA6" w14:textId="77777777" w:rsidR="00512A53" w:rsidRDefault="00512A53" w:rsidP="00512A53">
            <w:pPr>
              <w:spacing w:before="20" w:after="20" w:line="276" w:lineRule="auto"/>
              <w:jc w:val="both"/>
              <w:rPr>
                <w:rFonts w:eastAsia="宋体"/>
                <w:lang w:val="en-US" w:eastAsia="zh-CN"/>
              </w:rPr>
            </w:pPr>
            <w:r w:rsidRPr="00BB5BA8">
              <w:rPr>
                <w:lang w:val="en-US"/>
              </w:rPr>
              <w:t>Addressed on</w:t>
            </w:r>
            <w:r>
              <w:rPr>
                <w:rFonts w:eastAsia="宋体" w:hint="eastAsia"/>
                <w:lang w:val="en-US" w:eastAsia="zh-CN"/>
              </w:rPr>
              <w:t xml:space="preserve"> </w:t>
            </w:r>
            <w:r w:rsidR="008C6EA2">
              <w:rPr>
                <w:lang w:val="en-US"/>
              </w:rPr>
              <w:t xml:space="preserve">page </w:t>
            </w:r>
          </w:p>
          <w:p w14:paraId="6C66D373" w14:textId="7EBBF4AC" w:rsidR="009973D1" w:rsidRPr="008C6EA2" w:rsidRDefault="008C6EA2" w:rsidP="00512A53">
            <w:pPr>
              <w:spacing w:before="20" w:after="20" w:line="276" w:lineRule="auto"/>
              <w:jc w:val="both"/>
              <w:rPr>
                <w:rFonts w:eastAsia="宋体"/>
                <w:lang w:val="en-US" w:eastAsia="zh-CN"/>
              </w:rPr>
            </w:pPr>
            <w:r>
              <w:rPr>
                <w:lang w:val="en-US"/>
              </w:rPr>
              <w:t xml:space="preserve">5, line </w:t>
            </w:r>
            <w:r w:rsidR="001C4523">
              <w:rPr>
                <w:rFonts w:eastAsia="宋体" w:hint="eastAsia"/>
                <w:lang w:val="en-US" w:eastAsia="zh-CN"/>
              </w:rPr>
              <w:t>8</w:t>
            </w:r>
            <w:r>
              <w:rPr>
                <w:lang w:val="en-US"/>
              </w:rPr>
              <w:t>-</w:t>
            </w:r>
            <w:r w:rsidR="001C4523">
              <w:rPr>
                <w:rFonts w:eastAsia="宋体" w:hint="eastAsia"/>
                <w:lang w:val="en-US" w:eastAsia="zh-CN"/>
              </w:rPr>
              <w:t>10</w:t>
            </w:r>
          </w:p>
        </w:tc>
      </w:tr>
      <w:tr w:rsidR="009973D1" w:rsidRPr="00AB778F" w14:paraId="4E9C5552" w14:textId="77777777" w:rsidTr="00CD23B9">
        <w:trPr>
          <w:jc w:val="center"/>
        </w:trPr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64D46FF7" w14:textId="77777777" w:rsidR="009973D1" w:rsidRPr="00DF06A7" w:rsidRDefault="009973D1" w:rsidP="00CD23B9">
            <w:pPr>
              <w:spacing w:before="20" w:after="20" w:line="276" w:lineRule="auto"/>
              <w:jc w:val="both"/>
              <w:rPr>
                <w:b/>
                <w:lang w:val="en-US"/>
              </w:rPr>
            </w:pPr>
            <w:r w:rsidRPr="00DF06A7">
              <w:rPr>
                <w:b/>
                <w:lang w:val="en-US"/>
              </w:rPr>
              <w:t>Trial registration</w:t>
            </w:r>
          </w:p>
        </w:tc>
        <w:tc>
          <w:tcPr>
            <w:tcW w:w="234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D852F6" w14:textId="77777777" w:rsidR="009973D1" w:rsidRPr="00DF06A7" w:rsidRDefault="009973D1" w:rsidP="00CD23B9">
            <w:pPr>
              <w:spacing w:before="20" w:after="20" w:line="276" w:lineRule="auto"/>
              <w:rPr>
                <w:lang w:val="en-US"/>
              </w:rPr>
            </w:pPr>
            <w:r w:rsidRPr="00DF06A7">
              <w:rPr>
                <w:lang w:val="en-US"/>
              </w:rPr>
              <w:t>Registration number and name of trial register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827F39" w14:textId="77777777" w:rsidR="00512A53" w:rsidRDefault="00512A53" w:rsidP="00512A53">
            <w:pPr>
              <w:spacing w:before="20" w:after="20" w:line="276" w:lineRule="auto"/>
              <w:jc w:val="both"/>
              <w:rPr>
                <w:rFonts w:eastAsia="宋体"/>
                <w:lang w:val="en-US" w:eastAsia="zh-CN"/>
              </w:rPr>
            </w:pPr>
            <w:r w:rsidRPr="00BB5BA8">
              <w:rPr>
                <w:lang w:val="en-US"/>
              </w:rPr>
              <w:t>Addressed on</w:t>
            </w:r>
            <w:r>
              <w:rPr>
                <w:rFonts w:eastAsia="宋体" w:hint="eastAsia"/>
                <w:lang w:val="en-US" w:eastAsia="zh-CN"/>
              </w:rPr>
              <w:t xml:space="preserve"> page </w:t>
            </w:r>
            <w:r w:rsidR="008C6EA2">
              <w:rPr>
                <w:lang w:val="en-US"/>
              </w:rPr>
              <w:t xml:space="preserve">5, </w:t>
            </w:r>
          </w:p>
          <w:p w14:paraId="39F3875A" w14:textId="21C408EE" w:rsidR="009973D1" w:rsidRPr="00DF06A7" w:rsidRDefault="008C6EA2" w:rsidP="00512A53">
            <w:pPr>
              <w:spacing w:before="20" w:after="20" w:line="276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 xml:space="preserve">line </w:t>
            </w:r>
            <w:r w:rsidR="001C4523">
              <w:rPr>
                <w:rFonts w:eastAsia="宋体" w:hint="eastAsia"/>
                <w:lang w:val="en-US" w:eastAsia="zh-CN"/>
              </w:rPr>
              <w:t>11</w:t>
            </w:r>
            <w:r>
              <w:rPr>
                <w:lang w:val="en-US"/>
              </w:rPr>
              <w:t>-</w:t>
            </w:r>
            <w:r w:rsidR="001C4523">
              <w:rPr>
                <w:rFonts w:eastAsia="宋体" w:hint="eastAsia"/>
                <w:lang w:val="en-US" w:eastAsia="zh-CN"/>
              </w:rPr>
              <w:t>12</w:t>
            </w:r>
          </w:p>
        </w:tc>
      </w:tr>
      <w:tr w:rsidR="009973D1" w:rsidRPr="00DF06A7" w14:paraId="4E74ED66" w14:textId="77777777" w:rsidTr="00CD23B9">
        <w:trPr>
          <w:jc w:val="center"/>
        </w:trPr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E820B85" w14:textId="77777777" w:rsidR="009973D1" w:rsidRPr="00DF06A7" w:rsidRDefault="009973D1" w:rsidP="00CD23B9">
            <w:pPr>
              <w:spacing w:before="20" w:after="20" w:line="276" w:lineRule="auto"/>
              <w:jc w:val="both"/>
              <w:rPr>
                <w:b/>
                <w:lang w:val="en-US"/>
              </w:rPr>
            </w:pPr>
            <w:r w:rsidRPr="00DF06A7">
              <w:rPr>
                <w:b/>
                <w:lang w:val="en-US"/>
              </w:rPr>
              <w:t>Funding</w:t>
            </w:r>
          </w:p>
        </w:tc>
        <w:tc>
          <w:tcPr>
            <w:tcW w:w="234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00DA43" w14:textId="77777777" w:rsidR="009973D1" w:rsidRPr="00DF06A7" w:rsidRDefault="009973D1" w:rsidP="00CD23B9">
            <w:pPr>
              <w:spacing w:before="20" w:after="20" w:line="276" w:lineRule="auto"/>
              <w:rPr>
                <w:lang w:val="en-US"/>
              </w:rPr>
            </w:pPr>
            <w:r w:rsidRPr="00DF06A7">
              <w:rPr>
                <w:lang w:val="en-US"/>
              </w:rPr>
              <w:t>Source of funding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8182FD" w14:textId="4E5E1285" w:rsidR="00512A53" w:rsidRDefault="00512A53" w:rsidP="00512A53">
            <w:pPr>
              <w:spacing w:before="20" w:after="20" w:line="276" w:lineRule="auto"/>
              <w:jc w:val="both"/>
              <w:rPr>
                <w:rFonts w:eastAsia="宋体"/>
                <w:lang w:val="en-US" w:eastAsia="zh-CN"/>
              </w:rPr>
            </w:pPr>
            <w:r w:rsidRPr="00BB5BA8">
              <w:rPr>
                <w:lang w:val="en-US"/>
              </w:rPr>
              <w:t>Addressed on</w:t>
            </w:r>
            <w:r>
              <w:rPr>
                <w:rFonts w:eastAsia="宋体" w:hint="eastAsia"/>
                <w:lang w:val="en-US" w:eastAsia="zh-CN"/>
              </w:rPr>
              <w:t xml:space="preserve"> page</w:t>
            </w:r>
            <w:r w:rsidR="008C6EA2">
              <w:rPr>
                <w:lang w:val="en-US"/>
              </w:rPr>
              <w:t xml:space="preserve"> </w:t>
            </w:r>
            <w:r>
              <w:rPr>
                <w:rFonts w:eastAsia="宋体" w:hint="eastAsia"/>
                <w:lang w:val="en-US" w:eastAsia="zh-CN"/>
              </w:rPr>
              <w:t>2</w:t>
            </w:r>
            <w:r w:rsidR="001C4523">
              <w:rPr>
                <w:rFonts w:eastAsia="宋体" w:hint="eastAsia"/>
                <w:lang w:val="en-US" w:eastAsia="zh-CN"/>
              </w:rPr>
              <w:t>3</w:t>
            </w:r>
            <w:r w:rsidR="008C6EA2">
              <w:rPr>
                <w:lang w:val="en-US"/>
              </w:rPr>
              <w:t>,</w:t>
            </w:r>
          </w:p>
          <w:p w14:paraId="41C21A3A" w14:textId="168AFAAE" w:rsidR="009973D1" w:rsidRPr="008C6EA2" w:rsidRDefault="008C6EA2" w:rsidP="00512A53">
            <w:pPr>
              <w:spacing w:before="20" w:after="20" w:line="276" w:lineRule="auto"/>
              <w:jc w:val="both"/>
              <w:rPr>
                <w:rFonts w:eastAsia="宋体"/>
                <w:lang w:val="en-US" w:eastAsia="zh-CN"/>
              </w:rPr>
            </w:pPr>
            <w:r>
              <w:rPr>
                <w:lang w:val="en-US"/>
              </w:rPr>
              <w:t xml:space="preserve"> line </w:t>
            </w:r>
            <w:r w:rsidR="00512A53">
              <w:rPr>
                <w:rFonts w:eastAsia="宋体" w:hint="eastAsia"/>
                <w:lang w:val="en-US" w:eastAsia="zh-CN"/>
              </w:rPr>
              <w:t>16</w:t>
            </w:r>
            <w:r>
              <w:rPr>
                <w:lang w:val="en-US"/>
              </w:rPr>
              <w:t>-</w:t>
            </w:r>
            <w:r w:rsidR="00512A53">
              <w:rPr>
                <w:rFonts w:eastAsia="宋体" w:hint="eastAsia"/>
                <w:lang w:val="en-US" w:eastAsia="zh-CN"/>
              </w:rPr>
              <w:t>18</w:t>
            </w:r>
            <w:bookmarkStart w:id="2" w:name="_GoBack"/>
            <w:bookmarkEnd w:id="2"/>
          </w:p>
        </w:tc>
      </w:tr>
    </w:tbl>
    <w:p w14:paraId="76C44315" w14:textId="77777777" w:rsidR="00B95E60" w:rsidRPr="006D4033" w:rsidRDefault="006D4033" w:rsidP="006D4033">
      <w:pPr>
        <w:rPr>
          <w:rFonts w:eastAsia="Times New Roman"/>
          <w:sz w:val="20"/>
          <w:szCs w:val="20"/>
          <w:lang w:val="en-CA" w:eastAsia="en-US"/>
        </w:rPr>
      </w:pPr>
      <w:r w:rsidRPr="006D4033">
        <w:rPr>
          <w:sz w:val="20"/>
        </w:rPr>
        <w:t xml:space="preserve">* </w:t>
      </w:r>
      <w:r w:rsidRPr="006D4033">
        <w:rPr>
          <w:rFonts w:eastAsia="Times New Roman"/>
          <w:color w:val="000000"/>
          <w:sz w:val="22"/>
          <w:szCs w:val="22"/>
          <w:shd w:val="clear" w:color="auto" w:fill="FFFFFF"/>
          <w:lang w:val="en-CA" w:eastAsia="en-US"/>
        </w:rPr>
        <w:t xml:space="preserve">CONSORT = Consolidated Standards of Reporting Trials; NPT = </w:t>
      </w:r>
      <w:proofErr w:type="spellStart"/>
      <w:r w:rsidRPr="006D4033">
        <w:rPr>
          <w:rFonts w:eastAsia="Times New Roman"/>
          <w:color w:val="000000"/>
          <w:sz w:val="22"/>
          <w:szCs w:val="22"/>
          <w:shd w:val="clear" w:color="auto" w:fill="FFFFFF"/>
          <w:lang w:val="en-CA" w:eastAsia="en-US"/>
        </w:rPr>
        <w:t>nonpharmacologic</w:t>
      </w:r>
      <w:proofErr w:type="spellEnd"/>
      <w:r w:rsidRPr="006D4033">
        <w:rPr>
          <w:rFonts w:eastAsia="Times New Roman"/>
          <w:color w:val="000000"/>
          <w:sz w:val="22"/>
          <w:szCs w:val="22"/>
          <w:shd w:val="clear" w:color="auto" w:fill="FFFFFF"/>
          <w:lang w:val="en-CA" w:eastAsia="en-US"/>
        </w:rPr>
        <w:t xml:space="preserve"> treatment; RCT = randomized controlled trial</w:t>
      </w:r>
    </w:p>
    <w:sectPr w:rsidR="00B95E60" w:rsidRPr="006D4033" w:rsidSect="00F37A54">
      <w:footerReference w:type="even" r:id="rId8"/>
      <w:footerReference w:type="default" r:id="rId9"/>
      <w:pgSz w:w="11906" w:h="16838"/>
      <w:pgMar w:top="1134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4CBE825" w14:textId="77777777" w:rsidR="008E6E3B" w:rsidRDefault="008E6E3B" w:rsidP="00F37A54">
      <w:r>
        <w:separator/>
      </w:r>
    </w:p>
  </w:endnote>
  <w:endnote w:type="continuationSeparator" w:id="0">
    <w:p w14:paraId="03DA6140" w14:textId="77777777" w:rsidR="008E6E3B" w:rsidRDefault="008E6E3B" w:rsidP="00F37A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B582AF" w14:textId="77777777" w:rsidR="00CD23B9" w:rsidRDefault="00CD23B9" w:rsidP="00CD23B9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4</w:t>
    </w:r>
    <w:r>
      <w:rPr>
        <w:rStyle w:val="a4"/>
      </w:rPr>
      <w:fldChar w:fldCharType="end"/>
    </w:r>
  </w:p>
  <w:p w14:paraId="78634E76" w14:textId="77777777" w:rsidR="00CD23B9" w:rsidRDefault="00CD23B9" w:rsidP="00CD23B9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7E36193" w14:textId="77777777" w:rsidR="00CD23B9" w:rsidRPr="002E7213" w:rsidRDefault="00F37A54" w:rsidP="00CD23B9">
    <w:pPr>
      <w:pStyle w:val="a3"/>
      <w:pBdr>
        <w:top w:val="single" w:sz="4" w:space="1" w:color="auto"/>
      </w:pBdr>
      <w:tabs>
        <w:tab w:val="right" w:pos="15390"/>
      </w:tabs>
      <w:ind w:right="360"/>
      <w:rPr>
        <w:i/>
        <w:sz w:val="16"/>
        <w:szCs w:val="16"/>
      </w:rPr>
    </w:pPr>
    <w:r w:rsidRPr="00F37A54">
      <w:rPr>
        <w:b/>
        <w:i/>
        <w:sz w:val="16"/>
        <w:szCs w:val="16"/>
      </w:rPr>
      <w:t xml:space="preserve">Cite as: </w:t>
    </w:r>
    <w:r w:rsidRPr="00F37A54">
      <w:rPr>
        <w:i/>
        <w:sz w:val="16"/>
        <w:szCs w:val="16"/>
      </w:rPr>
      <w:t>Boutron I, Altman DG, Moher D, Schulz KF, Ravaud P. CONSORT Statement for Randomized Trials of Nonpharmacologic Treatments: A 2017 Update and a CONSORT Extension for Nonpharmacologic Trial Abstracts. Annals of Internal Medicine. 2017 Jul 4;167(1):40–7.</w:t>
    </w:r>
    <w:r w:rsidR="00CD23B9" w:rsidRPr="002E7213">
      <w:rPr>
        <w:i/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5F21FC3" w14:textId="77777777" w:rsidR="008E6E3B" w:rsidRDefault="008E6E3B" w:rsidP="00F37A54">
      <w:r>
        <w:separator/>
      </w:r>
    </w:p>
  </w:footnote>
  <w:footnote w:type="continuationSeparator" w:id="0">
    <w:p w14:paraId="52726467" w14:textId="77777777" w:rsidR="008E6E3B" w:rsidRDefault="008E6E3B" w:rsidP="00F37A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23B9"/>
    <w:rsid w:val="001C4523"/>
    <w:rsid w:val="001D168A"/>
    <w:rsid w:val="00300FED"/>
    <w:rsid w:val="004D590D"/>
    <w:rsid w:val="004F74AB"/>
    <w:rsid w:val="00512A53"/>
    <w:rsid w:val="006D4033"/>
    <w:rsid w:val="00806BFE"/>
    <w:rsid w:val="008C6EA2"/>
    <w:rsid w:val="008E6E3B"/>
    <w:rsid w:val="008F3576"/>
    <w:rsid w:val="009973D1"/>
    <w:rsid w:val="00B95E60"/>
    <w:rsid w:val="00BB5BA8"/>
    <w:rsid w:val="00CD23B9"/>
    <w:rsid w:val="00F37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7A039C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23B9"/>
    <w:rPr>
      <w:rFonts w:ascii="Times New Roman" w:eastAsia="Calibri" w:hAnsi="Times New Roman" w:cs="Times New Roman"/>
      <w:lang w:val="fr-FR" w:eastAsia="fr-F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CD23B9"/>
    <w:pPr>
      <w:tabs>
        <w:tab w:val="center" w:pos="4536"/>
        <w:tab w:val="right" w:pos="9072"/>
      </w:tabs>
    </w:pPr>
    <w:rPr>
      <w:rFonts w:eastAsia="Times New Roman"/>
      <w:lang w:val="x-none"/>
    </w:rPr>
  </w:style>
  <w:style w:type="character" w:customStyle="1" w:styleId="Char">
    <w:name w:val="页脚 Char"/>
    <w:basedOn w:val="a0"/>
    <w:link w:val="a3"/>
    <w:uiPriority w:val="99"/>
    <w:rsid w:val="00CD23B9"/>
    <w:rPr>
      <w:rFonts w:ascii="Times New Roman" w:eastAsia="Times New Roman" w:hAnsi="Times New Roman" w:cs="Times New Roman"/>
      <w:lang w:val="x-none" w:eastAsia="fr-FR"/>
    </w:rPr>
  </w:style>
  <w:style w:type="character" w:styleId="a4">
    <w:name w:val="page number"/>
    <w:rsid w:val="00CD23B9"/>
    <w:rPr>
      <w:rFonts w:cs="Times New Roman"/>
    </w:rPr>
  </w:style>
  <w:style w:type="paragraph" w:customStyle="1" w:styleId="TableHeader">
    <w:name w:val="TableHeader"/>
    <w:basedOn w:val="a"/>
    <w:rsid w:val="00CD23B9"/>
    <w:pPr>
      <w:spacing w:before="120"/>
    </w:pPr>
    <w:rPr>
      <w:rFonts w:eastAsia="Times New Roman"/>
      <w:b/>
      <w:lang w:val="en-GB" w:eastAsia="en-US"/>
    </w:rPr>
  </w:style>
  <w:style w:type="character" w:styleId="a5">
    <w:name w:val="line number"/>
    <w:basedOn w:val="a0"/>
    <w:uiPriority w:val="99"/>
    <w:semiHidden/>
    <w:unhideWhenUsed/>
    <w:rsid w:val="00CD23B9"/>
  </w:style>
  <w:style w:type="paragraph" w:styleId="a6">
    <w:name w:val="header"/>
    <w:basedOn w:val="a"/>
    <w:link w:val="Char0"/>
    <w:uiPriority w:val="99"/>
    <w:unhideWhenUsed/>
    <w:rsid w:val="00F37A54"/>
    <w:pPr>
      <w:tabs>
        <w:tab w:val="center" w:pos="4320"/>
        <w:tab w:val="right" w:pos="8640"/>
      </w:tabs>
    </w:pPr>
  </w:style>
  <w:style w:type="character" w:customStyle="1" w:styleId="Char0">
    <w:name w:val="页眉 Char"/>
    <w:basedOn w:val="a0"/>
    <w:link w:val="a6"/>
    <w:uiPriority w:val="99"/>
    <w:rsid w:val="00F37A54"/>
    <w:rPr>
      <w:rFonts w:ascii="Times New Roman" w:eastAsia="Calibri" w:hAnsi="Times New Roman" w:cs="Times New Roman"/>
      <w:lang w:val="fr-FR"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23B9"/>
    <w:rPr>
      <w:rFonts w:ascii="Times New Roman" w:eastAsia="Calibri" w:hAnsi="Times New Roman" w:cs="Times New Roman"/>
      <w:lang w:val="fr-FR" w:eastAsia="fr-F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CD23B9"/>
    <w:pPr>
      <w:tabs>
        <w:tab w:val="center" w:pos="4536"/>
        <w:tab w:val="right" w:pos="9072"/>
      </w:tabs>
    </w:pPr>
    <w:rPr>
      <w:rFonts w:eastAsia="Times New Roman"/>
      <w:lang w:val="x-none"/>
    </w:rPr>
  </w:style>
  <w:style w:type="character" w:customStyle="1" w:styleId="Char">
    <w:name w:val="页脚 Char"/>
    <w:basedOn w:val="a0"/>
    <w:link w:val="a3"/>
    <w:uiPriority w:val="99"/>
    <w:rsid w:val="00CD23B9"/>
    <w:rPr>
      <w:rFonts w:ascii="Times New Roman" w:eastAsia="Times New Roman" w:hAnsi="Times New Roman" w:cs="Times New Roman"/>
      <w:lang w:val="x-none" w:eastAsia="fr-FR"/>
    </w:rPr>
  </w:style>
  <w:style w:type="character" w:styleId="a4">
    <w:name w:val="page number"/>
    <w:rsid w:val="00CD23B9"/>
    <w:rPr>
      <w:rFonts w:cs="Times New Roman"/>
    </w:rPr>
  </w:style>
  <w:style w:type="paragraph" w:customStyle="1" w:styleId="TableHeader">
    <w:name w:val="TableHeader"/>
    <w:basedOn w:val="a"/>
    <w:rsid w:val="00CD23B9"/>
    <w:pPr>
      <w:spacing w:before="120"/>
    </w:pPr>
    <w:rPr>
      <w:rFonts w:eastAsia="Times New Roman"/>
      <w:b/>
      <w:lang w:val="en-GB" w:eastAsia="en-US"/>
    </w:rPr>
  </w:style>
  <w:style w:type="character" w:styleId="a5">
    <w:name w:val="line number"/>
    <w:basedOn w:val="a0"/>
    <w:uiPriority w:val="99"/>
    <w:semiHidden/>
    <w:unhideWhenUsed/>
    <w:rsid w:val="00CD23B9"/>
  </w:style>
  <w:style w:type="paragraph" w:styleId="a6">
    <w:name w:val="header"/>
    <w:basedOn w:val="a"/>
    <w:link w:val="Char0"/>
    <w:uiPriority w:val="99"/>
    <w:unhideWhenUsed/>
    <w:rsid w:val="00F37A54"/>
    <w:pPr>
      <w:tabs>
        <w:tab w:val="center" w:pos="4320"/>
        <w:tab w:val="right" w:pos="8640"/>
      </w:tabs>
    </w:pPr>
  </w:style>
  <w:style w:type="character" w:customStyle="1" w:styleId="Char0">
    <w:name w:val="页眉 Char"/>
    <w:basedOn w:val="a0"/>
    <w:link w:val="a6"/>
    <w:uiPriority w:val="99"/>
    <w:rsid w:val="00F37A54"/>
    <w:rPr>
      <w:rFonts w:ascii="Times New Roman" w:eastAsia="Calibri" w:hAnsi="Times New Roman" w:cs="Times New Roman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99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D315C50-F172-43AF-9620-C6415C3495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277</Words>
  <Characters>1579</Characters>
  <Application>Microsoft Office Word</Application>
  <DocSecurity>0</DocSecurity>
  <Lines>13</Lines>
  <Paragraphs>3</Paragraphs>
  <ScaleCrop>false</ScaleCrop>
  <Company>OHRI</Company>
  <LinksUpToDate>false</LinksUpToDate>
  <CharactersWithSpaces>1853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Larissa Shamseer</dc:creator>
  <cp:lastModifiedBy>Luo Qiulan</cp:lastModifiedBy>
  <cp:revision>6</cp:revision>
  <dcterms:created xsi:type="dcterms:W3CDTF">2020-05-07T09:16:00Z</dcterms:created>
  <dcterms:modified xsi:type="dcterms:W3CDTF">2020-09-25T01:49:00Z</dcterms:modified>
</cp:coreProperties>
</file>