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4CB64" w14:textId="10DCC06F" w:rsidR="002F4223" w:rsidRDefault="002F4223" w:rsidP="002B23ED">
      <w:r>
        <w:t xml:space="preserve">Title: </w:t>
      </w:r>
      <w:r w:rsidR="00762474">
        <w:t>Annex 2- Figure 1</w:t>
      </w:r>
      <w:r w:rsidRPr="00E65C05">
        <w:t xml:space="preserve"> Time series plot of monthly suicides in Mexico for each state</w:t>
      </w:r>
    </w:p>
    <w:p w14:paraId="701E054B" w14:textId="603F8DEE" w:rsidR="00496524" w:rsidRDefault="00E65C05" w:rsidP="002B23ED">
      <w:r>
        <w:rPr>
          <w:noProof/>
        </w:rPr>
        <w:drawing>
          <wp:inline distT="0" distB="0" distL="0" distR="0" wp14:anchorId="6F9F630D" wp14:editId="2AC74C2D">
            <wp:extent cx="5582093" cy="11038576"/>
            <wp:effectExtent l="0" t="0" r="0" b="0"/>
            <wp:docPr id="1" name="Imagen 1" descr="Imagen que contiene luz, edificio, computer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luz, edificio, computer, computador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9141" cy="1105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6524" w:rsidSect="00E65C05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24"/>
    <w:rsid w:val="002B23ED"/>
    <w:rsid w:val="002F4223"/>
    <w:rsid w:val="00496524"/>
    <w:rsid w:val="00762474"/>
    <w:rsid w:val="00E6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CC15D"/>
  <w15:chartTrackingRefBased/>
  <w15:docId w15:val="{EED3ED66-0866-4D8E-BD35-DC690CC6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Angel Garcia Pacheco</dc:creator>
  <cp:keywords/>
  <dc:description/>
  <cp:lastModifiedBy>Guilherme Luiz Guimaraes Borges</cp:lastModifiedBy>
  <cp:revision>4</cp:revision>
  <dcterms:created xsi:type="dcterms:W3CDTF">2022-02-08T16:21:00Z</dcterms:created>
  <dcterms:modified xsi:type="dcterms:W3CDTF">2022-02-08T17:10:00Z</dcterms:modified>
</cp:coreProperties>
</file>