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40F" w:rsidRPr="003C0DFD" w:rsidRDefault="0066240F" w:rsidP="0066240F">
      <w:pPr>
        <w:spacing w:after="200" w:line="276" w:lineRule="auto"/>
        <w:rPr>
          <w:rFonts w:ascii="Times New Roman" w:hAnsi="Times New Roman" w:cs="Times New Roman"/>
          <w:b/>
          <w:lang w:val="en-GB"/>
        </w:rPr>
      </w:pPr>
      <w:r w:rsidRPr="00984019">
        <w:rPr>
          <w:rFonts w:ascii="Times New Roman" w:hAnsi="Times New Roman" w:cs="Times New Roman"/>
          <w:b/>
          <w:lang w:val="en-GB"/>
        </w:rPr>
        <w:t xml:space="preserve">Online supplement 2: </w:t>
      </w:r>
      <w:bookmarkStart w:id="0" w:name="_GoBack"/>
      <w:r w:rsidRPr="0066240F">
        <w:rPr>
          <w:rFonts w:ascii="Times New Roman" w:hAnsi="Times New Roman" w:cs="Times New Roman"/>
          <w:lang w:val="en-GB"/>
        </w:rPr>
        <w:t xml:space="preserve">MRI protocol </w:t>
      </w:r>
      <w:bookmarkEnd w:id="0"/>
    </w:p>
    <w:tbl>
      <w:tblPr>
        <w:tblStyle w:val="PlainTable2"/>
        <w:tblW w:w="10206" w:type="dxa"/>
        <w:tblLayout w:type="fixed"/>
        <w:tblLook w:val="04A0" w:firstRow="1" w:lastRow="0" w:firstColumn="1" w:lastColumn="0" w:noHBand="0" w:noVBand="1"/>
      </w:tblPr>
      <w:tblGrid>
        <w:gridCol w:w="2127"/>
        <w:gridCol w:w="1984"/>
        <w:gridCol w:w="1418"/>
        <w:gridCol w:w="1275"/>
        <w:gridCol w:w="1560"/>
        <w:gridCol w:w="1842"/>
      </w:tblGrid>
      <w:tr w:rsidR="0066240F" w:rsidRPr="003C0DFD" w:rsidTr="001B33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il"/>
              <w:bottom w:val="single" w:sz="18" w:space="0" w:color="auto"/>
            </w:tcBorders>
          </w:tcPr>
          <w:p w:rsidR="0066240F" w:rsidRPr="006A1FAD" w:rsidRDefault="0066240F" w:rsidP="001B33B4">
            <w:pPr>
              <w:spacing w:after="160" w:line="259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6A1FAD">
              <w:rPr>
                <w:rFonts w:ascii="Times New Roman" w:eastAsia="Calibri" w:hAnsi="Times New Roman" w:cs="Times New Roman"/>
                <w:lang w:val="en-US"/>
              </w:rPr>
              <w:t xml:space="preserve">Sequence </w:t>
            </w:r>
          </w:p>
        </w:tc>
        <w:tc>
          <w:tcPr>
            <w:tcW w:w="1984" w:type="dxa"/>
            <w:tcBorders>
              <w:top w:val="nil"/>
              <w:bottom w:val="single" w:sz="18" w:space="0" w:color="auto"/>
            </w:tcBorders>
          </w:tcPr>
          <w:p w:rsidR="0066240F" w:rsidRPr="006A1FAD" w:rsidRDefault="0066240F" w:rsidP="001B33B4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US"/>
              </w:rPr>
            </w:pPr>
            <w:r w:rsidRPr="006A1FAD">
              <w:rPr>
                <w:rFonts w:ascii="Times New Roman" w:eastAsia="Calibri" w:hAnsi="Times New Roman" w:cs="Times New Roman"/>
                <w:lang w:val="en-US"/>
              </w:rPr>
              <w:t>SPGR inspiration/</w:t>
            </w:r>
          </w:p>
          <w:p w:rsidR="0066240F" w:rsidRPr="006A1FAD" w:rsidRDefault="0066240F" w:rsidP="001B33B4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US"/>
              </w:rPr>
            </w:pPr>
            <w:r w:rsidRPr="006A1FAD">
              <w:rPr>
                <w:rFonts w:ascii="Times New Roman" w:eastAsia="Calibri" w:hAnsi="Times New Roman" w:cs="Times New Roman"/>
                <w:lang w:val="en-US"/>
              </w:rPr>
              <w:t>expiration</w:t>
            </w:r>
          </w:p>
        </w:tc>
        <w:tc>
          <w:tcPr>
            <w:tcW w:w="1418" w:type="dxa"/>
            <w:tcBorders>
              <w:top w:val="nil"/>
              <w:bottom w:val="single" w:sz="18" w:space="0" w:color="auto"/>
            </w:tcBorders>
          </w:tcPr>
          <w:p w:rsidR="0066240F" w:rsidRPr="006A1FAD" w:rsidRDefault="0066240F" w:rsidP="001B33B4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US"/>
              </w:rPr>
            </w:pPr>
            <w:r w:rsidRPr="006A1FAD">
              <w:rPr>
                <w:rFonts w:ascii="Times New Roman" w:eastAsia="Calibri" w:hAnsi="Times New Roman" w:cs="Times New Roman"/>
                <w:lang w:val="en-US"/>
              </w:rPr>
              <w:t>T2 weighted</w:t>
            </w:r>
            <w:r>
              <w:rPr>
                <w:rFonts w:ascii="Times New Roman" w:eastAsia="Calibri" w:hAnsi="Times New Roman" w:cs="Times New Roman"/>
                <w:lang w:val="en-US"/>
              </w:rPr>
              <w:t xml:space="preserve"> FS</w:t>
            </w:r>
            <w:r w:rsidRPr="006A1FAD">
              <w:rPr>
                <w:rFonts w:ascii="Times New Roman" w:eastAsia="Calibri" w:hAnsi="Times New Roman" w:cs="Times New Roman"/>
                <w:lang w:val="en-US"/>
              </w:rPr>
              <w:t xml:space="preserve"> PROPELLER</w:t>
            </w:r>
          </w:p>
        </w:tc>
        <w:tc>
          <w:tcPr>
            <w:tcW w:w="1275" w:type="dxa"/>
            <w:tcBorders>
              <w:top w:val="nil"/>
              <w:bottom w:val="single" w:sz="18" w:space="0" w:color="auto"/>
            </w:tcBorders>
          </w:tcPr>
          <w:p w:rsidR="0066240F" w:rsidRPr="006A1FAD" w:rsidRDefault="0066240F" w:rsidP="001B33B4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US"/>
              </w:rPr>
            </w:pPr>
            <w:r w:rsidRPr="006A1FAD">
              <w:rPr>
                <w:rFonts w:ascii="Times New Roman" w:eastAsia="Calibri" w:hAnsi="Times New Roman" w:cs="Times New Roman"/>
                <w:lang w:val="en-US"/>
              </w:rPr>
              <w:t>ZTE</w:t>
            </w:r>
          </w:p>
        </w:tc>
        <w:tc>
          <w:tcPr>
            <w:tcW w:w="1560" w:type="dxa"/>
            <w:tcBorders>
              <w:top w:val="nil"/>
              <w:bottom w:val="single" w:sz="18" w:space="0" w:color="auto"/>
            </w:tcBorders>
          </w:tcPr>
          <w:p w:rsidR="0066240F" w:rsidRPr="006A1FAD" w:rsidRDefault="0066240F" w:rsidP="001B33B4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US"/>
              </w:rPr>
            </w:pPr>
            <w:r w:rsidRPr="006A1FAD">
              <w:rPr>
                <w:rFonts w:ascii="Times New Roman" w:eastAsia="Calibri" w:hAnsi="Times New Roman" w:cs="Times New Roman"/>
                <w:lang w:val="en-US"/>
              </w:rPr>
              <w:t>UTE</w:t>
            </w:r>
          </w:p>
        </w:tc>
        <w:tc>
          <w:tcPr>
            <w:tcW w:w="1842" w:type="dxa"/>
            <w:tcBorders>
              <w:top w:val="nil"/>
              <w:bottom w:val="single" w:sz="18" w:space="0" w:color="auto"/>
            </w:tcBorders>
          </w:tcPr>
          <w:p w:rsidR="0066240F" w:rsidRPr="006A1FAD" w:rsidRDefault="0066240F" w:rsidP="001B33B4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US"/>
              </w:rPr>
            </w:pPr>
            <w:r w:rsidRPr="006A1FAD">
              <w:rPr>
                <w:rFonts w:ascii="Times New Roman" w:eastAsia="Calibri" w:hAnsi="Times New Roman" w:cs="Times New Roman"/>
                <w:lang w:val="en-US"/>
              </w:rPr>
              <w:t>Fourier Decomposition</w:t>
            </w:r>
          </w:p>
        </w:tc>
      </w:tr>
      <w:tr w:rsidR="0066240F" w:rsidRPr="0047657E" w:rsidTr="001B33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:rsidR="0066240F" w:rsidRPr="008E22F8" w:rsidRDefault="0066240F" w:rsidP="001B33B4">
            <w:pPr>
              <w:spacing w:after="160"/>
              <w:jc w:val="both"/>
              <w:rPr>
                <w:rFonts w:ascii="Times New Roman" w:eastAsia="Calibri" w:hAnsi="Times New Roman" w:cs="Times New Roman"/>
                <w:color w:val="333333"/>
                <w:sz w:val="18"/>
                <w:szCs w:val="18"/>
                <w:shd w:val="clear" w:color="auto" w:fill="FCFCFC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color w:val="333333"/>
                <w:sz w:val="18"/>
                <w:szCs w:val="18"/>
                <w:shd w:val="clear" w:color="auto" w:fill="FCFCFC"/>
                <w:lang w:val="en-US"/>
              </w:rPr>
              <w:t>Acquisition plane</w:t>
            </w:r>
          </w:p>
        </w:tc>
        <w:tc>
          <w:tcPr>
            <w:tcW w:w="1984" w:type="dxa"/>
          </w:tcPr>
          <w:p w:rsidR="0066240F" w:rsidRPr="008E22F8" w:rsidRDefault="0066240F" w:rsidP="001B33B4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Sagittal</w:t>
            </w:r>
          </w:p>
        </w:tc>
        <w:tc>
          <w:tcPr>
            <w:tcW w:w="1418" w:type="dxa"/>
          </w:tcPr>
          <w:p w:rsidR="0066240F" w:rsidRPr="008E22F8" w:rsidRDefault="0066240F" w:rsidP="001B33B4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Axial</w:t>
            </w:r>
          </w:p>
        </w:tc>
        <w:tc>
          <w:tcPr>
            <w:tcW w:w="1275" w:type="dxa"/>
          </w:tcPr>
          <w:p w:rsidR="0066240F" w:rsidRPr="008E22F8" w:rsidRDefault="0066240F" w:rsidP="001B33B4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Axial</w:t>
            </w:r>
          </w:p>
        </w:tc>
        <w:tc>
          <w:tcPr>
            <w:tcW w:w="1560" w:type="dxa"/>
          </w:tcPr>
          <w:p w:rsidR="0066240F" w:rsidRPr="008E22F8" w:rsidRDefault="0066240F" w:rsidP="001B33B4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Axial</w:t>
            </w:r>
          </w:p>
        </w:tc>
        <w:tc>
          <w:tcPr>
            <w:tcW w:w="1842" w:type="dxa"/>
          </w:tcPr>
          <w:p w:rsidR="0066240F" w:rsidRPr="008E22F8" w:rsidRDefault="0066240F" w:rsidP="001B33B4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Coronal</w:t>
            </w:r>
          </w:p>
        </w:tc>
      </w:tr>
      <w:tr w:rsidR="0066240F" w:rsidRPr="008E22F8" w:rsidTr="001B33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:rsidR="0066240F" w:rsidRPr="008E22F8" w:rsidRDefault="0066240F" w:rsidP="001B33B4">
            <w:pPr>
              <w:spacing w:after="160"/>
              <w:jc w:val="both"/>
              <w:rPr>
                <w:rFonts w:ascii="Times New Roman" w:eastAsia="Calibri" w:hAnsi="Times New Roman" w:cs="Times New Roman"/>
                <w:color w:val="333333"/>
                <w:sz w:val="18"/>
                <w:szCs w:val="18"/>
                <w:shd w:val="clear" w:color="auto" w:fill="FCFCFC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color w:val="333333"/>
                <w:sz w:val="18"/>
                <w:szCs w:val="18"/>
                <w:shd w:val="clear" w:color="auto" w:fill="FCFCFC"/>
                <w:lang w:val="en-US"/>
              </w:rPr>
              <w:t>TR/TE (</w:t>
            </w:r>
            <w:proofErr w:type="spellStart"/>
            <w:r w:rsidRPr="008E22F8">
              <w:rPr>
                <w:rFonts w:ascii="Times New Roman" w:eastAsia="Calibri" w:hAnsi="Times New Roman" w:cs="Times New Roman"/>
                <w:color w:val="333333"/>
                <w:sz w:val="18"/>
                <w:szCs w:val="18"/>
                <w:shd w:val="clear" w:color="auto" w:fill="FCFCFC"/>
                <w:lang w:val="en-US"/>
              </w:rPr>
              <w:t>ms</w:t>
            </w:r>
            <w:proofErr w:type="spellEnd"/>
            <w:r w:rsidRPr="008E22F8">
              <w:rPr>
                <w:rFonts w:ascii="Times New Roman" w:eastAsia="Calibri" w:hAnsi="Times New Roman" w:cs="Times New Roman"/>
                <w:color w:val="333333"/>
                <w:sz w:val="18"/>
                <w:szCs w:val="18"/>
                <w:shd w:val="clear" w:color="auto" w:fill="FCFCFC"/>
                <w:lang w:val="en-US"/>
              </w:rPr>
              <w:t>)</w:t>
            </w:r>
          </w:p>
          <w:p w:rsidR="0066240F" w:rsidRPr="008E22F8" w:rsidRDefault="0066240F" w:rsidP="001B33B4">
            <w:pPr>
              <w:spacing w:after="160"/>
              <w:jc w:val="both"/>
              <w:rPr>
                <w:rFonts w:ascii="Times New Roman" w:eastAsia="Calibri" w:hAnsi="Times New Roman" w:cs="Times New Roman"/>
                <w:color w:val="333333"/>
                <w:sz w:val="18"/>
                <w:szCs w:val="18"/>
                <w:shd w:val="clear" w:color="auto" w:fill="FCFCFC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333333"/>
                <w:sz w:val="18"/>
                <w:szCs w:val="18"/>
                <w:shd w:val="clear" w:color="auto" w:fill="FCFCFC"/>
                <w:lang w:val="en-US"/>
              </w:rPr>
              <w:t>F</w:t>
            </w:r>
            <w:r w:rsidRPr="008E22F8">
              <w:rPr>
                <w:rFonts w:ascii="Times New Roman" w:eastAsia="Calibri" w:hAnsi="Times New Roman" w:cs="Times New Roman"/>
                <w:color w:val="333333"/>
                <w:sz w:val="18"/>
                <w:szCs w:val="18"/>
                <w:shd w:val="clear" w:color="auto" w:fill="FCFCFC"/>
                <w:lang w:val="en-US"/>
              </w:rPr>
              <w:t>lip angle (°)</w:t>
            </w:r>
          </w:p>
          <w:p w:rsidR="0066240F" w:rsidRPr="008E22F8" w:rsidRDefault="0066240F" w:rsidP="001B33B4">
            <w:pPr>
              <w:spacing w:after="160"/>
              <w:jc w:val="both"/>
              <w:rPr>
                <w:rFonts w:ascii="Times New Roman" w:eastAsia="Calibri" w:hAnsi="Times New Roman" w:cs="Times New Roman"/>
                <w:color w:val="333333"/>
                <w:sz w:val="18"/>
                <w:szCs w:val="18"/>
                <w:shd w:val="clear" w:color="auto" w:fill="FCFCFC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color w:val="333333"/>
                <w:sz w:val="18"/>
                <w:szCs w:val="18"/>
                <w:shd w:val="clear" w:color="auto" w:fill="FCFCFC"/>
                <w:lang w:val="en-US"/>
              </w:rPr>
              <w:t>RF</w:t>
            </w:r>
          </w:p>
        </w:tc>
        <w:tc>
          <w:tcPr>
            <w:tcW w:w="1984" w:type="dxa"/>
          </w:tcPr>
          <w:p w:rsidR="0066240F" w:rsidRPr="008E22F8" w:rsidRDefault="0066240F" w:rsidP="001B33B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1.5/0.6</w:t>
            </w:r>
          </w:p>
          <w:p w:rsidR="0066240F" w:rsidRPr="008E22F8" w:rsidRDefault="0066240F" w:rsidP="001B33B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2</w:t>
            </w:r>
          </w:p>
          <w:p w:rsidR="0066240F" w:rsidRPr="008E22F8" w:rsidRDefault="0066240F" w:rsidP="001B33B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Selective</w:t>
            </w:r>
          </w:p>
        </w:tc>
        <w:tc>
          <w:tcPr>
            <w:tcW w:w="1418" w:type="dxa"/>
          </w:tcPr>
          <w:p w:rsidR="0066240F" w:rsidRDefault="0066240F" w:rsidP="001B33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*/73</w:t>
            </w:r>
          </w:p>
          <w:p w:rsidR="0066240F" w:rsidRPr="008E22F8" w:rsidRDefault="0066240F" w:rsidP="001B33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br/>
            </w:r>
            <w:r w:rsidRPr="008E22F8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90/120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br/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br/>
            </w:r>
            <w:r w:rsidRPr="008E22F8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Selective</w:t>
            </w:r>
          </w:p>
        </w:tc>
        <w:tc>
          <w:tcPr>
            <w:tcW w:w="1275" w:type="dxa"/>
          </w:tcPr>
          <w:p w:rsidR="0066240F" w:rsidRPr="008E22F8" w:rsidRDefault="0066240F" w:rsidP="001B33B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1.1/0</w:t>
            </w:r>
          </w:p>
          <w:p w:rsidR="0066240F" w:rsidRPr="008E22F8" w:rsidRDefault="0066240F" w:rsidP="001B33B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2</w:t>
            </w:r>
          </w:p>
          <w:p w:rsidR="0066240F" w:rsidRPr="008E22F8" w:rsidRDefault="0066240F" w:rsidP="001B33B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Non-selective</w:t>
            </w:r>
          </w:p>
        </w:tc>
        <w:tc>
          <w:tcPr>
            <w:tcW w:w="1560" w:type="dxa"/>
          </w:tcPr>
          <w:p w:rsidR="0066240F" w:rsidRPr="008E22F8" w:rsidRDefault="0066240F" w:rsidP="001B33B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5.2/0.032</w:t>
            </w:r>
          </w:p>
          <w:p w:rsidR="0066240F" w:rsidRPr="008E22F8" w:rsidRDefault="0066240F" w:rsidP="001B33B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3</w:t>
            </w:r>
          </w:p>
          <w:p w:rsidR="0066240F" w:rsidRPr="008E22F8" w:rsidRDefault="0066240F" w:rsidP="001B33B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Selective</w:t>
            </w:r>
          </w:p>
        </w:tc>
        <w:tc>
          <w:tcPr>
            <w:tcW w:w="1842" w:type="dxa"/>
          </w:tcPr>
          <w:p w:rsidR="0066240F" w:rsidRPr="008E22F8" w:rsidRDefault="0066240F" w:rsidP="001B33B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2.3/0.8</w:t>
            </w:r>
          </w:p>
          <w:p w:rsidR="0066240F" w:rsidRPr="008E22F8" w:rsidRDefault="0066240F" w:rsidP="001B33B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5</w:t>
            </w:r>
          </w:p>
          <w:p w:rsidR="0066240F" w:rsidRPr="008E22F8" w:rsidRDefault="0066240F" w:rsidP="001B33B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Selective</w:t>
            </w:r>
          </w:p>
        </w:tc>
      </w:tr>
      <w:tr w:rsidR="0066240F" w:rsidRPr="008E22F8" w:rsidTr="001B33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:rsidR="0066240F" w:rsidRPr="008E22F8" w:rsidRDefault="0066240F" w:rsidP="001B33B4">
            <w:pPr>
              <w:spacing w:after="160"/>
              <w:jc w:val="both"/>
              <w:rPr>
                <w:rFonts w:ascii="Times New Roman" w:eastAsia="Calibri" w:hAnsi="Times New Roman" w:cs="Times New Roman"/>
                <w:color w:val="333333"/>
                <w:sz w:val="18"/>
                <w:szCs w:val="18"/>
                <w:shd w:val="clear" w:color="auto" w:fill="FCFCFC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color w:val="333333"/>
                <w:sz w:val="18"/>
                <w:szCs w:val="18"/>
                <w:shd w:val="clear" w:color="auto" w:fill="FCFCFC"/>
                <w:lang w:val="en-US"/>
              </w:rPr>
              <w:t xml:space="preserve">In-plane matrix </w:t>
            </w:r>
          </w:p>
        </w:tc>
        <w:tc>
          <w:tcPr>
            <w:tcW w:w="1984" w:type="dxa"/>
          </w:tcPr>
          <w:p w:rsidR="0066240F" w:rsidRPr="008E22F8" w:rsidRDefault="0066240F" w:rsidP="001B33B4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120x120</w:t>
            </w:r>
          </w:p>
        </w:tc>
        <w:tc>
          <w:tcPr>
            <w:tcW w:w="1418" w:type="dxa"/>
          </w:tcPr>
          <w:p w:rsidR="0066240F" w:rsidRPr="008E22F8" w:rsidRDefault="0066240F" w:rsidP="001B33B4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340x340</w:t>
            </w:r>
          </w:p>
        </w:tc>
        <w:tc>
          <w:tcPr>
            <w:tcW w:w="1275" w:type="dxa"/>
          </w:tcPr>
          <w:p w:rsidR="0066240F" w:rsidRPr="008E22F8" w:rsidRDefault="0066240F" w:rsidP="001B33B4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200x200</w:t>
            </w:r>
          </w:p>
        </w:tc>
        <w:tc>
          <w:tcPr>
            <w:tcW w:w="1560" w:type="dxa"/>
          </w:tcPr>
          <w:p w:rsidR="0066240F" w:rsidRPr="008E22F8" w:rsidRDefault="0066240F" w:rsidP="001B33B4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228x228</w:t>
            </w:r>
          </w:p>
        </w:tc>
        <w:tc>
          <w:tcPr>
            <w:tcW w:w="1842" w:type="dxa"/>
          </w:tcPr>
          <w:p w:rsidR="0066240F" w:rsidRPr="008E22F8" w:rsidRDefault="0066240F" w:rsidP="001B33B4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128x128</w:t>
            </w:r>
          </w:p>
        </w:tc>
      </w:tr>
      <w:tr w:rsidR="0066240F" w:rsidRPr="0047657E" w:rsidTr="001B33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:rsidR="0066240F" w:rsidRPr="008E22F8" w:rsidRDefault="0066240F" w:rsidP="001B33B4">
            <w:pPr>
              <w:spacing w:after="160"/>
              <w:jc w:val="both"/>
              <w:rPr>
                <w:rFonts w:ascii="Times New Roman" w:eastAsia="Calibri" w:hAnsi="Times New Roman" w:cs="Times New Roman"/>
                <w:color w:val="333333"/>
                <w:sz w:val="18"/>
                <w:szCs w:val="18"/>
                <w:shd w:val="clear" w:color="auto" w:fill="FCFCFC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color w:val="333333"/>
                <w:sz w:val="18"/>
                <w:szCs w:val="18"/>
                <w:shd w:val="clear" w:color="auto" w:fill="FCFCFC"/>
                <w:lang w:val="en-US"/>
              </w:rPr>
              <w:t xml:space="preserve">k-space trajectory </w:t>
            </w:r>
          </w:p>
        </w:tc>
        <w:tc>
          <w:tcPr>
            <w:tcW w:w="1984" w:type="dxa"/>
          </w:tcPr>
          <w:p w:rsidR="0066240F" w:rsidRPr="008E22F8" w:rsidRDefault="0066240F" w:rsidP="001B33B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Cartesian</w:t>
            </w:r>
          </w:p>
        </w:tc>
        <w:tc>
          <w:tcPr>
            <w:tcW w:w="1418" w:type="dxa"/>
          </w:tcPr>
          <w:p w:rsidR="0066240F" w:rsidRPr="008E22F8" w:rsidRDefault="0066240F" w:rsidP="001B33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Blades</w:t>
            </w:r>
            <w:r w:rsidRPr="008E22F8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275" w:type="dxa"/>
          </w:tcPr>
          <w:p w:rsidR="0066240F" w:rsidRPr="008E22F8" w:rsidRDefault="0066240F" w:rsidP="001B33B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Radial</w:t>
            </w:r>
          </w:p>
        </w:tc>
        <w:tc>
          <w:tcPr>
            <w:tcW w:w="1560" w:type="dxa"/>
          </w:tcPr>
          <w:p w:rsidR="0066240F" w:rsidRPr="008E22F8" w:rsidRDefault="0066240F" w:rsidP="001B33B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Cones</w:t>
            </w:r>
          </w:p>
        </w:tc>
        <w:tc>
          <w:tcPr>
            <w:tcW w:w="1842" w:type="dxa"/>
          </w:tcPr>
          <w:p w:rsidR="0066240F" w:rsidRPr="008E22F8" w:rsidRDefault="0066240F" w:rsidP="001B33B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Cartesian</w:t>
            </w:r>
          </w:p>
        </w:tc>
      </w:tr>
      <w:tr w:rsidR="0066240F" w:rsidRPr="008E22F8" w:rsidTr="001B33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:rsidR="0066240F" w:rsidRPr="008E22F8" w:rsidRDefault="0066240F" w:rsidP="001B33B4">
            <w:pPr>
              <w:spacing w:after="160"/>
              <w:jc w:val="both"/>
              <w:rPr>
                <w:rFonts w:ascii="Times New Roman" w:eastAsia="Calibri" w:hAnsi="Times New Roman" w:cs="Times New Roman"/>
                <w:color w:val="333333"/>
                <w:sz w:val="18"/>
                <w:szCs w:val="18"/>
                <w:shd w:val="clear" w:color="auto" w:fill="FCFCFC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color w:val="333333"/>
                <w:sz w:val="18"/>
                <w:szCs w:val="18"/>
                <w:shd w:val="clear" w:color="auto" w:fill="FCFCFC"/>
                <w:lang w:val="en-US"/>
              </w:rPr>
              <w:t>In-plane Field-of-view (FOV)</w:t>
            </w:r>
          </w:p>
          <w:p w:rsidR="0066240F" w:rsidRPr="008E22F8" w:rsidRDefault="0066240F" w:rsidP="001B33B4">
            <w:pPr>
              <w:spacing w:after="160"/>
              <w:jc w:val="both"/>
              <w:rPr>
                <w:rFonts w:ascii="Times New Roman" w:eastAsia="Calibri" w:hAnsi="Times New Roman" w:cs="Times New Roman"/>
                <w:color w:val="333333"/>
                <w:sz w:val="18"/>
                <w:szCs w:val="18"/>
                <w:shd w:val="clear" w:color="auto" w:fill="FCFCFC"/>
                <w:lang w:val="en-US"/>
              </w:rPr>
            </w:pPr>
            <w:proofErr w:type="spellStart"/>
            <w:r w:rsidRPr="008E22F8">
              <w:rPr>
                <w:rFonts w:ascii="Times New Roman" w:eastAsia="Calibri" w:hAnsi="Times New Roman" w:cs="Times New Roman"/>
                <w:color w:val="333333"/>
                <w:sz w:val="18"/>
                <w:szCs w:val="18"/>
                <w:shd w:val="clear" w:color="auto" w:fill="FCFCFC"/>
                <w:lang w:val="en-US"/>
              </w:rPr>
              <w:t>RecFOV</w:t>
            </w:r>
            <w:proofErr w:type="spellEnd"/>
          </w:p>
          <w:p w:rsidR="0066240F" w:rsidRPr="008E22F8" w:rsidRDefault="0066240F" w:rsidP="001B33B4">
            <w:pPr>
              <w:spacing w:after="160"/>
              <w:jc w:val="both"/>
              <w:rPr>
                <w:rFonts w:ascii="Times New Roman" w:eastAsia="Calibri" w:hAnsi="Times New Roman" w:cs="Times New Roman"/>
                <w:color w:val="333333"/>
                <w:sz w:val="18"/>
                <w:szCs w:val="18"/>
                <w:shd w:val="clear" w:color="auto" w:fill="FCFCFC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color w:val="333333"/>
                <w:sz w:val="18"/>
                <w:szCs w:val="18"/>
                <w:shd w:val="clear" w:color="auto" w:fill="FCFCFC"/>
                <w:lang w:val="en-US"/>
              </w:rPr>
              <w:t>Actual voxel resolution (mm</w:t>
            </w:r>
            <w:r w:rsidRPr="008E22F8">
              <w:rPr>
                <w:rFonts w:ascii="Times New Roman" w:eastAsia="Calibri" w:hAnsi="Times New Roman" w:cs="Times New Roman"/>
                <w:color w:val="333333"/>
                <w:sz w:val="18"/>
                <w:szCs w:val="18"/>
                <w:shd w:val="clear" w:color="auto" w:fill="FCFCFC"/>
                <w:vertAlign w:val="superscript"/>
                <w:lang w:val="en-US"/>
              </w:rPr>
              <w:t>3</w:t>
            </w:r>
            <w:r w:rsidRPr="008E22F8">
              <w:rPr>
                <w:rFonts w:ascii="Times New Roman" w:eastAsia="Calibri" w:hAnsi="Times New Roman" w:cs="Times New Roman"/>
                <w:color w:val="333333"/>
                <w:sz w:val="18"/>
                <w:szCs w:val="18"/>
                <w:shd w:val="clear" w:color="auto" w:fill="FCFCFC"/>
                <w:lang w:val="en-US"/>
              </w:rPr>
              <w:t>)</w:t>
            </w:r>
          </w:p>
          <w:p w:rsidR="0066240F" w:rsidRPr="008E22F8" w:rsidRDefault="0066240F" w:rsidP="001B33B4">
            <w:pPr>
              <w:spacing w:after="160"/>
              <w:jc w:val="both"/>
              <w:rPr>
                <w:rFonts w:ascii="Times New Roman" w:eastAsia="Calibri" w:hAnsi="Times New Roman" w:cs="Times New Roman"/>
                <w:color w:val="333333"/>
                <w:sz w:val="18"/>
                <w:szCs w:val="18"/>
                <w:shd w:val="clear" w:color="auto" w:fill="FCFCFC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color w:val="333333"/>
                <w:sz w:val="18"/>
                <w:szCs w:val="18"/>
                <w:shd w:val="clear" w:color="auto" w:fill="FCFCFC"/>
                <w:lang w:val="en-US"/>
              </w:rPr>
              <w:t>Slices</w:t>
            </w:r>
          </w:p>
          <w:p w:rsidR="0066240F" w:rsidRPr="008E22F8" w:rsidRDefault="0066240F" w:rsidP="001B33B4">
            <w:pPr>
              <w:spacing w:after="160"/>
              <w:jc w:val="both"/>
              <w:rPr>
                <w:rFonts w:ascii="Times New Roman" w:eastAsia="Calibri" w:hAnsi="Times New Roman" w:cs="Times New Roman"/>
                <w:sz w:val="18"/>
                <w:szCs w:val="18"/>
                <w:vertAlign w:val="subscript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color w:val="333333"/>
                <w:sz w:val="18"/>
                <w:szCs w:val="18"/>
                <w:shd w:val="clear" w:color="auto" w:fill="FCFCFC"/>
                <w:lang w:val="en-US"/>
              </w:rPr>
              <w:t>Slice thickness</w:t>
            </w:r>
          </w:p>
        </w:tc>
        <w:tc>
          <w:tcPr>
            <w:tcW w:w="1984" w:type="dxa"/>
          </w:tcPr>
          <w:p w:rsidR="0066240F" w:rsidRPr="008E22F8" w:rsidRDefault="0066240F" w:rsidP="001B33B4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36</w:t>
            </w:r>
          </w:p>
          <w:p w:rsidR="0066240F" w:rsidRPr="008E22F8" w:rsidRDefault="0066240F" w:rsidP="001B33B4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0.75</w:t>
            </w:r>
          </w:p>
          <w:p w:rsidR="0066240F" w:rsidRPr="008E22F8" w:rsidRDefault="0066240F" w:rsidP="001B33B4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3.0x3.0x3.0</w:t>
            </w:r>
          </w:p>
          <w:p w:rsidR="0066240F" w:rsidRPr="008E22F8" w:rsidRDefault="0066240F" w:rsidP="001B33B4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130</w:t>
            </w:r>
          </w:p>
          <w:p w:rsidR="0066240F" w:rsidRPr="008E22F8" w:rsidRDefault="0066240F" w:rsidP="001B33B4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3.0</w:t>
            </w:r>
          </w:p>
        </w:tc>
        <w:tc>
          <w:tcPr>
            <w:tcW w:w="1418" w:type="dxa"/>
          </w:tcPr>
          <w:p w:rsidR="0066240F" w:rsidRPr="008E22F8" w:rsidRDefault="0066240F" w:rsidP="001B33B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34</w:t>
            </w:r>
          </w:p>
          <w:p w:rsidR="0066240F" w:rsidRPr="008E22F8" w:rsidRDefault="0066240F" w:rsidP="001B33B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br/>
              <w:t>-</w:t>
            </w:r>
          </w:p>
          <w:p w:rsidR="0066240F" w:rsidRPr="008E22F8" w:rsidRDefault="0066240F" w:rsidP="001B33B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  <w:p w:rsidR="0066240F" w:rsidRPr="008E22F8" w:rsidRDefault="0066240F" w:rsidP="001B33B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1.0x1.0x3.5</w:t>
            </w: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br/>
            </w: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br/>
              <w:t>50-70</w:t>
            </w:r>
          </w:p>
          <w:p w:rsidR="0066240F" w:rsidRPr="008E22F8" w:rsidRDefault="0066240F" w:rsidP="001B33B4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br/>
              <w:t>3.5</w:t>
            </w:r>
          </w:p>
        </w:tc>
        <w:tc>
          <w:tcPr>
            <w:tcW w:w="1275" w:type="dxa"/>
          </w:tcPr>
          <w:p w:rsidR="0066240F" w:rsidRPr="008E22F8" w:rsidRDefault="0066240F" w:rsidP="001B33B4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30</w:t>
            </w:r>
          </w:p>
          <w:p w:rsidR="0066240F" w:rsidRPr="008E22F8" w:rsidRDefault="0066240F" w:rsidP="001B33B4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-</w:t>
            </w:r>
          </w:p>
          <w:p w:rsidR="0066240F" w:rsidRPr="008E22F8" w:rsidRDefault="0066240F" w:rsidP="001B33B4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1.5x1.5x1.5</w:t>
            </w:r>
          </w:p>
          <w:p w:rsidR="0066240F" w:rsidRPr="008E22F8" w:rsidRDefault="0066240F" w:rsidP="001B33B4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200</w:t>
            </w:r>
          </w:p>
          <w:p w:rsidR="0066240F" w:rsidRPr="008E22F8" w:rsidRDefault="0066240F" w:rsidP="001B33B4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1.5</w:t>
            </w:r>
          </w:p>
        </w:tc>
        <w:tc>
          <w:tcPr>
            <w:tcW w:w="1560" w:type="dxa"/>
          </w:tcPr>
          <w:p w:rsidR="0066240F" w:rsidRPr="008E22F8" w:rsidRDefault="0066240F" w:rsidP="001B33B4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34</w:t>
            </w:r>
          </w:p>
          <w:p w:rsidR="0066240F" w:rsidRPr="008E22F8" w:rsidRDefault="0066240F" w:rsidP="001B33B4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-</w:t>
            </w:r>
          </w:p>
          <w:p w:rsidR="0066240F" w:rsidRPr="008E22F8" w:rsidRDefault="0066240F" w:rsidP="001B33B4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1.5x1.5x1.5</w:t>
            </w:r>
          </w:p>
          <w:p w:rsidR="0066240F" w:rsidRPr="008E22F8" w:rsidRDefault="0066240F" w:rsidP="001B33B4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230</w:t>
            </w:r>
          </w:p>
          <w:p w:rsidR="0066240F" w:rsidRPr="008E22F8" w:rsidRDefault="0066240F" w:rsidP="001B33B4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1.5</w:t>
            </w:r>
          </w:p>
        </w:tc>
        <w:tc>
          <w:tcPr>
            <w:tcW w:w="1842" w:type="dxa"/>
          </w:tcPr>
          <w:p w:rsidR="0066240F" w:rsidRPr="008E22F8" w:rsidRDefault="0066240F" w:rsidP="001B33B4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50</w:t>
            </w:r>
          </w:p>
          <w:p w:rsidR="0066240F" w:rsidRPr="008E22F8" w:rsidRDefault="0066240F" w:rsidP="001B33B4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-</w:t>
            </w:r>
          </w:p>
          <w:p w:rsidR="0066240F" w:rsidRPr="008E22F8" w:rsidRDefault="0066240F" w:rsidP="001B33B4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3.9x3.9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x15.0</w:t>
            </w:r>
          </w:p>
          <w:p w:rsidR="0066240F" w:rsidRPr="008E22F8" w:rsidRDefault="0066240F" w:rsidP="001B33B4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7-10</w:t>
            </w:r>
          </w:p>
          <w:p w:rsidR="0066240F" w:rsidRPr="008E22F8" w:rsidRDefault="0066240F" w:rsidP="001B33B4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15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.0</w:t>
            </w:r>
          </w:p>
        </w:tc>
      </w:tr>
      <w:tr w:rsidR="0066240F" w:rsidRPr="008E22F8" w:rsidTr="001B33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:rsidR="0066240F" w:rsidRPr="008E22F8" w:rsidRDefault="0066240F" w:rsidP="001B33B4">
            <w:pPr>
              <w:spacing w:after="160"/>
              <w:jc w:val="both"/>
              <w:rPr>
                <w:rFonts w:ascii="Times New Roman" w:eastAsia="Calibri" w:hAnsi="Times New Roman" w:cs="Times New Roman"/>
                <w:color w:val="333333"/>
                <w:sz w:val="18"/>
                <w:szCs w:val="18"/>
                <w:shd w:val="clear" w:color="auto" w:fill="FCFCFC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333333"/>
                <w:sz w:val="18"/>
                <w:szCs w:val="18"/>
                <w:shd w:val="clear" w:color="auto" w:fill="FCFCFC"/>
                <w:lang w:val="en-US"/>
              </w:rPr>
              <w:t xml:space="preserve">Receiver </w:t>
            </w:r>
            <w:r w:rsidRPr="008E22F8">
              <w:rPr>
                <w:rFonts w:ascii="Times New Roman" w:eastAsia="Calibri" w:hAnsi="Times New Roman" w:cs="Times New Roman"/>
                <w:color w:val="333333"/>
                <w:sz w:val="18"/>
                <w:szCs w:val="18"/>
                <w:shd w:val="clear" w:color="auto" w:fill="FCFCFC"/>
                <w:lang w:val="en-US"/>
              </w:rPr>
              <w:t>bandwidth (KHz)</w:t>
            </w:r>
          </w:p>
        </w:tc>
        <w:tc>
          <w:tcPr>
            <w:tcW w:w="1984" w:type="dxa"/>
          </w:tcPr>
          <w:p w:rsidR="0066240F" w:rsidRPr="008E22F8" w:rsidRDefault="0066240F" w:rsidP="001B33B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100/90/90</w:t>
            </w:r>
          </w:p>
        </w:tc>
        <w:tc>
          <w:tcPr>
            <w:tcW w:w="1418" w:type="dxa"/>
          </w:tcPr>
          <w:p w:rsidR="0066240F" w:rsidRPr="008E22F8" w:rsidRDefault="0066240F" w:rsidP="001B33B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83.33</w:t>
            </w:r>
          </w:p>
        </w:tc>
        <w:tc>
          <w:tcPr>
            <w:tcW w:w="1275" w:type="dxa"/>
          </w:tcPr>
          <w:p w:rsidR="0066240F" w:rsidRPr="008E22F8" w:rsidRDefault="0066240F" w:rsidP="001B33B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62.5</w:t>
            </w:r>
          </w:p>
        </w:tc>
        <w:tc>
          <w:tcPr>
            <w:tcW w:w="1560" w:type="dxa"/>
          </w:tcPr>
          <w:p w:rsidR="0066240F" w:rsidRPr="008E22F8" w:rsidRDefault="0066240F" w:rsidP="001B33B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125</w:t>
            </w:r>
          </w:p>
        </w:tc>
        <w:tc>
          <w:tcPr>
            <w:tcW w:w="1842" w:type="dxa"/>
          </w:tcPr>
          <w:p w:rsidR="0066240F" w:rsidRPr="008E22F8" w:rsidRDefault="0066240F" w:rsidP="001B33B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83.33</w:t>
            </w:r>
          </w:p>
        </w:tc>
      </w:tr>
      <w:tr w:rsidR="0066240F" w:rsidRPr="0047657E" w:rsidTr="001B33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:rsidR="0066240F" w:rsidRPr="008E22F8" w:rsidRDefault="0066240F" w:rsidP="001B33B4">
            <w:pPr>
              <w:spacing w:after="160"/>
              <w:jc w:val="both"/>
              <w:rPr>
                <w:rFonts w:ascii="Times New Roman" w:eastAsia="Calibri" w:hAnsi="Times New Roman" w:cs="Times New Roman"/>
                <w:color w:val="333333"/>
                <w:sz w:val="18"/>
                <w:szCs w:val="18"/>
                <w:shd w:val="clear" w:color="auto" w:fill="FCFCFC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color w:val="333333"/>
                <w:sz w:val="18"/>
                <w:szCs w:val="18"/>
                <w:shd w:val="clear" w:color="auto" w:fill="FCFCFC"/>
                <w:lang w:val="en-US"/>
              </w:rPr>
              <w:t>Parallel imaging (ARC)</w:t>
            </w:r>
          </w:p>
        </w:tc>
        <w:tc>
          <w:tcPr>
            <w:tcW w:w="1984" w:type="dxa"/>
          </w:tcPr>
          <w:p w:rsidR="0066240F" w:rsidRPr="008E22F8" w:rsidRDefault="0066240F" w:rsidP="001B33B4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1.5x1.2</w:t>
            </w:r>
          </w:p>
        </w:tc>
        <w:tc>
          <w:tcPr>
            <w:tcW w:w="1418" w:type="dxa"/>
          </w:tcPr>
          <w:p w:rsidR="0066240F" w:rsidRPr="008E22F8" w:rsidRDefault="0066240F" w:rsidP="001B33B4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3.0</w:t>
            </w:r>
          </w:p>
        </w:tc>
        <w:tc>
          <w:tcPr>
            <w:tcW w:w="1275" w:type="dxa"/>
          </w:tcPr>
          <w:p w:rsidR="0066240F" w:rsidRPr="008E22F8" w:rsidRDefault="0066240F" w:rsidP="001B33B4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None</w:t>
            </w:r>
          </w:p>
        </w:tc>
        <w:tc>
          <w:tcPr>
            <w:tcW w:w="1560" w:type="dxa"/>
          </w:tcPr>
          <w:p w:rsidR="0066240F" w:rsidRPr="008E22F8" w:rsidRDefault="0066240F" w:rsidP="001B33B4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None</w:t>
            </w:r>
          </w:p>
        </w:tc>
        <w:tc>
          <w:tcPr>
            <w:tcW w:w="1842" w:type="dxa"/>
          </w:tcPr>
          <w:p w:rsidR="0066240F" w:rsidRPr="008E22F8" w:rsidRDefault="0066240F" w:rsidP="001B33B4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2.0</w:t>
            </w:r>
          </w:p>
        </w:tc>
      </w:tr>
      <w:tr w:rsidR="0066240F" w:rsidRPr="00035C25" w:rsidTr="001B33B4">
        <w:trPr>
          <w:trHeight w:val="1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:rsidR="0066240F" w:rsidRPr="008E22F8" w:rsidRDefault="0066240F" w:rsidP="001B33B4">
            <w:pPr>
              <w:spacing w:after="160"/>
              <w:jc w:val="both"/>
              <w:rPr>
                <w:rFonts w:ascii="Times New Roman" w:eastAsia="Calibri" w:hAnsi="Times New Roman" w:cs="Times New Roman"/>
                <w:color w:val="333333"/>
                <w:sz w:val="18"/>
                <w:szCs w:val="18"/>
                <w:shd w:val="clear" w:color="auto" w:fill="FCFCFC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color w:val="333333"/>
                <w:sz w:val="18"/>
                <w:szCs w:val="18"/>
                <w:shd w:val="clear" w:color="auto" w:fill="FCFCFC"/>
                <w:lang w:val="en-US"/>
              </w:rPr>
              <w:t>Number of averages</w:t>
            </w:r>
          </w:p>
          <w:p w:rsidR="0066240F" w:rsidRPr="008E22F8" w:rsidRDefault="0066240F" w:rsidP="001B33B4">
            <w:pPr>
              <w:spacing w:after="160"/>
              <w:jc w:val="both"/>
              <w:rPr>
                <w:rFonts w:ascii="Times New Roman" w:eastAsia="Calibri" w:hAnsi="Times New Roman" w:cs="Times New Roman"/>
                <w:color w:val="333333"/>
                <w:sz w:val="18"/>
                <w:szCs w:val="18"/>
                <w:shd w:val="clear" w:color="auto" w:fill="FCFCFC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color w:val="333333"/>
                <w:sz w:val="18"/>
                <w:szCs w:val="18"/>
                <w:shd w:val="clear" w:color="auto" w:fill="FCFCFC"/>
                <w:lang w:val="en-US"/>
              </w:rPr>
              <w:t>Number of phases</w:t>
            </w:r>
          </w:p>
          <w:p w:rsidR="0066240F" w:rsidRPr="008E22F8" w:rsidRDefault="0066240F" w:rsidP="001B33B4">
            <w:pPr>
              <w:spacing w:after="160"/>
              <w:jc w:val="both"/>
              <w:rPr>
                <w:rFonts w:ascii="Times New Roman" w:eastAsia="Calibri" w:hAnsi="Times New Roman" w:cs="Times New Roman"/>
                <w:color w:val="333333"/>
                <w:sz w:val="18"/>
                <w:szCs w:val="18"/>
                <w:shd w:val="clear" w:color="auto" w:fill="FCFCFC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color w:val="333333"/>
                <w:sz w:val="18"/>
                <w:szCs w:val="18"/>
                <w:shd w:val="clear" w:color="auto" w:fill="FCFCFC"/>
                <w:lang w:val="en-US"/>
              </w:rPr>
              <w:t>No. of spokes per segment</w:t>
            </w:r>
          </w:p>
        </w:tc>
        <w:tc>
          <w:tcPr>
            <w:tcW w:w="1984" w:type="dxa"/>
          </w:tcPr>
          <w:p w:rsidR="0066240F" w:rsidRPr="008E22F8" w:rsidRDefault="0066240F" w:rsidP="001B33B4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</w:t>
            </w:r>
          </w:p>
          <w:p w:rsidR="0066240F" w:rsidRPr="008E22F8" w:rsidRDefault="0066240F" w:rsidP="001B33B4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</w:t>
            </w:r>
          </w:p>
          <w:p w:rsidR="0066240F" w:rsidRPr="008E22F8" w:rsidRDefault="0066240F" w:rsidP="001B33B4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</w:tcPr>
          <w:p w:rsidR="0066240F" w:rsidRDefault="0066240F" w:rsidP="001B33B4">
            <w:pPr>
              <w:spacing w:line="6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2.0</w:t>
            </w:r>
          </w:p>
          <w:p w:rsidR="0066240F" w:rsidRPr="008E22F8" w:rsidRDefault="0066240F" w:rsidP="001B33B4">
            <w:pPr>
              <w:spacing w:line="6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</w:t>
            </w:r>
          </w:p>
          <w:p w:rsidR="0066240F" w:rsidRPr="008E22F8" w:rsidRDefault="0066240F" w:rsidP="001B33B4">
            <w:pPr>
              <w:spacing w:after="160" w:line="6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14</w:t>
            </w:r>
          </w:p>
        </w:tc>
        <w:tc>
          <w:tcPr>
            <w:tcW w:w="1275" w:type="dxa"/>
          </w:tcPr>
          <w:p w:rsidR="0066240F" w:rsidRDefault="0066240F" w:rsidP="001B33B4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2.5</w:t>
            </w:r>
          </w:p>
          <w:p w:rsidR="0066240F" w:rsidRPr="008E22F8" w:rsidRDefault="0066240F" w:rsidP="001B33B4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</w:t>
            </w:r>
          </w:p>
          <w:p w:rsidR="0066240F" w:rsidRPr="008E22F8" w:rsidRDefault="0066240F" w:rsidP="001B33B4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900</w:t>
            </w:r>
          </w:p>
        </w:tc>
        <w:tc>
          <w:tcPr>
            <w:tcW w:w="1560" w:type="dxa"/>
          </w:tcPr>
          <w:p w:rsidR="0066240F" w:rsidRPr="008E22F8" w:rsidRDefault="0066240F" w:rsidP="001B33B4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</w:t>
            </w:r>
          </w:p>
          <w:p w:rsidR="0066240F" w:rsidRPr="008E22F8" w:rsidRDefault="0066240F" w:rsidP="001B33B4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</w:t>
            </w:r>
          </w:p>
          <w:p w:rsidR="0066240F" w:rsidRPr="008E22F8" w:rsidRDefault="0066240F" w:rsidP="001B33B4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842" w:type="dxa"/>
          </w:tcPr>
          <w:p w:rsidR="0066240F" w:rsidRPr="008E22F8" w:rsidRDefault="0066240F" w:rsidP="001B33B4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</w:t>
            </w:r>
          </w:p>
          <w:p w:rsidR="0066240F" w:rsidRDefault="0066240F" w:rsidP="001B33B4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200/186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ms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per phase</w:t>
            </w:r>
          </w:p>
          <w:p w:rsidR="0066240F" w:rsidRPr="008E22F8" w:rsidRDefault="0066240F" w:rsidP="001B33B4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66240F" w:rsidRPr="0047657E" w:rsidTr="001B33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:rsidR="0066240F" w:rsidRPr="008E22F8" w:rsidRDefault="0066240F" w:rsidP="001B33B4">
            <w:pPr>
              <w:spacing w:after="160"/>
              <w:jc w:val="both"/>
              <w:rPr>
                <w:rFonts w:ascii="Times New Roman" w:eastAsia="Calibri" w:hAnsi="Times New Roman" w:cs="Times New Roman"/>
                <w:color w:val="333333"/>
                <w:sz w:val="18"/>
                <w:szCs w:val="18"/>
                <w:shd w:val="clear" w:color="auto" w:fill="FCFCFC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color w:val="333333"/>
                <w:sz w:val="18"/>
                <w:szCs w:val="18"/>
                <w:shd w:val="clear" w:color="auto" w:fill="FCFCFC"/>
                <w:lang w:val="en-US"/>
              </w:rPr>
              <w:t>Physiological triggering</w:t>
            </w:r>
          </w:p>
        </w:tc>
        <w:tc>
          <w:tcPr>
            <w:tcW w:w="1984" w:type="dxa"/>
          </w:tcPr>
          <w:p w:rsidR="0066240F" w:rsidRPr="008E22F8" w:rsidRDefault="0066240F" w:rsidP="001B33B4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BH</w:t>
            </w:r>
          </w:p>
        </w:tc>
        <w:tc>
          <w:tcPr>
            <w:tcW w:w="1418" w:type="dxa"/>
          </w:tcPr>
          <w:p w:rsidR="0066240F" w:rsidRPr="008E22F8" w:rsidRDefault="0066240F" w:rsidP="001B33B4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Prospective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pencil beam</w:t>
            </w: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navigator</w:t>
            </w:r>
          </w:p>
        </w:tc>
        <w:tc>
          <w:tcPr>
            <w:tcW w:w="1275" w:type="dxa"/>
          </w:tcPr>
          <w:p w:rsidR="0066240F" w:rsidRPr="008E22F8" w:rsidRDefault="0066240F" w:rsidP="001B33B4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Prospective projection navigator</w:t>
            </w:r>
          </w:p>
        </w:tc>
        <w:tc>
          <w:tcPr>
            <w:tcW w:w="1560" w:type="dxa"/>
          </w:tcPr>
          <w:p w:rsidR="0066240F" w:rsidRPr="008E22F8" w:rsidRDefault="0066240F" w:rsidP="001B33B4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Prospective </w:t>
            </w:r>
            <w:proofErr w:type="spellStart"/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pneumobelt</w:t>
            </w:r>
            <w:proofErr w:type="spellEnd"/>
          </w:p>
        </w:tc>
        <w:tc>
          <w:tcPr>
            <w:tcW w:w="1842" w:type="dxa"/>
          </w:tcPr>
          <w:p w:rsidR="0066240F" w:rsidRPr="008E22F8" w:rsidRDefault="0066240F" w:rsidP="001B33B4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Free breathing</w:t>
            </w:r>
          </w:p>
        </w:tc>
      </w:tr>
      <w:tr w:rsidR="0066240F" w:rsidRPr="0047657E" w:rsidTr="001B33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:rsidR="0066240F" w:rsidRPr="008E22F8" w:rsidRDefault="0066240F" w:rsidP="001B33B4">
            <w:pPr>
              <w:spacing w:after="160"/>
              <w:jc w:val="both"/>
              <w:rPr>
                <w:rFonts w:ascii="Times New Roman" w:eastAsia="Calibri" w:hAnsi="Times New Roman" w:cs="Times New Roman"/>
                <w:color w:val="333333"/>
                <w:sz w:val="18"/>
                <w:szCs w:val="18"/>
                <w:shd w:val="clear" w:color="auto" w:fill="FCFCFC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color w:val="333333"/>
                <w:sz w:val="18"/>
                <w:szCs w:val="18"/>
                <w:shd w:val="clear" w:color="auto" w:fill="FCFCFC"/>
                <w:lang w:val="en-US"/>
              </w:rPr>
              <w:t>Scan time (sec)  RR=20</w:t>
            </w:r>
          </w:p>
        </w:tc>
        <w:tc>
          <w:tcPr>
            <w:tcW w:w="1984" w:type="dxa"/>
          </w:tcPr>
          <w:p w:rsidR="0066240F" w:rsidRPr="008E22F8" w:rsidRDefault="0066240F" w:rsidP="001B33B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+/- 6sec</w:t>
            </w:r>
          </w:p>
        </w:tc>
        <w:tc>
          <w:tcPr>
            <w:tcW w:w="1418" w:type="dxa"/>
          </w:tcPr>
          <w:p w:rsidR="0066240F" w:rsidRPr="008E22F8" w:rsidRDefault="0066240F" w:rsidP="001B33B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+/- 5 min</w:t>
            </w:r>
          </w:p>
        </w:tc>
        <w:tc>
          <w:tcPr>
            <w:tcW w:w="1275" w:type="dxa"/>
          </w:tcPr>
          <w:p w:rsidR="0066240F" w:rsidRPr="008E22F8" w:rsidRDefault="0066240F" w:rsidP="001B33B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+/- 6 min</w:t>
            </w:r>
          </w:p>
        </w:tc>
        <w:tc>
          <w:tcPr>
            <w:tcW w:w="1560" w:type="dxa"/>
          </w:tcPr>
          <w:p w:rsidR="0066240F" w:rsidRPr="008E22F8" w:rsidRDefault="0066240F" w:rsidP="001B33B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+/- 6 min</w:t>
            </w:r>
          </w:p>
        </w:tc>
        <w:tc>
          <w:tcPr>
            <w:tcW w:w="1842" w:type="dxa"/>
          </w:tcPr>
          <w:p w:rsidR="0066240F" w:rsidRPr="008E22F8" w:rsidRDefault="0066240F" w:rsidP="001B33B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E22F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7-10x 38 sec </w:t>
            </w:r>
          </w:p>
        </w:tc>
      </w:tr>
    </w:tbl>
    <w:p w:rsidR="0066240F" w:rsidRDefault="0066240F" w:rsidP="0066240F">
      <w:pPr>
        <w:rPr>
          <w:rFonts w:ascii="Times New Roman" w:hAnsi="Times New Roman" w:cs="Times New Roman"/>
          <w:b/>
          <w:iCs/>
          <w:sz w:val="20"/>
          <w:szCs w:val="20"/>
          <w:lang w:val="en-US"/>
        </w:rPr>
      </w:pPr>
    </w:p>
    <w:p w:rsidR="00662E10" w:rsidRPr="0066240F" w:rsidRDefault="0066240F" w:rsidP="0066240F">
      <w:pPr>
        <w:spacing w:line="480" w:lineRule="auto"/>
        <w:rPr>
          <w:b/>
          <w:sz w:val="22"/>
          <w:lang w:val="en-US"/>
        </w:rPr>
      </w:pPr>
      <w:r w:rsidRPr="0066240F">
        <w:rPr>
          <w:rFonts w:ascii="Times New Roman" w:hAnsi="Times New Roman" w:cs="Times New Roman"/>
          <w:b/>
          <w:sz w:val="20"/>
          <w:szCs w:val="22"/>
          <w:lang w:val="en-US"/>
        </w:rPr>
        <w:t xml:space="preserve">Online supplement 2: </w:t>
      </w:r>
      <w:r w:rsidRPr="0066240F">
        <w:rPr>
          <w:rFonts w:ascii="Times New Roman" w:hAnsi="Times New Roman" w:cs="Times New Roman"/>
          <w:sz w:val="20"/>
          <w:szCs w:val="22"/>
          <w:lang w:val="en-US"/>
        </w:rPr>
        <w:t xml:space="preserve">MRI protocol. FS: fat suppression, FOV; Field Of View, NEX; Number of Excitations, PROPELLER; Periodically Overlapping </w:t>
      </w:r>
      <w:proofErr w:type="spellStart"/>
      <w:r w:rsidRPr="0066240F">
        <w:rPr>
          <w:rFonts w:ascii="Times New Roman" w:hAnsi="Times New Roman" w:cs="Times New Roman"/>
          <w:sz w:val="20"/>
          <w:szCs w:val="22"/>
          <w:lang w:val="en-US"/>
        </w:rPr>
        <w:t>ParalLEL</w:t>
      </w:r>
      <w:proofErr w:type="spellEnd"/>
      <w:r w:rsidRPr="0066240F">
        <w:rPr>
          <w:rFonts w:ascii="Times New Roman" w:hAnsi="Times New Roman" w:cs="Times New Roman"/>
          <w:sz w:val="20"/>
          <w:szCs w:val="22"/>
          <w:lang w:val="en-US"/>
        </w:rPr>
        <w:t xml:space="preserve"> Lines with Enhanced Reconstruction, RF; radio frequency, SPGR; Spoiled Gradient Echo Sequence, TE; Echo Time, TR; Repetition Time.*TR chosen varied on the respiratory frequency of the patient.</w:t>
      </w:r>
    </w:p>
    <w:p w:rsidR="00662E10" w:rsidRPr="0066240F" w:rsidRDefault="00662E10" w:rsidP="00662E10">
      <w:pPr>
        <w:spacing w:line="480" w:lineRule="auto"/>
        <w:rPr>
          <w:b/>
          <w:sz w:val="22"/>
          <w:lang w:val="en-US"/>
        </w:rPr>
      </w:pPr>
    </w:p>
    <w:p w:rsidR="001B2D6D" w:rsidRPr="0066240F" w:rsidRDefault="001B2D6D" w:rsidP="00662E10">
      <w:pPr>
        <w:rPr>
          <w:lang w:val="en-US"/>
        </w:rPr>
      </w:pPr>
    </w:p>
    <w:sectPr w:rsidR="001B2D6D" w:rsidRPr="0066240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6240F">
      <w:r>
        <w:separator/>
      </w:r>
    </w:p>
  </w:endnote>
  <w:endnote w:type="continuationSeparator" w:id="0">
    <w:p w:rsidR="00000000" w:rsidRDefault="00662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850" w:rsidRDefault="006624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6240F">
      <w:r>
        <w:separator/>
      </w:r>
    </w:p>
  </w:footnote>
  <w:footnote w:type="continuationSeparator" w:id="0">
    <w:p w:rsidR="00000000" w:rsidRDefault="006624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29508C"/>
    <w:multiLevelType w:val="hybridMultilevel"/>
    <w:tmpl w:val="F4701E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0A9"/>
    <w:rsid w:val="001B2D6D"/>
    <w:rsid w:val="0066240F"/>
    <w:rsid w:val="00662E10"/>
    <w:rsid w:val="008D40A9"/>
    <w:rsid w:val="00A4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5C4C9"/>
  <w15:docId w15:val="{C90E62FE-6911-4726-B6EF-26B432D81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82B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40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0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A4582B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A4582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4582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582B"/>
    <w:rPr>
      <w:sz w:val="24"/>
      <w:szCs w:val="24"/>
    </w:rPr>
  </w:style>
  <w:style w:type="table" w:styleId="PlainTable2">
    <w:name w:val="Plain Table 2"/>
    <w:basedOn w:val="TableNormal"/>
    <w:uiPriority w:val="42"/>
    <w:rsid w:val="00A4582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B.B.L.J. Elders</dc:creator>
  <cp:lastModifiedBy>Bernadette Elders</cp:lastModifiedBy>
  <cp:revision>2</cp:revision>
  <dcterms:created xsi:type="dcterms:W3CDTF">2021-12-14T10:32:00Z</dcterms:created>
  <dcterms:modified xsi:type="dcterms:W3CDTF">2021-12-14T10:32:00Z</dcterms:modified>
</cp:coreProperties>
</file>