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C8" w:rsidRPr="00783CC8" w:rsidRDefault="00783CC8" w:rsidP="00783CC8">
      <w:pPr>
        <w:spacing w:line="480" w:lineRule="auto"/>
        <w:rPr>
          <w:b/>
          <w:lang w:val="en-US"/>
        </w:rPr>
      </w:pPr>
      <w:r w:rsidRPr="00783CC8">
        <w:rPr>
          <w:rFonts w:ascii="Times New Roman" w:hAnsi="Times New Roman" w:cs="Times New Roman"/>
          <w:b/>
          <w:lang w:val="en-GB"/>
        </w:rPr>
        <w:t xml:space="preserve">Online supplement 4: </w:t>
      </w:r>
      <w:r w:rsidRPr="00783CC8">
        <w:rPr>
          <w:rFonts w:ascii="Times New Roman" w:hAnsi="Times New Roman" w:cs="Times New Roman"/>
          <w:lang w:val="en-GB"/>
        </w:rPr>
        <w:t>Disease scoring per MRI sequence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2835"/>
      </w:tblGrid>
      <w:tr w:rsidR="00783CC8" w:rsidRPr="008E6DC7" w:rsidTr="001B33B4">
        <w:tc>
          <w:tcPr>
            <w:tcW w:w="1985" w:type="dxa"/>
            <w:tcBorders>
              <w:bottom w:val="single" w:sz="36" w:space="0" w:color="auto"/>
            </w:tcBorders>
          </w:tcPr>
          <w:p w:rsidR="00783CC8" w:rsidRPr="008E6DC7" w:rsidRDefault="00783CC8" w:rsidP="001B33B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tcBorders>
              <w:bottom w:val="single" w:sz="36" w:space="0" w:color="auto"/>
            </w:tcBorders>
          </w:tcPr>
          <w:p w:rsidR="00783CC8" w:rsidRPr="008E6DC7" w:rsidRDefault="00783CC8" w:rsidP="001B33B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PROPELLER</w:t>
            </w:r>
          </w:p>
        </w:tc>
        <w:tc>
          <w:tcPr>
            <w:tcW w:w="1984" w:type="dxa"/>
            <w:tcBorders>
              <w:bottom w:val="single" w:sz="36" w:space="0" w:color="auto"/>
            </w:tcBorders>
          </w:tcPr>
          <w:p w:rsidR="00783CC8" w:rsidRPr="008E6DC7" w:rsidRDefault="00783CC8" w:rsidP="001B33B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ZTE</w:t>
            </w:r>
          </w:p>
        </w:tc>
        <w:tc>
          <w:tcPr>
            <w:tcW w:w="2835" w:type="dxa"/>
            <w:tcBorders>
              <w:bottom w:val="single" w:sz="36" w:space="0" w:color="auto"/>
            </w:tcBorders>
          </w:tcPr>
          <w:p w:rsidR="00783CC8" w:rsidRPr="008E6DC7" w:rsidRDefault="00783CC8" w:rsidP="001B33B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UTE</w:t>
            </w:r>
          </w:p>
        </w:tc>
      </w:tr>
      <w:tr w:rsidR="00783CC8" w:rsidRPr="00013D5D" w:rsidTr="001B33B4">
        <w:trPr>
          <w:trHeight w:val="240"/>
        </w:trPr>
        <w:tc>
          <w:tcPr>
            <w:tcW w:w="1985" w:type="dxa"/>
            <w:tcBorders>
              <w:top w:val="single" w:sz="36" w:space="0" w:color="auto"/>
              <w:bottom w:val="single" w:sz="6" w:space="0" w:color="auto"/>
            </w:tcBorders>
          </w:tcPr>
          <w:p w:rsidR="00783CC8" w:rsidRPr="0001543F" w:rsidRDefault="00783CC8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01543F">
              <w:rPr>
                <w:rFonts w:ascii="Times New Roman" w:hAnsi="Times New Roman" w:cs="Times New Roman"/>
                <w:b/>
                <w:lang w:val="en-GB"/>
              </w:rPr>
              <w:t>Free-breathing</w:t>
            </w:r>
          </w:p>
          <w:p w:rsidR="00783CC8" w:rsidRDefault="00783CC8" w:rsidP="001B33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Hypointensity</w:t>
            </w:r>
          </w:p>
          <w:p w:rsidR="00783CC8" w:rsidRDefault="00783CC8" w:rsidP="001B33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Hypointensity</w:t>
            </w:r>
          </w:p>
          <w:p w:rsidR="00783CC8" w:rsidRDefault="00783CC8" w:rsidP="001B33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Bronchopathy</w:t>
            </w:r>
          </w:p>
          <w:p w:rsidR="00783CC8" w:rsidRPr="008E6DC7" w:rsidRDefault="00783CC8" w:rsidP="001B33B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Diseased lung</w:t>
            </w:r>
          </w:p>
        </w:tc>
        <w:tc>
          <w:tcPr>
            <w:tcW w:w="2268" w:type="dxa"/>
            <w:tcBorders>
              <w:top w:val="single" w:sz="36" w:space="0" w:color="auto"/>
              <w:bottom w:val="single" w:sz="6" w:space="0" w:color="auto"/>
            </w:tcBorders>
          </w:tcPr>
          <w:p w:rsidR="00783CC8" w:rsidRPr="008E6DC7" w:rsidRDefault="00783CC8" w:rsidP="001B33B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:rsidR="00783CC8" w:rsidRDefault="00783CC8" w:rsidP="00783CC8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(0.0-0.2)</w:t>
            </w:r>
          </w:p>
          <w:p w:rsidR="00783CC8" w:rsidRDefault="00783CC8" w:rsidP="001B33B4">
            <w:pPr>
              <w:ind w:left="7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40FE">
              <w:rPr>
                <w:rFonts w:ascii="Times New Roman" w:hAnsi="Times New Roman" w:cs="Times New Roman"/>
                <w:lang w:val="en-GB"/>
              </w:rPr>
              <w:t>0.5 (0.0-1.8)</w:t>
            </w:r>
          </w:p>
          <w:p w:rsidR="00783CC8" w:rsidRPr="00FE40FE" w:rsidRDefault="00783CC8" w:rsidP="001B33B4">
            <w:pPr>
              <w:ind w:left="72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1.8 (0.0-0.4)</w:t>
            </w:r>
            <w:r>
              <w:rPr>
                <w:rFonts w:ascii="Times New Roman" w:hAnsi="Times New Roman" w:cs="Times New Roman"/>
                <w:lang w:val="en-GB"/>
              </w:rPr>
              <w:br/>
              <w:t>3.4 (0.2-6.1)</w:t>
            </w:r>
          </w:p>
        </w:tc>
        <w:tc>
          <w:tcPr>
            <w:tcW w:w="1984" w:type="dxa"/>
            <w:tcBorders>
              <w:top w:val="single" w:sz="36" w:space="0" w:color="auto"/>
              <w:bottom w:val="single" w:sz="6" w:space="0" w:color="auto"/>
            </w:tcBorders>
          </w:tcPr>
          <w:p w:rsidR="00783CC8" w:rsidRPr="008E6DC7" w:rsidRDefault="00783CC8" w:rsidP="001B33B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:rsidR="00783CC8" w:rsidRPr="00FE40FE" w:rsidRDefault="00783CC8" w:rsidP="00783CC8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FE40FE">
              <w:rPr>
                <w:rFonts w:ascii="Times New Roman" w:hAnsi="Times New Roman" w:cs="Times New Roman"/>
                <w:lang w:val="en-GB"/>
              </w:rPr>
              <w:t>(0.0-0.3)</w:t>
            </w:r>
            <w:r w:rsidRPr="00FE40FE">
              <w:rPr>
                <w:rFonts w:ascii="Times New Roman" w:hAnsi="Times New Roman" w:cs="Times New Roman"/>
                <w:lang w:val="en-GB"/>
              </w:rPr>
              <w:br/>
              <w:t>0.2 (0.0-1.3)</w:t>
            </w:r>
            <w:r>
              <w:rPr>
                <w:rFonts w:ascii="Times New Roman" w:hAnsi="Times New Roman" w:cs="Times New Roman"/>
                <w:lang w:val="en-GB"/>
              </w:rPr>
              <w:br/>
              <w:t>2.6 (0.8-4.7)</w:t>
            </w:r>
            <w:r>
              <w:rPr>
                <w:rFonts w:ascii="Times New Roman" w:hAnsi="Times New Roman" w:cs="Times New Roman"/>
                <w:lang w:val="en-GB"/>
              </w:rPr>
              <w:br/>
              <w:t>3.8 (0.8-6.1)</w:t>
            </w:r>
          </w:p>
        </w:tc>
        <w:tc>
          <w:tcPr>
            <w:tcW w:w="2835" w:type="dxa"/>
            <w:tcBorders>
              <w:top w:val="single" w:sz="36" w:space="0" w:color="auto"/>
              <w:bottom w:val="single" w:sz="6" w:space="0" w:color="auto"/>
            </w:tcBorders>
          </w:tcPr>
          <w:p w:rsidR="00783CC8" w:rsidRPr="00FB7D04" w:rsidRDefault="00783CC8" w:rsidP="001B33B4">
            <w:pPr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:rsidR="00783CC8" w:rsidRPr="00C4526E" w:rsidRDefault="00783CC8" w:rsidP="001B33B4">
            <w:pPr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4526E">
              <w:rPr>
                <w:rFonts w:ascii="Times New Roman" w:hAnsi="Times New Roman" w:cs="Times New Roman"/>
                <w:lang w:val="en-GB"/>
              </w:rPr>
              <w:t>(0.0-0.0)</w:t>
            </w:r>
          </w:p>
          <w:p w:rsidR="00783CC8" w:rsidRPr="00C4526E" w:rsidRDefault="00783CC8" w:rsidP="001B33B4">
            <w:pPr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4526E">
              <w:rPr>
                <w:rFonts w:ascii="Times New Roman" w:hAnsi="Times New Roman" w:cs="Times New Roman"/>
                <w:lang w:val="en-GB"/>
              </w:rPr>
              <w:t>(0.0-0.2)</w:t>
            </w:r>
            <w:r>
              <w:rPr>
                <w:rFonts w:ascii="Times New Roman" w:hAnsi="Times New Roman" w:cs="Times New Roman"/>
                <w:lang w:val="en-GB"/>
              </w:rPr>
              <w:br/>
            </w:r>
            <w:r w:rsidRPr="00C4526E">
              <w:rPr>
                <w:rFonts w:ascii="Times New Roman" w:hAnsi="Times New Roman" w:cs="Times New Roman"/>
                <w:lang w:val="en-GB"/>
              </w:rPr>
              <w:t>0.2 (0.0-1.0)</w:t>
            </w:r>
            <w:r>
              <w:rPr>
                <w:rFonts w:ascii="Times New Roman" w:hAnsi="Times New Roman" w:cs="Times New Roman"/>
                <w:lang w:val="en-GB"/>
              </w:rPr>
              <w:br/>
            </w:r>
            <w:r w:rsidRPr="00C4526E">
              <w:rPr>
                <w:rFonts w:ascii="Times New Roman" w:hAnsi="Times New Roman" w:cs="Times New Roman"/>
                <w:lang w:val="en-GB"/>
              </w:rPr>
              <w:t>0.6 (0.0-1.5)</w:t>
            </w:r>
          </w:p>
        </w:tc>
      </w:tr>
    </w:tbl>
    <w:p w:rsidR="00783CC8" w:rsidRPr="00783CC8" w:rsidRDefault="00783CC8" w:rsidP="00783CC8">
      <w:pPr>
        <w:rPr>
          <w:rFonts w:ascii="Times New Roman" w:hAnsi="Times New Roman" w:cs="Times New Roman"/>
          <w:sz w:val="20"/>
          <w:szCs w:val="22"/>
          <w:lang w:val="en-GB"/>
        </w:rPr>
      </w:pPr>
      <w:bookmarkStart w:id="0" w:name="_GoBack"/>
      <w:r w:rsidRPr="00783CC8">
        <w:rPr>
          <w:rFonts w:ascii="Times New Roman" w:hAnsi="Times New Roman" w:cs="Times New Roman"/>
          <w:b/>
          <w:sz w:val="20"/>
          <w:szCs w:val="22"/>
          <w:lang w:val="en-US"/>
        </w:rPr>
        <w:t xml:space="preserve">Online supplement 4: </w:t>
      </w:r>
      <w:r w:rsidRPr="00783CC8">
        <w:rPr>
          <w:rFonts w:ascii="Times New Roman" w:hAnsi="Times New Roman" w:cs="Times New Roman"/>
          <w:sz w:val="20"/>
          <w:szCs w:val="22"/>
          <w:lang w:val="en-US"/>
        </w:rPr>
        <w:t xml:space="preserve">Disease scoring per MRI sequence. Data are presented as median (interquartile range) of the percentage disease of total lung volume. </w:t>
      </w:r>
      <w:r w:rsidRPr="00783CC8">
        <w:rPr>
          <w:rFonts w:ascii="Times New Roman" w:hAnsi="Times New Roman" w:cs="Times New Roman"/>
          <w:sz w:val="20"/>
          <w:szCs w:val="22"/>
          <w:lang w:val="en-GB"/>
        </w:rPr>
        <w:t>PROPELLER; periodically rotated overlapping parallel lines with enhanced reconstruction, ZTE; zero- echo time, UTE; ultra- short echo time.</w:t>
      </w:r>
    </w:p>
    <w:bookmarkEnd w:id="0"/>
    <w:p w:rsidR="00662E10" w:rsidRPr="00783CC8" w:rsidRDefault="00662E10" w:rsidP="00662E10">
      <w:pPr>
        <w:spacing w:line="480" w:lineRule="auto"/>
        <w:rPr>
          <w:b/>
          <w:sz w:val="22"/>
          <w:lang w:val="en-GB"/>
        </w:rPr>
      </w:pPr>
    </w:p>
    <w:p w:rsidR="001B2D6D" w:rsidRPr="0066240F" w:rsidRDefault="001B2D6D" w:rsidP="00662E10">
      <w:pPr>
        <w:rPr>
          <w:lang w:val="en-US"/>
        </w:rPr>
      </w:pPr>
    </w:p>
    <w:sectPr w:rsidR="001B2D6D" w:rsidRPr="006624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8E" w:rsidRDefault="00E01242">
      <w:r>
        <w:separator/>
      </w:r>
    </w:p>
  </w:endnote>
  <w:endnote w:type="continuationSeparator" w:id="0">
    <w:p w:rsidR="00A7188E" w:rsidRDefault="00E0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0" w:rsidRDefault="00783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8E" w:rsidRDefault="00E01242">
      <w:r>
        <w:separator/>
      </w:r>
    </w:p>
  </w:footnote>
  <w:footnote w:type="continuationSeparator" w:id="0">
    <w:p w:rsidR="00A7188E" w:rsidRDefault="00E01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AFA"/>
    <w:multiLevelType w:val="hybridMultilevel"/>
    <w:tmpl w:val="FFD63B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E620C"/>
    <w:multiLevelType w:val="multilevel"/>
    <w:tmpl w:val="52804C52"/>
    <w:lvl w:ilvl="0"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" w15:restartNumberingAfterBreak="0">
    <w:nsid w:val="2847561C"/>
    <w:multiLevelType w:val="multilevel"/>
    <w:tmpl w:val="7FDCB4E2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80F6512"/>
    <w:multiLevelType w:val="hybridMultilevel"/>
    <w:tmpl w:val="BBCE628C"/>
    <w:lvl w:ilvl="0" w:tplc="2210458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922B0"/>
    <w:multiLevelType w:val="hybridMultilevel"/>
    <w:tmpl w:val="05B07F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C53A4F"/>
    <w:multiLevelType w:val="hybridMultilevel"/>
    <w:tmpl w:val="EB1E73D2"/>
    <w:lvl w:ilvl="0" w:tplc="C2663D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E45B61"/>
    <w:multiLevelType w:val="hybridMultilevel"/>
    <w:tmpl w:val="2F1EF3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29508C"/>
    <w:multiLevelType w:val="hybridMultilevel"/>
    <w:tmpl w:val="F4701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9"/>
    <w:rsid w:val="001B2D6D"/>
    <w:rsid w:val="0066240F"/>
    <w:rsid w:val="00662E10"/>
    <w:rsid w:val="00783CC8"/>
    <w:rsid w:val="008D40A9"/>
    <w:rsid w:val="00A4582B"/>
    <w:rsid w:val="00A7188E"/>
    <w:rsid w:val="00E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4601"/>
  <w15:docId w15:val="{C90E62FE-6911-4726-B6EF-26B432D8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4582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5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8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2B"/>
    <w:rPr>
      <w:sz w:val="24"/>
      <w:szCs w:val="24"/>
    </w:rPr>
  </w:style>
  <w:style w:type="table" w:styleId="PlainTable2">
    <w:name w:val="Plain Table 2"/>
    <w:basedOn w:val="TableNormal"/>
    <w:uiPriority w:val="42"/>
    <w:rsid w:val="00A458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E012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B.B.L.J. Elders</dc:creator>
  <cp:lastModifiedBy>Bernadette Elders</cp:lastModifiedBy>
  <cp:revision>2</cp:revision>
  <dcterms:created xsi:type="dcterms:W3CDTF">2021-12-14T10:34:00Z</dcterms:created>
  <dcterms:modified xsi:type="dcterms:W3CDTF">2021-12-14T10:34:00Z</dcterms:modified>
</cp:coreProperties>
</file>