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AAC2" w14:textId="40306D4F" w:rsidR="0046165C" w:rsidRPr="00EA18CE" w:rsidRDefault="00EA18CE" w:rsidP="000D2B73">
      <w:pPr>
        <w:rPr>
          <w:rFonts w:cstheme="minorHAnsi"/>
          <w:b/>
          <w:sz w:val="20"/>
          <w:szCs w:val="20"/>
        </w:rPr>
      </w:pPr>
      <w:r w:rsidRPr="00EA18CE">
        <w:rPr>
          <w:rFonts w:cstheme="minorHAnsi"/>
          <w:b/>
          <w:sz w:val="20"/>
          <w:szCs w:val="20"/>
        </w:rPr>
        <w:t>Extended Data</w:t>
      </w:r>
      <w:r w:rsidR="0046165C" w:rsidRPr="00EA18CE">
        <w:rPr>
          <w:rFonts w:cstheme="minorHAnsi"/>
          <w:b/>
          <w:sz w:val="20"/>
          <w:szCs w:val="20"/>
        </w:rPr>
        <w:t xml:space="preserve"> Appendix 1</w:t>
      </w:r>
    </w:p>
    <w:p w14:paraId="176E3C93" w14:textId="77777777" w:rsidR="0046165C" w:rsidRPr="00EA18CE" w:rsidRDefault="0046165C" w:rsidP="000D2B73">
      <w:pPr>
        <w:rPr>
          <w:rFonts w:cstheme="minorHAnsi"/>
          <w:sz w:val="20"/>
          <w:szCs w:val="20"/>
        </w:rPr>
      </w:pPr>
    </w:p>
    <w:p w14:paraId="66A0EA24" w14:textId="2F597F1D" w:rsidR="00DE511A" w:rsidRPr="00EA18CE" w:rsidRDefault="00DE511A" w:rsidP="000D2B73">
      <w:pPr>
        <w:rPr>
          <w:rFonts w:cstheme="minorHAnsi"/>
          <w:b/>
          <w:bCs/>
          <w:sz w:val="20"/>
          <w:szCs w:val="20"/>
        </w:rPr>
      </w:pPr>
      <w:r w:rsidRPr="00EA18CE">
        <w:rPr>
          <w:rFonts w:cstheme="minorHAnsi"/>
          <w:sz w:val="20"/>
          <w:szCs w:val="20"/>
        </w:rPr>
        <w:t>Analytes covered by the kit included granulocyte-macrophage colony-stimulating factor (GM-CSF), epidermal growth factor (EGF), brain-derived neurotrophic factor, beta-nerve growth factor (bNGF), basic fibroblast growth factor (FGF-2), hepatocyte growth factor (HGF), monocyte chemoattractant protein (MCP) 1, macrophage inflammatory protein (MIP) 1</w:t>
      </w:r>
      <w:r w:rsidRPr="00EA18CE">
        <w:rPr>
          <w:rFonts w:cstheme="minorHAnsi"/>
          <w:sz w:val="20"/>
          <w:szCs w:val="20"/>
        </w:rPr>
        <w:sym w:font="Symbol" w:char="F061"/>
      </w:r>
      <w:r w:rsidRPr="00EA18CE">
        <w:rPr>
          <w:rFonts w:cstheme="minorHAnsi"/>
          <w:sz w:val="20"/>
          <w:szCs w:val="20"/>
        </w:rPr>
        <w:t>, MIP-1</w:t>
      </w:r>
      <w:r w:rsidRPr="00EA18CE">
        <w:rPr>
          <w:rFonts w:cstheme="minorHAnsi"/>
          <w:sz w:val="20"/>
          <w:szCs w:val="20"/>
        </w:rPr>
        <w:sym w:font="Symbol" w:char="F062"/>
      </w:r>
      <w:r w:rsidRPr="00EA18CE">
        <w:rPr>
          <w:rFonts w:cstheme="minorHAnsi"/>
          <w:sz w:val="20"/>
          <w:szCs w:val="20"/>
        </w:rPr>
        <w:t>, RANTES (regulated on activation, normal T cell expressed and secreted), chemokine (C-X-C motif) ligand (CXCL) 1 (GRO-</w:t>
      </w:r>
      <w:r w:rsidRPr="00EA18CE">
        <w:rPr>
          <w:rFonts w:cstheme="minorHAnsi"/>
          <w:sz w:val="20"/>
          <w:szCs w:val="20"/>
        </w:rPr>
        <w:sym w:font="Symbol" w:char="F061"/>
      </w:r>
      <w:r w:rsidRPr="00EA18CE">
        <w:rPr>
          <w:rFonts w:cstheme="minorHAnsi"/>
          <w:sz w:val="20"/>
          <w:szCs w:val="20"/>
        </w:rPr>
        <w:t>), stromal cell-derived factor 1 (SDF-1</w:t>
      </w:r>
      <w:r w:rsidRPr="00EA18CE">
        <w:rPr>
          <w:rFonts w:cstheme="minorHAnsi"/>
          <w:sz w:val="20"/>
          <w:szCs w:val="20"/>
        </w:rPr>
        <w:sym w:font="Symbol" w:char="F061"/>
      </w:r>
      <w:r w:rsidRPr="00EA18CE">
        <w:rPr>
          <w:rFonts w:cstheme="minorHAnsi"/>
          <w:sz w:val="20"/>
          <w:szCs w:val="20"/>
        </w:rPr>
        <w:t>), interferon (IFN) gamma-induced protein 10 (IP-10), eotaxin, IFN-</w:t>
      </w:r>
      <w:r w:rsidRPr="00EA18CE">
        <w:rPr>
          <w:rFonts w:cstheme="minorHAnsi"/>
          <w:sz w:val="20"/>
          <w:szCs w:val="20"/>
        </w:rPr>
        <w:sym w:font="Symbol" w:char="F061"/>
      </w:r>
      <w:r w:rsidRPr="00EA18CE">
        <w:rPr>
          <w:rFonts w:cstheme="minorHAnsi"/>
          <w:sz w:val="20"/>
          <w:szCs w:val="20"/>
        </w:rPr>
        <w:t>, IFN-</w:t>
      </w:r>
      <w:r w:rsidRPr="00EA18CE">
        <w:rPr>
          <w:rFonts w:cstheme="minorHAnsi"/>
          <w:sz w:val="20"/>
          <w:szCs w:val="20"/>
        </w:rPr>
        <w:sym w:font="Symbol" w:char="F067"/>
      </w:r>
      <w:r w:rsidRPr="00EA18CE">
        <w:rPr>
          <w:rFonts w:cstheme="minorHAnsi"/>
          <w:sz w:val="20"/>
          <w:szCs w:val="20"/>
        </w:rPr>
        <w:t>, interleukin (IL) IL-1</w:t>
      </w:r>
      <w:r w:rsidRPr="00EA18CE">
        <w:rPr>
          <w:rFonts w:cstheme="minorHAnsi"/>
          <w:sz w:val="20"/>
          <w:szCs w:val="20"/>
        </w:rPr>
        <w:sym w:font="Symbol" w:char="F061"/>
      </w:r>
      <w:r w:rsidRPr="00EA18CE">
        <w:rPr>
          <w:rFonts w:cstheme="minorHAnsi"/>
          <w:sz w:val="20"/>
          <w:szCs w:val="20"/>
        </w:rPr>
        <w:t>, IL-1</w:t>
      </w:r>
      <w:r w:rsidRPr="00EA18CE">
        <w:rPr>
          <w:rFonts w:cstheme="minorHAnsi"/>
          <w:sz w:val="20"/>
          <w:szCs w:val="20"/>
        </w:rPr>
        <w:sym w:font="Symbol" w:char="F062"/>
      </w:r>
      <w:r w:rsidRPr="00EA18CE">
        <w:rPr>
          <w:rFonts w:cstheme="minorHAnsi"/>
          <w:sz w:val="20"/>
          <w:szCs w:val="20"/>
        </w:rPr>
        <w:t>, IL-1RA, IL-2, IL-4, IL-5, IL-6, IL-7, IL-8, IL-9, IL-10, IL-12p70, IL-13, IL-15, IL-17A, IL-18, IL-21, IL-22, IL-23, IL-27, IL-31, leukemia inhibitory factor (LIF), stem cell factor (SCF), tumor necrosis factor (TNF-</w:t>
      </w:r>
      <w:r w:rsidRPr="00EA18CE">
        <w:rPr>
          <w:rFonts w:cstheme="minorHAnsi"/>
          <w:sz w:val="20"/>
          <w:szCs w:val="20"/>
        </w:rPr>
        <w:sym w:font="Symbol" w:char="F061"/>
      </w:r>
      <w:r w:rsidRPr="00EA18CE">
        <w:rPr>
          <w:rFonts w:cstheme="minorHAnsi"/>
          <w:sz w:val="20"/>
          <w:szCs w:val="20"/>
        </w:rPr>
        <w:t>), TNF-</w:t>
      </w:r>
      <w:r w:rsidRPr="00EA18CE">
        <w:rPr>
          <w:rFonts w:cstheme="minorHAnsi"/>
          <w:sz w:val="20"/>
          <w:szCs w:val="20"/>
        </w:rPr>
        <w:sym w:font="Symbol" w:char="F062"/>
      </w:r>
      <w:r w:rsidRPr="00EA18CE">
        <w:rPr>
          <w:rFonts w:cstheme="minorHAnsi"/>
          <w:sz w:val="20"/>
          <w:szCs w:val="20"/>
        </w:rPr>
        <w:t>, vascular endothelial growth factors A and D (VEGF-A, VEGF-D), platelet derived growth factor (PDGF-BB), and placental growth factor (PLGF-1).</w:t>
      </w:r>
    </w:p>
    <w:p w14:paraId="1DCAC149" w14:textId="77777777" w:rsidR="00DE511A" w:rsidRDefault="00DE511A" w:rsidP="000D2B73">
      <w:pPr>
        <w:rPr>
          <w:rFonts w:cstheme="minorHAnsi"/>
          <w:b/>
          <w:bCs/>
          <w:sz w:val="22"/>
          <w:szCs w:val="22"/>
        </w:rPr>
      </w:pPr>
    </w:p>
    <w:p w14:paraId="0BC8E45C" w14:textId="77777777" w:rsidR="00DE511A" w:rsidRDefault="00DE511A" w:rsidP="000D2B73">
      <w:pPr>
        <w:rPr>
          <w:rFonts w:cstheme="minorHAnsi"/>
          <w:b/>
          <w:bCs/>
          <w:sz w:val="22"/>
          <w:szCs w:val="22"/>
        </w:rPr>
      </w:pPr>
    </w:p>
    <w:p w14:paraId="423F73EB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  <w:bookmarkStart w:id="0" w:name="_GoBack"/>
      <w:bookmarkEnd w:id="0"/>
    </w:p>
    <w:p w14:paraId="4792983C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070192DA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4ECC1272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5F69DC73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26E9E053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088A715E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2822FACC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4529C43F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20A57847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41E4435A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1C06685B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33C71718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2A4B9B8A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1C2A60A6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142FB5A8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3438C9E6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653BF323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2F60FDD2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1F21D458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6481189B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76FC68A4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6562BE63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58231668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3124E54A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2CAEFCF6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23DE3B09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47E5BFBA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17873106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4F0D1F70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3F6023DA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12CDD7CB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0644DC47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4FB382D7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4742EF15" w14:textId="77777777" w:rsidR="0046165C" w:rsidRDefault="0046165C" w:rsidP="000D2B73">
      <w:pPr>
        <w:rPr>
          <w:rFonts w:cstheme="minorHAnsi"/>
          <w:b/>
          <w:bCs/>
          <w:sz w:val="22"/>
          <w:szCs w:val="22"/>
        </w:rPr>
      </w:pPr>
    </w:p>
    <w:p w14:paraId="0E711343" w14:textId="0A285D23" w:rsidR="000D2B73" w:rsidRPr="00EA18CE" w:rsidRDefault="00EA18CE" w:rsidP="000D2B73">
      <w:pPr>
        <w:rPr>
          <w:rFonts w:cstheme="minorHAnsi"/>
          <w:b/>
          <w:bCs/>
          <w:sz w:val="20"/>
          <w:szCs w:val="20"/>
        </w:rPr>
      </w:pPr>
      <w:r w:rsidRPr="00EA18CE">
        <w:rPr>
          <w:rFonts w:cstheme="minorHAnsi"/>
          <w:b/>
          <w:sz w:val="20"/>
          <w:szCs w:val="20"/>
        </w:rPr>
        <w:t>Extended Data</w:t>
      </w:r>
      <w:r w:rsidR="00480162" w:rsidRPr="00EA18CE">
        <w:rPr>
          <w:rFonts w:cstheme="minorHAnsi"/>
          <w:b/>
          <w:bCs/>
          <w:sz w:val="20"/>
          <w:szCs w:val="20"/>
        </w:rPr>
        <w:t xml:space="preserve"> </w:t>
      </w:r>
      <w:r w:rsidR="000D2B73" w:rsidRPr="00EA18CE">
        <w:rPr>
          <w:rFonts w:cstheme="minorHAnsi"/>
          <w:b/>
          <w:bCs/>
          <w:sz w:val="20"/>
          <w:szCs w:val="20"/>
        </w:rPr>
        <w:t xml:space="preserve">Table </w:t>
      </w:r>
      <w:r w:rsidR="002C2375" w:rsidRPr="00EA18CE">
        <w:rPr>
          <w:rFonts w:cstheme="minorHAnsi"/>
          <w:b/>
          <w:bCs/>
          <w:sz w:val="20"/>
          <w:szCs w:val="20"/>
        </w:rPr>
        <w:t>1</w:t>
      </w:r>
      <w:r w:rsidR="000D2B73" w:rsidRPr="00EA18CE">
        <w:rPr>
          <w:rFonts w:cstheme="minorHAnsi"/>
          <w:b/>
          <w:bCs/>
          <w:sz w:val="20"/>
          <w:szCs w:val="20"/>
        </w:rPr>
        <w:t>: Flow cytomet</w:t>
      </w:r>
      <w:r w:rsidR="00434216" w:rsidRPr="00EA18CE">
        <w:rPr>
          <w:rFonts w:cstheme="minorHAnsi"/>
          <w:b/>
          <w:bCs/>
          <w:sz w:val="20"/>
          <w:szCs w:val="20"/>
        </w:rPr>
        <w:t xml:space="preserve">ry antibodies for </w:t>
      </w:r>
      <w:r w:rsidR="00D74043" w:rsidRPr="00EA18CE">
        <w:rPr>
          <w:rFonts w:cstheme="minorHAnsi"/>
          <w:b/>
          <w:bCs/>
          <w:sz w:val="20"/>
          <w:szCs w:val="20"/>
        </w:rPr>
        <w:t>whole blood immunophenotyping</w:t>
      </w:r>
    </w:p>
    <w:p w14:paraId="44923EF5" w14:textId="011B7943" w:rsidR="000D2B73" w:rsidRPr="000D2B73" w:rsidRDefault="000D2B73" w:rsidP="000D2B73">
      <w:pPr>
        <w:rPr>
          <w:rFonts w:ascii="Arial" w:hAnsi="Arial" w:cs="Arial"/>
          <w:lang w:val="en-US"/>
        </w:rPr>
      </w:pPr>
    </w:p>
    <w:tbl>
      <w:tblPr>
        <w:tblW w:w="431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1008"/>
        <w:gridCol w:w="1367"/>
        <w:gridCol w:w="1113"/>
        <w:gridCol w:w="1113"/>
        <w:gridCol w:w="1113"/>
        <w:gridCol w:w="1560"/>
      </w:tblGrid>
      <w:tr w:rsidR="005D190F" w:rsidRPr="00673E52" w14:paraId="6345B20B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61113" w14:textId="2F3F5521" w:rsidR="005D190F" w:rsidRPr="00673E52" w:rsidRDefault="005D190F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D819" w14:textId="77777777" w:rsidR="005D190F" w:rsidRPr="00673E52" w:rsidRDefault="005D190F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Marker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41AE4" w14:textId="77777777" w:rsidR="005D190F" w:rsidRPr="00673E52" w:rsidRDefault="005D190F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Colour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1B4" w14:textId="57B0D364" w:rsidR="005D190F" w:rsidRPr="00673E52" w:rsidRDefault="005D190F" w:rsidP="00DE511A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b/>
                <w:bCs/>
                <w:sz w:val="20"/>
                <w:szCs w:val="20"/>
              </w:rPr>
              <w:t>Volume (</w:t>
            </w:r>
            <w:r w:rsidRPr="00673E52">
              <w:rPr>
                <w:rFonts w:cstheme="minorHAnsi"/>
                <w:sz w:val="20"/>
                <w:szCs w:val="20"/>
              </w:rPr>
              <w:t>μ</w:t>
            </w:r>
            <w:r w:rsidRPr="00673E52">
              <w:rPr>
                <w:rFonts w:cstheme="minorHAnsi"/>
                <w:b/>
                <w:bCs/>
                <w:sz w:val="20"/>
                <w:szCs w:val="20"/>
              </w:rPr>
              <w:t>L)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15A2" w14:textId="48D1BE4A" w:rsidR="005D190F" w:rsidRPr="00673E52" w:rsidRDefault="005D190F" w:rsidP="00DE511A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7609B696" wp14:editId="6DAE91B9">
                  <wp:extent cx="9525" cy="9525"/>
                  <wp:effectExtent l="0" t="0" r="0" b="0"/>
                  <wp:docPr id="30" name="Picture 30" descr="page4image40721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3" descr="page4image40721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E52">
              <w:rPr>
                <w:rFonts w:cstheme="minorHAnsi"/>
                <w:b/>
                <w:bCs/>
                <w:sz w:val="20"/>
                <w:szCs w:val="20"/>
              </w:rPr>
              <w:t xml:space="preserve">Clone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39B2E" w14:textId="37D1B120" w:rsidR="005D190F" w:rsidRPr="00673E52" w:rsidRDefault="005D190F" w:rsidP="00DE511A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5D196283" wp14:editId="31E5229E">
                  <wp:extent cx="9525" cy="9525"/>
                  <wp:effectExtent l="0" t="0" r="0" b="0"/>
                  <wp:docPr id="31" name="Picture 31" descr="page4image40720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4" descr="page4image40720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E52">
              <w:rPr>
                <w:rFonts w:cstheme="minorHAnsi"/>
                <w:b/>
                <w:bCs/>
                <w:sz w:val="20"/>
                <w:szCs w:val="20"/>
              </w:rPr>
              <w:t xml:space="preserve">Cat. No.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F772" w14:textId="78E620E6" w:rsidR="005D190F" w:rsidRPr="00673E52" w:rsidRDefault="005D190F" w:rsidP="00DE511A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3E6DD7DF" wp14:editId="16FF6300">
                  <wp:extent cx="9525" cy="9525"/>
                  <wp:effectExtent l="0" t="0" r="0" b="0"/>
                  <wp:docPr id="32" name="Picture 32" descr="page4image59157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5" descr="page4image59157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E52">
              <w:rPr>
                <w:rFonts w:cstheme="minorHAnsi"/>
                <w:b/>
                <w:bCs/>
                <w:sz w:val="20"/>
                <w:szCs w:val="20"/>
              </w:rPr>
              <w:t xml:space="preserve">Vendor </w:t>
            </w:r>
          </w:p>
        </w:tc>
      </w:tr>
      <w:tr w:rsidR="005D190F" w:rsidRPr="00673E52" w14:paraId="420C8423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7978" w14:textId="29D16E34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7D525" w14:textId="2115AB96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CD45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8E3A8" w14:textId="57646698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BUV805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CD04" w14:textId="1FE50FA4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686A" w14:textId="5FE597A0" w:rsidR="005D190F" w:rsidRPr="00673E52" w:rsidRDefault="005D190F" w:rsidP="00D740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H130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9488" w14:textId="5F9FA1CA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612891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0012" w14:textId="0A0EA55E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4F184B53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6A92" w14:textId="627D9B07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65BE6" w14:textId="7FB67791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HLADR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05FF3" w14:textId="1615EB04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AF700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5F7" w14:textId="5FFCD0C7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51D6" w14:textId="6823B78A" w:rsidR="005D190F" w:rsidRPr="00673E52" w:rsidRDefault="005D190F" w:rsidP="00D740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L243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2FDC" w14:textId="1F793761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307626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D417" w14:textId="084E364B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3A07FA91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C3FE" w14:textId="07B14918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2C442" w14:textId="4E36372B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001C7" w14:textId="10EF4411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APC CY7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E252" w14:textId="70659E82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D1AE" w14:textId="20CE3FBC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M0P9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F7DE" w14:textId="0A0EC1DA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557831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02EC" w14:textId="732F9179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3CD341C5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4B76" w14:textId="69843BD7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3F928" w14:textId="355FB113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CD8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A6725" w14:textId="3318EFEF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BV605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CC4E" w14:textId="7F25EE00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B9DA" w14:textId="164A2129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SK1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C35" w14:textId="572A8F87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564116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1931" w14:textId="16D107F6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6E794A49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ADAC" w14:textId="10F893C1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083D0" w14:textId="47101A15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DA4CA" w14:textId="4FC581A7" w:rsidR="005D190F" w:rsidRPr="00673E52" w:rsidRDefault="005D190F" w:rsidP="00D74043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PE/Fire™ 640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2AB2" w14:textId="7EC19C52" w:rsidR="005D190F" w:rsidRPr="00673E52" w:rsidRDefault="005D190F" w:rsidP="00D7404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B8A6" w14:textId="15389ED6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3G8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9811" w14:textId="13F9DEBF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302068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97CE6" w14:textId="73E2F15E" w:rsidR="005D190F" w:rsidRPr="00673E52" w:rsidRDefault="005D190F" w:rsidP="00D74043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4135935E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B124" w14:textId="2B491520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F84B9" w14:textId="3082A2AF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39475" w14:textId="1EA7DC68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SB550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EE9B" w14:textId="7526B5C4" w:rsidR="005D190F" w:rsidRPr="00673E52" w:rsidRDefault="005D190F" w:rsidP="00F33A9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7BBA" w14:textId="779CB5E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SK7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5321" w14:textId="5AA290A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344852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A8C" w14:textId="2993CF7A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485510DB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3B4F" w14:textId="2DBC4771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20A43" w14:textId="3FC32A3B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CD19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06788" w14:textId="3D37EA6E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BV605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FB93" w14:textId="392173C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AFB7" w14:textId="48FDA26D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HIB19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A791" w14:textId="03D8B40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740394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4655" w14:textId="2B7FCF4E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6CC9A4BB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3DE4" w14:textId="2B0D7339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C0A26" w14:textId="31CF97A0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E4818" w14:textId="03F8A47A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BV711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200A" w14:textId="5362ECDD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37D5" w14:textId="355C174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9F66" w14:textId="2E92C21D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331412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EEA8" w14:textId="4F2D9F90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5350ADEF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522F" w14:textId="3E0A1BE3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7B8925" w14:textId="622C58E0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IgD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959DB" w14:textId="10AD7079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PerCP 710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6FDF" w14:textId="0E5B9CF0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4FCA" w14:textId="0537F548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IA6-2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5F36B" w14:textId="299EBAA3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46-9868-42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0D3D" w14:textId="24A328E8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Thermo Fisher</w:t>
            </w:r>
          </w:p>
        </w:tc>
      </w:tr>
      <w:tr w:rsidR="005D190F" w:rsidRPr="00673E52" w14:paraId="662B59E3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A89F" w14:textId="3FEEA6A6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1820D" w14:textId="4B0C50D9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6FF98" w14:textId="3286677B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SN685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179C" w14:textId="39B1367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8C1A" w14:textId="20D59801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SK3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B98E" w14:textId="4C7EFAC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344658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5D05" w14:textId="3E6708B8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3BDE0108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2468" w14:textId="4C575BE0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D7B86" w14:textId="3B1478A7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CD27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8CA66" w14:textId="1B658386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344" w14:textId="215D5A31" w:rsidR="005D190F" w:rsidRPr="00673E52" w:rsidRDefault="005D190F" w:rsidP="00F33A9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EF9F" w14:textId="38D78CD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O323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944F" w14:textId="754633F1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302822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639A" w14:textId="2143AA13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12A720C5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47F8" w14:textId="31FE28A3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5C8B6" w14:textId="58DD9921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CD45RA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1E33B" w14:textId="64D597BF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BV510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27A3" w14:textId="7769C19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FD71" w14:textId="444FAC6A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HI100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9531" w14:textId="739BF99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563031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5B08" w14:textId="6185C630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6A87DA78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717B" w14:textId="3B02ABBA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155E5" w14:textId="140C7791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CD56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926B4" w14:textId="3D53B8BD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 CY5.5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4222" w14:textId="73B65520" w:rsidR="005D190F" w:rsidRPr="00673E52" w:rsidRDefault="005D190F" w:rsidP="00F33A9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081B" w14:textId="7E7B7CD7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NCAM16.2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A9D6" w14:textId="521C2B8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35-0567-42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28CB" w14:textId="1DBF154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Thermo Fisher</w:t>
            </w:r>
          </w:p>
        </w:tc>
      </w:tr>
      <w:tr w:rsidR="005D190F" w:rsidRPr="00673E52" w14:paraId="275E0E76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BFF5" w14:textId="645F20B7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3CCF5" w14:textId="48A3CEFF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CD38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A9A44" w14:textId="39C4933F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PE-CY5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42D0" w14:textId="5B7701F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9DE1" w14:textId="2E030046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HIT2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A5F7" w14:textId="6DE72116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555461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DDC8" w14:textId="16FACF0F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236F7960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A57B" w14:textId="5E5D1337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F0EBD" w14:textId="4CC39D72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CD169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54533" w14:textId="077BFB2E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PERCP5.5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6E5" w14:textId="4FFC6E47" w:rsidR="005D190F" w:rsidRPr="00673E52" w:rsidRDefault="005D190F" w:rsidP="00F33A9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F3A6" w14:textId="3DC6070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7-239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18D2" w14:textId="7FBF14C6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346020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1140" w14:textId="608CF227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49EDA854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E52A" w14:textId="114BAE15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C3EF1" w14:textId="26D15FD3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CD69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796B8" w14:textId="3EA888B5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BV786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A55E" w14:textId="2AC636D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834E" w14:textId="04C0509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FN50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1CFB" w14:textId="5E38CA43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563834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9442" w14:textId="78D50346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1BC207D2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F13C" w14:textId="0F045AD4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16D41" w14:textId="79FD31DE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92405" w14:textId="0BF62344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BUV615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1DB4" w14:textId="275FB387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921A" w14:textId="2534F24C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CLB-IVC7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CC48" w14:textId="78F30773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751412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C205" w14:textId="1AE3DA1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5F1B3C6C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236B1" w14:textId="3E4C8EE8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8E650" w14:textId="0CC0A3F6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CD64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865E1" w14:textId="7FA3A491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A762" w14:textId="06E4260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B1D4" w14:textId="65C0894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10.1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BEE6" w14:textId="714B3D13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305008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4FD3" w14:textId="496A427E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37431196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FB0D" w14:textId="6DA0DC7C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0F7D1" w14:textId="7765BA7A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CD11b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DB73" w14:textId="196F3392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</w:rPr>
              <w:t>BV570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6A9E" w14:textId="53AC079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B47" w14:textId="18481E7D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M1/70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8ECF" w14:textId="18DC6257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101233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87FE" w14:textId="3D3B95AF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64789B6E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7B51" w14:textId="1B3EB5DA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79975" w14:textId="20F2D91B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CD21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6FED5" w14:textId="039D0DC9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SB436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BE65" w14:textId="43B41DF3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F5FA" w14:textId="53F4F4A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HB5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6E5C" w14:textId="6FDCE99C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62-0219-42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80B0" w14:textId="6F880DFC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Thermo Fisher</w:t>
            </w:r>
          </w:p>
        </w:tc>
      </w:tr>
      <w:tr w:rsidR="005D190F" w:rsidRPr="00673E52" w14:paraId="34111EAC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F9B9" w14:textId="70F740B7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1E9D9" w14:textId="2B0731DE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CXCR3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51A27" w14:textId="6376407F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BV480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EA2E" w14:textId="3A4701DC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8220" w14:textId="48EA16D6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1C6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AACB" w14:textId="53DAE720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746283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E4D2" w14:textId="5DC01C4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683EE737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1013" w14:textId="72FDC163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C8AC3" w14:textId="42B40BC4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CD127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416DC" w14:textId="0A244B55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BV650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42FC" w14:textId="35B1A98E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BF02" w14:textId="2176C9C5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HIL-7R-M21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825F" w14:textId="3219AA8A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563225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5DC3" w14:textId="0F40A510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01B97A96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3C1B" w14:textId="355A2E32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6AE46" w14:textId="48B157E3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IgM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8A4CC" w14:textId="5D2969A0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BV711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AF4C" w14:textId="232B654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4AB9" w14:textId="2E41B52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MHM-88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459D" w14:textId="5B74DBAD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314540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90E5" w14:textId="334C6FE5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609F29D5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A9EA" w14:textId="4A504B40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67010" w14:textId="24D99FAC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IgG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611F8" w14:textId="3DE7FA9B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BV750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E909" w14:textId="1D71E43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73EC" w14:textId="7927B73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G18-145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DEBA" w14:textId="28AAD2EC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746959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760A" w14:textId="5ABACFF0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47B4F3CE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80D4" w14:textId="0563A9F3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11B2F" w14:textId="7C009419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CCR6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CAF90" w14:textId="50B31DE6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BB515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7163" w14:textId="5CFCD9F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93F1" w14:textId="7517B916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11A9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636A" w14:textId="46598956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564479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8B7C" w14:textId="3B889B7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758CFC2B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719D" w14:textId="5B7B7EA1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76A80" w14:textId="228379AC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CRTH2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DA1DF" w14:textId="602CCE0A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 647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A033" w14:textId="13A4AEBE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47DA" w14:textId="531EA81F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BM16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46F9" w14:textId="2669B11F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558042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6A97" w14:textId="5511A3DE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2963003B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E818" w14:textId="2BB5DEE6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DD7C7" w14:textId="742301FB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BDF30" w14:textId="7E0FFE34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APC Vio770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63A9" w14:textId="2017CE2B" w:rsidR="005D190F" w:rsidRPr="00673E52" w:rsidRDefault="005D190F" w:rsidP="00F33A99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673E5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C77A" w14:textId="4A22B6C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REA173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4081" w14:textId="50772587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130-120-578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5CA6" w14:textId="05E780A4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Miltenyi Biotec</w:t>
            </w:r>
          </w:p>
        </w:tc>
      </w:tr>
      <w:tr w:rsidR="005D190F" w:rsidRPr="00673E52" w14:paraId="06EADDCB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81F9" w14:textId="7B34F36B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81E4D" w14:textId="09EAFC75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CXCR5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F38BB" w14:textId="16E3C164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PE/Dazzle™ 594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E589" w14:textId="766DA8AC" w:rsidR="005D190F" w:rsidRPr="00673E52" w:rsidRDefault="005D190F" w:rsidP="00F33A99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C21D" w14:textId="05BB230A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J252D4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BE82" w14:textId="3281A9A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color w:val="000000"/>
                <w:sz w:val="20"/>
                <w:szCs w:val="20"/>
              </w:rPr>
              <w:t>356928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5140" w14:textId="33568725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5D190F" w:rsidRPr="00673E52" w14:paraId="0AAEDC1B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84AE" w14:textId="396B5638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FDC1B" w14:textId="2744F93F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CD25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BC9EF" w14:textId="5454A711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PECy7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CD9B" w14:textId="41CCE7C7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1B79" w14:textId="4FE1ADB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M-A251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F1C" w14:textId="16011C9F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557741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59F5" w14:textId="619689D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10D366F9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2275" w14:textId="65D7700B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BB97F" w14:textId="3CDE7B59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CD10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8128F" w14:textId="5E59E32A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FITC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CBF0" w14:textId="27F17702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1.25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C19D" w14:textId="752671A5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HI10a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8285" w14:textId="16B1812B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312208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0408" w14:textId="68B061A0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5D190F" w:rsidRPr="00673E52" w14:paraId="53CEE754" w14:textId="77777777" w:rsidTr="005D190F"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9BF5" w14:textId="0694FA64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BC23F" w14:textId="5FB43478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CD66B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7C63A" w14:textId="1F4DD9F4" w:rsidR="005D190F" w:rsidRPr="00673E52" w:rsidRDefault="005D190F" w:rsidP="00F33A99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3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BV421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92CD" w14:textId="4656450F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9ABA" w14:textId="3DB69FE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 xml:space="preserve">G10F5 </w:t>
            </w:r>
            <w:r w:rsidRPr="00673E5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4D6D8AC5" wp14:editId="7E717976">
                  <wp:extent cx="9525" cy="9525"/>
                  <wp:effectExtent l="0" t="0" r="0" b="0"/>
                  <wp:docPr id="1" name="Picture 1" descr="page4image40185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11" descr="page4image40185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A74A" w14:textId="624D9229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54ED171E" wp14:editId="269CCD24">
                  <wp:extent cx="9525" cy="9525"/>
                  <wp:effectExtent l="0" t="0" r="0" b="0"/>
                  <wp:docPr id="2" name="Picture 2" descr="page4image40645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7" descr="page4image40645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E52">
              <w:rPr>
                <w:rFonts w:cstheme="minorHAnsi"/>
                <w:sz w:val="20"/>
                <w:szCs w:val="20"/>
              </w:rPr>
              <w:t>562940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93ED" w14:textId="68769F7D" w:rsidR="005D190F" w:rsidRPr="00673E52" w:rsidRDefault="005D190F" w:rsidP="00F33A99">
            <w:pPr>
              <w:rPr>
                <w:rFonts w:cstheme="minorHAnsi"/>
                <w:sz w:val="20"/>
                <w:szCs w:val="20"/>
              </w:rPr>
            </w:pPr>
            <w:r w:rsidRPr="00673E52">
              <w:rPr>
                <w:rFonts w:cstheme="minorHAnsi"/>
                <w:sz w:val="20"/>
                <w:szCs w:val="20"/>
              </w:rPr>
              <w:t xml:space="preserve">BD Biosciences </w:t>
            </w:r>
          </w:p>
        </w:tc>
      </w:tr>
    </w:tbl>
    <w:p w14:paraId="55F012AF" w14:textId="2CA8CEA8" w:rsidR="000D2B73" w:rsidRDefault="000D2B73" w:rsidP="000D2B73">
      <w:pPr>
        <w:rPr>
          <w:rFonts w:ascii="Arial" w:hAnsi="Arial" w:cs="Arial"/>
          <w:sz w:val="20"/>
          <w:szCs w:val="20"/>
        </w:rPr>
      </w:pPr>
    </w:p>
    <w:p w14:paraId="630CCD82" w14:textId="7D34E331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70FCCF60" w14:textId="2DAC8A64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4F45E330" w14:textId="47297F81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1E0D5441" w14:textId="0065F3AB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6241A77C" w14:textId="0BC31B04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56F01795" w14:textId="53C592A2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5D973315" w14:textId="0C8F8B7E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79E71299" w14:textId="30C16FC5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07E99988" w14:textId="27B3BC64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354F14D5" w14:textId="35DEF450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454F7F19" w14:textId="15CBBA5A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43B8C11F" w14:textId="21D5A578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1C39B2F4" w14:textId="6C93039E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7CB5ECCC" w14:textId="6A4A37D5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3C4CCB9C" w14:textId="692BE25B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5D3A1922" w14:textId="77777777" w:rsidR="00A72062" w:rsidRDefault="00A72062" w:rsidP="002B5352">
      <w:pPr>
        <w:rPr>
          <w:rFonts w:ascii="Arial" w:hAnsi="Arial" w:cs="Arial"/>
          <w:b/>
          <w:bCs/>
          <w:sz w:val="20"/>
          <w:szCs w:val="20"/>
        </w:rPr>
      </w:pPr>
    </w:p>
    <w:p w14:paraId="7D505B83" w14:textId="49CB098F" w:rsidR="002B5352" w:rsidRPr="00EA18CE" w:rsidRDefault="00EA18CE" w:rsidP="002B5352">
      <w:pPr>
        <w:rPr>
          <w:rFonts w:cstheme="minorHAnsi"/>
          <w:b/>
          <w:bCs/>
          <w:sz w:val="20"/>
          <w:szCs w:val="20"/>
        </w:rPr>
      </w:pPr>
      <w:r w:rsidRPr="00EA18CE">
        <w:rPr>
          <w:rFonts w:cstheme="minorHAnsi"/>
          <w:b/>
          <w:sz w:val="20"/>
          <w:szCs w:val="20"/>
        </w:rPr>
        <w:t>Extended Data</w:t>
      </w:r>
      <w:r w:rsidRPr="00EA18CE">
        <w:rPr>
          <w:rFonts w:cstheme="minorHAnsi"/>
          <w:b/>
          <w:bCs/>
          <w:sz w:val="20"/>
          <w:szCs w:val="20"/>
        </w:rPr>
        <w:t xml:space="preserve"> </w:t>
      </w:r>
      <w:r w:rsidR="002B5352" w:rsidRPr="00EA18CE">
        <w:rPr>
          <w:rFonts w:cstheme="minorHAnsi"/>
          <w:b/>
          <w:bCs/>
          <w:sz w:val="20"/>
          <w:szCs w:val="20"/>
        </w:rPr>
        <w:t xml:space="preserve">Table </w:t>
      </w:r>
      <w:r w:rsidR="002C2375" w:rsidRPr="00EA18CE">
        <w:rPr>
          <w:rFonts w:cstheme="minorHAnsi"/>
          <w:b/>
          <w:bCs/>
          <w:sz w:val="20"/>
          <w:szCs w:val="20"/>
        </w:rPr>
        <w:t>2</w:t>
      </w:r>
      <w:r w:rsidR="002B5352" w:rsidRPr="00EA18CE">
        <w:rPr>
          <w:rFonts w:cstheme="minorHAnsi"/>
          <w:b/>
          <w:bCs/>
          <w:sz w:val="20"/>
          <w:szCs w:val="20"/>
        </w:rPr>
        <w:t>: Flow cytometry antibodies for SARS-CoV-2-specific T cells by Intracellular Cytokine Staining (ICS)</w:t>
      </w:r>
    </w:p>
    <w:p w14:paraId="0ED3A482" w14:textId="77777777" w:rsidR="002B5352" w:rsidRPr="00A72062" w:rsidRDefault="002B5352" w:rsidP="002B5352">
      <w:pPr>
        <w:rPr>
          <w:rFonts w:cstheme="minorHAnsi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151"/>
        <w:gridCol w:w="1559"/>
        <w:gridCol w:w="1416"/>
        <w:gridCol w:w="1269"/>
        <w:gridCol w:w="1269"/>
        <w:gridCol w:w="1783"/>
      </w:tblGrid>
      <w:tr w:rsidR="002B5352" w:rsidRPr="00A72062" w14:paraId="2018898B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C2B3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C450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Marker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5035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Colour 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A93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Volume (</w:t>
            </w: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μ</w:t>
            </w:r>
            <w:r w:rsidRPr="00A720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L)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68F85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51B85F66" wp14:editId="2930A299">
                  <wp:extent cx="9525" cy="9525"/>
                  <wp:effectExtent l="0" t="0" r="0" b="0"/>
                  <wp:docPr id="3" name="Picture 3" descr="page4image40721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3" descr="page4image40721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062">
              <w:rPr>
                <w:rFonts w:cstheme="minorHAnsi"/>
                <w:b/>
                <w:bCs/>
                <w:sz w:val="20"/>
                <w:szCs w:val="20"/>
              </w:rPr>
              <w:t xml:space="preserve">Clone 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CCF8A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49DA998E" wp14:editId="6241AB7C">
                  <wp:extent cx="9525" cy="9525"/>
                  <wp:effectExtent l="0" t="0" r="0" b="0"/>
                  <wp:docPr id="4" name="Picture 4" descr="page4image40720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4" descr="page4image40720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062">
              <w:rPr>
                <w:rFonts w:cstheme="minorHAnsi"/>
                <w:b/>
                <w:bCs/>
                <w:sz w:val="20"/>
                <w:szCs w:val="20"/>
              </w:rPr>
              <w:t xml:space="preserve">Cat. No.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9C07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0C5C9828" wp14:editId="5745DD6B">
                  <wp:extent cx="9525" cy="9525"/>
                  <wp:effectExtent l="0" t="0" r="0" b="0"/>
                  <wp:docPr id="5" name="Picture 5" descr="page4image59157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5" descr="page4image59157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062">
              <w:rPr>
                <w:rFonts w:cstheme="minorHAnsi"/>
                <w:b/>
                <w:bCs/>
                <w:sz w:val="20"/>
                <w:szCs w:val="20"/>
              </w:rPr>
              <w:t xml:space="preserve">Vendor </w:t>
            </w:r>
          </w:p>
        </w:tc>
      </w:tr>
      <w:tr w:rsidR="002B5352" w:rsidRPr="00A72062" w14:paraId="6D8346A6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5A8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B06B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CD66B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DAF9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BV421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5F95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5A84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 xml:space="preserve">G10F5 </w:t>
            </w:r>
            <w:r w:rsidRPr="00A7206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2E4C3620" wp14:editId="3CC544D0">
                  <wp:extent cx="9525" cy="9525"/>
                  <wp:effectExtent l="0" t="0" r="0" b="0"/>
                  <wp:docPr id="59" name="Picture 59" descr="page4image40185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11" descr="page4image401850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F3560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noProof/>
                <w:sz w:val="20"/>
                <w:szCs w:val="20"/>
                <w:lang w:eastAsia="en-SG"/>
              </w:rPr>
              <w:drawing>
                <wp:inline distT="0" distB="0" distL="0" distR="0" wp14:anchorId="76EDBB92" wp14:editId="1941D258">
                  <wp:extent cx="9525" cy="9525"/>
                  <wp:effectExtent l="0" t="0" r="0" b="0"/>
                  <wp:docPr id="33" name="Picture 33" descr="page4image40645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87" descr="page4image40645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062">
              <w:rPr>
                <w:rFonts w:cstheme="minorHAnsi"/>
                <w:sz w:val="20"/>
                <w:szCs w:val="20"/>
              </w:rPr>
              <w:t>562940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58EC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 xml:space="preserve">BD Biosciences </w:t>
            </w:r>
          </w:p>
        </w:tc>
      </w:tr>
      <w:tr w:rsidR="002B5352" w:rsidRPr="00A72062" w14:paraId="1AB8B211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443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8D4C4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CD45RA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73FA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SB436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23C25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13AF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H100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FBE9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62-0458-42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0399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Thermo Fisher</w:t>
            </w:r>
          </w:p>
        </w:tc>
      </w:tr>
      <w:tr w:rsidR="002B5352" w:rsidRPr="00A72062" w14:paraId="48B25E08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F37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00C6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CD27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87BA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PB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D4E6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7661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O323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255A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302822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DDCB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31F8BE3F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35F7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9357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NKG2C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6313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BV480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AC9F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0C55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134591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0AC5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748168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0501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3F4F1B47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4A49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98C5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CD8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AE5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BV605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E2DCC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B2D1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SK1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CF3F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564116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7D1F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3F88DE48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46F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C3E5A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CD19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0E26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BV605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97B5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1CE9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HIB19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80218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740394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187A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38799D93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4175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FDC0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9C18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BV711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339F7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76FE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EC4E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331412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33E5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02816CA7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F1E3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2510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CD107A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A6E67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BV786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A337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4CF4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H4A3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00DD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563869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D80E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 xml:space="preserve">BD Biosciences </w:t>
            </w:r>
          </w:p>
        </w:tc>
      </w:tr>
      <w:tr w:rsidR="002B5352" w:rsidRPr="00A72062" w14:paraId="1606DD41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F4CC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8FD72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NKP46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FC5E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BB515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7C6F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FDB2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9-e2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7B30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564536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E55D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5F48622B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D07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54F5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2513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SB550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382A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07CD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SK7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4553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344852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52C0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170B3C4B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0454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1FC42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CD169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73FA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PERCP5.5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0BA3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38DD8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7-239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591B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346020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3F26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1364AA42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D88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346E7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HLADR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3C48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AF700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8AE7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EEB5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L243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5E70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307626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A981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47B9B9C6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6B23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EEA4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F0B2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SN685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B8AB7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8D7B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SK3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A351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344658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2906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03496A92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BEAA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76283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B24D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APC CY7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213F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CBB7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M0P9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2084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557831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5D85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3070C0FA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1FC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3079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VD1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70FF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APC Vio770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C1D9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1AA7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REA173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53DB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130-120-578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D492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Miltenyi Biotec</w:t>
            </w:r>
          </w:p>
        </w:tc>
      </w:tr>
      <w:tr w:rsidR="002B5352" w:rsidRPr="00A72062" w14:paraId="1A69E48C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0BC9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91D7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L/D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C83C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ZOMBIE NIR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719A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8273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93AA3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423105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5648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5F588D11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180E9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B515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CXCR5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D848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PE/Dazzle™ 594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2E35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9EA8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J252D4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897F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356928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875C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4167FBF0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AB4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098E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CD154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7311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 CY5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2D7E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B57A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TRAP-1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F85C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555701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E91F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396AB48F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107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878E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CD56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2CBBA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 CY5.5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E4C93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9178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NCAM16.2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A246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35-0567-42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5708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Thermo Fisher</w:t>
            </w:r>
          </w:p>
        </w:tc>
      </w:tr>
      <w:tr w:rsidR="002B5352" w:rsidRPr="00A72062" w14:paraId="401BEAFA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A5F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40025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CD16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64D0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PE/Fire™ 640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4F6BC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35D5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3G8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F450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302068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62ED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2DDA9EAF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45B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A1569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CD45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44E5C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BUV805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F0AF2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B292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H130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378B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612891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CBA7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6152E57B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7152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6372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Granzyme B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E76E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BV510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494C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3863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GB11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FA3D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563388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F2EA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38C9AD04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7DD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B93D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IFN-y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3E2B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BV570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E76F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3A7F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4S.B3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06A1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502534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4F4B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42DBF67C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31D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7F89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IL-2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7CF5C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BV650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AB97C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CBAC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MQ1-17H12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689E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564166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34CA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75442982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C95E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8D838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TNF-a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B913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BV750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FDA81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5EAD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MAB11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0E8E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566359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333B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035B226F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6094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AED73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IL-6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42CE6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FITC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B180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4971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MQ2-13A5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6005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11-7069-82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C9634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Thermo Fisher</w:t>
            </w:r>
          </w:p>
        </w:tc>
      </w:tr>
      <w:tr w:rsidR="002B5352" w:rsidRPr="00A72062" w14:paraId="49851D0A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B21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23923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IL-17a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6C07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AF647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188E4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6493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N49-653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3BC3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560490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71F1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  <w:tr w:rsidR="002B5352" w:rsidRPr="00A72062" w14:paraId="588E3ACD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F774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CE96B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IL-10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38444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5E8B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71CE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JES-9D7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A8D5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501404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A150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Biolegend</w:t>
            </w:r>
          </w:p>
        </w:tc>
      </w:tr>
      <w:tr w:rsidR="002B5352" w:rsidRPr="00A72062" w14:paraId="7916BA6D" w14:textId="77777777" w:rsidTr="00DE511A"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A1EA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A66E0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IL-4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9632F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PECY7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EEAAD" w14:textId="77777777" w:rsidR="002B5352" w:rsidRPr="00A72062" w:rsidRDefault="002B5352" w:rsidP="00DE511A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A7206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B834" w14:textId="77777777" w:rsidR="002B5352" w:rsidRPr="00A72062" w:rsidRDefault="002B5352" w:rsidP="00DE511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72062">
              <w:rPr>
                <w:rFonts w:cstheme="minorHAnsi"/>
                <w:color w:val="000000"/>
                <w:sz w:val="20"/>
                <w:szCs w:val="20"/>
              </w:rPr>
              <w:t>8D4-8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7610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560672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0F1E" w14:textId="77777777" w:rsidR="002B5352" w:rsidRPr="00A72062" w:rsidRDefault="002B5352" w:rsidP="00DE511A">
            <w:pPr>
              <w:rPr>
                <w:rFonts w:cstheme="minorHAnsi"/>
                <w:sz w:val="20"/>
                <w:szCs w:val="20"/>
              </w:rPr>
            </w:pPr>
            <w:r w:rsidRPr="00A72062">
              <w:rPr>
                <w:rFonts w:cstheme="minorHAnsi"/>
                <w:sz w:val="20"/>
                <w:szCs w:val="20"/>
              </w:rPr>
              <w:t>BD Biosciences</w:t>
            </w:r>
          </w:p>
        </w:tc>
      </w:tr>
    </w:tbl>
    <w:p w14:paraId="77FAE134" w14:textId="77777777" w:rsidR="002B5352" w:rsidRDefault="002B5352" w:rsidP="002B5352">
      <w:pPr>
        <w:rPr>
          <w:rFonts w:ascii="Arial" w:hAnsi="Arial" w:cs="Arial"/>
          <w:sz w:val="20"/>
          <w:szCs w:val="20"/>
        </w:rPr>
      </w:pPr>
    </w:p>
    <w:p w14:paraId="3D91E937" w14:textId="77777777" w:rsidR="009B2275" w:rsidRDefault="009B2275" w:rsidP="009B2275">
      <w:pPr>
        <w:pStyle w:val="NormalWeb"/>
        <w:spacing w:line="48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bookmarkStart w:id="1" w:name="_Hlk38719007"/>
    </w:p>
    <w:p w14:paraId="7B810E33" w14:textId="77777777" w:rsidR="009B2275" w:rsidRDefault="009B2275" w:rsidP="009B2275">
      <w:pPr>
        <w:pStyle w:val="NormalWeb"/>
        <w:spacing w:line="48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3109C7F2" w14:textId="77777777" w:rsidR="009B2275" w:rsidRDefault="009B2275" w:rsidP="009B2275">
      <w:pPr>
        <w:pStyle w:val="NormalWeb"/>
        <w:spacing w:line="48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73EB13B1" w14:textId="77777777" w:rsidR="009B2275" w:rsidRDefault="009B2275" w:rsidP="009B2275">
      <w:pPr>
        <w:pStyle w:val="NormalWeb"/>
        <w:spacing w:line="48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14ADD78A" w14:textId="77777777" w:rsidR="009B2275" w:rsidRDefault="009B2275" w:rsidP="009B2275">
      <w:pPr>
        <w:pStyle w:val="NormalWeb"/>
        <w:spacing w:line="48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6B3EB7AC" w14:textId="77777777" w:rsidR="009B2275" w:rsidRDefault="009B2275" w:rsidP="009B2275">
      <w:pPr>
        <w:pStyle w:val="NormalWeb"/>
        <w:spacing w:line="48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bookmarkEnd w:id="1"/>
    <w:p w14:paraId="7DC99A6F" w14:textId="1A60ADA4" w:rsidR="00F7317D" w:rsidRPr="00EA18CE" w:rsidRDefault="00EA18CE" w:rsidP="00F7317D">
      <w:pPr>
        <w:pStyle w:val="NormalWeb"/>
        <w:spacing w:line="48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EA18CE">
        <w:rPr>
          <w:rFonts w:asciiTheme="minorHAnsi" w:hAnsiTheme="minorHAnsi" w:cstheme="minorHAnsi"/>
          <w:b/>
          <w:sz w:val="20"/>
          <w:szCs w:val="20"/>
        </w:rPr>
        <w:t>Extended Data</w:t>
      </w:r>
      <w:r w:rsidR="00F7317D" w:rsidRPr="00EA18C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Table </w:t>
      </w:r>
      <w:r w:rsidR="002C2375" w:rsidRPr="00EA18CE">
        <w:rPr>
          <w:rFonts w:asciiTheme="minorHAnsi" w:hAnsiTheme="minorHAnsi" w:cstheme="minorHAnsi"/>
          <w:b/>
          <w:bCs/>
          <w:sz w:val="20"/>
          <w:szCs w:val="20"/>
          <w:lang w:val="en-US"/>
        </w:rPr>
        <w:t>3</w:t>
      </w:r>
      <w:r w:rsidR="00F7317D" w:rsidRPr="00EA18CE">
        <w:rPr>
          <w:rFonts w:asciiTheme="minorHAnsi" w:hAnsiTheme="minorHAnsi" w:cstheme="minorHAnsi"/>
          <w:b/>
          <w:bCs/>
          <w:sz w:val="20"/>
          <w:szCs w:val="20"/>
          <w:lang w:val="en-US"/>
        </w:rPr>
        <w:t>: Team authors for PROTECT Cohort Study Group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1134"/>
        <w:gridCol w:w="5185"/>
      </w:tblGrid>
      <w:tr w:rsidR="00F7317D" w:rsidRPr="00C66E4F" w14:paraId="00D87731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9B92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GB"/>
              </w:rPr>
              <w:lastRenderedPageBreak/>
              <w:t>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04A2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GB"/>
              </w:rPr>
              <w:t>Highest Degree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9776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en-GB"/>
              </w:rPr>
              <w:t>Affiliation / Institution</w:t>
            </w:r>
          </w:p>
        </w:tc>
      </w:tr>
      <w:tr w:rsidR="00F7317D" w:rsidRPr="00C66E4F" w14:paraId="674F808D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46CE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sz w:val="20"/>
                <w:szCs w:val="20"/>
              </w:rPr>
              <w:t>Yi-Hao Chan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0290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PhD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165B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A*STAR Infectious Diseases Labs, Agency for Science, Technology and Research </w:t>
            </w:r>
          </w:p>
        </w:tc>
      </w:tr>
      <w:tr w:rsidR="00F7317D" w:rsidRPr="00C66E4F" w14:paraId="0BCC2B23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A192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Guillaume Carissimo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6403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PhD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983C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6AAC6831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A26D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Adeline C.Y. Chua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F8BB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PhD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DC33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206A91BE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0D91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Samantha Y. T. Nguee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77DA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PhD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A98E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1860F168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E1BE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C66E4F">
              <w:rPr>
                <w:rFonts w:cstheme="minorHAnsi"/>
                <w:sz w:val="20"/>
                <w:szCs w:val="20"/>
                <w:lang w:val="en-US"/>
              </w:rPr>
              <w:t>Anthony Torres-Ruesta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06F2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525A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0025D274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EAC9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color w:val="000000"/>
                <w:sz w:val="20"/>
                <w:szCs w:val="20"/>
                <w:shd w:val="clear" w:color="auto" w:fill="FDFDFB"/>
              </w:rPr>
              <w:t>Siti Naqiah Amrun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1037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D6BC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431C1AEB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4BAF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color w:val="000000"/>
                <w:sz w:val="20"/>
                <w:szCs w:val="20"/>
                <w:shd w:val="clear" w:color="auto" w:fill="FDFDFB"/>
              </w:rPr>
              <w:t>Nicholas Kim-Wah Yeo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647A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4D67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4A7547EF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938C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sz w:val="20"/>
                <w:szCs w:val="20"/>
                <w:lang w:val="en-US"/>
              </w:rPr>
              <w:t>Vanessa Kexin Neo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2418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9C70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11C7B372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6E19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sz w:val="20"/>
                <w:szCs w:val="20"/>
                <w:lang w:val="en-US"/>
              </w:rPr>
              <w:t>Wendy Yehui Chen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797E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AA64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0213111F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CC38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sz w:val="20"/>
                <w:szCs w:val="20"/>
                <w:lang w:val="en-US"/>
              </w:rPr>
              <w:t>Isaac Kai Jie Kam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55D6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D63F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4871F62C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8AC2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Estelle Yi Wei Goh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0CAB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E4F3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5550F709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E327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Alice Soh Meoy Ong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41F5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3855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2A309CE0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EC2A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sz w:val="20"/>
                <w:szCs w:val="20"/>
              </w:rPr>
              <w:t>Yuling Huang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BD36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6BB4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359BC9B4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17F7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sz w:val="20"/>
                <w:szCs w:val="20"/>
              </w:rPr>
              <w:t>Pei Xiang Hor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295C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84F7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0923CF3A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CD4B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cstheme="minorHAnsi"/>
                <w:sz w:val="20"/>
                <w:szCs w:val="20"/>
              </w:rPr>
              <w:t>Chiew Yee Loh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73FC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7E29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302557D8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9FDD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Yong Jie Tan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B92D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CFA9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  <w:tr w:rsidR="00F7317D" w:rsidRPr="00C66E4F" w14:paraId="57B1CA5B" w14:textId="77777777" w:rsidTr="00DE511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BDF5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Joel Xu En Wong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143A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val="en-US" w:eastAsia="en-GB"/>
              </w:rPr>
              <w:t>BSc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E610" w14:textId="77777777" w:rsidR="00F7317D" w:rsidRPr="00C66E4F" w:rsidRDefault="00F7317D" w:rsidP="00DE511A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66E4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A*STAR Infectious Diseases Labs, Agency for Science, Technology and Research</w:t>
            </w:r>
          </w:p>
        </w:tc>
      </w:tr>
    </w:tbl>
    <w:p w14:paraId="5AACD707" w14:textId="77777777" w:rsidR="00F7317D" w:rsidRPr="00A66A75" w:rsidRDefault="00F7317D" w:rsidP="00F7317D">
      <w:pPr>
        <w:spacing w:line="48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33C21CCF" w14:textId="77777777" w:rsidR="00F7317D" w:rsidRPr="00A66A75" w:rsidRDefault="00F7317D" w:rsidP="00F7317D">
      <w:pPr>
        <w:rPr>
          <w:rFonts w:cstheme="minorHAnsi"/>
          <w:sz w:val="20"/>
          <w:szCs w:val="20"/>
        </w:rPr>
      </w:pPr>
    </w:p>
    <w:p w14:paraId="6E9E8099" w14:textId="77777777" w:rsidR="002B5352" w:rsidRPr="0000634B" w:rsidRDefault="002B5352" w:rsidP="002B5352">
      <w:pPr>
        <w:spacing w:line="480" w:lineRule="auto"/>
        <w:jc w:val="both"/>
        <w:rPr>
          <w:rFonts w:ascii="Arial" w:hAnsi="Arial" w:cs="Arial"/>
          <w:lang w:val="en-US"/>
        </w:rPr>
      </w:pPr>
    </w:p>
    <w:p w14:paraId="5397B039" w14:textId="77777777" w:rsidR="002B5352" w:rsidRDefault="002B5352" w:rsidP="000D2B73">
      <w:pPr>
        <w:rPr>
          <w:rFonts w:ascii="Arial" w:hAnsi="Arial" w:cs="Arial"/>
          <w:sz w:val="20"/>
          <w:szCs w:val="20"/>
        </w:rPr>
      </w:pPr>
    </w:p>
    <w:p w14:paraId="110356F8" w14:textId="77777777" w:rsidR="00ED30CD" w:rsidRDefault="00ED30CD" w:rsidP="0000634B">
      <w:pPr>
        <w:spacing w:line="480" w:lineRule="auto"/>
        <w:jc w:val="both"/>
        <w:rPr>
          <w:rFonts w:ascii="Arial" w:hAnsi="Arial" w:cs="Arial"/>
          <w:lang w:val="en-US"/>
        </w:rPr>
      </w:pPr>
    </w:p>
    <w:p w14:paraId="5E75849E" w14:textId="77777777" w:rsidR="00697126" w:rsidRDefault="00697126" w:rsidP="0000634B">
      <w:pPr>
        <w:spacing w:line="480" w:lineRule="auto"/>
        <w:jc w:val="both"/>
        <w:rPr>
          <w:rFonts w:ascii="Arial" w:hAnsi="Arial" w:cs="Arial"/>
          <w:lang w:val="en-US"/>
        </w:rPr>
      </w:pPr>
    </w:p>
    <w:p w14:paraId="4F791E2A" w14:textId="77777777" w:rsidR="00697126" w:rsidRDefault="00697126" w:rsidP="0000634B">
      <w:pPr>
        <w:spacing w:line="480" w:lineRule="auto"/>
        <w:jc w:val="both"/>
        <w:rPr>
          <w:rFonts w:ascii="Arial" w:hAnsi="Arial" w:cs="Arial"/>
          <w:lang w:val="en-US"/>
        </w:rPr>
      </w:pPr>
    </w:p>
    <w:p w14:paraId="7B00F86A" w14:textId="77777777" w:rsidR="00697126" w:rsidRDefault="00697126" w:rsidP="0000634B">
      <w:pPr>
        <w:spacing w:line="480" w:lineRule="auto"/>
        <w:jc w:val="both"/>
        <w:rPr>
          <w:rFonts w:ascii="Arial" w:hAnsi="Arial" w:cs="Arial"/>
          <w:lang w:val="en-US"/>
        </w:rPr>
      </w:pPr>
    </w:p>
    <w:p w14:paraId="4D57AE62" w14:textId="77777777" w:rsidR="00697126" w:rsidRPr="0000634B" w:rsidRDefault="00697126" w:rsidP="0000634B">
      <w:pPr>
        <w:spacing w:line="480" w:lineRule="auto"/>
        <w:jc w:val="both"/>
        <w:rPr>
          <w:rFonts w:ascii="Arial" w:hAnsi="Arial" w:cs="Arial"/>
          <w:lang w:val="en-US"/>
        </w:rPr>
      </w:pPr>
    </w:p>
    <w:sectPr w:rsidR="00697126" w:rsidRPr="00006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2BFC" w14:textId="77777777" w:rsidR="002B30E6" w:rsidRDefault="002B30E6" w:rsidP="00480162">
      <w:r>
        <w:separator/>
      </w:r>
    </w:p>
  </w:endnote>
  <w:endnote w:type="continuationSeparator" w:id="0">
    <w:p w14:paraId="7B07D83E" w14:textId="77777777" w:rsidR="002B30E6" w:rsidRDefault="002B30E6" w:rsidP="0048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D505F" w14:textId="77777777" w:rsidR="002B30E6" w:rsidRDefault="002B30E6" w:rsidP="00480162">
      <w:r>
        <w:separator/>
      </w:r>
    </w:p>
  </w:footnote>
  <w:footnote w:type="continuationSeparator" w:id="0">
    <w:p w14:paraId="7BFF035D" w14:textId="77777777" w:rsidR="002B30E6" w:rsidRDefault="002B30E6" w:rsidP="00480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B8"/>
    <w:rsid w:val="0000634B"/>
    <w:rsid w:val="0002358A"/>
    <w:rsid w:val="00063447"/>
    <w:rsid w:val="000A35B8"/>
    <w:rsid w:val="000D2B73"/>
    <w:rsid w:val="00102431"/>
    <w:rsid w:val="00107CF1"/>
    <w:rsid w:val="0013175A"/>
    <w:rsid w:val="00187826"/>
    <w:rsid w:val="00193B57"/>
    <w:rsid w:val="001A589A"/>
    <w:rsid w:val="001D1D85"/>
    <w:rsid w:val="001D2DDD"/>
    <w:rsid w:val="00202739"/>
    <w:rsid w:val="002B30E6"/>
    <w:rsid w:val="002B5352"/>
    <w:rsid w:val="002C2375"/>
    <w:rsid w:val="003465AF"/>
    <w:rsid w:val="0035325F"/>
    <w:rsid w:val="0038644A"/>
    <w:rsid w:val="003B2A31"/>
    <w:rsid w:val="00420AC2"/>
    <w:rsid w:val="00434216"/>
    <w:rsid w:val="0046165C"/>
    <w:rsid w:val="00480162"/>
    <w:rsid w:val="00492F67"/>
    <w:rsid w:val="004D5508"/>
    <w:rsid w:val="005B0642"/>
    <w:rsid w:val="005B1E7A"/>
    <w:rsid w:val="005D190F"/>
    <w:rsid w:val="005D1926"/>
    <w:rsid w:val="00673E52"/>
    <w:rsid w:val="00692575"/>
    <w:rsid w:val="00697126"/>
    <w:rsid w:val="006A2AE5"/>
    <w:rsid w:val="006B4AD0"/>
    <w:rsid w:val="006C78D0"/>
    <w:rsid w:val="0073473E"/>
    <w:rsid w:val="00745D92"/>
    <w:rsid w:val="007B2C93"/>
    <w:rsid w:val="00846BA4"/>
    <w:rsid w:val="00865898"/>
    <w:rsid w:val="008C6FD3"/>
    <w:rsid w:val="009877E3"/>
    <w:rsid w:val="009B2275"/>
    <w:rsid w:val="009B296D"/>
    <w:rsid w:val="009B4878"/>
    <w:rsid w:val="009C0AF5"/>
    <w:rsid w:val="009C34DD"/>
    <w:rsid w:val="00A549BF"/>
    <w:rsid w:val="00A72062"/>
    <w:rsid w:val="00AC0A07"/>
    <w:rsid w:val="00B035F9"/>
    <w:rsid w:val="00B7289F"/>
    <w:rsid w:val="00BF6EB6"/>
    <w:rsid w:val="00C06A9E"/>
    <w:rsid w:val="00C217B4"/>
    <w:rsid w:val="00C3629F"/>
    <w:rsid w:val="00C414E1"/>
    <w:rsid w:val="00C66E4F"/>
    <w:rsid w:val="00D15D1B"/>
    <w:rsid w:val="00D74043"/>
    <w:rsid w:val="00DC325E"/>
    <w:rsid w:val="00DE511A"/>
    <w:rsid w:val="00DF044C"/>
    <w:rsid w:val="00E45CE2"/>
    <w:rsid w:val="00E6633D"/>
    <w:rsid w:val="00EA18CE"/>
    <w:rsid w:val="00EB51FA"/>
    <w:rsid w:val="00EB706E"/>
    <w:rsid w:val="00ED30CD"/>
    <w:rsid w:val="00F33A99"/>
    <w:rsid w:val="00F7317D"/>
    <w:rsid w:val="00F85F76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0E185"/>
  <w15:chartTrackingRefBased/>
  <w15:docId w15:val="{0E1060F4-C966-6B4E-8689-6FCB4A8C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63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0634B"/>
  </w:style>
  <w:style w:type="character" w:customStyle="1" w:styleId="eop">
    <w:name w:val="eop"/>
    <w:basedOn w:val="DefaultParagraphFont"/>
    <w:rsid w:val="0000634B"/>
  </w:style>
  <w:style w:type="character" w:customStyle="1" w:styleId="spellingerror">
    <w:name w:val="spellingerror"/>
    <w:basedOn w:val="DefaultParagraphFont"/>
    <w:rsid w:val="0000634B"/>
  </w:style>
  <w:style w:type="paragraph" w:styleId="NormalWeb">
    <w:name w:val="Normal (Web)"/>
    <w:basedOn w:val="Normal"/>
    <w:uiPriority w:val="99"/>
    <w:unhideWhenUsed/>
    <w:rsid w:val="000D2B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PlainTable4">
    <w:name w:val="Plain Table 4"/>
    <w:basedOn w:val="TableNormal"/>
    <w:uiPriority w:val="44"/>
    <w:rsid w:val="006C78D0"/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06A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0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9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Yi Hao</dc:creator>
  <cp:keywords/>
  <dc:description/>
  <cp:lastModifiedBy>YOUNG BARNABY EDWARD </cp:lastModifiedBy>
  <cp:revision>7</cp:revision>
  <dcterms:created xsi:type="dcterms:W3CDTF">2022-01-18T01:37:00Z</dcterms:created>
  <dcterms:modified xsi:type="dcterms:W3CDTF">2022-01-25T06:01:00Z</dcterms:modified>
</cp:coreProperties>
</file>