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20EE16" w14:textId="77777777" w:rsidR="00C205EC" w:rsidRPr="0030472F" w:rsidRDefault="00C205EC" w:rsidP="00C205EC">
      <w:pPr>
        <w:pStyle w:val="Brodtekst"/>
        <w:rPr>
          <w:sz w:val="36"/>
          <w:szCs w:val="36"/>
          <w:lang w:val="en-GB"/>
        </w:rPr>
      </w:pPr>
      <w:r w:rsidRPr="0030472F">
        <w:rPr>
          <w:sz w:val="36"/>
          <w:szCs w:val="36"/>
          <w:lang w:val="en-GB"/>
        </w:rPr>
        <w:t xml:space="preserve">The </w:t>
      </w:r>
      <w:r w:rsidRPr="00774212">
        <w:rPr>
          <w:sz w:val="36"/>
          <w:szCs w:val="36"/>
          <w:lang w:val="en-GB"/>
        </w:rPr>
        <w:t>effectiveness</w:t>
      </w:r>
      <w:r>
        <w:rPr>
          <w:sz w:val="36"/>
          <w:szCs w:val="36"/>
          <w:lang w:val="en-GB"/>
        </w:rPr>
        <w:t xml:space="preserve"> </w:t>
      </w:r>
      <w:r w:rsidRPr="0030472F">
        <w:rPr>
          <w:sz w:val="36"/>
          <w:szCs w:val="36"/>
          <w:lang w:val="en-GB"/>
        </w:rPr>
        <w:t>of syndromic surveillance for the early detection of waterborne outbreaks: a systematic review</w:t>
      </w:r>
    </w:p>
    <w:p w14:paraId="175AC0EC" w14:textId="77777777" w:rsidR="00C205EC" w:rsidRPr="00774212" w:rsidRDefault="00C205EC" w:rsidP="00C205EC">
      <w:pPr>
        <w:pStyle w:val="Brodtekst"/>
        <w:rPr>
          <w:bCs/>
          <w:sz w:val="26"/>
          <w:szCs w:val="26"/>
          <w:lang w:val="nb-NO"/>
        </w:rPr>
      </w:pPr>
      <w:r w:rsidRPr="00774212">
        <w:rPr>
          <w:bCs/>
          <w:lang w:val="nb-NO"/>
        </w:rPr>
        <w:t>PROSPERO ID:</w:t>
      </w:r>
      <w:r w:rsidRPr="00774212">
        <w:rPr>
          <w:lang w:val="nb-NO"/>
        </w:rPr>
        <w:t xml:space="preserve"> CRD42019122332</w:t>
      </w:r>
    </w:p>
    <w:p w14:paraId="0FA7EC30" w14:textId="77777777" w:rsidR="00C205EC" w:rsidRPr="00774212" w:rsidRDefault="00C205EC" w:rsidP="00C205EC">
      <w:pPr>
        <w:pStyle w:val="Brodtekst"/>
        <w:rPr>
          <w:lang w:val="nb-NO"/>
        </w:rPr>
      </w:pPr>
      <w:r w:rsidRPr="00774212">
        <w:rPr>
          <w:lang w:val="nb-NO"/>
        </w:rPr>
        <w:t>Susanne Hyllestad*</w:t>
      </w:r>
      <w:r w:rsidRPr="00774212">
        <w:rPr>
          <w:vertAlign w:val="superscript"/>
          <w:lang w:val="nb-NO"/>
        </w:rPr>
        <w:t>1,2</w:t>
      </w:r>
      <w:r w:rsidRPr="00774212">
        <w:rPr>
          <w:lang w:val="nb-NO"/>
        </w:rPr>
        <w:t>, Ettore Amato</w:t>
      </w:r>
      <w:r w:rsidRPr="00774212">
        <w:rPr>
          <w:vertAlign w:val="superscript"/>
          <w:lang w:val="nb-NO"/>
        </w:rPr>
        <w:t>1</w:t>
      </w:r>
      <w:r w:rsidRPr="00774212">
        <w:rPr>
          <w:lang w:val="nb-NO"/>
        </w:rPr>
        <w:t>, Karin Nygård</w:t>
      </w:r>
      <w:r w:rsidRPr="00774212">
        <w:rPr>
          <w:vertAlign w:val="superscript"/>
          <w:lang w:val="nb-NO"/>
        </w:rPr>
        <w:t>1</w:t>
      </w:r>
      <w:r w:rsidRPr="00774212">
        <w:rPr>
          <w:lang w:val="nb-NO"/>
        </w:rPr>
        <w:t>, Line Vold</w:t>
      </w:r>
      <w:r w:rsidRPr="00774212">
        <w:rPr>
          <w:vertAlign w:val="superscript"/>
          <w:lang w:val="nb-NO"/>
        </w:rPr>
        <w:t>1</w:t>
      </w:r>
      <w:r w:rsidRPr="00774212">
        <w:rPr>
          <w:lang w:val="nb-NO"/>
        </w:rPr>
        <w:t>, Preben Aavitsland</w:t>
      </w:r>
      <w:r w:rsidRPr="00774212">
        <w:rPr>
          <w:vertAlign w:val="superscript"/>
          <w:lang w:val="nb-NO"/>
        </w:rPr>
        <w:t>1</w:t>
      </w:r>
      <w:r w:rsidRPr="00774212">
        <w:rPr>
          <w:lang w:val="nb-NO"/>
        </w:rPr>
        <w:t xml:space="preserve"> </w:t>
      </w:r>
    </w:p>
    <w:p w14:paraId="381CA7BC" w14:textId="77777777" w:rsidR="00C205EC" w:rsidRPr="0030472F" w:rsidRDefault="00C205EC" w:rsidP="00C205EC">
      <w:pPr>
        <w:pStyle w:val="Brodtekst"/>
        <w:rPr>
          <w:rFonts w:eastAsia="Times New Roman"/>
          <w:szCs w:val="20"/>
          <w:lang w:val="en-GB"/>
        </w:rPr>
      </w:pPr>
      <w:r w:rsidRPr="0030472F">
        <w:rPr>
          <w:rFonts w:eastAsia="Times New Roman"/>
          <w:szCs w:val="20"/>
          <w:vertAlign w:val="superscript"/>
          <w:lang w:val="en-GB"/>
        </w:rPr>
        <w:t>1</w:t>
      </w:r>
      <w:r w:rsidRPr="0030472F">
        <w:rPr>
          <w:rFonts w:eastAsia="Times New Roman"/>
          <w:szCs w:val="20"/>
          <w:lang w:val="en-GB"/>
        </w:rPr>
        <w:t>Norwegian Institute of Public Health, Department of Infection Control and Preparedness, Oslo, Norway</w:t>
      </w:r>
    </w:p>
    <w:p w14:paraId="3E5B96E9" w14:textId="77777777" w:rsidR="00C205EC" w:rsidRPr="0030472F" w:rsidRDefault="00C205EC" w:rsidP="00C205EC">
      <w:pPr>
        <w:pStyle w:val="Brodtekst"/>
        <w:rPr>
          <w:rFonts w:eastAsia="Times New Roman"/>
          <w:szCs w:val="20"/>
          <w:lang w:val="en-GB"/>
        </w:rPr>
      </w:pPr>
      <w:r w:rsidRPr="0030472F">
        <w:rPr>
          <w:rFonts w:eastAsia="Times New Roman"/>
          <w:szCs w:val="20"/>
          <w:vertAlign w:val="superscript"/>
          <w:lang w:val="en-GB"/>
        </w:rPr>
        <w:t>2</w:t>
      </w:r>
      <w:r w:rsidRPr="0030472F">
        <w:rPr>
          <w:rFonts w:eastAsia="Times New Roman"/>
          <w:szCs w:val="20"/>
          <w:lang w:val="en-GB"/>
        </w:rPr>
        <w:t>University of Oslo, Faculty of Medicine, Institute of Health and Society, Oslo, Norway</w:t>
      </w:r>
    </w:p>
    <w:p w14:paraId="5AB94AA6" w14:textId="77777777" w:rsidR="00C205EC" w:rsidRPr="0030472F" w:rsidRDefault="00C205EC" w:rsidP="00C205EC">
      <w:pPr>
        <w:pStyle w:val="Brodtekst"/>
        <w:rPr>
          <w:sz w:val="20"/>
          <w:szCs w:val="20"/>
          <w:lang w:val="en-GB"/>
        </w:rPr>
      </w:pPr>
      <w:r w:rsidRPr="0030472F">
        <w:rPr>
          <w:sz w:val="20"/>
          <w:szCs w:val="20"/>
          <w:lang w:val="en-GB"/>
        </w:rPr>
        <w:t xml:space="preserve">*Corresponding author: Norwegian Institute of Public Health, </w:t>
      </w:r>
      <w:hyperlink r:id="rId8" w:history="1">
        <w:r w:rsidRPr="0030472F">
          <w:rPr>
            <w:rStyle w:val="Hyperkobling"/>
            <w:rFonts w:cs="Times New Roman"/>
            <w:sz w:val="20"/>
            <w:szCs w:val="20"/>
            <w:lang w:val="en-GB"/>
          </w:rPr>
          <w:t>Susanne.hyllestad@fhi.no</w:t>
        </w:r>
      </w:hyperlink>
      <w:r w:rsidRPr="0030472F">
        <w:rPr>
          <w:sz w:val="20"/>
          <w:szCs w:val="20"/>
          <w:lang w:val="en-GB"/>
        </w:rPr>
        <w:t xml:space="preserve"> </w:t>
      </w:r>
    </w:p>
    <w:p w14:paraId="77A0E459" w14:textId="77777777" w:rsidR="00C205EC" w:rsidRPr="00C205EC" w:rsidRDefault="00C205EC" w:rsidP="00AE4007">
      <w:pPr>
        <w:pStyle w:val="Overskrift1"/>
        <w:rPr>
          <w:lang w:val="en-GB"/>
        </w:rPr>
      </w:pPr>
      <w:bookmarkStart w:id="0" w:name="_GoBack"/>
      <w:bookmarkEnd w:id="0"/>
    </w:p>
    <w:p w14:paraId="2BCA9637" w14:textId="77777777" w:rsidR="00C205EC" w:rsidRDefault="00C205EC" w:rsidP="00AE4007">
      <w:pPr>
        <w:pStyle w:val="Overskrift1"/>
        <w:rPr>
          <w:lang w:val="en-US"/>
        </w:rPr>
      </w:pPr>
    </w:p>
    <w:p w14:paraId="6B9B1E2C" w14:textId="77777777" w:rsidR="00C205EC" w:rsidRDefault="00C205EC" w:rsidP="00AE4007">
      <w:pPr>
        <w:pStyle w:val="Overskrift1"/>
        <w:rPr>
          <w:lang w:val="en-US"/>
        </w:rPr>
      </w:pPr>
    </w:p>
    <w:p w14:paraId="3AFB287B" w14:textId="77777777" w:rsidR="00C205EC" w:rsidRDefault="00C205EC" w:rsidP="00AE4007">
      <w:pPr>
        <w:pStyle w:val="Overskrift1"/>
        <w:rPr>
          <w:lang w:val="en-US"/>
        </w:rPr>
      </w:pPr>
    </w:p>
    <w:p w14:paraId="2EDCCB5C" w14:textId="77777777" w:rsidR="00C205EC" w:rsidRDefault="00C205EC" w:rsidP="00AE4007">
      <w:pPr>
        <w:pStyle w:val="Overskrift1"/>
        <w:rPr>
          <w:lang w:val="en-US"/>
        </w:rPr>
      </w:pPr>
    </w:p>
    <w:p w14:paraId="295E9F74" w14:textId="77777777" w:rsidR="00C205EC" w:rsidRDefault="00C205EC" w:rsidP="00AE4007">
      <w:pPr>
        <w:pStyle w:val="Overskrift1"/>
        <w:rPr>
          <w:lang w:val="en-US"/>
        </w:rPr>
      </w:pPr>
    </w:p>
    <w:p w14:paraId="68A3A01B" w14:textId="77777777" w:rsidR="00C205EC" w:rsidRDefault="00C205EC" w:rsidP="00AE4007">
      <w:pPr>
        <w:pStyle w:val="Overskrift1"/>
        <w:rPr>
          <w:lang w:val="en-US"/>
        </w:rPr>
      </w:pPr>
    </w:p>
    <w:p w14:paraId="49CB0CDD" w14:textId="77777777" w:rsidR="00C205EC" w:rsidRDefault="00C205EC" w:rsidP="00AE4007">
      <w:pPr>
        <w:pStyle w:val="Overskrift1"/>
        <w:rPr>
          <w:lang w:val="en-US"/>
        </w:rPr>
      </w:pPr>
    </w:p>
    <w:p w14:paraId="17AC9A85" w14:textId="77777777" w:rsidR="00C205EC" w:rsidRDefault="00C205EC" w:rsidP="00AE4007">
      <w:pPr>
        <w:pStyle w:val="Overskrift1"/>
        <w:rPr>
          <w:lang w:val="en-US"/>
        </w:rPr>
      </w:pPr>
    </w:p>
    <w:p w14:paraId="37C3C8B0" w14:textId="77777777" w:rsidR="00C205EC" w:rsidRDefault="00C205EC" w:rsidP="00AE4007">
      <w:pPr>
        <w:pStyle w:val="Overskrift1"/>
        <w:rPr>
          <w:lang w:val="en-US"/>
        </w:rPr>
      </w:pPr>
    </w:p>
    <w:p w14:paraId="53915FDF" w14:textId="77777777" w:rsidR="00C205EC" w:rsidRDefault="00C205EC" w:rsidP="00AE4007">
      <w:pPr>
        <w:pStyle w:val="Overskrift1"/>
        <w:rPr>
          <w:lang w:val="en-US"/>
        </w:rPr>
      </w:pPr>
    </w:p>
    <w:p w14:paraId="2E2C1BE6" w14:textId="77777777" w:rsidR="00C205EC" w:rsidRDefault="00C205EC" w:rsidP="00AE4007">
      <w:pPr>
        <w:pStyle w:val="Overskrift1"/>
        <w:rPr>
          <w:lang w:val="en-US"/>
        </w:rPr>
      </w:pPr>
    </w:p>
    <w:p w14:paraId="600C056D" w14:textId="66053722" w:rsidR="00C726D1" w:rsidRPr="00AE4007" w:rsidRDefault="00C726D1" w:rsidP="00AE4007">
      <w:pPr>
        <w:pStyle w:val="Overskrift1"/>
        <w:rPr>
          <w:lang w:val="en-US"/>
        </w:rPr>
      </w:pPr>
      <w:r w:rsidRPr="00AE4007">
        <w:rPr>
          <w:lang w:val="en-US"/>
        </w:rPr>
        <w:t>Additional fil</w:t>
      </w:r>
      <w:r w:rsidR="00AE4007" w:rsidRPr="00AE4007">
        <w:rPr>
          <w:lang w:val="en-US"/>
        </w:rPr>
        <w:t>e</w:t>
      </w:r>
      <w:r w:rsidRPr="00AE4007">
        <w:rPr>
          <w:lang w:val="en-US"/>
        </w:rPr>
        <w:t xml:space="preserve"> 1</w:t>
      </w:r>
    </w:p>
    <w:p w14:paraId="4E7F1299" w14:textId="512313B2" w:rsidR="00C726D1" w:rsidRDefault="006A0503" w:rsidP="00AE4007">
      <w:pPr>
        <w:pStyle w:val="Overskrift2"/>
      </w:pPr>
      <w:r>
        <w:t xml:space="preserve">Literature </w:t>
      </w:r>
      <w:r w:rsidR="00AE4007">
        <w:t>search</w:t>
      </w:r>
      <w:r>
        <w:t xml:space="preserve"> strategy</w:t>
      </w:r>
    </w:p>
    <w:p w14:paraId="067BC097" w14:textId="19D18570" w:rsidR="00AE4007" w:rsidRPr="00331CE3" w:rsidRDefault="00AE4007" w:rsidP="00331CE3">
      <w:pPr>
        <w:spacing w:line="240" w:lineRule="auto"/>
        <w:rPr>
          <w:rFonts w:ascii="Segoe UI" w:hAnsi="Segoe UI" w:cs="Segoe UI"/>
          <w:sz w:val="18"/>
          <w:szCs w:val="18"/>
          <w:lang w:val="en-US" w:eastAsia="nb-NO"/>
        </w:rPr>
      </w:pPr>
      <w:r w:rsidRPr="00331CE3">
        <w:rPr>
          <w:lang w:val="en-US" w:eastAsia="nb-NO"/>
        </w:rPr>
        <w:t>Database:</w:t>
      </w:r>
      <w:r w:rsidR="00331CE3" w:rsidRPr="00331CE3">
        <w:rPr>
          <w:lang w:val="en-US" w:eastAsia="nb-NO"/>
        </w:rPr>
        <w:t xml:space="preserve"> </w:t>
      </w:r>
      <w:r w:rsidRPr="00331CE3">
        <w:rPr>
          <w:lang w:val="en-US" w:eastAsia="nb-NO"/>
        </w:rPr>
        <w:t>MEDLINE </w:t>
      </w:r>
    </w:p>
    <w:p w14:paraId="54981FB8" w14:textId="3BD45811" w:rsidR="00AE4007" w:rsidRPr="00187E7F" w:rsidRDefault="00331CE3" w:rsidP="00331CE3">
      <w:pPr>
        <w:spacing w:line="240" w:lineRule="auto"/>
        <w:rPr>
          <w:rFonts w:ascii="Segoe UI" w:hAnsi="Segoe UI" w:cs="Segoe UI"/>
          <w:sz w:val="18"/>
          <w:szCs w:val="18"/>
          <w:lang w:val="en-US" w:eastAsia="nb-NO"/>
        </w:rPr>
      </w:pPr>
      <w:r w:rsidRPr="00187E7F">
        <w:rPr>
          <w:lang w:val="en-US" w:eastAsia="nb-NO"/>
        </w:rPr>
        <w:t>Date</w:t>
      </w:r>
      <w:r w:rsidR="00AE4007" w:rsidRPr="00187E7F">
        <w:rPr>
          <w:lang w:val="en-US" w:eastAsia="nb-NO"/>
        </w:rPr>
        <w:t>: 27.03.2019 </w:t>
      </w:r>
    </w:p>
    <w:p w14:paraId="6B05BEE4" w14:textId="5232D1F3" w:rsidR="00AE4007" w:rsidRPr="00187E7F" w:rsidRDefault="00331CE3" w:rsidP="00331CE3">
      <w:pPr>
        <w:spacing w:line="240" w:lineRule="auto"/>
        <w:rPr>
          <w:rFonts w:ascii="Segoe UI" w:hAnsi="Segoe UI" w:cs="Segoe UI"/>
          <w:sz w:val="18"/>
          <w:szCs w:val="18"/>
          <w:lang w:val="en-US" w:eastAsia="nb-NO"/>
        </w:rPr>
      </w:pPr>
      <w:r w:rsidRPr="00187E7F">
        <w:rPr>
          <w:lang w:val="en-US" w:eastAsia="nb-NO"/>
        </w:rPr>
        <w:t>Number of identified articles</w:t>
      </w:r>
      <w:r w:rsidR="00AE4007" w:rsidRPr="00187E7F">
        <w:rPr>
          <w:lang w:val="en-US" w:eastAsia="nb-NO"/>
        </w:rPr>
        <w:t>: 687 </w:t>
      </w:r>
    </w:p>
    <w:p w14:paraId="0066A829" w14:textId="77777777" w:rsidR="00AE4007" w:rsidRPr="00187E7F" w:rsidRDefault="00AE4007" w:rsidP="00AE4007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nb-NO"/>
        </w:rPr>
      </w:pPr>
      <w:r w:rsidRPr="00187E7F">
        <w:rPr>
          <w:rFonts w:ascii="MS Mincho" w:eastAsia="MS Mincho" w:hAnsi="Segoe UI" w:cs="Segoe UI" w:hint="eastAsia"/>
          <w:sz w:val="20"/>
          <w:szCs w:val="20"/>
          <w:lang w:val="en-US" w:eastAsia="nb-NO"/>
        </w:rPr>
        <w:t> </w:t>
      </w:r>
    </w:p>
    <w:tbl>
      <w:tblPr>
        <w:tblW w:w="126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5"/>
        <w:gridCol w:w="11301"/>
        <w:gridCol w:w="992"/>
      </w:tblGrid>
      <w:tr w:rsidR="00AE4007" w:rsidRPr="00AE4007" w14:paraId="1A4A5E1A" w14:textId="77777777" w:rsidTr="0004624F">
        <w:tc>
          <w:tcPr>
            <w:tcW w:w="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hideMark/>
          </w:tcPr>
          <w:p w14:paraId="7D4DDB0C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MS Mincho" w:eastAsia="MS Mincho" w:hAnsi="Times New Roman" w:cs="Times New Roman" w:hint="eastAsia"/>
                <w:b/>
                <w:bCs/>
                <w:sz w:val="20"/>
                <w:szCs w:val="20"/>
                <w:lang w:val="nb-NO" w:eastAsia="nb-NO"/>
              </w:rPr>
              <w:t>#</w:t>
            </w:r>
            <w:r w:rsidRPr="00AE4007">
              <w:rPr>
                <w:rFonts w:ascii="MS Mincho" w:eastAsia="MS Mincho" w:hAnsi="Times New Roman" w:cs="Times New Roman" w:hint="eastAsia"/>
                <w:sz w:val="20"/>
                <w:szCs w:val="20"/>
                <w:lang w:val="nb-NO" w:eastAsia="nb-NO"/>
              </w:rPr>
              <w:t> </w:t>
            </w:r>
          </w:p>
        </w:tc>
        <w:tc>
          <w:tcPr>
            <w:tcW w:w="1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hideMark/>
          </w:tcPr>
          <w:p w14:paraId="2ED9575E" w14:textId="77777777" w:rsidR="00AE4007" w:rsidRPr="00AE4007" w:rsidRDefault="00AE4007" w:rsidP="00AE400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proofErr w:type="spellStart"/>
            <w:r w:rsidRPr="00AE400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b-NO" w:eastAsia="nb-NO"/>
              </w:rPr>
              <w:t>Searches</w:t>
            </w:r>
            <w:proofErr w:type="spellEnd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hideMark/>
          </w:tcPr>
          <w:p w14:paraId="62F98AB0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proofErr w:type="spellStart"/>
            <w:r w:rsidRPr="00AE400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b-NO" w:eastAsia="nb-NO"/>
              </w:rPr>
              <w:t>Results</w:t>
            </w:r>
            <w:proofErr w:type="spellEnd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 </w:t>
            </w:r>
          </w:p>
        </w:tc>
      </w:tr>
      <w:tr w:rsidR="00AE4007" w:rsidRPr="00AE4007" w14:paraId="53D0619A" w14:textId="77777777" w:rsidTr="0004624F">
        <w:tc>
          <w:tcPr>
            <w:tcW w:w="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08CEF5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1 </w:t>
            </w:r>
          </w:p>
        </w:tc>
        <w:tc>
          <w:tcPr>
            <w:tcW w:w="1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F859BC" w14:textId="77777777" w:rsidR="00AE4007" w:rsidRPr="00AE4007" w:rsidRDefault="00AE4007" w:rsidP="00AE400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Drinking water/ or Water supply/ or Water*.</w:t>
            </w:r>
            <w:proofErr w:type="spellStart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tw</w:t>
            </w:r>
            <w:proofErr w:type="gramStart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,kf</w:t>
            </w:r>
            <w:proofErr w:type="spellEnd"/>
            <w:proofErr w:type="gramEnd"/>
            <w:r w:rsidRPr="00AE4007">
              <w:rPr>
                <w:rFonts w:ascii="MS Mincho" w:eastAsia="MS Mincho" w:hAnsi="Times New Roman" w:cs="Times New Roman" w:hint="eastAsia"/>
                <w:sz w:val="20"/>
                <w:szCs w:val="20"/>
                <w:lang w:val="en-US" w:eastAsia="nb-NO"/>
              </w:rPr>
              <w:t>.</w:t>
            </w:r>
            <w:r w:rsidRPr="00AE4007">
              <w:rPr>
                <w:rFonts w:ascii="MS Mincho" w:eastAsia="MS Mincho" w:hAnsi="Times New Roman" w:cs="Times New Roman" w:hint="eastAsia"/>
                <w:sz w:val="20"/>
                <w:szCs w:val="20"/>
                <w:lang w:val="en-US" w:eastAsia="nb-NO"/>
              </w:rPr>
              <w:t> 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9734C6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763557 </w:t>
            </w:r>
          </w:p>
        </w:tc>
      </w:tr>
      <w:tr w:rsidR="00AE4007" w:rsidRPr="00AE4007" w14:paraId="28AD3850" w14:textId="77777777" w:rsidTr="0004624F">
        <w:tc>
          <w:tcPr>
            <w:tcW w:w="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3D2A55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2 </w:t>
            </w:r>
          </w:p>
        </w:tc>
        <w:tc>
          <w:tcPr>
            <w:tcW w:w="1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8DF377" w14:textId="77777777" w:rsidR="00AE4007" w:rsidRPr="00AE4007" w:rsidRDefault="00AE4007" w:rsidP="00AE400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Sentinel surveillance/ or POPULATION SURVEILLANCE/ or (syndromic surveillance* or Sentinel surveillance* or (early adj2 outbreak*) or "early warning*" or "risk based surveillance*").</w:t>
            </w:r>
            <w:proofErr w:type="spellStart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tw</w:t>
            </w:r>
            <w:proofErr w:type="gramStart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,kf</w:t>
            </w:r>
            <w:proofErr w:type="spellEnd"/>
            <w:proofErr w:type="gramEnd"/>
            <w:r w:rsidRPr="00AE4007">
              <w:rPr>
                <w:rFonts w:ascii="MS Mincho" w:eastAsia="MS Mincho" w:hAnsi="Times New Roman" w:cs="Times New Roman" w:hint="eastAsia"/>
                <w:sz w:val="20"/>
                <w:szCs w:val="20"/>
                <w:lang w:val="en-US" w:eastAsia="nb-NO"/>
              </w:rPr>
              <w:t>.</w:t>
            </w:r>
            <w:r w:rsidRPr="00AE4007">
              <w:rPr>
                <w:rFonts w:ascii="MS Mincho" w:eastAsia="MS Mincho" w:hAnsi="Times New Roman" w:cs="Times New Roman" w:hint="eastAsia"/>
                <w:sz w:val="20"/>
                <w:szCs w:val="20"/>
                <w:lang w:val="en-US" w:eastAsia="nb-NO"/>
              </w:rPr>
              <w:t> 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C20E59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68165 </w:t>
            </w:r>
          </w:p>
        </w:tc>
      </w:tr>
      <w:tr w:rsidR="00AE4007" w:rsidRPr="00AE4007" w14:paraId="3E4AA95B" w14:textId="77777777" w:rsidTr="0004624F">
        <w:tc>
          <w:tcPr>
            <w:tcW w:w="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560F96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3 </w:t>
            </w:r>
          </w:p>
        </w:tc>
        <w:tc>
          <w:tcPr>
            <w:tcW w:w="1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A09BA6" w14:textId="77777777" w:rsidR="00AE4007" w:rsidRPr="00AE4007" w:rsidRDefault="00AE4007" w:rsidP="00AE400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Waterborne Diseases/ or (outbreak* or waterborne or "water borne" or infection* or infectious* or "water related disease*").</w:t>
            </w:r>
            <w:proofErr w:type="spellStart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tw</w:t>
            </w:r>
            <w:proofErr w:type="gramStart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,kf</w:t>
            </w:r>
            <w:proofErr w:type="spellEnd"/>
            <w:proofErr w:type="gramEnd"/>
            <w:r w:rsidRPr="00AE4007">
              <w:rPr>
                <w:rFonts w:ascii="MS Mincho" w:eastAsia="MS Mincho" w:hAnsi="Times New Roman" w:cs="Times New Roman" w:hint="eastAsia"/>
                <w:sz w:val="20"/>
                <w:szCs w:val="20"/>
                <w:lang w:val="en-US" w:eastAsia="nb-NO"/>
              </w:rPr>
              <w:t>.</w:t>
            </w:r>
            <w:r w:rsidRPr="00AE4007">
              <w:rPr>
                <w:rFonts w:ascii="MS Mincho" w:eastAsia="MS Mincho" w:hAnsi="Times New Roman" w:cs="Times New Roman" w:hint="eastAsia"/>
                <w:sz w:val="20"/>
                <w:szCs w:val="20"/>
                <w:lang w:val="en-US" w:eastAsia="nb-NO"/>
              </w:rPr>
              <w:t> 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8004F4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1481492 </w:t>
            </w:r>
            <w:r w:rsidRPr="00AE4007">
              <w:rPr>
                <w:rFonts w:ascii="MS Mincho" w:eastAsia="MS Mincho" w:hAnsi="Times New Roman" w:cs="Times New Roman" w:hint="eastAsia"/>
                <w:sz w:val="20"/>
                <w:szCs w:val="20"/>
                <w:lang w:val="nb-NO" w:eastAsia="nb-NO"/>
              </w:rPr>
              <w:t>  </w:t>
            </w:r>
          </w:p>
        </w:tc>
      </w:tr>
      <w:tr w:rsidR="00AE4007" w:rsidRPr="00AE4007" w14:paraId="5462F580" w14:textId="77777777" w:rsidTr="0004624F">
        <w:tc>
          <w:tcPr>
            <w:tcW w:w="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4FE20C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lastRenderedPageBreak/>
              <w:t>4 </w:t>
            </w:r>
          </w:p>
        </w:tc>
        <w:tc>
          <w:tcPr>
            <w:tcW w:w="11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9FC5F9" w14:textId="77777777" w:rsidR="00AE4007" w:rsidRPr="00AE4007" w:rsidRDefault="00AE4007" w:rsidP="00AE400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1 and 2 and 3 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7A8C3F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687</w:t>
            </w:r>
            <w:r w:rsidRPr="00AE4007">
              <w:rPr>
                <w:rFonts w:ascii="MS Mincho" w:eastAsia="MS Mincho" w:hAnsi="Times New Roman" w:cs="Times New Roman" w:hint="eastAsia"/>
                <w:sz w:val="20"/>
                <w:szCs w:val="20"/>
                <w:lang w:val="nb-NO" w:eastAsia="nb-NO"/>
              </w:rPr>
              <w:t>  </w:t>
            </w:r>
          </w:p>
        </w:tc>
      </w:tr>
    </w:tbl>
    <w:p w14:paraId="7370FFB5" w14:textId="77777777" w:rsidR="00AE4007" w:rsidRPr="00AE4007" w:rsidRDefault="00AE4007" w:rsidP="00AE4007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nb-NO" w:eastAsia="nb-NO"/>
        </w:rPr>
      </w:pPr>
      <w:r w:rsidRPr="00AE4007">
        <w:rPr>
          <w:rFonts w:ascii="MS Mincho" w:eastAsia="MS Mincho" w:hAnsi="Segoe UI" w:cs="Segoe UI" w:hint="eastAsia"/>
          <w:sz w:val="20"/>
          <w:szCs w:val="20"/>
          <w:lang w:val="nb-NO" w:eastAsia="nb-NO"/>
        </w:rPr>
        <w:t> </w:t>
      </w:r>
    </w:p>
    <w:p w14:paraId="3E0C662B" w14:textId="02AD3C0F" w:rsidR="00AE4007" w:rsidRPr="00AE4007" w:rsidRDefault="00AE4007" w:rsidP="00331CE3">
      <w:pPr>
        <w:spacing w:line="240" w:lineRule="auto"/>
        <w:rPr>
          <w:rFonts w:ascii="Segoe UI" w:hAnsi="Segoe UI" w:cs="Segoe UI"/>
          <w:sz w:val="18"/>
          <w:szCs w:val="18"/>
          <w:lang w:val="nb-NO" w:eastAsia="nb-NO"/>
        </w:rPr>
      </w:pPr>
      <w:r w:rsidRPr="00AE4007">
        <w:rPr>
          <w:lang w:eastAsia="nb-NO"/>
        </w:rPr>
        <w:t>Database:</w:t>
      </w:r>
      <w:r w:rsidR="00331CE3">
        <w:rPr>
          <w:lang w:eastAsia="nb-NO"/>
        </w:rPr>
        <w:t xml:space="preserve"> </w:t>
      </w:r>
      <w:proofErr w:type="spellStart"/>
      <w:r w:rsidRPr="00AE4007">
        <w:rPr>
          <w:lang w:eastAsia="nb-NO"/>
        </w:rPr>
        <w:t>Embase</w:t>
      </w:r>
      <w:proofErr w:type="spellEnd"/>
      <w:r w:rsidRPr="00AE4007">
        <w:rPr>
          <w:lang w:eastAsia="nb-NO"/>
        </w:rPr>
        <w:t> </w:t>
      </w:r>
      <w:r w:rsidRPr="00AE4007">
        <w:rPr>
          <w:lang w:val="nb-NO" w:eastAsia="nb-NO"/>
        </w:rPr>
        <w:t> </w:t>
      </w:r>
    </w:p>
    <w:p w14:paraId="7CB85530" w14:textId="772E75CA" w:rsidR="00AE4007" w:rsidRPr="00AE4007" w:rsidRDefault="00331CE3" w:rsidP="00331CE3">
      <w:pPr>
        <w:spacing w:line="240" w:lineRule="auto"/>
        <w:rPr>
          <w:rFonts w:ascii="Segoe UI" w:hAnsi="Segoe UI" w:cs="Segoe UI"/>
          <w:sz w:val="18"/>
          <w:szCs w:val="18"/>
          <w:lang w:val="nb-NO" w:eastAsia="nb-NO"/>
        </w:rPr>
      </w:pPr>
      <w:r>
        <w:rPr>
          <w:lang w:eastAsia="nb-NO"/>
        </w:rPr>
        <w:t>Date</w:t>
      </w:r>
      <w:r w:rsidR="00AE4007" w:rsidRPr="00AE4007">
        <w:rPr>
          <w:lang w:eastAsia="nb-NO"/>
        </w:rPr>
        <w:t>: 27.03.2019</w:t>
      </w:r>
      <w:r w:rsidR="00AE4007" w:rsidRPr="00AE4007">
        <w:rPr>
          <w:lang w:val="nb-NO" w:eastAsia="nb-NO"/>
        </w:rPr>
        <w:t> </w:t>
      </w:r>
    </w:p>
    <w:p w14:paraId="46A8FCE9" w14:textId="27DE42BD" w:rsidR="00AE4007" w:rsidRPr="00AE4007" w:rsidRDefault="00331CE3" w:rsidP="00331CE3">
      <w:pPr>
        <w:spacing w:line="240" w:lineRule="auto"/>
        <w:rPr>
          <w:rFonts w:ascii="Segoe UI" w:hAnsi="Segoe UI" w:cs="Segoe UI"/>
          <w:sz w:val="18"/>
          <w:szCs w:val="18"/>
          <w:lang w:val="nb-NO" w:eastAsia="nb-NO"/>
        </w:rPr>
      </w:pPr>
      <w:proofErr w:type="spellStart"/>
      <w:r>
        <w:rPr>
          <w:lang w:val="nb-NO" w:eastAsia="nb-NO"/>
        </w:rPr>
        <w:t>Number</w:t>
      </w:r>
      <w:proofErr w:type="spellEnd"/>
      <w:r>
        <w:rPr>
          <w:lang w:val="nb-NO" w:eastAsia="nb-NO"/>
        </w:rPr>
        <w:t xml:space="preserve"> of </w:t>
      </w:r>
      <w:proofErr w:type="spellStart"/>
      <w:r>
        <w:rPr>
          <w:lang w:val="nb-NO" w:eastAsia="nb-NO"/>
        </w:rPr>
        <w:t>identified</w:t>
      </w:r>
      <w:proofErr w:type="spellEnd"/>
      <w:r>
        <w:rPr>
          <w:lang w:val="nb-NO" w:eastAsia="nb-NO"/>
        </w:rPr>
        <w:t xml:space="preserve"> </w:t>
      </w:r>
      <w:proofErr w:type="spellStart"/>
      <w:r>
        <w:rPr>
          <w:lang w:val="nb-NO" w:eastAsia="nb-NO"/>
        </w:rPr>
        <w:t>articles</w:t>
      </w:r>
      <w:proofErr w:type="spellEnd"/>
      <w:r w:rsidR="00AE4007" w:rsidRPr="00AE4007">
        <w:rPr>
          <w:lang w:val="en-US" w:eastAsia="nb-NO"/>
        </w:rPr>
        <w:t>: 999</w:t>
      </w:r>
      <w:r w:rsidR="00AE4007" w:rsidRPr="00AE4007">
        <w:rPr>
          <w:lang w:val="nb-NO" w:eastAsia="nb-NO"/>
        </w:rPr>
        <w:t> </w:t>
      </w:r>
    </w:p>
    <w:p w14:paraId="53F22F38" w14:textId="77777777" w:rsidR="00AE4007" w:rsidRPr="00AE4007" w:rsidRDefault="00AE4007" w:rsidP="00AE4007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nb-NO" w:eastAsia="nb-NO"/>
        </w:rPr>
      </w:pPr>
      <w:r w:rsidRPr="00AE4007">
        <w:rPr>
          <w:rFonts w:ascii="MS Mincho" w:eastAsia="MS Mincho" w:hAnsi="Segoe UI" w:cs="Segoe UI" w:hint="eastAsia"/>
          <w:sz w:val="20"/>
          <w:szCs w:val="20"/>
          <w:lang w:val="nb-NO" w:eastAsia="nb-NO"/>
        </w:rPr>
        <w:t> </w:t>
      </w:r>
    </w:p>
    <w:tbl>
      <w:tblPr>
        <w:tblW w:w="126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5"/>
        <w:gridCol w:w="11301"/>
        <w:gridCol w:w="992"/>
      </w:tblGrid>
      <w:tr w:rsidR="00AE4007" w:rsidRPr="00AE4007" w14:paraId="2B93B060" w14:textId="77777777" w:rsidTr="0004624F">
        <w:tc>
          <w:tcPr>
            <w:tcW w:w="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FBFBF"/>
            <w:hideMark/>
          </w:tcPr>
          <w:p w14:paraId="0D0A47E5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b-NO" w:eastAsia="nb-NO"/>
              </w:rPr>
              <w:t>#</w:t>
            </w: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 </w:t>
            </w:r>
          </w:p>
        </w:tc>
        <w:tc>
          <w:tcPr>
            <w:tcW w:w="1130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/>
            <w:hideMark/>
          </w:tcPr>
          <w:p w14:paraId="5E74D9C8" w14:textId="77777777" w:rsidR="00AE4007" w:rsidRPr="00AE4007" w:rsidRDefault="00AE4007" w:rsidP="00AE400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proofErr w:type="spellStart"/>
            <w:r w:rsidRPr="00AE400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b-NO" w:eastAsia="nb-NO"/>
              </w:rPr>
              <w:t>Searches</w:t>
            </w:r>
            <w:proofErr w:type="spellEnd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BFBFBF"/>
            <w:hideMark/>
          </w:tcPr>
          <w:p w14:paraId="43D3B356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proofErr w:type="spellStart"/>
            <w:r w:rsidRPr="00AE400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nb-NO" w:eastAsia="nb-NO"/>
              </w:rPr>
              <w:t>Results</w:t>
            </w:r>
            <w:proofErr w:type="spellEnd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 </w:t>
            </w:r>
          </w:p>
        </w:tc>
      </w:tr>
      <w:tr w:rsidR="00AE4007" w:rsidRPr="00AE4007" w14:paraId="5DBE94CC" w14:textId="77777777" w:rsidTr="0004624F">
        <w:tc>
          <w:tcPr>
            <w:tcW w:w="3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E22D50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1 </w:t>
            </w:r>
          </w:p>
        </w:tc>
        <w:tc>
          <w:tcPr>
            <w:tcW w:w="113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F1391F" w14:textId="77777777" w:rsidR="00AE4007" w:rsidRPr="00AE4007" w:rsidRDefault="00AE4007" w:rsidP="00AE400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proofErr w:type="gramStart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drinking</w:t>
            </w:r>
            <w:proofErr w:type="gramEnd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 water/ or water supply/ or Water*.</w:t>
            </w:r>
            <w:proofErr w:type="spellStart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tw,kw</w:t>
            </w:r>
            <w:proofErr w:type="spellEnd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. 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2912AE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886634 </w:t>
            </w:r>
          </w:p>
        </w:tc>
      </w:tr>
      <w:tr w:rsidR="00AE4007" w:rsidRPr="00AE4007" w14:paraId="324D788B" w14:textId="77777777" w:rsidTr="0004624F">
        <w:tc>
          <w:tcPr>
            <w:tcW w:w="3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5F2C0D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2 </w:t>
            </w:r>
          </w:p>
        </w:tc>
        <w:tc>
          <w:tcPr>
            <w:tcW w:w="113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29D5AD" w14:textId="77777777" w:rsidR="00AE4007" w:rsidRPr="00AE4007" w:rsidRDefault="00AE4007" w:rsidP="00AE400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proofErr w:type="gramStart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sentinel</w:t>
            </w:r>
            <w:proofErr w:type="gramEnd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 surveillance/ or health survey/ or (syndromic surveillance* or Sentinel surveillance* or (early adj2 outbreak*) or "early warning*" or "risk based surveillance*").</w:t>
            </w:r>
            <w:proofErr w:type="spellStart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tw,kw</w:t>
            </w:r>
            <w:proofErr w:type="spellEnd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. 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F71780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192928 </w:t>
            </w:r>
          </w:p>
        </w:tc>
      </w:tr>
      <w:tr w:rsidR="00AE4007" w:rsidRPr="00AE4007" w14:paraId="66A87F26" w14:textId="77777777" w:rsidTr="0004624F">
        <w:tc>
          <w:tcPr>
            <w:tcW w:w="3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164DAD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3 </w:t>
            </w:r>
          </w:p>
        </w:tc>
        <w:tc>
          <w:tcPr>
            <w:tcW w:w="113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AED63E" w14:textId="77777777" w:rsidR="00AE4007" w:rsidRPr="00AE4007" w:rsidRDefault="00AE4007" w:rsidP="00AE400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proofErr w:type="gramStart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water</w:t>
            </w:r>
            <w:proofErr w:type="gramEnd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 borne disease/ or (outbreak* or waterborne or "water borne</w:t>
            </w:r>
            <w:r w:rsidRPr="00AE4007">
              <w:rPr>
                <w:rFonts w:ascii="MS Mincho" w:eastAsia="MS Mincho" w:hAnsi="Times New Roman" w:cs="Times New Roman" w:hint="eastAsia"/>
                <w:sz w:val="20"/>
                <w:szCs w:val="20"/>
                <w:lang w:val="en-US" w:eastAsia="nb-NO"/>
              </w:rPr>
              <w:t>"</w:t>
            </w:r>
            <w:r w:rsidRPr="00AE4007">
              <w:rPr>
                <w:rFonts w:ascii="MS Mincho" w:eastAsia="MS Mincho" w:hAnsi="Times New Roman" w:cs="Times New Roman" w:hint="eastAsia"/>
                <w:sz w:val="20"/>
                <w:szCs w:val="20"/>
                <w:lang w:val="en-US" w:eastAsia="nb-NO"/>
              </w:rPr>
              <w:t> </w:t>
            </w: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or infection* or infectious* or "water related disease*").</w:t>
            </w:r>
            <w:proofErr w:type="spellStart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tw,kw</w:t>
            </w:r>
            <w:proofErr w:type="spellEnd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. 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5DCDAE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1821962 </w:t>
            </w:r>
          </w:p>
        </w:tc>
      </w:tr>
      <w:tr w:rsidR="00AE4007" w:rsidRPr="00AE4007" w14:paraId="5D78AF00" w14:textId="77777777" w:rsidTr="0004624F">
        <w:tc>
          <w:tcPr>
            <w:tcW w:w="3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22C711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4 </w:t>
            </w:r>
          </w:p>
        </w:tc>
        <w:tc>
          <w:tcPr>
            <w:tcW w:w="113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3BD773" w14:textId="77777777" w:rsidR="00AE4007" w:rsidRPr="00AE4007" w:rsidRDefault="00AE4007" w:rsidP="00AE400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1 and 2 and 3 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C555C7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999  </w:t>
            </w:r>
          </w:p>
        </w:tc>
      </w:tr>
    </w:tbl>
    <w:p w14:paraId="79DE68A4" w14:textId="77777777" w:rsidR="00AE4007" w:rsidRPr="00AE4007" w:rsidRDefault="00AE4007" w:rsidP="00AE4007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nb-NO" w:eastAsia="nb-NO"/>
        </w:rPr>
      </w:pPr>
      <w:r w:rsidRPr="00AE4007">
        <w:rPr>
          <w:rFonts w:ascii="MS Mincho" w:eastAsia="MS Mincho" w:hAnsi="Segoe UI" w:cs="Segoe UI" w:hint="eastAsia"/>
          <w:sz w:val="20"/>
          <w:szCs w:val="20"/>
          <w:lang w:val="nb-NO" w:eastAsia="nb-NO"/>
        </w:rPr>
        <w:t> </w:t>
      </w:r>
    </w:p>
    <w:p w14:paraId="64614D05" w14:textId="77777777" w:rsidR="00AE4007" w:rsidRPr="00AE4007" w:rsidRDefault="00AE4007" w:rsidP="00331CE3">
      <w:pPr>
        <w:spacing w:line="240" w:lineRule="auto"/>
        <w:rPr>
          <w:rFonts w:ascii="Segoe UI" w:hAnsi="Segoe UI" w:cs="Segoe UI"/>
          <w:sz w:val="18"/>
          <w:szCs w:val="18"/>
          <w:lang w:val="nb-NO" w:eastAsia="nb-NO"/>
        </w:rPr>
      </w:pPr>
      <w:r w:rsidRPr="00AE4007">
        <w:rPr>
          <w:lang w:val="nb-NO" w:eastAsia="nb-NO"/>
        </w:rPr>
        <w:t>Database: </w:t>
      </w:r>
      <w:proofErr w:type="spellStart"/>
      <w:r w:rsidRPr="00AE4007">
        <w:rPr>
          <w:lang w:val="nb-NO" w:eastAsia="nb-NO"/>
        </w:rPr>
        <w:t>Scopus</w:t>
      </w:r>
      <w:proofErr w:type="spellEnd"/>
      <w:r w:rsidRPr="00AE4007">
        <w:rPr>
          <w:lang w:val="nb-NO" w:eastAsia="nb-NO"/>
        </w:rPr>
        <w:t> </w:t>
      </w:r>
    </w:p>
    <w:p w14:paraId="03D492F6" w14:textId="19AC0F7F" w:rsidR="00AE4007" w:rsidRPr="00AE4007" w:rsidRDefault="00331CE3" w:rsidP="00331CE3">
      <w:pPr>
        <w:spacing w:line="240" w:lineRule="auto"/>
        <w:rPr>
          <w:rFonts w:ascii="Segoe UI" w:hAnsi="Segoe UI" w:cs="Segoe UI"/>
          <w:sz w:val="18"/>
          <w:szCs w:val="18"/>
          <w:lang w:val="nb-NO" w:eastAsia="nb-NO"/>
        </w:rPr>
      </w:pPr>
      <w:r>
        <w:rPr>
          <w:lang w:val="nb-NO" w:eastAsia="nb-NO"/>
        </w:rPr>
        <w:t>Date</w:t>
      </w:r>
      <w:r w:rsidR="00AE4007" w:rsidRPr="00AE4007">
        <w:rPr>
          <w:lang w:val="nb-NO" w:eastAsia="nb-NO"/>
        </w:rPr>
        <w:t>: 10.04.2019 </w:t>
      </w:r>
    </w:p>
    <w:p w14:paraId="0D168830" w14:textId="0B534981" w:rsidR="00AE4007" w:rsidRPr="00AE4007" w:rsidRDefault="00331CE3" w:rsidP="00331CE3">
      <w:pPr>
        <w:spacing w:line="240" w:lineRule="auto"/>
        <w:rPr>
          <w:rFonts w:ascii="Segoe UI" w:hAnsi="Segoe UI" w:cs="Segoe UI"/>
          <w:sz w:val="18"/>
          <w:szCs w:val="18"/>
          <w:lang w:val="nb-NO" w:eastAsia="nb-NO"/>
        </w:rPr>
      </w:pPr>
      <w:proofErr w:type="spellStart"/>
      <w:r>
        <w:rPr>
          <w:lang w:val="nb-NO" w:eastAsia="nb-NO"/>
        </w:rPr>
        <w:t>Number</w:t>
      </w:r>
      <w:proofErr w:type="spellEnd"/>
      <w:r>
        <w:rPr>
          <w:lang w:val="nb-NO" w:eastAsia="nb-NO"/>
        </w:rPr>
        <w:t xml:space="preserve"> of </w:t>
      </w:r>
      <w:proofErr w:type="spellStart"/>
      <w:r>
        <w:rPr>
          <w:lang w:val="nb-NO" w:eastAsia="nb-NO"/>
        </w:rPr>
        <w:t>identified</w:t>
      </w:r>
      <w:proofErr w:type="spellEnd"/>
      <w:r>
        <w:rPr>
          <w:lang w:val="nb-NO" w:eastAsia="nb-NO"/>
        </w:rPr>
        <w:t xml:space="preserve"> </w:t>
      </w:r>
      <w:proofErr w:type="spellStart"/>
      <w:r>
        <w:rPr>
          <w:lang w:val="nb-NO" w:eastAsia="nb-NO"/>
        </w:rPr>
        <w:t>articles</w:t>
      </w:r>
      <w:proofErr w:type="spellEnd"/>
      <w:r w:rsidR="00AE4007" w:rsidRPr="00AE4007">
        <w:rPr>
          <w:lang w:val="nb-NO" w:eastAsia="nb-NO"/>
        </w:rPr>
        <w:t>: 111 </w:t>
      </w:r>
    </w:p>
    <w:p w14:paraId="499099B1" w14:textId="4E6C28C9" w:rsidR="00AE4007" w:rsidRPr="00AE4007" w:rsidRDefault="00AE4007" w:rsidP="00AE4007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nb-NO" w:eastAsia="nb-NO"/>
        </w:rPr>
      </w:pPr>
    </w:p>
    <w:tbl>
      <w:tblPr>
        <w:tblW w:w="126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11196"/>
        <w:gridCol w:w="992"/>
      </w:tblGrid>
      <w:tr w:rsidR="00AE4007" w:rsidRPr="00AE4007" w14:paraId="2BE0C0F5" w14:textId="77777777" w:rsidTr="0004624F">
        <w:tc>
          <w:tcPr>
            <w:tcW w:w="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64FF54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5 </w:t>
            </w:r>
          </w:p>
        </w:tc>
        <w:tc>
          <w:tcPr>
            <w:tcW w:w="1119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A42629" w14:textId="77777777" w:rsidR="00AE4007" w:rsidRPr="00AE4007" w:rsidRDefault="00AE4007" w:rsidP="00AE40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#4 AND NOT  INDEX ( </w:t>
            </w:r>
            <w:proofErr w:type="spellStart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medline</w:t>
            </w:r>
            <w:proofErr w:type="spellEnd"/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 ) 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58DB45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111 </w:t>
            </w:r>
          </w:p>
        </w:tc>
      </w:tr>
      <w:tr w:rsidR="00AE4007" w:rsidRPr="00AE4007" w14:paraId="6DD31A6B" w14:textId="77777777" w:rsidTr="0004624F"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573724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4 </w:t>
            </w:r>
          </w:p>
        </w:tc>
        <w:tc>
          <w:tcPr>
            <w:tcW w:w="1119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EB4C7F" w14:textId="77777777" w:rsidR="00AE4007" w:rsidRPr="00AE4007" w:rsidRDefault="00AE4007" w:rsidP="00AE40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#1 AND #2 AND # 3 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E29DF9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287  </w:t>
            </w:r>
          </w:p>
        </w:tc>
      </w:tr>
      <w:tr w:rsidR="00AE4007" w:rsidRPr="00AE4007" w14:paraId="0704DB91" w14:textId="77777777" w:rsidTr="0004624F"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A96738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3 </w:t>
            </w:r>
          </w:p>
        </w:tc>
        <w:tc>
          <w:tcPr>
            <w:tcW w:w="1119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E9B2ED" w14:textId="77777777" w:rsidR="00AE4007" w:rsidRPr="00AE4007" w:rsidRDefault="00AE4007" w:rsidP="00AE40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( KEY ( "Waterborne Diseases"  OR  "Waterborne Disease"  OR  "Water borne Diseases"  OR  "Water borne Disease" )  OR  TITLE-ABS ( outbreak*  OR  outbreaks  OR  waterborne  OR  "water borne"  OR  infection  OR  infections  OR  infectious*  OR  "water related disease"  OR  "water related diseases" ) )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81F0F0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1,807,212 </w:t>
            </w:r>
          </w:p>
        </w:tc>
      </w:tr>
      <w:tr w:rsidR="00AE4007" w:rsidRPr="00AE4007" w14:paraId="390F51EA" w14:textId="77777777" w:rsidTr="0004624F"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67FBE0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2 </w:t>
            </w:r>
          </w:p>
        </w:tc>
        <w:tc>
          <w:tcPr>
            <w:tcW w:w="1119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36B50B" w14:textId="77777777" w:rsidR="00AE4007" w:rsidRPr="00AE4007" w:rsidRDefault="00AE4007" w:rsidP="00AE40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( KEY ( «sentinel  AND surveillance»  OR  «population  AND surveillance» )  OR  TITLE-ABS ( "syndromic surveillance"  OR  "syndromic surveillances"  OR  "Sentinel surveillance"  OR  "Sentinel surveillances"  OR  ( early  W/1  outbreak )  OR  ( early  W/1  outbreaks )  OR  "early warning"  OR  "early warnings"  OR  "risk based surveillance"  OR  "risk based surveillances" ) )  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CC135B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30,482  </w:t>
            </w:r>
          </w:p>
        </w:tc>
      </w:tr>
      <w:tr w:rsidR="00AE4007" w:rsidRPr="00AE4007" w14:paraId="300C7EEA" w14:textId="77777777" w:rsidTr="0004624F">
        <w:tc>
          <w:tcPr>
            <w:tcW w:w="4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C65F44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1 </w:t>
            </w:r>
          </w:p>
        </w:tc>
        <w:tc>
          <w:tcPr>
            <w:tcW w:w="1119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4184B4" w14:textId="77777777" w:rsidR="00AE4007" w:rsidRPr="00AE4007" w:rsidRDefault="00AE4007" w:rsidP="00AE400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( KEY ( «drinking  AND water»  OR  «water  AND supply» )  OR  TITLE-ABS ( "water*" ) )   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8CAE6F" w14:textId="77777777" w:rsidR="00AE4007" w:rsidRPr="00AE4007" w:rsidRDefault="00AE4007" w:rsidP="00AE400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nb-NO" w:eastAsia="nb-NO"/>
              </w:rPr>
            </w:pPr>
            <w:r w:rsidRPr="00AE4007">
              <w:rPr>
                <w:rFonts w:ascii="Times New Roman" w:eastAsia="Times New Roman" w:hAnsi="Times New Roman" w:cs="Times New Roman"/>
                <w:sz w:val="20"/>
                <w:szCs w:val="20"/>
                <w:lang w:val="nb-NO" w:eastAsia="nb-NO"/>
              </w:rPr>
              <w:t>3,287,810 </w:t>
            </w:r>
          </w:p>
        </w:tc>
      </w:tr>
    </w:tbl>
    <w:p w14:paraId="6A6D9F63" w14:textId="77777777" w:rsidR="00AE4007" w:rsidRPr="00AE4007" w:rsidRDefault="00AE4007" w:rsidP="00AE4007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nb-NO" w:eastAsia="nb-NO"/>
        </w:rPr>
      </w:pPr>
      <w:r w:rsidRPr="00AE4007">
        <w:rPr>
          <w:rFonts w:ascii="Times New Roman" w:eastAsia="Times New Roman" w:hAnsi="Times New Roman" w:cs="Times New Roman"/>
          <w:sz w:val="20"/>
          <w:szCs w:val="20"/>
          <w:lang w:val="nb-NO" w:eastAsia="nb-NO"/>
        </w:rPr>
        <w:t> </w:t>
      </w:r>
    </w:p>
    <w:p w14:paraId="0A889024" w14:textId="77777777" w:rsidR="00AE4007" w:rsidRPr="00AE4007" w:rsidRDefault="00AE4007" w:rsidP="00AE4007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nb-NO" w:eastAsia="nb-NO"/>
        </w:rPr>
      </w:pPr>
      <w:r w:rsidRPr="00AE4007">
        <w:rPr>
          <w:rFonts w:ascii="MS Mincho" w:eastAsia="MS Mincho" w:hAnsi="Segoe UI" w:cs="Segoe UI" w:hint="eastAsia"/>
          <w:sz w:val="20"/>
          <w:szCs w:val="20"/>
          <w:lang w:val="nb-NO" w:eastAsia="nb-NO"/>
        </w:rPr>
        <w:t> </w:t>
      </w:r>
    </w:p>
    <w:p w14:paraId="340E77EA" w14:textId="77777777" w:rsidR="00AE4007" w:rsidRPr="00AE4007" w:rsidRDefault="00AE4007" w:rsidP="00331CE3">
      <w:pPr>
        <w:spacing w:line="240" w:lineRule="auto"/>
        <w:rPr>
          <w:rFonts w:ascii="Segoe UI" w:hAnsi="Segoe UI" w:cs="Segoe UI"/>
          <w:sz w:val="18"/>
          <w:szCs w:val="18"/>
          <w:lang w:val="en-US" w:eastAsia="nb-NO"/>
        </w:rPr>
      </w:pPr>
      <w:r w:rsidRPr="00331CE3">
        <w:rPr>
          <w:bCs/>
          <w:lang w:val="en-US" w:eastAsia="nb-NO"/>
        </w:rPr>
        <w:t>Database:</w:t>
      </w:r>
      <w:r w:rsidRPr="00AE4007">
        <w:rPr>
          <w:lang w:val="en-US" w:eastAsia="nb-NO"/>
        </w:rPr>
        <w:t> Web of Science Core Collection </w:t>
      </w:r>
    </w:p>
    <w:p w14:paraId="2A1B26BF" w14:textId="77777777" w:rsidR="00AE4007" w:rsidRPr="00187E7F" w:rsidRDefault="00AE4007" w:rsidP="00331CE3">
      <w:pPr>
        <w:spacing w:line="240" w:lineRule="auto"/>
        <w:rPr>
          <w:rFonts w:ascii="Segoe UI" w:hAnsi="Segoe UI" w:cs="Segoe UI"/>
          <w:sz w:val="18"/>
          <w:szCs w:val="18"/>
          <w:lang w:val="en-US" w:eastAsia="nb-NO"/>
        </w:rPr>
      </w:pPr>
      <w:proofErr w:type="spellStart"/>
      <w:r w:rsidRPr="00187E7F">
        <w:rPr>
          <w:bCs/>
          <w:lang w:val="en-US" w:eastAsia="nb-NO"/>
        </w:rPr>
        <w:t>Dato</w:t>
      </w:r>
      <w:proofErr w:type="spellEnd"/>
      <w:r w:rsidRPr="00187E7F">
        <w:rPr>
          <w:bCs/>
          <w:lang w:val="en-US" w:eastAsia="nb-NO"/>
        </w:rPr>
        <w:t>:</w:t>
      </w:r>
      <w:r w:rsidRPr="00187E7F">
        <w:rPr>
          <w:lang w:val="en-US" w:eastAsia="nb-NO"/>
        </w:rPr>
        <w:t> 10.04.2019 </w:t>
      </w:r>
    </w:p>
    <w:p w14:paraId="6EAA45F3" w14:textId="645953B3" w:rsidR="00AE4007" w:rsidRPr="00187E7F" w:rsidRDefault="00331CE3" w:rsidP="00331CE3">
      <w:pPr>
        <w:spacing w:line="240" w:lineRule="auto"/>
        <w:rPr>
          <w:rFonts w:ascii="Segoe UI" w:eastAsia="Times New Roman" w:hAnsi="Segoe UI" w:cs="Segoe UI"/>
          <w:sz w:val="18"/>
          <w:szCs w:val="18"/>
          <w:lang w:val="en-US" w:eastAsia="nb-NO"/>
        </w:rPr>
      </w:pPr>
      <w:r w:rsidRPr="00187E7F">
        <w:rPr>
          <w:lang w:val="en-US" w:eastAsia="nb-NO"/>
        </w:rPr>
        <w:lastRenderedPageBreak/>
        <w:t>Number of identified articles:</w:t>
      </w:r>
      <w:r w:rsidRPr="00187E7F">
        <w:rPr>
          <w:rFonts w:ascii="Calibri" w:eastAsia="Times New Roman" w:hAnsi="Calibri" w:cs="Calibri"/>
          <w:sz w:val="24"/>
          <w:szCs w:val="24"/>
          <w:lang w:val="en-US" w:eastAsia="nb-NO"/>
        </w:rPr>
        <w:t xml:space="preserve"> </w:t>
      </w:r>
      <w:r w:rsidR="00AE4007" w:rsidRPr="00187E7F">
        <w:rPr>
          <w:rFonts w:ascii="Calibri" w:eastAsia="Times New Roman" w:hAnsi="Calibri" w:cs="Calibri"/>
          <w:sz w:val="24"/>
          <w:szCs w:val="24"/>
          <w:lang w:val="en-US" w:eastAsia="nb-NO"/>
        </w:rPr>
        <w:t>740 </w:t>
      </w:r>
    </w:p>
    <w:p w14:paraId="63B54358" w14:textId="1E04A6AE" w:rsidR="00AE4007" w:rsidRPr="00187E7F" w:rsidRDefault="00331CE3" w:rsidP="00331CE3">
      <w:pPr>
        <w:spacing w:line="240" w:lineRule="auto"/>
        <w:rPr>
          <w:lang w:val="en-US" w:eastAsia="nb-NO"/>
        </w:rPr>
      </w:pPr>
      <w:r w:rsidRPr="00187E7F">
        <w:rPr>
          <w:lang w:val="en-US" w:eastAsia="nb-NO"/>
        </w:rPr>
        <w:t>Comment</w:t>
      </w:r>
      <w:r w:rsidR="00AE4007" w:rsidRPr="00187E7F">
        <w:rPr>
          <w:lang w:val="en-US" w:eastAsia="nb-NO"/>
        </w:rPr>
        <w:t>: Database</w:t>
      </w:r>
      <w:r w:rsidRPr="00187E7F">
        <w:rPr>
          <w:lang w:val="en-US" w:eastAsia="nb-NO"/>
        </w:rPr>
        <w:t xml:space="preserve"> covers the period</w:t>
      </w:r>
      <w:r w:rsidR="00AE4007" w:rsidRPr="00187E7F">
        <w:rPr>
          <w:lang w:val="en-US" w:eastAsia="nb-NO"/>
        </w:rPr>
        <w:t xml:space="preserve"> 1987-2019 (=all years) </w:t>
      </w:r>
    </w:p>
    <w:p w14:paraId="3BE57C28" w14:textId="77777777" w:rsidR="00AE4007" w:rsidRPr="00331CE3" w:rsidRDefault="00AE4007" w:rsidP="00AE4007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nb-NO"/>
        </w:rPr>
      </w:pPr>
      <w:r w:rsidRPr="00331CE3">
        <w:rPr>
          <w:rFonts w:ascii="Times New Roman" w:eastAsia="Times New Roman" w:hAnsi="Times New Roman" w:cs="Times New Roman"/>
          <w:sz w:val="20"/>
          <w:szCs w:val="20"/>
          <w:lang w:val="en-US" w:eastAsia="nb-NO"/>
        </w:rPr>
        <w:t> </w:t>
      </w:r>
    </w:p>
    <w:p w14:paraId="6DD8E7AA" w14:textId="77777777" w:rsidR="00AE4007" w:rsidRPr="00AE4007" w:rsidRDefault="00AE4007" w:rsidP="00AE4007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nb-NO"/>
        </w:rPr>
      </w:pPr>
      <w:r w:rsidRPr="00AE4007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nb-NO"/>
        </w:rPr>
        <w:t># 4740#3 AND #2 AND #1</w:t>
      </w:r>
      <w:r w:rsidRPr="00AE4007">
        <w:rPr>
          <w:rFonts w:ascii="Times New Roman" w:eastAsia="Times New Roman" w:hAnsi="Times New Roman" w:cs="Times New Roman"/>
          <w:sz w:val="20"/>
          <w:szCs w:val="20"/>
          <w:lang w:val="en-US" w:eastAsia="nb-NO"/>
        </w:rPr>
        <w:t> </w:t>
      </w:r>
    </w:p>
    <w:p w14:paraId="353C5C7F" w14:textId="77777777" w:rsidR="00AE4007" w:rsidRPr="00AE4007" w:rsidRDefault="00AE4007" w:rsidP="00AE4007">
      <w:pPr>
        <w:spacing w:after="0" w:line="240" w:lineRule="auto"/>
        <w:ind w:firstLine="1410"/>
        <w:textAlignment w:val="baseline"/>
        <w:rPr>
          <w:rFonts w:ascii="Segoe UI" w:eastAsia="Times New Roman" w:hAnsi="Segoe UI" w:cs="Segoe UI"/>
          <w:sz w:val="18"/>
          <w:szCs w:val="18"/>
          <w:lang w:val="en-US" w:eastAsia="nb-NO"/>
        </w:rPr>
      </w:pPr>
      <w:r w:rsidRPr="00AE4007">
        <w:rPr>
          <w:rFonts w:ascii="Times New Roman" w:eastAsia="Times New Roman" w:hAnsi="Times New Roman" w:cs="Times New Roman"/>
          <w:sz w:val="20"/>
          <w:szCs w:val="20"/>
          <w:lang w:val="en-US" w:eastAsia="nb-NO"/>
        </w:rPr>
        <w:t>Indexes=SCI-EXPANDED, SSCI, A&amp;HCI, ESCI Timespan=All years </w:t>
      </w:r>
    </w:p>
    <w:p w14:paraId="67B531CD" w14:textId="77777777" w:rsidR="00AE4007" w:rsidRPr="00AE4007" w:rsidRDefault="00AE4007" w:rsidP="00AE4007">
      <w:pPr>
        <w:spacing w:after="0" w:line="240" w:lineRule="auto"/>
        <w:ind w:firstLine="1410"/>
        <w:textAlignment w:val="baseline"/>
        <w:rPr>
          <w:rFonts w:ascii="Segoe UI" w:eastAsia="Times New Roman" w:hAnsi="Segoe UI" w:cs="Segoe UI"/>
          <w:sz w:val="18"/>
          <w:szCs w:val="18"/>
          <w:lang w:val="en-US" w:eastAsia="nb-NO"/>
        </w:rPr>
      </w:pPr>
      <w:r w:rsidRPr="00AE4007">
        <w:rPr>
          <w:rFonts w:ascii="Times New Roman" w:eastAsia="Times New Roman" w:hAnsi="Times New Roman" w:cs="Times New Roman"/>
          <w:sz w:val="20"/>
          <w:szCs w:val="20"/>
          <w:lang w:val="en-US" w:eastAsia="nb-NO"/>
        </w:rPr>
        <w:t> </w:t>
      </w:r>
    </w:p>
    <w:p w14:paraId="2D44721F" w14:textId="77777777" w:rsidR="00AE4007" w:rsidRPr="00AE4007" w:rsidRDefault="00AE4007" w:rsidP="00AE4007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nb-NO"/>
        </w:rPr>
      </w:pPr>
      <w:r w:rsidRPr="00AE4007">
        <w:rPr>
          <w:rFonts w:ascii="Times New Roman" w:eastAsia="Times New Roman" w:hAnsi="Times New Roman" w:cs="Times New Roman"/>
          <w:sz w:val="20"/>
          <w:szCs w:val="20"/>
          <w:lang w:val="en-US" w:eastAsia="nb-NO"/>
        </w:rPr>
        <w:t># 31,497,422TS</w:t>
      </w:r>
      <w:proofErr w:type="gramStart"/>
      <w:r w:rsidRPr="00AE4007">
        <w:rPr>
          <w:rFonts w:ascii="Times New Roman" w:eastAsia="Times New Roman" w:hAnsi="Times New Roman" w:cs="Times New Roman"/>
          <w:sz w:val="20"/>
          <w:szCs w:val="20"/>
          <w:lang w:val="en-US" w:eastAsia="nb-NO"/>
        </w:rPr>
        <w:t>=(</w:t>
      </w:r>
      <w:proofErr w:type="gramEnd"/>
      <w:r w:rsidRPr="00AE4007">
        <w:rPr>
          <w:rFonts w:ascii="Times New Roman" w:eastAsia="Times New Roman" w:hAnsi="Times New Roman" w:cs="Times New Roman"/>
          <w:sz w:val="20"/>
          <w:szCs w:val="20"/>
          <w:lang w:val="en-US" w:eastAsia="nb-NO"/>
        </w:rPr>
        <w:t> "Waterborne Diseases" OR "Waterborne Disease" OR "Water borne Diseases" OR "Water borne Disease" OR outbreak* OR outbreaks OR waterborne OR "water borne" OR infection OR infections OR infectious* OR "water related disease" OR "water related diseases") </w:t>
      </w:r>
    </w:p>
    <w:p w14:paraId="35DAD146" w14:textId="77777777" w:rsidR="00AE4007" w:rsidRPr="00AE4007" w:rsidRDefault="00AE4007" w:rsidP="00AE4007">
      <w:pPr>
        <w:spacing w:after="0" w:line="240" w:lineRule="auto"/>
        <w:ind w:firstLine="1410"/>
        <w:textAlignment w:val="baseline"/>
        <w:rPr>
          <w:rFonts w:ascii="Segoe UI" w:eastAsia="Times New Roman" w:hAnsi="Segoe UI" w:cs="Segoe UI"/>
          <w:sz w:val="18"/>
          <w:szCs w:val="18"/>
          <w:lang w:val="en-US" w:eastAsia="nb-NO"/>
        </w:rPr>
      </w:pPr>
      <w:r w:rsidRPr="00AE4007">
        <w:rPr>
          <w:rFonts w:ascii="Times New Roman" w:eastAsia="Times New Roman" w:hAnsi="Times New Roman" w:cs="Times New Roman"/>
          <w:sz w:val="20"/>
          <w:szCs w:val="20"/>
          <w:lang w:val="en-US" w:eastAsia="nb-NO"/>
        </w:rPr>
        <w:t>Indexes=SCI-EXPANDED, SSCI, A&amp;HCI, ESCI Timespan=All years </w:t>
      </w:r>
    </w:p>
    <w:p w14:paraId="269B453F" w14:textId="77777777" w:rsidR="00AE4007" w:rsidRPr="00AE4007" w:rsidRDefault="00AE4007" w:rsidP="00AE4007">
      <w:pPr>
        <w:spacing w:after="0" w:line="240" w:lineRule="auto"/>
        <w:ind w:firstLine="1410"/>
        <w:textAlignment w:val="baseline"/>
        <w:rPr>
          <w:rFonts w:ascii="Segoe UI" w:eastAsia="Times New Roman" w:hAnsi="Segoe UI" w:cs="Segoe UI"/>
          <w:sz w:val="18"/>
          <w:szCs w:val="18"/>
          <w:lang w:val="en-US" w:eastAsia="nb-NO"/>
        </w:rPr>
      </w:pPr>
      <w:r w:rsidRPr="00AE4007">
        <w:rPr>
          <w:rFonts w:ascii="Times New Roman" w:eastAsia="Times New Roman" w:hAnsi="Times New Roman" w:cs="Times New Roman"/>
          <w:sz w:val="20"/>
          <w:szCs w:val="20"/>
          <w:lang w:val="en-US" w:eastAsia="nb-NO"/>
        </w:rPr>
        <w:t> </w:t>
      </w:r>
    </w:p>
    <w:p w14:paraId="2DBC3B0F" w14:textId="77777777" w:rsidR="00AE4007" w:rsidRPr="00AE4007" w:rsidRDefault="00AE4007" w:rsidP="00AE4007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nb-NO"/>
        </w:rPr>
      </w:pPr>
      <w:r w:rsidRPr="00AE4007">
        <w:rPr>
          <w:rFonts w:ascii="Times New Roman" w:eastAsia="Times New Roman" w:hAnsi="Times New Roman" w:cs="Times New Roman"/>
          <w:sz w:val="20"/>
          <w:szCs w:val="20"/>
          <w:lang w:val="en-US" w:eastAsia="nb-NO"/>
        </w:rPr>
        <w:t># 257,077TS= («sentinel surveillance» OR «population surveillance» OR "syndromic surveillance" OR "syndromic surveillances" OR "Sentinel surveillance" OR "Sentinel surveillances" OR «early NEAR/1 outbreak» OR «early NEAR/1 outbreaks» OR "early warning" OR "early warnings" OR "risk based surveillance" OR "risk based surveillances" ) </w:t>
      </w:r>
    </w:p>
    <w:p w14:paraId="293278A1" w14:textId="77777777" w:rsidR="00AE4007" w:rsidRPr="00AE4007" w:rsidRDefault="00AE4007" w:rsidP="00AE4007">
      <w:pPr>
        <w:spacing w:after="0" w:line="240" w:lineRule="auto"/>
        <w:ind w:firstLine="1410"/>
        <w:textAlignment w:val="baseline"/>
        <w:rPr>
          <w:rFonts w:ascii="Segoe UI" w:eastAsia="Times New Roman" w:hAnsi="Segoe UI" w:cs="Segoe UI"/>
          <w:sz w:val="18"/>
          <w:szCs w:val="18"/>
          <w:lang w:val="en-US" w:eastAsia="nb-NO"/>
        </w:rPr>
      </w:pPr>
      <w:r w:rsidRPr="00AE4007">
        <w:rPr>
          <w:rFonts w:ascii="Times New Roman" w:eastAsia="Times New Roman" w:hAnsi="Times New Roman" w:cs="Times New Roman"/>
          <w:sz w:val="20"/>
          <w:szCs w:val="20"/>
          <w:lang w:val="en-US" w:eastAsia="nb-NO"/>
        </w:rPr>
        <w:t>Indexes=SCI-EXPANDED, SSCI, A&amp;HCI, ESCI Timespan=All years </w:t>
      </w:r>
    </w:p>
    <w:p w14:paraId="104A8B96" w14:textId="77777777" w:rsidR="00AE4007" w:rsidRPr="00AE4007" w:rsidRDefault="00AE4007" w:rsidP="00AE4007">
      <w:pPr>
        <w:spacing w:after="0" w:line="240" w:lineRule="auto"/>
        <w:ind w:firstLine="1410"/>
        <w:textAlignment w:val="baseline"/>
        <w:rPr>
          <w:rFonts w:ascii="Segoe UI" w:eastAsia="Times New Roman" w:hAnsi="Segoe UI" w:cs="Segoe UI"/>
          <w:sz w:val="18"/>
          <w:szCs w:val="18"/>
          <w:lang w:val="en-US" w:eastAsia="nb-NO"/>
        </w:rPr>
      </w:pPr>
      <w:r w:rsidRPr="00AE4007">
        <w:rPr>
          <w:rFonts w:ascii="Times New Roman" w:eastAsia="Times New Roman" w:hAnsi="Times New Roman" w:cs="Times New Roman"/>
          <w:sz w:val="20"/>
          <w:szCs w:val="20"/>
          <w:lang w:val="en-US" w:eastAsia="nb-NO"/>
        </w:rPr>
        <w:t> </w:t>
      </w:r>
    </w:p>
    <w:p w14:paraId="16D9BDD4" w14:textId="77777777" w:rsidR="00AE4007" w:rsidRPr="00AE4007" w:rsidRDefault="00AE4007" w:rsidP="00AE4007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nb-NO"/>
        </w:rPr>
      </w:pPr>
      <w:r w:rsidRPr="00AE4007">
        <w:rPr>
          <w:rFonts w:ascii="Times New Roman" w:eastAsia="Times New Roman" w:hAnsi="Times New Roman" w:cs="Times New Roman"/>
          <w:sz w:val="20"/>
          <w:szCs w:val="20"/>
          <w:lang w:val="en-US" w:eastAsia="nb-NO"/>
        </w:rPr>
        <w:t># 12,273,034TS</w:t>
      </w:r>
      <w:proofErr w:type="gramStart"/>
      <w:r w:rsidRPr="00AE4007">
        <w:rPr>
          <w:rFonts w:ascii="Times New Roman" w:eastAsia="Times New Roman" w:hAnsi="Times New Roman" w:cs="Times New Roman"/>
          <w:sz w:val="20"/>
          <w:szCs w:val="20"/>
          <w:lang w:val="en-US" w:eastAsia="nb-NO"/>
        </w:rPr>
        <w:t>=(</w:t>
      </w:r>
      <w:proofErr w:type="gramEnd"/>
      <w:r w:rsidRPr="00AE4007">
        <w:rPr>
          <w:rFonts w:ascii="Times New Roman" w:eastAsia="Times New Roman" w:hAnsi="Times New Roman" w:cs="Times New Roman"/>
          <w:sz w:val="20"/>
          <w:szCs w:val="20"/>
          <w:lang w:val="en-US" w:eastAsia="nb-NO"/>
        </w:rPr>
        <w:t> «drinking water» OR «water supply» OR water$) </w:t>
      </w:r>
    </w:p>
    <w:p w14:paraId="3A543AAB" w14:textId="77777777" w:rsidR="00AE4007" w:rsidRPr="00AE4007" w:rsidRDefault="00AE4007" w:rsidP="00AE4007">
      <w:pPr>
        <w:spacing w:after="0" w:line="240" w:lineRule="auto"/>
        <w:ind w:firstLine="1410"/>
        <w:textAlignment w:val="baseline"/>
        <w:rPr>
          <w:rFonts w:ascii="Segoe UI" w:eastAsia="Times New Roman" w:hAnsi="Segoe UI" w:cs="Segoe UI"/>
          <w:sz w:val="18"/>
          <w:szCs w:val="18"/>
          <w:lang w:val="en-US" w:eastAsia="nb-NO"/>
        </w:rPr>
      </w:pPr>
      <w:r w:rsidRPr="00AE4007">
        <w:rPr>
          <w:rFonts w:ascii="Times New Roman" w:eastAsia="Times New Roman" w:hAnsi="Times New Roman" w:cs="Times New Roman"/>
          <w:sz w:val="20"/>
          <w:szCs w:val="20"/>
          <w:lang w:val="en-US" w:eastAsia="nb-NO"/>
        </w:rPr>
        <w:t>Indexes=SCI-EXPANDED, SSCI, A&amp;HCI, ESCI Timespan=All years </w:t>
      </w:r>
    </w:p>
    <w:p w14:paraId="4C5B84FE" w14:textId="77777777" w:rsidR="00AE4007" w:rsidRPr="00AE4007" w:rsidRDefault="00AE4007" w:rsidP="00AE4007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val="en-US" w:eastAsia="nb-NO"/>
        </w:rPr>
      </w:pPr>
      <w:r w:rsidRPr="00AE4007">
        <w:rPr>
          <w:rFonts w:ascii="Times New Roman" w:eastAsia="Times New Roman" w:hAnsi="Times New Roman" w:cs="Times New Roman"/>
          <w:sz w:val="20"/>
          <w:szCs w:val="20"/>
          <w:lang w:val="en-US" w:eastAsia="nb-NO"/>
        </w:rPr>
        <w:t> </w:t>
      </w:r>
    </w:p>
    <w:p w14:paraId="7A1794F5" w14:textId="75BA6C38" w:rsidR="006D668C" w:rsidRDefault="006D668C" w:rsidP="00AE4007"/>
    <w:p w14:paraId="21F95C97" w14:textId="666A611D" w:rsidR="005C3829" w:rsidRPr="0054181A" w:rsidRDefault="00C726D1" w:rsidP="00F20ABF">
      <w:pPr>
        <w:pStyle w:val="Overskrift2"/>
        <w:rPr>
          <w:bCs/>
          <w:lang w:val="en-US"/>
        </w:rPr>
      </w:pPr>
      <w:r>
        <w:t>Characteristics of included articles</w:t>
      </w:r>
      <w:r w:rsidR="00187E7F">
        <w:t xml:space="preserve"> (n</w:t>
      </w:r>
      <w:r w:rsidR="00331CE3">
        <w:t>=16</w:t>
      </w:r>
      <w:r w:rsidR="006D668C">
        <w:t>)</w:t>
      </w:r>
    </w:p>
    <w:tbl>
      <w:tblPr>
        <w:tblStyle w:val="Tabellrutenett"/>
        <w:tblW w:w="5000" w:type="pct"/>
        <w:tblLook w:val="04A0" w:firstRow="1" w:lastRow="0" w:firstColumn="1" w:lastColumn="0" w:noHBand="0" w:noVBand="1"/>
      </w:tblPr>
      <w:tblGrid>
        <w:gridCol w:w="593"/>
        <w:gridCol w:w="1830"/>
        <w:gridCol w:w="1218"/>
        <w:gridCol w:w="2245"/>
        <w:gridCol w:w="1770"/>
        <w:gridCol w:w="1816"/>
        <w:gridCol w:w="1848"/>
        <w:gridCol w:w="2674"/>
      </w:tblGrid>
      <w:tr w:rsidR="00331CE3" w:rsidRPr="00331CE3" w14:paraId="5D898493" w14:textId="77777777" w:rsidTr="00331CE3">
        <w:tc>
          <w:tcPr>
            <w:tcW w:w="218" w:type="pct"/>
          </w:tcPr>
          <w:p w14:paraId="5F3398A8" w14:textId="77777777" w:rsidR="00331CE3" w:rsidRPr="00331CE3" w:rsidRDefault="00331CE3" w:rsidP="00331CE3">
            <w:pPr>
              <w:rPr>
                <w:sz w:val="18"/>
                <w:szCs w:val="18"/>
              </w:rPr>
            </w:pPr>
          </w:p>
        </w:tc>
        <w:tc>
          <w:tcPr>
            <w:tcW w:w="660" w:type="pct"/>
            <w:shd w:val="clear" w:color="auto" w:fill="auto"/>
          </w:tcPr>
          <w:p w14:paraId="260CC6C0" w14:textId="0C5CCD10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Study ID</w:t>
            </w:r>
          </w:p>
        </w:tc>
        <w:tc>
          <w:tcPr>
            <w:tcW w:w="441" w:type="pct"/>
            <w:shd w:val="clear" w:color="auto" w:fill="auto"/>
          </w:tcPr>
          <w:p w14:paraId="3CC1C4C7" w14:textId="48A8F3DE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Country</w:t>
            </w:r>
          </w:p>
        </w:tc>
        <w:tc>
          <w:tcPr>
            <w:tcW w:w="808" w:type="pct"/>
            <w:shd w:val="clear" w:color="auto" w:fill="auto"/>
          </w:tcPr>
          <w:p w14:paraId="2A3E8F1F" w14:textId="77777777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Study design</w:t>
            </w:r>
          </w:p>
        </w:tc>
        <w:tc>
          <w:tcPr>
            <w:tcW w:w="638" w:type="pct"/>
            <w:shd w:val="clear" w:color="auto" w:fill="auto"/>
          </w:tcPr>
          <w:p w14:paraId="7E69AC38" w14:textId="77777777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Study period</w:t>
            </w:r>
          </w:p>
        </w:tc>
        <w:tc>
          <w:tcPr>
            <w:tcW w:w="608" w:type="pct"/>
            <w:shd w:val="clear" w:color="auto" w:fill="auto"/>
          </w:tcPr>
          <w:p w14:paraId="4790A6C1" w14:textId="77777777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Outbreak cause (aetiology)</w:t>
            </w:r>
          </w:p>
        </w:tc>
        <w:tc>
          <w:tcPr>
            <w:tcW w:w="666" w:type="pct"/>
            <w:shd w:val="clear" w:color="auto" w:fill="auto"/>
          </w:tcPr>
          <w:p w14:paraId="7EF9EDE4" w14:textId="77777777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Affected population</w:t>
            </w:r>
          </w:p>
        </w:tc>
        <w:tc>
          <w:tcPr>
            <w:tcW w:w="961" w:type="pct"/>
            <w:shd w:val="clear" w:color="auto" w:fill="auto"/>
          </w:tcPr>
          <w:p w14:paraId="54EA6DD4" w14:textId="77777777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Syndrome/data for surveillance/detection for the outbreaks</w:t>
            </w:r>
          </w:p>
        </w:tc>
      </w:tr>
      <w:tr w:rsidR="00331CE3" w:rsidRPr="00331CE3" w14:paraId="2AD6B30B" w14:textId="77777777" w:rsidTr="00331CE3">
        <w:tc>
          <w:tcPr>
            <w:tcW w:w="218" w:type="pct"/>
          </w:tcPr>
          <w:p w14:paraId="5CEA33AE" w14:textId="136775EC" w:rsidR="00331CE3" w:rsidRPr="00331CE3" w:rsidRDefault="00331CE3" w:rsidP="00331CE3">
            <w:pPr>
              <w:rPr>
                <w:sz w:val="18"/>
                <w:szCs w:val="18"/>
                <w:lang w:val="nb-NO"/>
              </w:rPr>
            </w:pPr>
            <w:r w:rsidRPr="00331CE3">
              <w:rPr>
                <w:sz w:val="18"/>
                <w:szCs w:val="18"/>
                <w:lang w:val="nb-NO"/>
              </w:rPr>
              <w:t>1</w:t>
            </w:r>
          </w:p>
        </w:tc>
        <w:tc>
          <w:tcPr>
            <w:tcW w:w="660" w:type="pct"/>
            <w:shd w:val="clear" w:color="auto" w:fill="auto"/>
          </w:tcPr>
          <w:p w14:paraId="381A80E9" w14:textId="59744790" w:rsidR="00331CE3" w:rsidRPr="00331CE3" w:rsidRDefault="00331CE3" w:rsidP="00331CE3">
            <w:pPr>
              <w:rPr>
                <w:sz w:val="18"/>
                <w:szCs w:val="18"/>
                <w:lang w:val="nb-NO"/>
              </w:rPr>
            </w:pPr>
            <w:r w:rsidRPr="00331CE3">
              <w:rPr>
                <w:sz w:val="18"/>
                <w:szCs w:val="18"/>
                <w:lang w:val="nb-NO"/>
              </w:rPr>
              <w:t>Andersson et al., 2013</w:t>
            </w:r>
          </w:p>
        </w:tc>
        <w:tc>
          <w:tcPr>
            <w:tcW w:w="441" w:type="pct"/>
            <w:shd w:val="clear" w:color="auto" w:fill="auto"/>
          </w:tcPr>
          <w:p w14:paraId="2FB2F935" w14:textId="77777777" w:rsidR="00331CE3" w:rsidRPr="00331CE3" w:rsidRDefault="00331CE3" w:rsidP="00331CE3">
            <w:pPr>
              <w:rPr>
                <w:sz w:val="18"/>
                <w:szCs w:val="18"/>
                <w:lang w:val="nb-NO"/>
              </w:rPr>
            </w:pPr>
            <w:proofErr w:type="spellStart"/>
            <w:r w:rsidRPr="00331CE3">
              <w:rPr>
                <w:sz w:val="18"/>
                <w:szCs w:val="18"/>
                <w:lang w:val="nb-NO"/>
              </w:rPr>
              <w:t>Sweden</w:t>
            </w:r>
            <w:proofErr w:type="spellEnd"/>
          </w:p>
        </w:tc>
        <w:tc>
          <w:tcPr>
            <w:tcW w:w="808" w:type="pct"/>
            <w:shd w:val="clear" w:color="auto" w:fill="auto"/>
          </w:tcPr>
          <w:p w14:paraId="38A81F02" w14:textId="2448E8D6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 xml:space="preserve">Retrospective </w:t>
            </w:r>
          </w:p>
        </w:tc>
        <w:tc>
          <w:tcPr>
            <w:tcW w:w="638" w:type="pct"/>
            <w:shd w:val="clear" w:color="auto" w:fill="auto"/>
          </w:tcPr>
          <w:p w14:paraId="31628196" w14:textId="77777777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2007-2011</w:t>
            </w:r>
          </w:p>
        </w:tc>
        <w:tc>
          <w:tcPr>
            <w:tcW w:w="608" w:type="pct"/>
            <w:shd w:val="clear" w:color="auto" w:fill="auto"/>
          </w:tcPr>
          <w:p w14:paraId="0CAB9145" w14:textId="77777777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Gastrointestinal symptoms, food and waterborne outbreaks</w:t>
            </w:r>
          </w:p>
        </w:tc>
        <w:tc>
          <w:tcPr>
            <w:tcW w:w="666" w:type="pct"/>
            <w:shd w:val="clear" w:color="auto" w:fill="auto"/>
          </w:tcPr>
          <w:p w14:paraId="44534E84" w14:textId="77777777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Swedish population</w:t>
            </w:r>
          </w:p>
        </w:tc>
        <w:tc>
          <w:tcPr>
            <w:tcW w:w="961" w:type="pct"/>
            <w:shd w:val="clear" w:color="auto" w:fill="auto"/>
          </w:tcPr>
          <w:p w14:paraId="36F2152E" w14:textId="77777777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Telephone triage</w:t>
            </w:r>
          </w:p>
          <w:p w14:paraId="5E5F4F97" w14:textId="77777777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Web-queries</w:t>
            </w:r>
          </w:p>
          <w:p w14:paraId="5775B535" w14:textId="77777777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OCT pharmacy sales</w:t>
            </w:r>
          </w:p>
        </w:tc>
      </w:tr>
      <w:tr w:rsidR="00331CE3" w:rsidRPr="00331CE3" w14:paraId="3A820301" w14:textId="77777777" w:rsidTr="00331CE3">
        <w:tc>
          <w:tcPr>
            <w:tcW w:w="218" w:type="pct"/>
          </w:tcPr>
          <w:p w14:paraId="2AF2057A" w14:textId="0323A08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660" w:type="pct"/>
            <w:shd w:val="clear" w:color="auto" w:fill="auto"/>
          </w:tcPr>
          <w:p w14:paraId="6D19C95C" w14:textId="1FCD8848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proofErr w:type="spellStart"/>
            <w:r w:rsidRPr="00331CE3">
              <w:rPr>
                <w:sz w:val="18"/>
                <w:szCs w:val="18"/>
                <w:lang w:val="en-US"/>
              </w:rPr>
              <w:t>Bjelkmar</w:t>
            </w:r>
            <w:proofErr w:type="spellEnd"/>
            <w:r w:rsidRPr="00331CE3">
              <w:rPr>
                <w:sz w:val="18"/>
                <w:szCs w:val="18"/>
                <w:lang w:val="en-US"/>
              </w:rPr>
              <w:t xml:space="preserve"> et al., 2017</w:t>
            </w:r>
          </w:p>
        </w:tc>
        <w:tc>
          <w:tcPr>
            <w:tcW w:w="441" w:type="pct"/>
            <w:shd w:val="clear" w:color="auto" w:fill="auto"/>
          </w:tcPr>
          <w:p w14:paraId="14B2EC91" w14:textId="1C5A3E91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Sweden</w:t>
            </w:r>
          </w:p>
        </w:tc>
        <w:tc>
          <w:tcPr>
            <w:tcW w:w="808" w:type="pct"/>
            <w:shd w:val="clear" w:color="auto" w:fill="auto"/>
          </w:tcPr>
          <w:p w14:paraId="11C3ABEF" w14:textId="01D4C6F0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 xml:space="preserve">Retrospective </w:t>
            </w:r>
          </w:p>
        </w:tc>
        <w:tc>
          <w:tcPr>
            <w:tcW w:w="638" w:type="pct"/>
            <w:shd w:val="clear" w:color="auto" w:fill="auto"/>
          </w:tcPr>
          <w:p w14:paraId="424CC5DF" w14:textId="4D1F0263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Spring 2011</w:t>
            </w:r>
          </w:p>
        </w:tc>
        <w:tc>
          <w:tcPr>
            <w:tcW w:w="608" w:type="pct"/>
            <w:shd w:val="clear" w:color="auto" w:fill="auto"/>
          </w:tcPr>
          <w:p w14:paraId="2FA21E27" w14:textId="7777777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 xml:space="preserve">Cryptosporidium </w:t>
            </w:r>
          </w:p>
        </w:tc>
        <w:tc>
          <w:tcPr>
            <w:tcW w:w="666" w:type="pct"/>
            <w:shd w:val="clear" w:color="auto" w:fill="auto"/>
          </w:tcPr>
          <w:p w14:paraId="52178AB1" w14:textId="7777777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proofErr w:type="spellStart"/>
            <w:r w:rsidRPr="00331CE3">
              <w:rPr>
                <w:sz w:val="18"/>
                <w:szCs w:val="18"/>
                <w:lang w:val="en-US"/>
              </w:rPr>
              <w:t>Skellefteå</w:t>
            </w:r>
            <w:proofErr w:type="spellEnd"/>
            <w:r w:rsidRPr="00331CE3">
              <w:rPr>
                <w:sz w:val="18"/>
                <w:szCs w:val="18"/>
                <w:lang w:val="en-US"/>
              </w:rPr>
              <w:t xml:space="preserve"> municipality</w:t>
            </w:r>
          </w:p>
        </w:tc>
        <w:tc>
          <w:tcPr>
            <w:tcW w:w="961" w:type="pct"/>
            <w:shd w:val="clear" w:color="auto" w:fill="auto"/>
          </w:tcPr>
          <w:p w14:paraId="433E19BB" w14:textId="7777777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 xml:space="preserve">Phone calls to a health advice line </w:t>
            </w:r>
          </w:p>
        </w:tc>
      </w:tr>
      <w:tr w:rsidR="00331CE3" w:rsidRPr="00331CE3" w14:paraId="0647D99D" w14:textId="77777777" w:rsidTr="00331CE3">
        <w:tc>
          <w:tcPr>
            <w:tcW w:w="218" w:type="pct"/>
          </w:tcPr>
          <w:p w14:paraId="350E3E9A" w14:textId="08D1FA97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3</w:t>
            </w:r>
          </w:p>
        </w:tc>
        <w:tc>
          <w:tcPr>
            <w:tcW w:w="660" w:type="pct"/>
            <w:shd w:val="clear" w:color="auto" w:fill="auto"/>
          </w:tcPr>
          <w:p w14:paraId="5FAC6365" w14:textId="21C8F290" w:rsidR="00331CE3" w:rsidRPr="00331CE3" w:rsidRDefault="00331CE3" w:rsidP="00331CE3">
            <w:pPr>
              <w:rPr>
                <w:sz w:val="18"/>
                <w:szCs w:val="18"/>
              </w:rPr>
            </w:pPr>
            <w:proofErr w:type="spellStart"/>
            <w:r w:rsidRPr="00331CE3">
              <w:rPr>
                <w:sz w:val="18"/>
                <w:szCs w:val="18"/>
              </w:rPr>
              <w:t>Bounoure</w:t>
            </w:r>
            <w:proofErr w:type="spellEnd"/>
            <w:r w:rsidRPr="00331CE3">
              <w:rPr>
                <w:sz w:val="18"/>
                <w:szCs w:val="18"/>
              </w:rPr>
              <w:t xml:space="preserve"> et al., 2011</w:t>
            </w:r>
          </w:p>
        </w:tc>
        <w:tc>
          <w:tcPr>
            <w:tcW w:w="441" w:type="pct"/>
            <w:shd w:val="clear" w:color="auto" w:fill="auto"/>
          </w:tcPr>
          <w:p w14:paraId="28E98443" w14:textId="77777777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France</w:t>
            </w:r>
          </w:p>
        </w:tc>
        <w:tc>
          <w:tcPr>
            <w:tcW w:w="808" w:type="pct"/>
            <w:shd w:val="clear" w:color="auto" w:fill="auto"/>
          </w:tcPr>
          <w:p w14:paraId="5D6B0B33" w14:textId="5AE08ABA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 xml:space="preserve">Retrospective </w:t>
            </w:r>
          </w:p>
        </w:tc>
        <w:tc>
          <w:tcPr>
            <w:tcW w:w="638" w:type="pct"/>
            <w:shd w:val="clear" w:color="auto" w:fill="auto"/>
          </w:tcPr>
          <w:p w14:paraId="7E4792D7" w14:textId="7777777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 xml:space="preserve">Two period pool: 1mth (2000) and 6 </w:t>
            </w:r>
            <w:proofErr w:type="spellStart"/>
            <w:r w:rsidRPr="00331CE3">
              <w:rPr>
                <w:sz w:val="18"/>
                <w:szCs w:val="18"/>
                <w:lang w:val="en-US"/>
              </w:rPr>
              <w:t>mths</w:t>
            </w:r>
            <w:proofErr w:type="spellEnd"/>
            <w:r w:rsidRPr="00331CE3">
              <w:rPr>
                <w:sz w:val="18"/>
                <w:szCs w:val="18"/>
                <w:lang w:val="en-US"/>
              </w:rPr>
              <w:t xml:space="preserve"> (2006)</w:t>
            </w:r>
          </w:p>
        </w:tc>
        <w:tc>
          <w:tcPr>
            <w:tcW w:w="608" w:type="pct"/>
            <w:shd w:val="clear" w:color="auto" w:fill="auto"/>
          </w:tcPr>
          <w:p w14:paraId="50D2E9DB" w14:textId="7777777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Acute Gastroenteritis</w:t>
            </w:r>
          </w:p>
        </w:tc>
        <w:tc>
          <w:tcPr>
            <w:tcW w:w="666" w:type="pct"/>
            <w:shd w:val="clear" w:color="auto" w:fill="auto"/>
          </w:tcPr>
          <w:p w14:paraId="0FA52945" w14:textId="7777777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3 major cities and 2 small town in the same region</w:t>
            </w:r>
          </w:p>
        </w:tc>
        <w:tc>
          <w:tcPr>
            <w:tcW w:w="961" w:type="pct"/>
            <w:shd w:val="clear" w:color="auto" w:fill="auto"/>
          </w:tcPr>
          <w:p w14:paraId="38581439" w14:textId="4DB2C0C2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Reimbursement of expenses for health care and drugs</w:t>
            </w:r>
          </w:p>
        </w:tc>
      </w:tr>
      <w:tr w:rsidR="00331CE3" w:rsidRPr="00331CE3" w14:paraId="056AD52C" w14:textId="77777777" w:rsidTr="00331CE3">
        <w:tc>
          <w:tcPr>
            <w:tcW w:w="218" w:type="pct"/>
          </w:tcPr>
          <w:p w14:paraId="397A81C8" w14:textId="7A873863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4</w:t>
            </w:r>
          </w:p>
        </w:tc>
        <w:tc>
          <w:tcPr>
            <w:tcW w:w="660" w:type="pct"/>
            <w:shd w:val="clear" w:color="auto" w:fill="auto"/>
          </w:tcPr>
          <w:p w14:paraId="440A4EF3" w14:textId="7E846DF0" w:rsidR="00331CE3" w:rsidRPr="00331CE3" w:rsidRDefault="00331CE3" w:rsidP="00331CE3">
            <w:pPr>
              <w:rPr>
                <w:sz w:val="18"/>
                <w:szCs w:val="18"/>
              </w:rPr>
            </w:pPr>
            <w:proofErr w:type="spellStart"/>
            <w:r w:rsidRPr="00331CE3">
              <w:rPr>
                <w:sz w:val="18"/>
                <w:szCs w:val="18"/>
              </w:rPr>
              <w:t>Burkom</w:t>
            </w:r>
            <w:proofErr w:type="spellEnd"/>
            <w:r w:rsidRPr="00331CE3">
              <w:rPr>
                <w:sz w:val="18"/>
                <w:szCs w:val="18"/>
              </w:rPr>
              <w:t xml:space="preserve"> et al., 2011</w:t>
            </w:r>
          </w:p>
        </w:tc>
        <w:tc>
          <w:tcPr>
            <w:tcW w:w="441" w:type="pct"/>
            <w:shd w:val="clear" w:color="auto" w:fill="auto"/>
          </w:tcPr>
          <w:p w14:paraId="0C35460A" w14:textId="77777777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USA</w:t>
            </w:r>
          </w:p>
        </w:tc>
        <w:tc>
          <w:tcPr>
            <w:tcW w:w="808" w:type="pct"/>
            <w:shd w:val="clear" w:color="auto" w:fill="auto"/>
          </w:tcPr>
          <w:p w14:paraId="7DB2F5A0" w14:textId="57018804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Simulation</w:t>
            </w:r>
          </w:p>
        </w:tc>
        <w:tc>
          <w:tcPr>
            <w:tcW w:w="638" w:type="pct"/>
            <w:shd w:val="clear" w:color="auto" w:fill="auto"/>
          </w:tcPr>
          <w:p w14:paraId="038C6520" w14:textId="200408BD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NI</w:t>
            </w:r>
          </w:p>
        </w:tc>
        <w:tc>
          <w:tcPr>
            <w:tcW w:w="608" w:type="pct"/>
            <w:shd w:val="clear" w:color="auto" w:fill="auto"/>
          </w:tcPr>
          <w:p w14:paraId="1DB47CD9" w14:textId="7777777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Waterborne diseases</w:t>
            </w:r>
          </w:p>
        </w:tc>
        <w:tc>
          <w:tcPr>
            <w:tcW w:w="666" w:type="pct"/>
            <w:shd w:val="clear" w:color="auto" w:fill="auto"/>
          </w:tcPr>
          <w:p w14:paraId="17DD774F" w14:textId="280BC291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American population</w:t>
            </w:r>
          </w:p>
        </w:tc>
        <w:tc>
          <w:tcPr>
            <w:tcW w:w="961" w:type="pct"/>
            <w:shd w:val="clear" w:color="auto" w:fill="auto"/>
          </w:tcPr>
          <w:p w14:paraId="1A254B3F" w14:textId="15DDDA4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Fusion of water quality data (</w:t>
            </w:r>
            <w:proofErr w:type="spellStart"/>
            <w:r w:rsidRPr="00331CE3">
              <w:rPr>
                <w:sz w:val="18"/>
                <w:szCs w:val="18"/>
                <w:lang w:val="en-US"/>
              </w:rPr>
              <w:t>faecal</w:t>
            </w:r>
            <w:proofErr w:type="spellEnd"/>
            <w:r w:rsidRPr="00331CE3">
              <w:rPr>
                <w:sz w:val="18"/>
                <w:szCs w:val="18"/>
                <w:lang w:val="en-US"/>
              </w:rPr>
              <w:t xml:space="preserve"> indicator bacteria, chlorine, pH, conductivity and </w:t>
            </w:r>
            <w:r w:rsidRPr="00331CE3">
              <w:rPr>
                <w:sz w:val="18"/>
                <w:szCs w:val="18"/>
                <w:lang w:val="en-US"/>
              </w:rPr>
              <w:lastRenderedPageBreak/>
              <w:t>turbidity) with health monitoring data (“ESSENCE”)</w:t>
            </w:r>
          </w:p>
        </w:tc>
      </w:tr>
      <w:tr w:rsidR="00331CE3" w:rsidRPr="00331CE3" w14:paraId="3F894360" w14:textId="77777777" w:rsidTr="00331CE3">
        <w:tc>
          <w:tcPr>
            <w:tcW w:w="218" w:type="pct"/>
          </w:tcPr>
          <w:p w14:paraId="22A316B6" w14:textId="308B3461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lastRenderedPageBreak/>
              <w:t>5</w:t>
            </w:r>
          </w:p>
        </w:tc>
        <w:tc>
          <w:tcPr>
            <w:tcW w:w="660" w:type="pct"/>
            <w:shd w:val="clear" w:color="auto" w:fill="auto"/>
          </w:tcPr>
          <w:p w14:paraId="42642C52" w14:textId="2BD19738" w:rsidR="00331CE3" w:rsidRPr="00331CE3" w:rsidRDefault="00331CE3" w:rsidP="00331CE3">
            <w:pPr>
              <w:rPr>
                <w:sz w:val="18"/>
                <w:szCs w:val="18"/>
                <w:lang w:val="nb-NO"/>
              </w:rPr>
            </w:pPr>
            <w:r w:rsidRPr="00331CE3">
              <w:rPr>
                <w:sz w:val="18"/>
                <w:szCs w:val="18"/>
                <w:lang w:val="en-US"/>
              </w:rPr>
              <w:t>Colón-Gonzales et al.</w:t>
            </w:r>
            <w:r w:rsidRPr="00331CE3">
              <w:rPr>
                <w:sz w:val="18"/>
                <w:szCs w:val="18"/>
                <w:lang w:val="nb-NO"/>
              </w:rPr>
              <w:t>, 2018</w:t>
            </w:r>
          </w:p>
        </w:tc>
        <w:tc>
          <w:tcPr>
            <w:tcW w:w="441" w:type="pct"/>
            <w:shd w:val="clear" w:color="auto" w:fill="auto"/>
          </w:tcPr>
          <w:p w14:paraId="434312A9" w14:textId="6AE318BE" w:rsidR="00331CE3" w:rsidRPr="00331CE3" w:rsidRDefault="00331CE3" w:rsidP="00331CE3">
            <w:pPr>
              <w:rPr>
                <w:sz w:val="18"/>
                <w:szCs w:val="18"/>
                <w:lang w:val="nb-NO"/>
              </w:rPr>
            </w:pPr>
            <w:r w:rsidRPr="00331CE3">
              <w:rPr>
                <w:sz w:val="18"/>
                <w:szCs w:val="18"/>
                <w:lang w:val="nb-NO"/>
              </w:rPr>
              <w:t>UK</w:t>
            </w:r>
          </w:p>
        </w:tc>
        <w:tc>
          <w:tcPr>
            <w:tcW w:w="808" w:type="pct"/>
            <w:shd w:val="clear" w:color="auto" w:fill="auto"/>
          </w:tcPr>
          <w:p w14:paraId="58590729" w14:textId="3A047FDA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Simulation</w:t>
            </w:r>
          </w:p>
        </w:tc>
        <w:tc>
          <w:tcPr>
            <w:tcW w:w="638" w:type="pct"/>
            <w:shd w:val="clear" w:color="auto" w:fill="auto"/>
          </w:tcPr>
          <w:p w14:paraId="2516D49D" w14:textId="453171B6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NI (</w:t>
            </w:r>
            <w:proofErr w:type="spellStart"/>
            <w:r w:rsidRPr="00331CE3">
              <w:rPr>
                <w:sz w:val="18"/>
                <w:szCs w:val="18"/>
                <w:lang w:val="en-US"/>
              </w:rPr>
              <w:t>må</w:t>
            </w:r>
            <w:proofErr w:type="spellEnd"/>
            <w:r w:rsidRPr="00331CE3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331CE3">
              <w:rPr>
                <w:sz w:val="18"/>
                <w:szCs w:val="18"/>
                <w:lang w:val="en-US"/>
              </w:rPr>
              <w:t>sjekke</w:t>
            </w:r>
            <w:proofErr w:type="spellEnd"/>
            <w:r w:rsidRPr="00331CE3">
              <w:rPr>
                <w:sz w:val="18"/>
                <w:szCs w:val="18"/>
                <w:lang w:val="en-US"/>
              </w:rPr>
              <w:t>)</w:t>
            </w:r>
          </w:p>
        </w:tc>
        <w:tc>
          <w:tcPr>
            <w:tcW w:w="608" w:type="pct"/>
            <w:shd w:val="clear" w:color="auto" w:fill="auto"/>
          </w:tcPr>
          <w:p w14:paraId="28EF7E47" w14:textId="39798B86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Big pandemic influenza outbreak and localized outbreak of Cryptosporidiosis</w:t>
            </w:r>
          </w:p>
        </w:tc>
        <w:tc>
          <w:tcPr>
            <w:tcW w:w="666" w:type="pct"/>
            <w:shd w:val="clear" w:color="auto" w:fill="auto"/>
          </w:tcPr>
          <w:p w14:paraId="4C595380" w14:textId="7777777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England</w:t>
            </w:r>
          </w:p>
        </w:tc>
        <w:tc>
          <w:tcPr>
            <w:tcW w:w="961" w:type="pct"/>
            <w:shd w:val="clear" w:color="auto" w:fill="auto"/>
          </w:tcPr>
          <w:p w14:paraId="415FDD99" w14:textId="7777777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 xml:space="preserve">Telehealth, </w:t>
            </w:r>
          </w:p>
          <w:p w14:paraId="39F1F139" w14:textId="7777777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 xml:space="preserve">in-hours GP and out-of-hours, </w:t>
            </w:r>
          </w:p>
          <w:p w14:paraId="3ADD7580" w14:textId="413F717F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ED visits</w:t>
            </w:r>
          </w:p>
        </w:tc>
      </w:tr>
      <w:tr w:rsidR="00331CE3" w:rsidRPr="00331CE3" w14:paraId="00FBAF71" w14:textId="77777777" w:rsidTr="00331CE3">
        <w:tc>
          <w:tcPr>
            <w:tcW w:w="218" w:type="pct"/>
          </w:tcPr>
          <w:p w14:paraId="6F785F62" w14:textId="676532B2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6</w:t>
            </w:r>
          </w:p>
        </w:tc>
        <w:tc>
          <w:tcPr>
            <w:tcW w:w="660" w:type="pct"/>
            <w:shd w:val="clear" w:color="auto" w:fill="auto"/>
          </w:tcPr>
          <w:p w14:paraId="135AE862" w14:textId="65AB1603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Coly et al., 2017</w:t>
            </w:r>
          </w:p>
        </w:tc>
        <w:tc>
          <w:tcPr>
            <w:tcW w:w="441" w:type="pct"/>
            <w:shd w:val="clear" w:color="auto" w:fill="auto"/>
          </w:tcPr>
          <w:p w14:paraId="599349DA" w14:textId="77777777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France</w:t>
            </w:r>
          </w:p>
        </w:tc>
        <w:tc>
          <w:tcPr>
            <w:tcW w:w="808" w:type="pct"/>
            <w:shd w:val="clear" w:color="auto" w:fill="auto"/>
          </w:tcPr>
          <w:p w14:paraId="4214ABDB" w14:textId="14E4265E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 xml:space="preserve">Retrospective </w:t>
            </w:r>
          </w:p>
        </w:tc>
        <w:tc>
          <w:tcPr>
            <w:tcW w:w="638" w:type="pct"/>
            <w:shd w:val="clear" w:color="auto" w:fill="auto"/>
          </w:tcPr>
          <w:p w14:paraId="0EF4B912" w14:textId="7777777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2009-2012</w:t>
            </w:r>
          </w:p>
        </w:tc>
        <w:tc>
          <w:tcPr>
            <w:tcW w:w="608" w:type="pct"/>
            <w:shd w:val="clear" w:color="auto" w:fill="auto"/>
          </w:tcPr>
          <w:p w14:paraId="63EE59C8" w14:textId="7777777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Acute gastrointestinal infection due to water exposure</w:t>
            </w:r>
          </w:p>
        </w:tc>
        <w:tc>
          <w:tcPr>
            <w:tcW w:w="666" w:type="pct"/>
            <w:shd w:val="clear" w:color="auto" w:fill="auto"/>
          </w:tcPr>
          <w:p w14:paraId="1F2BA567" w14:textId="7777777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Population in municipalities in a French region grouped by ‘geographical water supply network’</w:t>
            </w:r>
          </w:p>
        </w:tc>
        <w:tc>
          <w:tcPr>
            <w:tcW w:w="961" w:type="pct"/>
            <w:shd w:val="clear" w:color="auto" w:fill="auto"/>
          </w:tcPr>
          <w:p w14:paraId="6119291E" w14:textId="36486723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Reimbursement of expenses for health care and drugs, geographical and population data, and environmental data based on common water exposure and water network</w:t>
            </w:r>
          </w:p>
        </w:tc>
      </w:tr>
      <w:tr w:rsidR="00331CE3" w:rsidRPr="00331CE3" w14:paraId="0E57AB4A" w14:textId="77777777" w:rsidTr="00331CE3">
        <w:tc>
          <w:tcPr>
            <w:tcW w:w="218" w:type="pct"/>
          </w:tcPr>
          <w:p w14:paraId="514203F7" w14:textId="3056BF1E" w:rsidR="00331CE3" w:rsidRPr="00331CE3" w:rsidRDefault="00331CE3" w:rsidP="00331CE3">
            <w:pPr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7</w:t>
            </w:r>
          </w:p>
        </w:tc>
        <w:tc>
          <w:tcPr>
            <w:tcW w:w="660" w:type="pct"/>
            <w:shd w:val="clear" w:color="auto" w:fill="auto"/>
          </w:tcPr>
          <w:p w14:paraId="6D57830C" w14:textId="77F01AD3" w:rsidR="00331CE3" w:rsidRPr="00331CE3" w:rsidRDefault="00331CE3" w:rsidP="00331CE3">
            <w:pPr>
              <w:divId w:val="1558778404"/>
              <w:rPr>
                <w:rFonts w:ascii="Segoe UI" w:hAnsi="Segoe UI" w:cs="Segoe UI"/>
                <w:sz w:val="18"/>
                <w:szCs w:val="18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Cooper et al., 2006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441" w:type="pct"/>
            <w:shd w:val="clear" w:color="auto" w:fill="auto"/>
          </w:tcPr>
          <w:p w14:paraId="0BA9C477" w14:textId="68DB44C3" w:rsidR="00331CE3" w:rsidRPr="00331CE3" w:rsidRDefault="00331CE3" w:rsidP="00331CE3">
            <w:pPr>
              <w:divId w:val="1067725610"/>
              <w:rPr>
                <w:rFonts w:ascii="Segoe UI" w:hAnsi="Segoe UI" w:cs="Segoe UI"/>
                <w:sz w:val="18"/>
                <w:szCs w:val="18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UK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808" w:type="pct"/>
            <w:shd w:val="clear" w:color="auto" w:fill="auto"/>
          </w:tcPr>
          <w:p w14:paraId="7CBB06BA" w14:textId="2A0CF334" w:rsidR="00331CE3" w:rsidRPr="00331CE3" w:rsidRDefault="00331CE3" w:rsidP="00331CE3">
            <w:pPr>
              <w:divId w:val="532965632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Retrospective</w:t>
            </w:r>
            <w:r w:rsidRPr="00331CE3">
              <w:rPr>
                <w:rStyle w:val="normaltextrun"/>
                <w:sz w:val="18"/>
                <w:szCs w:val="18"/>
              </w:rPr>
              <w:t> </w:t>
            </w:r>
          </w:p>
        </w:tc>
        <w:tc>
          <w:tcPr>
            <w:tcW w:w="638" w:type="pct"/>
            <w:shd w:val="clear" w:color="auto" w:fill="auto"/>
          </w:tcPr>
          <w:p w14:paraId="4628CA2B" w14:textId="77777777" w:rsidR="00331CE3" w:rsidRPr="00331CE3" w:rsidRDefault="00331CE3" w:rsidP="00331CE3">
            <w:pPr>
              <w:divId w:val="1344740897"/>
              <w:rPr>
                <w:rFonts w:ascii="Segoe UI" w:hAnsi="Segoe UI" w:cs="Segoe UI"/>
                <w:sz w:val="18"/>
                <w:szCs w:val="18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Outbreak February – April 1997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608" w:type="pct"/>
            <w:shd w:val="clear" w:color="auto" w:fill="auto"/>
          </w:tcPr>
          <w:p w14:paraId="301E16C9" w14:textId="77777777" w:rsidR="00331CE3" w:rsidRPr="00331CE3" w:rsidRDefault="00331CE3" w:rsidP="00331CE3">
            <w:pPr>
              <w:divId w:val="154303258"/>
              <w:rPr>
                <w:rFonts w:ascii="Segoe UI" w:hAnsi="Segoe UI" w:cs="Segoe UI"/>
                <w:sz w:val="18"/>
                <w:szCs w:val="18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Cryptosporidium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666" w:type="pct"/>
            <w:shd w:val="clear" w:color="auto" w:fill="auto"/>
          </w:tcPr>
          <w:p w14:paraId="03031933" w14:textId="77777777" w:rsidR="00331CE3" w:rsidRPr="00331CE3" w:rsidRDefault="00331CE3" w:rsidP="00331CE3">
            <w:pPr>
              <w:divId w:val="1388795123"/>
              <w:rPr>
                <w:rFonts w:ascii="Segoe UI" w:hAnsi="Segoe UI" w:cs="Segoe UI"/>
                <w:sz w:val="18"/>
                <w:szCs w:val="18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London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961" w:type="pct"/>
            <w:shd w:val="clear" w:color="auto" w:fill="auto"/>
          </w:tcPr>
          <w:p w14:paraId="131C1A2F" w14:textId="77777777" w:rsidR="00331CE3" w:rsidRPr="00331CE3" w:rsidRDefault="00331CE3" w:rsidP="00331CE3">
            <w:pPr>
              <w:divId w:val="1011224773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Data from a health helpline (NHS Direct)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  <w:lang w:val="en-US"/>
              </w:rPr>
              <w:t> </w:t>
            </w:r>
          </w:p>
        </w:tc>
      </w:tr>
      <w:tr w:rsidR="00331CE3" w:rsidRPr="00331CE3" w14:paraId="784F5AA1" w14:textId="77777777" w:rsidTr="00331CE3">
        <w:tc>
          <w:tcPr>
            <w:tcW w:w="218" w:type="pct"/>
          </w:tcPr>
          <w:p w14:paraId="2C3E3280" w14:textId="0AEE9D52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8</w:t>
            </w:r>
          </w:p>
        </w:tc>
        <w:tc>
          <w:tcPr>
            <w:tcW w:w="660" w:type="pct"/>
            <w:shd w:val="clear" w:color="auto" w:fill="auto"/>
          </w:tcPr>
          <w:p w14:paraId="68BC25C4" w14:textId="6C9F098C" w:rsidR="00331CE3" w:rsidRPr="00331CE3" w:rsidRDefault="00331CE3" w:rsidP="00331CE3">
            <w:pPr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</w:pPr>
            <w:proofErr w:type="spellStart"/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Kirian</w:t>
            </w:r>
            <w:proofErr w:type="spellEnd"/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 xml:space="preserve"> et al., 2011</w:t>
            </w:r>
          </w:p>
        </w:tc>
        <w:tc>
          <w:tcPr>
            <w:tcW w:w="441" w:type="pct"/>
            <w:shd w:val="clear" w:color="auto" w:fill="auto"/>
          </w:tcPr>
          <w:p w14:paraId="1501C1B9" w14:textId="6F5D50B1" w:rsidR="00331CE3" w:rsidRPr="00331CE3" w:rsidRDefault="00331CE3" w:rsidP="00331CE3">
            <w:pPr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</w:rPr>
              <w:t>USA</w:t>
            </w:r>
          </w:p>
        </w:tc>
        <w:tc>
          <w:tcPr>
            <w:tcW w:w="808" w:type="pct"/>
            <w:shd w:val="clear" w:color="auto" w:fill="auto"/>
          </w:tcPr>
          <w:p w14:paraId="42CCE3F6" w14:textId="4DDAD6D3" w:rsidR="00331CE3" w:rsidRPr="00331CE3" w:rsidRDefault="00331CE3" w:rsidP="00331CE3">
            <w:pPr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 xml:space="preserve">Retrospective </w:t>
            </w:r>
          </w:p>
        </w:tc>
        <w:tc>
          <w:tcPr>
            <w:tcW w:w="638" w:type="pct"/>
            <w:shd w:val="clear" w:color="auto" w:fill="auto"/>
          </w:tcPr>
          <w:p w14:paraId="495225F7" w14:textId="32CBEEA0" w:rsidR="00331CE3" w:rsidRPr="00331CE3" w:rsidRDefault="00331CE3" w:rsidP="00331CE3">
            <w:pPr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</w:rPr>
              <w:t>Jan 2004 – Jul 2005</w:t>
            </w:r>
          </w:p>
        </w:tc>
        <w:tc>
          <w:tcPr>
            <w:tcW w:w="608" w:type="pct"/>
            <w:shd w:val="clear" w:color="auto" w:fill="auto"/>
          </w:tcPr>
          <w:p w14:paraId="6F874726" w14:textId="548E4278" w:rsidR="00331CE3" w:rsidRPr="00331CE3" w:rsidRDefault="00331CE3" w:rsidP="00331CE3">
            <w:pPr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</w:rPr>
              <w:t>Gastrointestinal illness</w:t>
            </w:r>
          </w:p>
        </w:tc>
        <w:tc>
          <w:tcPr>
            <w:tcW w:w="666" w:type="pct"/>
            <w:shd w:val="clear" w:color="auto" w:fill="auto"/>
          </w:tcPr>
          <w:p w14:paraId="33C17584" w14:textId="7098E755" w:rsidR="00331CE3" w:rsidRPr="00331CE3" w:rsidRDefault="00331CE3" w:rsidP="00331CE3">
            <w:pPr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Population in the San Francisco Bay Area</w:t>
            </w:r>
          </w:p>
        </w:tc>
        <w:tc>
          <w:tcPr>
            <w:tcW w:w="961" w:type="pct"/>
            <w:shd w:val="clear" w:color="auto" w:fill="auto"/>
          </w:tcPr>
          <w:p w14:paraId="34EF9DBE" w14:textId="77777777" w:rsidR="00331CE3" w:rsidRPr="00331CE3" w:rsidRDefault="00331CE3" w:rsidP="00331CE3">
            <w:pPr>
              <w:rPr>
                <w:rStyle w:val="normaltextrun"/>
                <w:rFonts w:ascii="Calibri" w:eastAsia="Times New Roman" w:hAnsi="Calibri" w:cs="Calibri"/>
                <w:sz w:val="18"/>
                <w:szCs w:val="18"/>
                <w:lang w:eastAsia="nb-NO"/>
              </w:rPr>
            </w:pPr>
            <w:r w:rsidRPr="00331CE3">
              <w:rPr>
                <w:rStyle w:val="normaltextrun"/>
                <w:rFonts w:ascii="Calibri" w:eastAsia="Times New Roman" w:hAnsi="Calibri" w:cs="Calibri"/>
                <w:sz w:val="18"/>
                <w:szCs w:val="18"/>
                <w:lang w:eastAsia="nb-NO"/>
              </w:rPr>
              <w:t>Diarrheal remedy sales data</w:t>
            </w:r>
          </w:p>
          <w:p w14:paraId="1FC61469" w14:textId="67835138" w:rsidR="00331CE3" w:rsidRPr="00331CE3" w:rsidRDefault="00331CE3" w:rsidP="00331CE3">
            <w:pPr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Diarrheal case counts from Health department</w:t>
            </w:r>
          </w:p>
        </w:tc>
      </w:tr>
      <w:tr w:rsidR="00331CE3" w:rsidRPr="00331CE3" w14:paraId="24BE0E07" w14:textId="77777777" w:rsidTr="00331CE3">
        <w:tc>
          <w:tcPr>
            <w:tcW w:w="218" w:type="pct"/>
          </w:tcPr>
          <w:p w14:paraId="2C2D8AF8" w14:textId="7F1607D6" w:rsidR="00331CE3" w:rsidRPr="00331CE3" w:rsidRDefault="00331CE3" w:rsidP="00331CE3">
            <w:pPr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9</w:t>
            </w:r>
          </w:p>
        </w:tc>
        <w:tc>
          <w:tcPr>
            <w:tcW w:w="660" w:type="pct"/>
            <w:shd w:val="clear" w:color="auto" w:fill="auto"/>
          </w:tcPr>
          <w:p w14:paraId="67A68933" w14:textId="69242F0A" w:rsidR="00331CE3" w:rsidRPr="00331CE3" w:rsidRDefault="00331CE3" w:rsidP="00331CE3">
            <w:pPr>
              <w:divId w:val="1257979984"/>
              <w:rPr>
                <w:rFonts w:ascii="Segoe UI" w:hAnsi="Segoe UI" w:cs="Segoe UI"/>
                <w:sz w:val="18"/>
                <w:szCs w:val="18"/>
                <w:lang w:val="en-US"/>
              </w:rPr>
            </w:pPr>
            <w:proofErr w:type="spellStart"/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Mouly</w:t>
            </w:r>
            <w:proofErr w:type="spellEnd"/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 et al., 2015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  <w:lang w:val="en-US"/>
              </w:rPr>
              <w:t> </w:t>
            </w:r>
          </w:p>
        </w:tc>
        <w:tc>
          <w:tcPr>
            <w:tcW w:w="441" w:type="pct"/>
            <w:shd w:val="clear" w:color="auto" w:fill="auto"/>
          </w:tcPr>
          <w:p w14:paraId="24BB8FE8" w14:textId="77777777" w:rsidR="00331CE3" w:rsidRPr="00331CE3" w:rsidRDefault="00331CE3" w:rsidP="00331CE3">
            <w:pPr>
              <w:divId w:val="344867528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France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  <w:lang w:val="en-US"/>
              </w:rPr>
              <w:t> </w:t>
            </w:r>
          </w:p>
        </w:tc>
        <w:tc>
          <w:tcPr>
            <w:tcW w:w="808" w:type="pct"/>
            <w:shd w:val="clear" w:color="auto" w:fill="auto"/>
          </w:tcPr>
          <w:p w14:paraId="449F7CF3" w14:textId="5F703AB0" w:rsidR="00331CE3" w:rsidRPr="00331CE3" w:rsidRDefault="00331CE3" w:rsidP="00331CE3">
            <w:pPr>
              <w:divId w:val="1232887409"/>
              <w:rPr>
                <w:rFonts w:ascii="Segoe UI" w:hAnsi="Segoe UI" w:cs="Segoe UI"/>
                <w:sz w:val="18"/>
                <w:szCs w:val="18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 xml:space="preserve">Retrospective </w:t>
            </w:r>
          </w:p>
        </w:tc>
        <w:tc>
          <w:tcPr>
            <w:tcW w:w="638" w:type="pct"/>
            <w:shd w:val="clear" w:color="auto" w:fill="auto"/>
          </w:tcPr>
          <w:p w14:paraId="39A10E57" w14:textId="77777777" w:rsidR="00331CE3" w:rsidRPr="00331CE3" w:rsidRDefault="00331CE3" w:rsidP="00331CE3">
            <w:pPr>
              <w:divId w:val="510729328"/>
              <w:rPr>
                <w:rFonts w:ascii="Segoe UI" w:hAnsi="Segoe UI" w:cs="Segoe UI"/>
                <w:sz w:val="18"/>
                <w:szCs w:val="18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Waterborne outbreak in 2010 and 2012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608" w:type="pct"/>
            <w:shd w:val="clear" w:color="auto" w:fill="auto"/>
          </w:tcPr>
          <w:p w14:paraId="5066002D" w14:textId="77777777" w:rsidR="00331CE3" w:rsidRPr="00331CE3" w:rsidRDefault="00331CE3" w:rsidP="00331CE3">
            <w:pPr>
              <w:divId w:val="923538371"/>
              <w:rPr>
                <w:rFonts w:ascii="Segoe UI" w:hAnsi="Segoe UI" w:cs="Segoe UI"/>
                <w:sz w:val="18"/>
                <w:szCs w:val="18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Campylobacter </w:t>
            </w:r>
            <w:proofErr w:type="spellStart"/>
            <w:r w:rsidRPr="00331CE3">
              <w:rPr>
                <w:rStyle w:val="spellingerror"/>
                <w:rFonts w:ascii="Calibri" w:hAnsi="Calibri" w:cs="Calibri"/>
                <w:sz w:val="18"/>
                <w:szCs w:val="18"/>
                <w:lang w:val="en-US"/>
              </w:rPr>
              <w:t>jejuni</w:t>
            </w:r>
            <w:proofErr w:type="spellEnd"/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, norovirus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666" w:type="pct"/>
            <w:shd w:val="clear" w:color="auto" w:fill="auto"/>
          </w:tcPr>
          <w:p w14:paraId="79E07713" w14:textId="77777777" w:rsidR="00331CE3" w:rsidRPr="00331CE3" w:rsidRDefault="00331CE3" w:rsidP="00331CE3">
            <w:pPr>
              <w:divId w:val="731923827"/>
              <w:rPr>
                <w:rFonts w:ascii="Segoe UI" w:hAnsi="Segoe UI" w:cs="Segoe UI"/>
                <w:sz w:val="18"/>
                <w:szCs w:val="18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Two cities in France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961" w:type="pct"/>
            <w:shd w:val="clear" w:color="auto" w:fill="auto"/>
          </w:tcPr>
          <w:p w14:paraId="58791EF1" w14:textId="77777777" w:rsidR="00331CE3" w:rsidRPr="00331CE3" w:rsidRDefault="00331CE3" w:rsidP="00331CE3">
            <w:pPr>
              <w:divId w:val="357392052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Health administrative databases, </w:t>
            </w:r>
            <w:proofErr w:type="spellStart"/>
            <w:r w:rsidRPr="00331CE3">
              <w:rPr>
                <w:rStyle w:val="spellingerror"/>
                <w:rFonts w:ascii="Calibri" w:hAnsi="Calibri" w:cs="Calibri"/>
                <w:sz w:val="18"/>
                <w:szCs w:val="18"/>
                <w:lang w:val="en-US"/>
              </w:rPr>
              <w:t>reimbursment</w:t>
            </w:r>
            <w:proofErr w:type="spellEnd"/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 of expenditures for medication (SNIIRAM)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  <w:lang w:val="en-US"/>
              </w:rPr>
              <w:t> </w:t>
            </w:r>
          </w:p>
        </w:tc>
      </w:tr>
      <w:tr w:rsidR="00331CE3" w:rsidRPr="00331CE3" w14:paraId="02475B8A" w14:textId="77777777" w:rsidTr="00331CE3">
        <w:tc>
          <w:tcPr>
            <w:tcW w:w="218" w:type="pct"/>
          </w:tcPr>
          <w:p w14:paraId="2BCD6661" w14:textId="6D425C0A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10</w:t>
            </w:r>
          </w:p>
        </w:tc>
        <w:tc>
          <w:tcPr>
            <w:tcW w:w="660" w:type="pct"/>
            <w:shd w:val="clear" w:color="auto" w:fill="auto"/>
          </w:tcPr>
          <w:p w14:paraId="12F5C45D" w14:textId="6A391AFE" w:rsidR="00331CE3" w:rsidRPr="00331CE3" w:rsidRDefault="00331CE3" w:rsidP="00331CE3">
            <w:pPr>
              <w:rPr>
                <w:sz w:val="18"/>
                <w:szCs w:val="18"/>
              </w:rPr>
            </w:pPr>
            <w:proofErr w:type="spellStart"/>
            <w:r w:rsidRPr="00331CE3">
              <w:rPr>
                <w:sz w:val="18"/>
                <w:szCs w:val="18"/>
              </w:rPr>
              <w:t>Mouly</w:t>
            </w:r>
            <w:proofErr w:type="spellEnd"/>
            <w:r w:rsidRPr="00331CE3">
              <w:rPr>
                <w:sz w:val="18"/>
                <w:szCs w:val="18"/>
              </w:rPr>
              <w:t xml:space="preserve"> et al., 2018</w:t>
            </w:r>
          </w:p>
        </w:tc>
        <w:tc>
          <w:tcPr>
            <w:tcW w:w="441" w:type="pct"/>
            <w:shd w:val="clear" w:color="auto" w:fill="auto"/>
          </w:tcPr>
          <w:p w14:paraId="6D286E8B" w14:textId="7777777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France</w:t>
            </w:r>
          </w:p>
        </w:tc>
        <w:tc>
          <w:tcPr>
            <w:tcW w:w="808" w:type="pct"/>
            <w:shd w:val="clear" w:color="auto" w:fill="auto"/>
          </w:tcPr>
          <w:p w14:paraId="0100810B" w14:textId="6F884A33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 xml:space="preserve">Simulation </w:t>
            </w:r>
          </w:p>
        </w:tc>
        <w:tc>
          <w:tcPr>
            <w:tcW w:w="638" w:type="pct"/>
            <w:shd w:val="clear" w:color="auto" w:fill="auto"/>
          </w:tcPr>
          <w:p w14:paraId="1E575709" w14:textId="7777777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2010-2013</w:t>
            </w:r>
          </w:p>
        </w:tc>
        <w:tc>
          <w:tcPr>
            <w:tcW w:w="608" w:type="pct"/>
            <w:shd w:val="clear" w:color="auto" w:fill="auto"/>
          </w:tcPr>
          <w:p w14:paraId="047A7E69" w14:textId="7777777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Waterborne illness</w:t>
            </w:r>
          </w:p>
        </w:tc>
        <w:tc>
          <w:tcPr>
            <w:tcW w:w="666" w:type="pct"/>
            <w:shd w:val="clear" w:color="auto" w:fill="auto"/>
          </w:tcPr>
          <w:p w14:paraId="35DABC65" w14:textId="38C67630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France</w:t>
            </w:r>
          </w:p>
        </w:tc>
        <w:tc>
          <w:tcPr>
            <w:tcW w:w="961" w:type="pct"/>
            <w:shd w:val="clear" w:color="auto" w:fill="auto"/>
          </w:tcPr>
          <w:p w14:paraId="44A6F129" w14:textId="7777777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 xml:space="preserve">Daily baseline counts of acute gastrointestinal infections </w:t>
            </w:r>
          </w:p>
        </w:tc>
      </w:tr>
      <w:tr w:rsidR="00331CE3" w:rsidRPr="00331CE3" w14:paraId="7D661C7A" w14:textId="77777777" w:rsidTr="00331CE3">
        <w:tc>
          <w:tcPr>
            <w:tcW w:w="218" w:type="pct"/>
          </w:tcPr>
          <w:p w14:paraId="00765401" w14:textId="2E0AAA6F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11</w:t>
            </w:r>
          </w:p>
        </w:tc>
        <w:tc>
          <w:tcPr>
            <w:tcW w:w="660" w:type="pct"/>
            <w:shd w:val="clear" w:color="auto" w:fill="auto"/>
          </w:tcPr>
          <w:p w14:paraId="56814A35" w14:textId="10941C1A" w:rsidR="00331CE3" w:rsidRPr="00331CE3" w:rsidRDefault="00331CE3" w:rsidP="00331CE3">
            <w:pPr>
              <w:rPr>
                <w:sz w:val="18"/>
                <w:szCs w:val="18"/>
              </w:rPr>
            </w:pPr>
            <w:proofErr w:type="spellStart"/>
            <w:r w:rsidRPr="00331CE3">
              <w:rPr>
                <w:sz w:val="18"/>
                <w:szCs w:val="18"/>
              </w:rPr>
              <w:t>Noufaily</w:t>
            </w:r>
            <w:proofErr w:type="spellEnd"/>
            <w:r w:rsidRPr="00331CE3">
              <w:rPr>
                <w:sz w:val="18"/>
                <w:szCs w:val="18"/>
              </w:rPr>
              <w:t> et al., 2012 </w:t>
            </w:r>
          </w:p>
        </w:tc>
        <w:tc>
          <w:tcPr>
            <w:tcW w:w="441" w:type="pct"/>
            <w:shd w:val="clear" w:color="auto" w:fill="auto"/>
          </w:tcPr>
          <w:p w14:paraId="3908B4AA" w14:textId="1D06CBD1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UK </w:t>
            </w:r>
          </w:p>
        </w:tc>
        <w:tc>
          <w:tcPr>
            <w:tcW w:w="808" w:type="pct"/>
            <w:shd w:val="clear" w:color="auto" w:fill="auto"/>
          </w:tcPr>
          <w:p w14:paraId="25D6BFE4" w14:textId="406CE600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Simulation </w:t>
            </w:r>
          </w:p>
        </w:tc>
        <w:tc>
          <w:tcPr>
            <w:tcW w:w="638" w:type="pct"/>
            <w:shd w:val="clear" w:color="auto" w:fill="auto"/>
          </w:tcPr>
          <w:p w14:paraId="3A8C4AD2" w14:textId="3F1846DD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Simulated of outbreaks </w:t>
            </w:r>
          </w:p>
        </w:tc>
        <w:tc>
          <w:tcPr>
            <w:tcW w:w="608" w:type="pct"/>
            <w:shd w:val="clear" w:color="auto" w:fill="auto"/>
          </w:tcPr>
          <w:p w14:paraId="331F2E96" w14:textId="21636D52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Multiple waterborne agents </w:t>
            </w:r>
          </w:p>
        </w:tc>
        <w:tc>
          <w:tcPr>
            <w:tcW w:w="666" w:type="pct"/>
            <w:shd w:val="clear" w:color="auto" w:fill="auto"/>
          </w:tcPr>
          <w:p w14:paraId="4E4AF13B" w14:textId="7E659EE1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England and Wales </w:t>
            </w:r>
          </w:p>
        </w:tc>
        <w:tc>
          <w:tcPr>
            <w:tcW w:w="961" w:type="pct"/>
            <w:shd w:val="clear" w:color="auto" w:fill="auto"/>
          </w:tcPr>
          <w:p w14:paraId="2C153BE0" w14:textId="1B8D1181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Health Protection Agency (HPA) </w:t>
            </w:r>
          </w:p>
        </w:tc>
      </w:tr>
      <w:tr w:rsidR="00331CE3" w:rsidRPr="00331CE3" w14:paraId="6F2E1CF3" w14:textId="77777777" w:rsidTr="00331CE3">
        <w:tc>
          <w:tcPr>
            <w:tcW w:w="218" w:type="pct"/>
          </w:tcPr>
          <w:p w14:paraId="42C74009" w14:textId="31B95B6E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12</w:t>
            </w:r>
          </w:p>
        </w:tc>
        <w:tc>
          <w:tcPr>
            <w:tcW w:w="660" w:type="pct"/>
            <w:shd w:val="clear" w:color="auto" w:fill="auto"/>
          </w:tcPr>
          <w:p w14:paraId="70F080E5" w14:textId="188C8CA0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proofErr w:type="spellStart"/>
            <w:r w:rsidRPr="00331CE3">
              <w:rPr>
                <w:sz w:val="18"/>
                <w:szCs w:val="18"/>
                <w:lang w:val="en-US"/>
              </w:rPr>
              <w:t>Rambaud</w:t>
            </w:r>
            <w:proofErr w:type="spellEnd"/>
            <w:r w:rsidRPr="00331CE3">
              <w:rPr>
                <w:sz w:val="18"/>
                <w:szCs w:val="18"/>
                <w:lang w:val="en-US"/>
              </w:rPr>
              <w:t> et al., 2016 </w:t>
            </w:r>
          </w:p>
        </w:tc>
        <w:tc>
          <w:tcPr>
            <w:tcW w:w="441" w:type="pct"/>
            <w:shd w:val="clear" w:color="auto" w:fill="auto"/>
          </w:tcPr>
          <w:p w14:paraId="558DB30C" w14:textId="0A505205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</w:rPr>
              <w:t>France</w:t>
            </w:r>
            <w:r w:rsidRPr="00331CE3">
              <w:rPr>
                <w:sz w:val="18"/>
                <w:szCs w:val="18"/>
                <w:lang w:val="en-US"/>
              </w:rPr>
              <w:t> </w:t>
            </w:r>
          </w:p>
        </w:tc>
        <w:tc>
          <w:tcPr>
            <w:tcW w:w="808" w:type="pct"/>
            <w:shd w:val="clear" w:color="auto" w:fill="auto"/>
          </w:tcPr>
          <w:p w14:paraId="73C0C032" w14:textId="2CC063B8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</w:rPr>
              <w:t xml:space="preserve">Retrospective </w:t>
            </w:r>
          </w:p>
        </w:tc>
        <w:tc>
          <w:tcPr>
            <w:tcW w:w="638" w:type="pct"/>
            <w:shd w:val="clear" w:color="auto" w:fill="auto"/>
          </w:tcPr>
          <w:p w14:paraId="449A2C3C" w14:textId="12826426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</w:rPr>
              <w:t>2009–2012</w:t>
            </w:r>
            <w:r w:rsidRPr="00331CE3">
              <w:rPr>
                <w:sz w:val="18"/>
                <w:szCs w:val="18"/>
                <w:lang w:val="en-US"/>
              </w:rPr>
              <w:t> </w:t>
            </w:r>
          </w:p>
        </w:tc>
        <w:tc>
          <w:tcPr>
            <w:tcW w:w="608" w:type="pct"/>
            <w:shd w:val="clear" w:color="auto" w:fill="auto"/>
          </w:tcPr>
          <w:p w14:paraId="699FCD31" w14:textId="2F48B1DD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</w:rPr>
              <w:t>Unknown</w:t>
            </w:r>
            <w:r w:rsidRPr="00331CE3">
              <w:rPr>
                <w:sz w:val="18"/>
                <w:szCs w:val="18"/>
                <w:lang w:val="en-US"/>
              </w:rPr>
              <w:t> </w:t>
            </w:r>
          </w:p>
        </w:tc>
        <w:tc>
          <w:tcPr>
            <w:tcW w:w="666" w:type="pct"/>
            <w:shd w:val="clear" w:color="auto" w:fill="auto"/>
          </w:tcPr>
          <w:p w14:paraId="328FB103" w14:textId="12DC3DA2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</w:rPr>
              <w:t>Three French districts</w:t>
            </w:r>
            <w:r w:rsidRPr="00331CE3">
              <w:rPr>
                <w:sz w:val="18"/>
                <w:szCs w:val="18"/>
                <w:lang w:val="en-US"/>
              </w:rPr>
              <w:t> </w:t>
            </w:r>
          </w:p>
        </w:tc>
        <w:tc>
          <w:tcPr>
            <w:tcW w:w="961" w:type="pct"/>
            <w:shd w:val="clear" w:color="auto" w:fill="auto"/>
          </w:tcPr>
          <w:p w14:paraId="4D867C42" w14:textId="26353B3B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</w:rPr>
              <w:t>Health administrative data (SNIIRAM)</w:t>
            </w:r>
            <w:r w:rsidRPr="00331CE3">
              <w:rPr>
                <w:sz w:val="18"/>
                <w:szCs w:val="18"/>
                <w:lang w:val="en-US"/>
              </w:rPr>
              <w:t> </w:t>
            </w:r>
          </w:p>
        </w:tc>
      </w:tr>
      <w:tr w:rsidR="00331CE3" w:rsidRPr="00331CE3" w14:paraId="417F3F5C" w14:textId="77777777" w:rsidTr="00331CE3">
        <w:tc>
          <w:tcPr>
            <w:tcW w:w="218" w:type="pct"/>
          </w:tcPr>
          <w:p w14:paraId="2564F3AB" w14:textId="2BC3C064" w:rsidR="00331CE3" w:rsidRPr="00331CE3" w:rsidRDefault="00331CE3" w:rsidP="00331CE3">
            <w:pPr>
              <w:rPr>
                <w:sz w:val="18"/>
                <w:szCs w:val="18"/>
                <w:lang w:val="nb-NO"/>
              </w:rPr>
            </w:pPr>
            <w:r w:rsidRPr="00331CE3">
              <w:rPr>
                <w:sz w:val="18"/>
                <w:szCs w:val="18"/>
                <w:lang w:val="nb-NO"/>
              </w:rPr>
              <w:t>13</w:t>
            </w:r>
          </w:p>
        </w:tc>
        <w:tc>
          <w:tcPr>
            <w:tcW w:w="660" w:type="pct"/>
            <w:shd w:val="clear" w:color="auto" w:fill="auto"/>
          </w:tcPr>
          <w:p w14:paraId="7904FD61" w14:textId="01DD647E" w:rsidR="00331CE3" w:rsidRPr="00331CE3" w:rsidRDefault="00331CE3" w:rsidP="00331CE3">
            <w:pPr>
              <w:rPr>
                <w:sz w:val="18"/>
                <w:szCs w:val="18"/>
                <w:lang w:val="nb-NO"/>
              </w:rPr>
            </w:pPr>
            <w:r w:rsidRPr="00331CE3">
              <w:rPr>
                <w:sz w:val="18"/>
                <w:szCs w:val="18"/>
                <w:lang w:val="nb-NO"/>
              </w:rPr>
              <w:t>Smith et al., 2010</w:t>
            </w:r>
          </w:p>
        </w:tc>
        <w:tc>
          <w:tcPr>
            <w:tcW w:w="441" w:type="pct"/>
            <w:shd w:val="clear" w:color="auto" w:fill="auto"/>
          </w:tcPr>
          <w:p w14:paraId="08F5283F" w14:textId="21E9949C" w:rsidR="00331CE3" w:rsidRPr="00331CE3" w:rsidRDefault="00331CE3" w:rsidP="00331CE3">
            <w:pPr>
              <w:rPr>
                <w:sz w:val="18"/>
                <w:szCs w:val="18"/>
                <w:lang w:val="nb-NO"/>
              </w:rPr>
            </w:pPr>
            <w:r w:rsidRPr="00331CE3">
              <w:rPr>
                <w:sz w:val="18"/>
                <w:szCs w:val="18"/>
                <w:lang w:val="nb-NO"/>
              </w:rPr>
              <w:t>UK</w:t>
            </w:r>
          </w:p>
        </w:tc>
        <w:tc>
          <w:tcPr>
            <w:tcW w:w="808" w:type="pct"/>
            <w:shd w:val="clear" w:color="auto" w:fill="auto"/>
          </w:tcPr>
          <w:p w14:paraId="4D80A6BD" w14:textId="6BBE5BE3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 xml:space="preserve">Retrospective </w:t>
            </w:r>
          </w:p>
        </w:tc>
        <w:tc>
          <w:tcPr>
            <w:tcW w:w="638" w:type="pct"/>
            <w:shd w:val="clear" w:color="auto" w:fill="auto"/>
          </w:tcPr>
          <w:p w14:paraId="34330335" w14:textId="7777777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June-July 2008</w:t>
            </w:r>
          </w:p>
        </w:tc>
        <w:tc>
          <w:tcPr>
            <w:tcW w:w="608" w:type="pct"/>
            <w:shd w:val="clear" w:color="auto" w:fill="auto"/>
          </w:tcPr>
          <w:p w14:paraId="653E2333" w14:textId="7777777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Cryptosporidium</w:t>
            </w:r>
          </w:p>
        </w:tc>
        <w:tc>
          <w:tcPr>
            <w:tcW w:w="666" w:type="pct"/>
            <w:shd w:val="clear" w:color="auto" w:fill="auto"/>
          </w:tcPr>
          <w:p w14:paraId="1788ACE1" w14:textId="7777777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proofErr w:type="spellStart"/>
            <w:r w:rsidRPr="00331CE3">
              <w:rPr>
                <w:sz w:val="18"/>
                <w:szCs w:val="18"/>
                <w:lang w:val="en-US"/>
              </w:rPr>
              <w:t>Northamptonshire</w:t>
            </w:r>
            <w:proofErr w:type="spellEnd"/>
          </w:p>
        </w:tc>
        <w:tc>
          <w:tcPr>
            <w:tcW w:w="961" w:type="pct"/>
            <w:shd w:val="clear" w:color="auto" w:fill="auto"/>
          </w:tcPr>
          <w:p w14:paraId="7377E0FF" w14:textId="5D58B982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proofErr w:type="spellStart"/>
            <w:r w:rsidRPr="00331CE3">
              <w:rPr>
                <w:sz w:val="18"/>
                <w:szCs w:val="18"/>
                <w:lang w:val="en-US"/>
              </w:rPr>
              <w:t>Dats</w:t>
            </w:r>
            <w:proofErr w:type="spellEnd"/>
            <w:r w:rsidRPr="00331CE3">
              <w:rPr>
                <w:sz w:val="18"/>
                <w:szCs w:val="18"/>
                <w:lang w:val="en-US"/>
              </w:rPr>
              <w:t xml:space="preserve"> from syndromic surveillance system from direct telephone helpline and </w:t>
            </w:r>
            <w:proofErr w:type="spellStart"/>
            <w:r w:rsidRPr="00331CE3">
              <w:rPr>
                <w:sz w:val="18"/>
                <w:szCs w:val="18"/>
                <w:lang w:val="en-US"/>
              </w:rPr>
              <w:t>QSurveillance</w:t>
            </w:r>
            <w:proofErr w:type="spellEnd"/>
            <w:r w:rsidRPr="00331CE3">
              <w:rPr>
                <w:sz w:val="18"/>
                <w:szCs w:val="18"/>
                <w:lang w:val="en-US"/>
              </w:rPr>
              <w:t xml:space="preserve"> national surveillance system using clinical diagnosis data extracted from GP clinical information system</w:t>
            </w:r>
          </w:p>
        </w:tc>
      </w:tr>
      <w:tr w:rsidR="00331CE3" w:rsidRPr="00331CE3" w14:paraId="4B7963E3" w14:textId="77777777" w:rsidTr="00331CE3">
        <w:tc>
          <w:tcPr>
            <w:tcW w:w="218" w:type="pct"/>
          </w:tcPr>
          <w:p w14:paraId="0C43C9CA" w14:textId="3471C34F" w:rsidR="00331CE3" w:rsidRPr="00331CE3" w:rsidRDefault="00331CE3" w:rsidP="00331CE3">
            <w:pPr>
              <w:rPr>
                <w:sz w:val="18"/>
                <w:szCs w:val="18"/>
                <w:lang w:val="nb-NO"/>
              </w:rPr>
            </w:pPr>
            <w:r w:rsidRPr="00331CE3">
              <w:rPr>
                <w:sz w:val="18"/>
                <w:szCs w:val="18"/>
                <w:lang w:val="nb-NO"/>
              </w:rPr>
              <w:t>14</w:t>
            </w:r>
          </w:p>
        </w:tc>
        <w:tc>
          <w:tcPr>
            <w:tcW w:w="660" w:type="pct"/>
            <w:shd w:val="clear" w:color="auto" w:fill="auto"/>
          </w:tcPr>
          <w:p w14:paraId="1FA106DA" w14:textId="1E5F3B27" w:rsidR="00331CE3" w:rsidRPr="00331CE3" w:rsidRDefault="00331CE3" w:rsidP="00331CE3">
            <w:pPr>
              <w:rPr>
                <w:sz w:val="18"/>
                <w:szCs w:val="18"/>
                <w:lang w:val="nb-NO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Xing et al., 2011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441" w:type="pct"/>
            <w:shd w:val="clear" w:color="auto" w:fill="auto"/>
          </w:tcPr>
          <w:p w14:paraId="7F90A312" w14:textId="466D0EF3" w:rsidR="00331CE3" w:rsidRPr="00331CE3" w:rsidRDefault="00331CE3" w:rsidP="00331CE3">
            <w:pPr>
              <w:rPr>
                <w:sz w:val="18"/>
                <w:szCs w:val="18"/>
                <w:lang w:val="nb-NO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US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808" w:type="pct"/>
            <w:shd w:val="clear" w:color="auto" w:fill="auto"/>
          </w:tcPr>
          <w:p w14:paraId="52BFA94E" w14:textId="00D80FB3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Retrospective</w:t>
            </w:r>
          </w:p>
        </w:tc>
        <w:tc>
          <w:tcPr>
            <w:tcW w:w="638" w:type="pct"/>
            <w:shd w:val="clear" w:color="auto" w:fill="auto"/>
          </w:tcPr>
          <w:p w14:paraId="1DCEE789" w14:textId="29E6EFC6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May 2008 to April 2009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608" w:type="pct"/>
            <w:shd w:val="clear" w:color="auto" w:fill="auto"/>
          </w:tcPr>
          <w:p w14:paraId="25953036" w14:textId="1B894F68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GI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666" w:type="pct"/>
            <w:shd w:val="clear" w:color="auto" w:fill="auto"/>
          </w:tcPr>
          <w:p w14:paraId="67675F5B" w14:textId="7DB7FF6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16 cities in the US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961" w:type="pct"/>
            <w:shd w:val="clear" w:color="auto" w:fill="auto"/>
          </w:tcPr>
          <w:p w14:paraId="03C21ACD" w14:textId="16CDFC38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Emergency department chief complaint data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331CE3" w:rsidRPr="00331CE3" w14:paraId="418D2E92" w14:textId="77777777" w:rsidTr="00331CE3">
        <w:tc>
          <w:tcPr>
            <w:tcW w:w="218" w:type="pct"/>
          </w:tcPr>
          <w:p w14:paraId="144B2973" w14:textId="40245D1D" w:rsidR="00331CE3" w:rsidRPr="00331CE3" w:rsidRDefault="00331CE3" w:rsidP="00331CE3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15</w:t>
            </w:r>
          </w:p>
        </w:tc>
        <w:tc>
          <w:tcPr>
            <w:tcW w:w="660" w:type="pct"/>
            <w:shd w:val="clear" w:color="auto" w:fill="auto"/>
          </w:tcPr>
          <w:p w14:paraId="2281CC2A" w14:textId="7B0B3C11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Zhou et al., 2015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441" w:type="pct"/>
            <w:shd w:val="clear" w:color="auto" w:fill="auto"/>
          </w:tcPr>
          <w:p w14:paraId="68822140" w14:textId="790C5C0C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US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808" w:type="pct"/>
            <w:shd w:val="clear" w:color="auto" w:fill="auto"/>
          </w:tcPr>
          <w:p w14:paraId="09EA52F9" w14:textId="7BDEFFCB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 xml:space="preserve">Retrospective </w:t>
            </w:r>
          </w:p>
        </w:tc>
        <w:tc>
          <w:tcPr>
            <w:tcW w:w="638" w:type="pct"/>
            <w:shd w:val="clear" w:color="auto" w:fill="auto"/>
          </w:tcPr>
          <w:p w14:paraId="7D7DE2E9" w14:textId="5E07F74D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January 2010 through May 2011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608" w:type="pct"/>
            <w:shd w:val="clear" w:color="auto" w:fill="auto"/>
          </w:tcPr>
          <w:p w14:paraId="6176F748" w14:textId="72A72002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GI (according to diagnosis codes)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666" w:type="pct"/>
            <w:shd w:val="clear" w:color="auto" w:fill="auto"/>
          </w:tcPr>
          <w:p w14:paraId="2BF98210" w14:textId="1083E12B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 xml:space="preserve">Population of US (Department of Veterans Affairs’ </w:t>
            </w: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lastRenderedPageBreak/>
              <w:t>Veterans Health Administration (VHA))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961" w:type="pct"/>
            <w:shd w:val="clear" w:color="auto" w:fill="auto"/>
          </w:tcPr>
          <w:p w14:paraId="1DFF71C9" w14:textId="2E61EC97" w:rsidR="00331CE3" w:rsidRPr="00331CE3" w:rsidRDefault="00331CE3" w:rsidP="00331CE3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lastRenderedPageBreak/>
              <w:t>Outpatient VHA daily syndrome counts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</w:tr>
      <w:tr w:rsidR="00331CE3" w:rsidRPr="00331CE3" w14:paraId="1521CB4A" w14:textId="77777777" w:rsidTr="00331CE3">
        <w:tc>
          <w:tcPr>
            <w:tcW w:w="218" w:type="pct"/>
          </w:tcPr>
          <w:p w14:paraId="462EFB32" w14:textId="04E239D4" w:rsidR="00331CE3" w:rsidRPr="00331CE3" w:rsidRDefault="00331CE3" w:rsidP="00331CE3">
            <w:pPr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16</w:t>
            </w:r>
          </w:p>
        </w:tc>
        <w:tc>
          <w:tcPr>
            <w:tcW w:w="660" w:type="pct"/>
            <w:shd w:val="clear" w:color="auto" w:fill="auto"/>
          </w:tcPr>
          <w:p w14:paraId="45DA6DDB" w14:textId="719D9A22" w:rsidR="00331CE3" w:rsidRPr="00331CE3" w:rsidRDefault="00331CE3" w:rsidP="00331CE3">
            <w:pPr>
              <w:divId w:val="800462217"/>
              <w:rPr>
                <w:rFonts w:ascii="Segoe UI" w:hAnsi="Segoe UI" w:cs="Segoe UI"/>
                <w:sz w:val="18"/>
                <w:szCs w:val="18"/>
              </w:rPr>
            </w:pPr>
            <w:proofErr w:type="spellStart"/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Ziemann</w:t>
            </w:r>
            <w:proofErr w:type="spellEnd"/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 xml:space="preserve"> et al., 2013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441" w:type="pct"/>
            <w:shd w:val="clear" w:color="auto" w:fill="auto"/>
          </w:tcPr>
          <w:p w14:paraId="7630D862" w14:textId="77777777" w:rsidR="00331CE3" w:rsidRPr="00331CE3" w:rsidRDefault="00331CE3" w:rsidP="00331CE3">
            <w:pPr>
              <w:divId w:val="2081512112"/>
              <w:rPr>
                <w:rFonts w:ascii="Segoe UI" w:hAnsi="Segoe UI" w:cs="Segoe UI"/>
                <w:sz w:val="18"/>
                <w:szCs w:val="18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Europe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808" w:type="pct"/>
            <w:shd w:val="clear" w:color="auto" w:fill="auto"/>
          </w:tcPr>
          <w:p w14:paraId="449A5F06" w14:textId="1DF928C2" w:rsidR="00331CE3" w:rsidRPr="00331CE3" w:rsidRDefault="00331CE3" w:rsidP="00331CE3">
            <w:pPr>
              <w:divId w:val="1361861571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sz w:val="18"/>
                <w:szCs w:val="18"/>
              </w:rPr>
              <w:t>Retrospective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  <w:lang w:val="en-US"/>
              </w:rPr>
              <w:t> </w:t>
            </w:r>
          </w:p>
        </w:tc>
        <w:tc>
          <w:tcPr>
            <w:tcW w:w="638" w:type="pct"/>
            <w:shd w:val="clear" w:color="auto" w:fill="auto"/>
          </w:tcPr>
          <w:p w14:paraId="3E4AF1B7" w14:textId="77777777" w:rsidR="00331CE3" w:rsidRPr="00331CE3" w:rsidRDefault="00331CE3" w:rsidP="00331CE3">
            <w:pPr>
              <w:divId w:val="294721956"/>
              <w:rPr>
                <w:rFonts w:ascii="Segoe UI" w:hAnsi="Segoe UI" w:cs="Segoe UI"/>
                <w:sz w:val="18"/>
                <w:szCs w:val="18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2006-2009 (</w:t>
            </w:r>
            <w:proofErr w:type="spellStart"/>
            <w:r w:rsidRPr="00331CE3">
              <w:rPr>
                <w:rStyle w:val="spellingerror"/>
                <w:rFonts w:ascii="Calibri" w:hAnsi="Calibri" w:cs="Calibri"/>
                <w:sz w:val="18"/>
                <w:szCs w:val="18"/>
                <w:lang w:val="en-US"/>
              </w:rPr>
              <w:t>muliptle</w:t>
            </w:r>
            <w:proofErr w:type="spellEnd"/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 countries)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608" w:type="pct"/>
            <w:shd w:val="clear" w:color="auto" w:fill="auto"/>
          </w:tcPr>
          <w:p w14:paraId="431E88F0" w14:textId="77777777" w:rsidR="00331CE3" w:rsidRPr="00331CE3" w:rsidRDefault="00331CE3" w:rsidP="00331CE3">
            <w:pPr>
              <w:divId w:val="500778530"/>
              <w:rPr>
                <w:rFonts w:ascii="Segoe UI" w:hAnsi="Segoe UI" w:cs="Segoe UI"/>
                <w:sz w:val="18"/>
                <w:szCs w:val="18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GI (from diagnosis codes)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  <w:tc>
          <w:tcPr>
            <w:tcW w:w="666" w:type="pct"/>
            <w:shd w:val="clear" w:color="auto" w:fill="auto"/>
          </w:tcPr>
          <w:p w14:paraId="16A6541B" w14:textId="77777777" w:rsidR="00331CE3" w:rsidRPr="00331CE3" w:rsidRDefault="00331CE3" w:rsidP="00331CE3">
            <w:pPr>
              <w:divId w:val="800807078"/>
              <w:rPr>
                <w:rFonts w:ascii="Segoe UI" w:hAnsi="Segoe UI" w:cs="Segoe UI"/>
                <w:sz w:val="18"/>
                <w:szCs w:val="18"/>
                <w:lang w:val="en-US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Population in Europe (several countries)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  <w:lang w:val="en-US"/>
              </w:rPr>
              <w:t> </w:t>
            </w:r>
          </w:p>
        </w:tc>
        <w:tc>
          <w:tcPr>
            <w:tcW w:w="961" w:type="pct"/>
            <w:shd w:val="clear" w:color="auto" w:fill="auto"/>
          </w:tcPr>
          <w:p w14:paraId="33AFD91E" w14:textId="77777777" w:rsidR="00331CE3" w:rsidRPr="00331CE3" w:rsidRDefault="00331CE3" w:rsidP="00331CE3">
            <w:pPr>
              <w:divId w:val="1184592677"/>
              <w:rPr>
                <w:rFonts w:ascii="Segoe UI" w:hAnsi="Segoe UI" w:cs="Segoe UI"/>
                <w:sz w:val="18"/>
                <w:szCs w:val="18"/>
              </w:rPr>
            </w:pPr>
            <w:r w:rsidRPr="00331CE3">
              <w:rPr>
                <w:rStyle w:val="normaltextrun"/>
                <w:rFonts w:ascii="Calibri" w:hAnsi="Calibri" w:cs="Calibri"/>
                <w:sz w:val="18"/>
                <w:szCs w:val="18"/>
                <w:lang w:val="en-US"/>
              </w:rPr>
              <w:t>Routine emergency data</w:t>
            </w:r>
            <w:r w:rsidRPr="00331CE3">
              <w:rPr>
                <w:rStyle w:val="eop"/>
                <w:rFonts w:ascii="Calibri" w:hAnsi="Calibri" w:cs="Calibri"/>
                <w:sz w:val="18"/>
                <w:szCs w:val="18"/>
              </w:rPr>
              <w:t> </w:t>
            </w:r>
          </w:p>
        </w:tc>
      </w:tr>
    </w:tbl>
    <w:p w14:paraId="45FB0818" w14:textId="6254929E" w:rsidR="0092710C" w:rsidRDefault="0092710C">
      <w:pPr>
        <w:rPr>
          <w:lang w:val="en-US"/>
        </w:rPr>
      </w:pPr>
    </w:p>
    <w:p w14:paraId="6189AE75" w14:textId="79F6B064" w:rsidR="0057065F" w:rsidRDefault="0057065F">
      <w:pPr>
        <w:rPr>
          <w:lang w:val="en-US"/>
        </w:rPr>
      </w:pPr>
    </w:p>
    <w:p w14:paraId="07D9F021" w14:textId="4EDDE8F2" w:rsidR="0057065F" w:rsidRDefault="0057065F">
      <w:pPr>
        <w:rPr>
          <w:lang w:val="en-US"/>
        </w:rPr>
      </w:pPr>
    </w:p>
    <w:p w14:paraId="323E6647" w14:textId="1EE68DE2" w:rsidR="0057065F" w:rsidRDefault="0057065F">
      <w:pPr>
        <w:rPr>
          <w:lang w:val="en-US"/>
        </w:rPr>
      </w:pPr>
    </w:p>
    <w:p w14:paraId="0DDDD3A6" w14:textId="7F242FC0" w:rsidR="0057065F" w:rsidRDefault="0057065F">
      <w:pPr>
        <w:rPr>
          <w:lang w:val="en-US"/>
        </w:rPr>
      </w:pPr>
    </w:p>
    <w:p w14:paraId="049F31CB" w14:textId="58DC09A0" w:rsidR="00E50A10" w:rsidRDefault="0057065F" w:rsidP="00F20ABF">
      <w:pPr>
        <w:pStyle w:val="Overskrift2"/>
        <w:rPr>
          <w:lang w:val="en-US"/>
        </w:rPr>
      </w:pPr>
      <w:r>
        <w:rPr>
          <w:lang w:val="en-US"/>
        </w:rPr>
        <w:t xml:space="preserve">Assessment of </w:t>
      </w:r>
      <w:r w:rsidR="00F20ABF">
        <w:rPr>
          <w:lang w:val="en-US"/>
        </w:rPr>
        <w:t>Risk of Bias</w:t>
      </w:r>
      <w:r w:rsidR="006D668C">
        <w:rPr>
          <w:lang w:val="en-US"/>
        </w:rPr>
        <w:t xml:space="preserve"> according to ROBINS-I</w:t>
      </w:r>
    </w:p>
    <w:tbl>
      <w:tblPr>
        <w:tblW w:w="5000" w:type="pct"/>
        <w:tblBorders>
          <w:top w:val="single" w:sz="12" w:space="0" w:color="D5D5D5"/>
          <w:left w:val="single" w:sz="12" w:space="0" w:color="D5D5D5"/>
          <w:bottom w:val="single" w:sz="12" w:space="0" w:color="D5D5D5"/>
          <w:right w:val="single" w:sz="12" w:space="0" w:color="D5D5D5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1"/>
        <w:gridCol w:w="1632"/>
        <w:gridCol w:w="1632"/>
        <w:gridCol w:w="1631"/>
        <w:gridCol w:w="1343"/>
        <w:gridCol w:w="1410"/>
        <w:gridCol w:w="1379"/>
        <w:gridCol w:w="1069"/>
        <w:gridCol w:w="1631"/>
      </w:tblGrid>
      <w:tr w:rsidR="0057065F" w:rsidRPr="00165684" w14:paraId="421A4820" w14:textId="77777777" w:rsidTr="006D668C">
        <w:trPr>
          <w:trHeight w:val="1322"/>
          <w:tblHeader/>
        </w:trPr>
        <w:tc>
          <w:tcPr>
            <w:tcW w:w="808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C559974" w14:textId="77777777" w:rsidR="0057065F" w:rsidRPr="00165684" w:rsidRDefault="0057065F" w:rsidP="0057065F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165684">
              <w:rPr>
                <w:rFonts w:cstheme="minorHAnsi"/>
                <w:b/>
                <w:bCs/>
                <w:sz w:val="18"/>
                <w:szCs w:val="18"/>
              </w:rPr>
              <w:t>Agent</w:t>
            </w:r>
            <w:r w:rsidRPr="00165684">
              <w:rPr>
                <w:rFonts w:cstheme="minorHAnsi"/>
                <w:b/>
                <w:bCs/>
                <w:sz w:val="18"/>
                <w:szCs w:val="18"/>
              </w:rPr>
              <w:br/>
              <w:t>Citation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AECE38F" w14:textId="77777777" w:rsidR="0057065F" w:rsidRPr="00165684" w:rsidRDefault="0057065F" w:rsidP="0057065F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165684">
              <w:rPr>
                <w:rFonts w:cstheme="minorHAnsi"/>
                <w:b/>
                <w:bCs/>
                <w:sz w:val="18"/>
                <w:szCs w:val="18"/>
              </w:rPr>
              <w:t>Bias due to confounding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CE2DEDB" w14:textId="77777777" w:rsidR="0057065F" w:rsidRPr="00165684" w:rsidRDefault="0057065F" w:rsidP="0057065F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165684">
              <w:rPr>
                <w:rFonts w:cstheme="minorHAnsi"/>
                <w:b/>
                <w:bCs/>
                <w:sz w:val="18"/>
                <w:szCs w:val="18"/>
                <w:lang w:val="en-US"/>
              </w:rPr>
              <w:t>Bias in selection of participants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68C65C7" w14:textId="77777777" w:rsidR="0057065F" w:rsidRPr="00165684" w:rsidRDefault="0057065F" w:rsidP="0057065F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165684">
              <w:rPr>
                <w:rFonts w:cstheme="minorHAnsi"/>
                <w:b/>
                <w:bCs/>
                <w:sz w:val="18"/>
                <w:szCs w:val="18"/>
                <w:lang w:val="en-US"/>
              </w:rPr>
              <w:t>Bias in classification of interventions</w:t>
            </w:r>
          </w:p>
        </w:tc>
        <w:tc>
          <w:tcPr>
            <w:tcW w:w="48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329649F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65684">
              <w:rPr>
                <w:rFonts w:cstheme="minorHAnsi"/>
                <w:b/>
                <w:bCs/>
                <w:sz w:val="18"/>
                <w:szCs w:val="18"/>
                <w:lang w:val="en-US"/>
              </w:rPr>
              <w:t>Bias due to deviations from intended interventions</w:t>
            </w:r>
          </w:p>
        </w:tc>
        <w:tc>
          <w:tcPr>
            <w:tcW w:w="50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6062617" w14:textId="77777777" w:rsidR="0057065F" w:rsidRPr="00165684" w:rsidRDefault="0057065F" w:rsidP="0057065F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165684">
              <w:rPr>
                <w:rFonts w:cstheme="minorHAnsi"/>
                <w:b/>
                <w:bCs/>
                <w:sz w:val="18"/>
                <w:szCs w:val="18"/>
                <w:lang w:val="en-US"/>
              </w:rPr>
              <w:t>Bias due to missing outcome data</w:t>
            </w:r>
          </w:p>
        </w:tc>
        <w:tc>
          <w:tcPr>
            <w:tcW w:w="49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4F023A2" w14:textId="77777777" w:rsidR="0057065F" w:rsidRPr="00165684" w:rsidRDefault="0057065F" w:rsidP="0057065F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165684">
              <w:rPr>
                <w:rFonts w:cstheme="minorHAnsi"/>
                <w:b/>
                <w:bCs/>
                <w:sz w:val="18"/>
                <w:szCs w:val="18"/>
              </w:rPr>
              <w:t>Bias in outcomes measurement</w:t>
            </w:r>
          </w:p>
        </w:tc>
        <w:tc>
          <w:tcPr>
            <w:tcW w:w="38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B93F18B" w14:textId="77777777" w:rsidR="0057065F" w:rsidRPr="00165684" w:rsidRDefault="0057065F" w:rsidP="0057065F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165684">
              <w:rPr>
                <w:rFonts w:cstheme="minorHAnsi"/>
                <w:b/>
                <w:bCs/>
                <w:sz w:val="18"/>
                <w:szCs w:val="18"/>
                <w:lang w:val="en-US"/>
              </w:rPr>
              <w:t>Bias in selection of results reported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5A6265B" w14:textId="77777777" w:rsidR="0057065F" w:rsidRPr="00165684" w:rsidRDefault="0057065F" w:rsidP="0057065F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165684">
              <w:rPr>
                <w:rFonts w:cstheme="minorHAnsi"/>
                <w:b/>
                <w:bCs/>
                <w:sz w:val="18"/>
                <w:szCs w:val="18"/>
              </w:rPr>
              <w:t>Overall risk of bias</w:t>
            </w:r>
          </w:p>
        </w:tc>
      </w:tr>
      <w:tr w:rsidR="0057065F" w:rsidRPr="00165684" w14:paraId="26A877F2" w14:textId="77777777" w:rsidTr="006D668C">
        <w:tc>
          <w:tcPr>
            <w:tcW w:w="808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54DD004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  <w:lang w:val="en-US"/>
              </w:rPr>
            </w:pPr>
            <w:proofErr w:type="spellStart"/>
            <w:r w:rsidRPr="00165684">
              <w:rPr>
                <w:rFonts w:cstheme="minorHAnsi"/>
                <w:sz w:val="18"/>
                <w:szCs w:val="18"/>
                <w:lang w:val="en-US"/>
              </w:rPr>
              <w:t>Andersson</w:t>
            </w:r>
            <w:proofErr w:type="spellEnd"/>
            <w:r w:rsidRPr="00165684">
              <w:rPr>
                <w:rFonts w:cstheme="minorHAnsi"/>
                <w:sz w:val="18"/>
                <w:szCs w:val="18"/>
                <w:lang w:val="en-US"/>
              </w:rPr>
              <w:t xml:space="preserve"> et al., 2013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531DB82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Low/moderate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4BECA97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Moderate/ serious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66EDDD2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Low/moderate</w:t>
            </w:r>
          </w:p>
        </w:tc>
        <w:tc>
          <w:tcPr>
            <w:tcW w:w="48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6408866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50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4BD72FD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49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2F14E1E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38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E4EB88E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0AE963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57065F" w:rsidRPr="00165684" w14:paraId="062EDC5D" w14:textId="77777777" w:rsidTr="006D668C">
        <w:tc>
          <w:tcPr>
            <w:tcW w:w="808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F410920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165684">
              <w:rPr>
                <w:rFonts w:cstheme="minorHAnsi"/>
                <w:sz w:val="18"/>
                <w:szCs w:val="18"/>
              </w:rPr>
              <w:t>Bjelkmar</w:t>
            </w:r>
            <w:proofErr w:type="spellEnd"/>
            <w:r w:rsidRPr="00165684">
              <w:rPr>
                <w:rFonts w:cstheme="minorHAnsi"/>
                <w:sz w:val="18"/>
                <w:szCs w:val="18"/>
              </w:rPr>
              <w:t xml:space="preserve"> 2017 et al., 2017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D07F1CF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Low/moderate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4D45C3A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Moderate/serious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1E30898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</w:t>
            </w:r>
          </w:p>
        </w:tc>
        <w:tc>
          <w:tcPr>
            <w:tcW w:w="48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DCD7BDF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50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F15ECE1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49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72D6FE4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38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52A7D35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A122C00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57065F" w:rsidRPr="00165684" w14:paraId="1CDCCFEA" w14:textId="77777777" w:rsidTr="006D668C">
        <w:tc>
          <w:tcPr>
            <w:tcW w:w="808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EC87F86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165684">
              <w:rPr>
                <w:rFonts w:cstheme="minorHAnsi"/>
                <w:sz w:val="18"/>
                <w:szCs w:val="18"/>
              </w:rPr>
              <w:t>Bounoure</w:t>
            </w:r>
            <w:proofErr w:type="spellEnd"/>
            <w:r w:rsidRPr="00165684">
              <w:rPr>
                <w:rFonts w:cstheme="minorHAnsi"/>
                <w:sz w:val="18"/>
                <w:szCs w:val="18"/>
              </w:rPr>
              <w:t xml:space="preserve"> et al., 2011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CD12A2B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Moderate/serious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F4BA270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3A39568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48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5A76DDC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50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32E3172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49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E2B8F73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38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82AE8A1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12B154B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Moderate/serious</w:t>
            </w:r>
          </w:p>
        </w:tc>
      </w:tr>
      <w:tr w:rsidR="0057065F" w:rsidRPr="00165684" w14:paraId="129C0A4B" w14:textId="77777777" w:rsidTr="006D668C">
        <w:tc>
          <w:tcPr>
            <w:tcW w:w="808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E210C9D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165684">
              <w:rPr>
                <w:rFonts w:cstheme="minorHAnsi"/>
                <w:sz w:val="18"/>
                <w:szCs w:val="18"/>
              </w:rPr>
              <w:t>Burkom</w:t>
            </w:r>
            <w:proofErr w:type="spellEnd"/>
            <w:r w:rsidRPr="00165684">
              <w:rPr>
                <w:rFonts w:cstheme="minorHAnsi"/>
                <w:sz w:val="18"/>
                <w:szCs w:val="18"/>
              </w:rPr>
              <w:t xml:space="preserve"> et al., 2011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4EDBD40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F820E67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NI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B6F4A33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Moderate/serious</w:t>
            </w:r>
          </w:p>
        </w:tc>
        <w:tc>
          <w:tcPr>
            <w:tcW w:w="48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77E7CFD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50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A8DD66B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49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E679EEA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38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8483AE6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6082C65" w14:textId="076A3A03" w:rsidR="0057065F" w:rsidRPr="00165684" w:rsidRDefault="0004624F" w:rsidP="0057065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</w:t>
            </w:r>
            <w:r w:rsidR="0057065F" w:rsidRPr="00165684">
              <w:rPr>
                <w:rFonts w:cstheme="minorHAnsi"/>
                <w:sz w:val="18"/>
                <w:szCs w:val="18"/>
              </w:rPr>
              <w:t>erious</w:t>
            </w:r>
          </w:p>
        </w:tc>
      </w:tr>
      <w:tr w:rsidR="0057065F" w:rsidRPr="00165684" w14:paraId="1ECEB913" w14:textId="77777777" w:rsidTr="006D668C">
        <w:tc>
          <w:tcPr>
            <w:tcW w:w="808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7438C6F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Colón-Gonzales et al., 2018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56F1FBE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Low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3219650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NI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A90502E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Low/moderate</w:t>
            </w:r>
          </w:p>
        </w:tc>
        <w:tc>
          <w:tcPr>
            <w:tcW w:w="48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D60DBBD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50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7DAB223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49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BF09F57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38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91D900B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E2BBBC0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Moderate/serious</w:t>
            </w:r>
          </w:p>
        </w:tc>
      </w:tr>
      <w:tr w:rsidR="0057065F" w:rsidRPr="00165684" w14:paraId="5BEE310C" w14:textId="77777777" w:rsidTr="006D668C">
        <w:tc>
          <w:tcPr>
            <w:tcW w:w="808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B9EDF59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Coly et al., 2017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8EB442F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Moderate/serious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4A37374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NI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D90DB57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48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93B8D46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50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CA762CA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49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C85A73D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38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E6DB06C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115C9DF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Moderate/serious</w:t>
            </w:r>
          </w:p>
        </w:tc>
      </w:tr>
      <w:tr w:rsidR="0057065F" w:rsidRPr="00165684" w14:paraId="41856E38" w14:textId="77777777" w:rsidTr="006D668C">
        <w:tc>
          <w:tcPr>
            <w:tcW w:w="808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BDC8CAC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lastRenderedPageBreak/>
              <w:t>Cooper et al., 2006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70D913B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Low/moderate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E8949BF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3DED88A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</w:t>
            </w:r>
          </w:p>
        </w:tc>
        <w:tc>
          <w:tcPr>
            <w:tcW w:w="48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725E9CA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50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486EB69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49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701ECBE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38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FE40771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9FE72C3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57065F" w:rsidRPr="00165684" w14:paraId="3616F075" w14:textId="77777777" w:rsidTr="006D668C">
        <w:tc>
          <w:tcPr>
            <w:tcW w:w="808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1B75C43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165684">
              <w:rPr>
                <w:rFonts w:cstheme="minorHAnsi"/>
                <w:sz w:val="18"/>
                <w:szCs w:val="18"/>
              </w:rPr>
              <w:t>Kirian</w:t>
            </w:r>
            <w:proofErr w:type="spellEnd"/>
            <w:r w:rsidRPr="00165684">
              <w:rPr>
                <w:rFonts w:cstheme="minorHAnsi"/>
                <w:sz w:val="18"/>
                <w:szCs w:val="18"/>
              </w:rPr>
              <w:t xml:space="preserve"> et al., 2011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25B61DD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Moderate/low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6C627F0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AF6F510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</w:t>
            </w:r>
          </w:p>
        </w:tc>
        <w:tc>
          <w:tcPr>
            <w:tcW w:w="48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F24163F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50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6762189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49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CF17CE2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38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750A42C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BB6FD0E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57065F" w:rsidRPr="00165684" w14:paraId="207C22DF" w14:textId="77777777" w:rsidTr="006D668C">
        <w:tc>
          <w:tcPr>
            <w:tcW w:w="808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58EF277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165684">
              <w:rPr>
                <w:rFonts w:cstheme="minorHAnsi"/>
                <w:sz w:val="18"/>
                <w:szCs w:val="18"/>
              </w:rPr>
              <w:t>Mouly</w:t>
            </w:r>
            <w:proofErr w:type="spellEnd"/>
            <w:r w:rsidRPr="00165684">
              <w:rPr>
                <w:rFonts w:cstheme="minorHAnsi"/>
                <w:sz w:val="18"/>
                <w:szCs w:val="18"/>
              </w:rPr>
              <w:t xml:space="preserve"> et al., 2015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7F89E2B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Moderate/low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7D8906B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A292693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</w:t>
            </w:r>
          </w:p>
        </w:tc>
        <w:tc>
          <w:tcPr>
            <w:tcW w:w="48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7B996BD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50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5D8B97C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49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650A84E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38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F55A582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3BB38BA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</w:t>
            </w:r>
          </w:p>
        </w:tc>
      </w:tr>
      <w:tr w:rsidR="0057065F" w:rsidRPr="00165684" w14:paraId="0DB9BCD1" w14:textId="77777777" w:rsidTr="006D668C">
        <w:tc>
          <w:tcPr>
            <w:tcW w:w="808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5527CAF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165684">
              <w:rPr>
                <w:rFonts w:cstheme="minorHAnsi"/>
                <w:sz w:val="18"/>
                <w:szCs w:val="18"/>
              </w:rPr>
              <w:t>Mouly</w:t>
            </w:r>
            <w:proofErr w:type="spellEnd"/>
            <w:r w:rsidRPr="00165684">
              <w:rPr>
                <w:rFonts w:cstheme="minorHAnsi"/>
                <w:sz w:val="18"/>
                <w:szCs w:val="18"/>
              </w:rPr>
              <w:t xml:space="preserve"> et al., 2018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8861DD7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NI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C3399E6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NI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2A3C965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</w:t>
            </w:r>
          </w:p>
        </w:tc>
        <w:tc>
          <w:tcPr>
            <w:tcW w:w="48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0721469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50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385EF7C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49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4416541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38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BD63617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Serious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3E61B7F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Moderate/serious</w:t>
            </w:r>
          </w:p>
        </w:tc>
      </w:tr>
      <w:tr w:rsidR="0057065F" w:rsidRPr="00165684" w14:paraId="1364E2E4" w14:textId="77777777" w:rsidTr="006D668C">
        <w:tc>
          <w:tcPr>
            <w:tcW w:w="808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5C45194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Smith et al., 2010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77A7AE6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0C9A51E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Low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2D04864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Moderate/serious</w:t>
            </w:r>
          </w:p>
        </w:tc>
        <w:tc>
          <w:tcPr>
            <w:tcW w:w="48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B75EBA8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50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5DE893C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49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543B0B7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N/A</w:t>
            </w:r>
          </w:p>
        </w:tc>
        <w:tc>
          <w:tcPr>
            <w:tcW w:w="38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0DF484D" w14:textId="77777777" w:rsidR="0057065F" w:rsidRPr="00165684" w:rsidRDefault="0057065F" w:rsidP="0057065F">
            <w:pPr>
              <w:rPr>
                <w:rFonts w:cstheme="minorHAnsi"/>
                <w:sz w:val="18"/>
                <w:szCs w:val="18"/>
              </w:rPr>
            </w:pPr>
            <w:r w:rsidRPr="00165684">
              <w:rPr>
                <w:rFonts w:cstheme="minorHAnsi"/>
                <w:sz w:val="18"/>
                <w:szCs w:val="18"/>
              </w:rPr>
              <w:t>Moderate</w:t>
            </w:r>
          </w:p>
        </w:tc>
        <w:tc>
          <w:tcPr>
            <w:tcW w:w="583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0E59A7F" w14:textId="6F6D69EF" w:rsidR="0057065F" w:rsidRPr="00165684" w:rsidRDefault="0004624F" w:rsidP="0057065F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Moderate</w:t>
            </w:r>
          </w:p>
        </w:tc>
      </w:tr>
    </w:tbl>
    <w:p w14:paraId="7166AAF1" w14:textId="77777777" w:rsidR="00165684" w:rsidRDefault="00165684" w:rsidP="006D668C">
      <w:pPr>
        <w:pStyle w:val="Overskrift2"/>
        <w:rPr>
          <w:lang w:val="en-US"/>
        </w:rPr>
      </w:pPr>
    </w:p>
    <w:p w14:paraId="1C428B54" w14:textId="5509BB63" w:rsidR="006A0503" w:rsidRDefault="006A0503" w:rsidP="006D668C">
      <w:pPr>
        <w:pStyle w:val="Overskrift2"/>
        <w:rPr>
          <w:lang w:val="en-US"/>
        </w:rPr>
      </w:pPr>
      <w:r>
        <w:rPr>
          <w:lang w:val="en-US"/>
        </w:rPr>
        <w:t>Table excluded articles</w:t>
      </w:r>
      <w:r w:rsidR="00135FCC">
        <w:rPr>
          <w:lang w:val="en-US"/>
        </w:rPr>
        <w:t xml:space="preserve"> with reasons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144"/>
        <w:gridCol w:w="2810"/>
        <w:gridCol w:w="3247"/>
        <w:gridCol w:w="2841"/>
        <w:gridCol w:w="952"/>
      </w:tblGrid>
      <w:tr w:rsidR="003932E5" w:rsidRPr="00331CE3" w14:paraId="320E01B5" w14:textId="77777777" w:rsidTr="00845F28">
        <w:tc>
          <w:tcPr>
            <w:tcW w:w="4144" w:type="dxa"/>
          </w:tcPr>
          <w:p w14:paraId="379D8125" w14:textId="77777777" w:rsidR="003932E5" w:rsidRPr="00331CE3" w:rsidRDefault="003932E5" w:rsidP="00B226AA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Reason</w:t>
            </w:r>
          </w:p>
        </w:tc>
        <w:tc>
          <w:tcPr>
            <w:tcW w:w="2810" w:type="dxa"/>
          </w:tcPr>
          <w:p w14:paraId="126B1AF2" w14:textId="77777777" w:rsidR="003932E5" w:rsidRPr="00331CE3" w:rsidRDefault="003932E5" w:rsidP="003932E5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</w:rPr>
              <w:t xml:space="preserve">Articles </w:t>
            </w:r>
            <w:r w:rsidRPr="00331CE3">
              <w:rPr>
                <w:sz w:val="18"/>
                <w:szCs w:val="18"/>
                <w:lang w:val="en-US"/>
              </w:rPr>
              <w:t>From literature search:</w:t>
            </w:r>
          </w:p>
          <w:p w14:paraId="30704A4D" w14:textId="0B608F6E" w:rsidR="003932E5" w:rsidRPr="00331CE3" w:rsidRDefault="003932E5" w:rsidP="00B226AA">
            <w:pPr>
              <w:ind w:firstLine="708"/>
              <w:rPr>
                <w:sz w:val="18"/>
                <w:szCs w:val="18"/>
              </w:rPr>
            </w:pPr>
          </w:p>
        </w:tc>
        <w:tc>
          <w:tcPr>
            <w:tcW w:w="3247" w:type="dxa"/>
          </w:tcPr>
          <w:p w14:paraId="3DAD1383" w14:textId="77777777" w:rsidR="003932E5" w:rsidRPr="00331CE3" w:rsidRDefault="003932E5" w:rsidP="003932E5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Screening of reference lists</w:t>
            </w:r>
          </w:p>
          <w:p w14:paraId="56C33C31" w14:textId="77777777" w:rsidR="003932E5" w:rsidRPr="00331CE3" w:rsidRDefault="003932E5" w:rsidP="00B226AA">
            <w:pPr>
              <w:rPr>
                <w:sz w:val="18"/>
                <w:szCs w:val="18"/>
              </w:rPr>
            </w:pPr>
          </w:p>
        </w:tc>
        <w:tc>
          <w:tcPr>
            <w:tcW w:w="2841" w:type="dxa"/>
          </w:tcPr>
          <w:p w14:paraId="13962817" w14:textId="05062E03" w:rsidR="003932E5" w:rsidRPr="00331CE3" w:rsidRDefault="003932E5" w:rsidP="00B226AA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Random search</w:t>
            </w:r>
          </w:p>
        </w:tc>
        <w:tc>
          <w:tcPr>
            <w:tcW w:w="952" w:type="dxa"/>
          </w:tcPr>
          <w:p w14:paraId="5EDF27FD" w14:textId="63B4365B" w:rsidR="003932E5" w:rsidRPr="00331CE3" w:rsidRDefault="003932E5" w:rsidP="00B226AA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Number</w:t>
            </w:r>
          </w:p>
        </w:tc>
      </w:tr>
      <w:tr w:rsidR="003932E5" w:rsidRPr="00331CE3" w14:paraId="0A53C5F0" w14:textId="77777777" w:rsidTr="00845F28">
        <w:tc>
          <w:tcPr>
            <w:tcW w:w="4144" w:type="dxa"/>
          </w:tcPr>
          <w:p w14:paraId="5E644CB3" w14:textId="77777777" w:rsidR="003932E5" w:rsidRPr="00331CE3" w:rsidRDefault="003932E5" w:rsidP="00B226AA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Wrong study design</w:t>
            </w:r>
          </w:p>
        </w:tc>
        <w:tc>
          <w:tcPr>
            <w:tcW w:w="2810" w:type="dxa"/>
          </w:tcPr>
          <w:p w14:paraId="3DA428A7" w14:textId="77777777" w:rsidR="003932E5" w:rsidRPr="00331CE3" w:rsidRDefault="003932E5" w:rsidP="00B226AA">
            <w:pPr>
              <w:rPr>
                <w:sz w:val="18"/>
                <w:szCs w:val="18"/>
                <w:lang w:val="nb-NO"/>
              </w:rPr>
            </w:pPr>
            <w:proofErr w:type="spellStart"/>
            <w:r w:rsidRPr="00331CE3">
              <w:rPr>
                <w:sz w:val="18"/>
                <w:szCs w:val="18"/>
                <w:lang w:val="nb-NO"/>
              </w:rPr>
              <w:t>Paladini</w:t>
            </w:r>
            <w:proofErr w:type="spellEnd"/>
            <w:r w:rsidRPr="00331CE3">
              <w:rPr>
                <w:sz w:val="18"/>
                <w:szCs w:val="18"/>
                <w:lang w:val="nb-NO"/>
              </w:rPr>
              <w:t>, 2004</w:t>
            </w:r>
          </w:p>
          <w:p w14:paraId="5DB851CD" w14:textId="77777777" w:rsidR="003932E5" w:rsidRPr="00331CE3" w:rsidRDefault="003932E5" w:rsidP="00B226AA">
            <w:pPr>
              <w:rPr>
                <w:sz w:val="18"/>
                <w:szCs w:val="18"/>
                <w:lang w:val="nb-NO"/>
              </w:rPr>
            </w:pPr>
            <w:proofErr w:type="spellStart"/>
            <w:r w:rsidRPr="00331CE3">
              <w:rPr>
                <w:sz w:val="18"/>
                <w:szCs w:val="18"/>
                <w:lang w:val="nb-NO"/>
              </w:rPr>
              <w:t>Risebro</w:t>
            </w:r>
            <w:proofErr w:type="spellEnd"/>
            <w:r w:rsidRPr="00331CE3">
              <w:rPr>
                <w:sz w:val="18"/>
                <w:szCs w:val="18"/>
                <w:lang w:val="nb-NO"/>
              </w:rPr>
              <w:t xml:space="preserve"> et al, 2007</w:t>
            </w:r>
          </w:p>
          <w:p w14:paraId="03271C17" w14:textId="77777777" w:rsidR="003932E5" w:rsidRPr="00331CE3" w:rsidRDefault="003932E5" w:rsidP="00B226AA">
            <w:pPr>
              <w:rPr>
                <w:sz w:val="18"/>
                <w:szCs w:val="18"/>
                <w:lang w:val="nb-NO"/>
              </w:rPr>
            </w:pPr>
            <w:proofErr w:type="spellStart"/>
            <w:r w:rsidRPr="00331CE3">
              <w:rPr>
                <w:sz w:val="18"/>
                <w:szCs w:val="18"/>
                <w:lang w:val="nb-NO"/>
              </w:rPr>
              <w:t>Naumova</w:t>
            </w:r>
            <w:proofErr w:type="spellEnd"/>
            <w:r w:rsidRPr="00331CE3">
              <w:rPr>
                <w:sz w:val="18"/>
                <w:szCs w:val="18"/>
                <w:lang w:val="nb-NO"/>
              </w:rPr>
              <w:t xml:space="preserve"> et al., 2008</w:t>
            </w:r>
          </w:p>
          <w:p w14:paraId="286064CA" w14:textId="758594DF" w:rsidR="003932E5" w:rsidRPr="00331CE3" w:rsidRDefault="003932E5" w:rsidP="00B226AA">
            <w:pPr>
              <w:rPr>
                <w:sz w:val="18"/>
                <w:szCs w:val="18"/>
                <w:lang w:val="nb-NO"/>
              </w:rPr>
            </w:pPr>
            <w:proofErr w:type="spellStart"/>
            <w:r w:rsidRPr="00331CE3">
              <w:rPr>
                <w:sz w:val="18"/>
                <w:szCs w:val="18"/>
                <w:lang w:val="nb-NO"/>
              </w:rPr>
              <w:t>Beaudeau</w:t>
            </w:r>
            <w:proofErr w:type="spellEnd"/>
            <w:r w:rsidRPr="00331CE3">
              <w:rPr>
                <w:sz w:val="18"/>
                <w:szCs w:val="18"/>
                <w:lang w:val="nb-NO"/>
              </w:rPr>
              <w:t xml:space="preserve"> et al., 2008</w:t>
            </w:r>
          </w:p>
        </w:tc>
        <w:tc>
          <w:tcPr>
            <w:tcW w:w="3247" w:type="dxa"/>
          </w:tcPr>
          <w:p w14:paraId="3FA9841B" w14:textId="77777777" w:rsidR="003932E5" w:rsidRPr="00331CE3" w:rsidRDefault="003932E5" w:rsidP="003932E5">
            <w:pPr>
              <w:rPr>
                <w:sz w:val="18"/>
                <w:szCs w:val="18"/>
                <w:lang w:val="nb-NO"/>
              </w:rPr>
            </w:pPr>
            <w:proofErr w:type="spellStart"/>
            <w:r w:rsidRPr="00331CE3">
              <w:rPr>
                <w:sz w:val="18"/>
                <w:szCs w:val="18"/>
                <w:lang w:val="nb-NO"/>
              </w:rPr>
              <w:t>Lombardo</w:t>
            </w:r>
            <w:proofErr w:type="spellEnd"/>
            <w:r w:rsidRPr="00331CE3">
              <w:rPr>
                <w:sz w:val="18"/>
                <w:szCs w:val="18"/>
                <w:lang w:val="nb-NO"/>
              </w:rPr>
              <w:t xml:space="preserve"> et al., 2003</w:t>
            </w:r>
          </w:p>
          <w:p w14:paraId="653DD78C" w14:textId="77777777" w:rsidR="003932E5" w:rsidRPr="00331CE3" w:rsidRDefault="003932E5" w:rsidP="003932E5">
            <w:pPr>
              <w:rPr>
                <w:sz w:val="18"/>
                <w:szCs w:val="18"/>
                <w:lang w:val="nb-NO"/>
              </w:rPr>
            </w:pPr>
            <w:r w:rsidRPr="00331CE3">
              <w:rPr>
                <w:sz w:val="18"/>
                <w:szCs w:val="18"/>
                <w:lang w:val="nb-NO"/>
              </w:rPr>
              <w:t>Neill 2009</w:t>
            </w:r>
          </w:p>
          <w:p w14:paraId="77404F48" w14:textId="10830A9A" w:rsidR="003932E5" w:rsidRPr="00331CE3" w:rsidRDefault="003932E5" w:rsidP="003932E5">
            <w:pPr>
              <w:rPr>
                <w:sz w:val="18"/>
                <w:szCs w:val="18"/>
                <w:lang w:val="nb-NO"/>
              </w:rPr>
            </w:pPr>
            <w:r w:rsidRPr="00331CE3">
              <w:rPr>
                <w:sz w:val="18"/>
                <w:szCs w:val="18"/>
                <w:lang w:val="nb-NO"/>
              </w:rPr>
              <w:t>Haas et al., 2011</w:t>
            </w:r>
          </w:p>
        </w:tc>
        <w:tc>
          <w:tcPr>
            <w:tcW w:w="2841" w:type="dxa"/>
          </w:tcPr>
          <w:p w14:paraId="688E4637" w14:textId="1AE8FD0B" w:rsidR="003932E5" w:rsidRPr="00331CE3" w:rsidRDefault="003932E5" w:rsidP="00B226AA">
            <w:pPr>
              <w:rPr>
                <w:sz w:val="18"/>
                <w:szCs w:val="18"/>
                <w:lang w:val="nb-NO"/>
              </w:rPr>
            </w:pPr>
          </w:p>
        </w:tc>
        <w:tc>
          <w:tcPr>
            <w:tcW w:w="952" w:type="dxa"/>
          </w:tcPr>
          <w:p w14:paraId="15075375" w14:textId="64310610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n=</w:t>
            </w:r>
            <w:r w:rsidR="00845F28" w:rsidRPr="00331CE3">
              <w:rPr>
                <w:sz w:val="18"/>
                <w:szCs w:val="18"/>
                <w:lang w:val="en-US"/>
              </w:rPr>
              <w:t>7</w:t>
            </w:r>
          </w:p>
          <w:p w14:paraId="55195A36" w14:textId="77777777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</w:p>
          <w:p w14:paraId="48A6B7FD" w14:textId="77777777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</w:p>
          <w:p w14:paraId="0CE6B8FF" w14:textId="155CD0AE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</w:p>
        </w:tc>
      </w:tr>
      <w:tr w:rsidR="003932E5" w:rsidRPr="00331CE3" w14:paraId="1B663271" w14:textId="77777777" w:rsidTr="00845F28">
        <w:tc>
          <w:tcPr>
            <w:tcW w:w="4144" w:type="dxa"/>
          </w:tcPr>
          <w:p w14:paraId="4ADD3D9C" w14:textId="77777777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Wrong outcome (association/relationship)</w:t>
            </w:r>
          </w:p>
        </w:tc>
        <w:tc>
          <w:tcPr>
            <w:tcW w:w="2810" w:type="dxa"/>
          </w:tcPr>
          <w:p w14:paraId="7B91A881" w14:textId="77777777" w:rsidR="003932E5" w:rsidRPr="00331CE3" w:rsidRDefault="003932E5" w:rsidP="00B226AA">
            <w:pPr>
              <w:rPr>
                <w:sz w:val="18"/>
                <w:szCs w:val="18"/>
                <w:lang w:val="nb-NO"/>
              </w:rPr>
            </w:pPr>
            <w:r w:rsidRPr="00331CE3">
              <w:rPr>
                <w:sz w:val="18"/>
                <w:szCs w:val="18"/>
                <w:lang w:val="nb-NO"/>
              </w:rPr>
              <w:t>Elliott et al., 2016</w:t>
            </w:r>
          </w:p>
          <w:p w14:paraId="1DFA5B32" w14:textId="77777777" w:rsidR="003932E5" w:rsidRPr="00331CE3" w:rsidRDefault="003932E5" w:rsidP="00B226AA">
            <w:pPr>
              <w:rPr>
                <w:sz w:val="18"/>
                <w:szCs w:val="18"/>
                <w:lang w:val="nb-NO"/>
              </w:rPr>
            </w:pPr>
            <w:proofErr w:type="spellStart"/>
            <w:r w:rsidRPr="00331CE3">
              <w:rPr>
                <w:sz w:val="18"/>
                <w:szCs w:val="18"/>
                <w:lang w:val="nb-NO"/>
              </w:rPr>
              <w:t>Drayna</w:t>
            </w:r>
            <w:proofErr w:type="spellEnd"/>
            <w:r w:rsidRPr="00331CE3">
              <w:rPr>
                <w:sz w:val="18"/>
                <w:szCs w:val="18"/>
                <w:lang w:val="nb-NO"/>
              </w:rPr>
              <w:t xml:space="preserve"> et al., 2010</w:t>
            </w:r>
          </w:p>
          <w:p w14:paraId="28894A3B" w14:textId="77777777" w:rsidR="003932E5" w:rsidRPr="00331CE3" w:rsidRDefault="003932E5" w:rsidP="00B226AA">
            <w:pPr>
              <w:rPr>
                <w:sz w:val="18"/>
                <w:szCs w:val="18"/>
                <w:lang w:val="nb-NO"/>
              </w:rPr>
            </w:pPr>
          </w:p>
          <w:p w14:paraId="47AFE88C" w14:textId="77777777" w:rsidR="003932E5" w:rsidRPr="00331CE3" w:rsidRDefault="003932E5" w:rsidP="00B226AA">
            <w:pPr>
              <w:rPr>
                <w:sz w:val="18"/>
                <w:szCs w:val="18"/>
                <w:lang w:val="nb-NO"/>
              </w:rPr>
            </w:pPr>
          </w:p>
          <w:p w14:paraId="2C7561AB" w14:textId="6D68149A" w:rsidR="003932E5" w:rsidRPr="00331CE3" w:rsidRDefault="003932E5" w:rsidP="00B226AA">
            <w:pPr>
              <w:rPr>
                <w:sz w:val="18"/>
                <w:szCs w:val="18"/>
                <w:lang w:val="nb-NO"/>
              </w:rPr>
            </w:pPr>
          </w:p>
        </w:tc>
        <w:tc>
          <w:tcPr>
            <w:tcW w:w="3247" w:type="dxa"/>
          </w:tcPr>
          <w:p w14:paraId="317D4EF1" w14:textId="77777777" w:rsidR="0015244C" w:rsidRPr="00331CE3" w:rsidRDefault="0015244C" w:rsidP="0015244C">
            <w:pPr>
              <w:rPr>
                <w:sz w:val="18"/>
                <w:szCs w:val="18"/>
                <w:lang w:val="en-US"/>
              </w:rPr>
            </w:pPr>
            <w:proofErr w:type="spellStart"/>
            <w:r w:rsidRPr="00331CE3">
              <w:rPr>
                <w:sz w:val="18"/>
                <w:szCs w:val="18"/>
                <w:lang w:val="en-US"/>
              </w:rPr>
              <w:t>Beaudeau</w:t>
            </w:r>
            <w:proofErr w:type="spellEnd"/>
            <w:r w:rsidRPr="00331CE3">
              <w:rPr>
                <w:sz w:val="18"/>
                <w:szCs w:val="18"/>
                <w:lang w:val="en-US"/>
              </w:rPr>
              <w:t xml:space="preserve"> 1999</w:t>
            </w:r>
          </w:p>
          <w:p w14:paraId="2F4A45F9" w14:textId="77777777" w:rsidR="0015244C" w:rsidRPr="00331CE3" w:rsidRDefault="0015244C" w:rsidP="0015244C">
            <w:pPr>
              <w:rPr>
                <w:sz w:val="18"/>
                <w:szCs w:val="18"/>
                <w:lang w:val="en-US"/>
              </w:rPr>
            </w:pPr>
            <w:proofErr w:type="spellStart"/>
            <w:r w:rsidRPr="00331CE3">
              <w:rPr>
                <w:sz w:val="18"/>
                <w:szCs w:val="18"/>
                <w:lang w:val="en-US"/>
              </w:rPr>
              <w:t>Beaudeau</w:t>
            </w:r>
            <w:proofErr w:type="spellEnd"/>
            <w:r w:rsidRPr="00331CE3">
              <w:rPr>
                <w:sz w:val="18"/>
                <w:szCs w:val="18"/>
                <w:lang w:val="en-US"/>
              </w:rPr>
              <w:t xml:space="preserve"> 2012</w:t>
            </w:r>
          </w:p>
          <w:p w14:paraId="4F6B33CD" w14:textId="77777777" w:rsidR="0015244C" w:rsidRPr="00331CE3" w:rsidRDefault="0015244C" w:rsidP="0015244C">
            <w:pPr>
              <w:rPr>
                <w:sz w:val="18"/>
                <w:szCs w:val="18"/>
                <w:lang w:val="en-US"/>
              </w:rPr>
            </w:pPr>
            <w:proofErr w:type="spellStart"/>
            <w:r w:rsidRPr="00331CE3">
              <w:rPr>
                <w:sz w:val="18"/>
                <w:szCs w:val="18"/>
                <w:lang w:val="en-US"/>
              </w:rPr>
              <w:t>Curreiro</w:t>
            </w:r>
            <w:proofErr w:type="spellEnd"/>
            <w:r w:rsidRPr="00331CE3">
              <w:rPr>
                <w:sz w:val="18"/>
                <w:szCs w:val="18"/>
                <w:lang w:val="en-US"/>
              </w:rPr>
              <w:t xml:space="preserve"> et al., 2001</w:t>
            </w:r>
          </w:p>
          <w:p w14:paraId="5EAF3136" w14:textId="77777777" w:rsidR="0015244C" w:rsidRPr="00331CE3" w:rsidRDefault="0015244C" w:rsidP="0015244C">
            <w:pPr>
              <w:rPr>
                <w:sz w:val="18"/>
                <w:szCs w:val="18"/>
                <w:lang w:val="nb-NO"/>
              </w:rPr>
            </w:pPr>
            <w:proofErr w:type="spellStart"/>
            <w:r w:rsidRPr="00331CE3">
              <w:rPr>
                <w:sz w:val="18"/>
                <w:szCs w:val="18"/>
                <w:lang w:val="nb-NO"/>
              </w:rPr>
              <w:t>Egorov</w:t>
            </w:r>
            <w:proofErr w:type="spellEnd"/>
            <w:r w:rsidRPr="00331CE3">
              <w:rPr>
                <w:sz w:val="18"/>
                <w:szCs w:val="18"/>
                <w:lang w:val="nb-NO"/>
              </w:rPr>
              <w:t xml:space="preserve"> et al., 2003</w:t>
            </w:r>
          </w:p>
          <w:p w14:paraId="01FFDA7C" w14:textId="77777777" w:rsidR="0015244C" w:rsidRPr="00331CE3" w:rsidRDefault="0015244C" w:rsidP="0015244C">
            <w:pPr>
              <w:rPr>
                <w:sz w:val="18"/>
                <w:szCs w:val="18"/>
                <w:lang w:val="nb-NO"/>
              </w:rPr>
            </w:pPr>
            <w:proofErr w:type="spellStart"/>
            <w:r w:rsidRPr="00331CE3">
              <w:rPr>
                <w:sz w:val="18"/>
                <w:szCs w:val="18"/>
                <w:lang w:val="nb-NO"/>
              </w:rPr>
              <w:t>Frosst</w:t>
            </w:r>
            <w:proofErr w:type="spellEnd"/>
            <w:r w:rsidRPr="00331CE3">
              <w:rPr>
                <w:sz w:val="18"/>
                <w:szCs w:val="18"/>
                <w:lang w:val="nb-NO"/>
              </w:rPr>
              <w:t xml:space="preserve"> et al., 2006</w:t>
            </w:r>
          </w:p>
          <w:p w14:paraId="4F6D6FCF" w14:textId="77777777" w:rsidR="0015244C" w:rsidRPr="00331CE3" w:rsidRDefault="0015244C" w:rsidP="0015244C">
            <w:pPr>
              <w:rPr>
                <w:sz w:val="18"/>
                <w:szCs w:val="18"/>
                <w:lang w:val="nb-NO"/>
              </w:rPr>
            </w:pPr>
            <w:r w:rsidRPr="00331CE3">
              <w:rPr>
                <w:sz w:val="18"/>
                <w:szCs w:val="18"/>
                <w:lang w:val="nb-NO"/>
              </w:rPr>
              <w:t>Hunter et al., 2005</w:t>
            </w:r>
          </w:p>
          <w:p w14:paraId="34672AD9" w14:textId="77777777" w:rsidR="0015244C" w:rsidRPr="00331CE3" w:rsidRDefault="0015244C" w:rsidP="0015244C">
            <w:pPr>
              <w:rPr>
                <w:sz w:val="18"/>
                <w:szCs w:val="18"/>
                <w:lang w:val="nb-NO"/>
              </w:rPr>
            </w:pPr>
            <w:r w:rsidRPr="00331CE3">
              <w:rPr>
                <w:sz w:val="18"/>
                <w:szCs w:val="18"/>
                <w:lang w:val="nb-NO"/>
              </w:rPr>
              <w:t>Morris et al., 1996</w:t>
            </w:r>
          </w:p>
          <w:p w14:paraId="74E39EB8" w14:textId="77777777" w:rsidR="0015244C" w:rsidRPr="00331CE3" w:rsidRDefault="0015244C" w:rsidP="0015244C">
            <w:pPr>
              <w:rPr>
                <w:sz w:val="18"/>
                <w:szCs w:val="18"/>
                <w:lang w:val="nb-NO"/>
              </w:rPr>
            </w:pPr>
            <w:proofErr w:type="spellStart"/>
            <w:r w:rsidRPr="00331CE3">
              <w:rPr>
                <w:sz w:val="18"/>
                <w:szCs w:val="18"/>
                <w:lang w:val="nb-NO"/>
              </w:rPr>
              <w:t>Tinker</w:t>
            </w:r>
            <w:proofErr w:type="spellEnd"/>
            <w:r w:rsidRPr="00331CE3">
              <w:rPr>
                <w:sz w:val="18"/>
                <w:szCs w:val="18"/>
                <w:lang w:val="nb-NO"/>
              </w:rPr>
              <w:t xml:space="preserve"> et al., 2010</w:t>
            </w:r>
          </w:p>
          <w:p w14:paraId="5B4CFB84" w14:textId="77777777" w:rsidR="0015244C" w:rsidRPr="00331CE3" w:rsidRDefault="0015244C" w:rsidP="0015244C">
            <w:pPr>
              <w:rPr>
                <w:sz w:val="18"/>
                <w:szCs w:val="18"/>
                <w:lang w:val="nb-NO"/>
              </w:rPr>
            </w:pPr>
            <w:r w:rsidRPr="00331CE3">
              <w:rPr>
                <w:sz w:val="18"/>
                <w:szCs w:val="18"/>
                <w:lang w:val="nb-NO"/>
              </w:rPr>
              <w:t>Derby et al., 2004</w:t>
            </w:r>
          </w:p>
          <w:p w14:paraId="3359EEC4" w14:textId="77777777" w:rsidR="0015244C" w:rsidRPr="00331CE3" w:rsidRDefault="0015244C" w:rsidP="0015244C">
            <w:pPr>
              <w:rPr>
                <w:sz w:val="18"/>
                <w:szCs w:val="18"/>
                <w:lang w:val="nb-NO"/>
              </w:rPr>
            </w:pPr>
            <w:r w:rsidRPr="00331CE3">
              <w:rPr>
                <w:sz w:val="18"/>
                <w:szCs w:val="18"/>
                <w:lang w:val="nb-NO"/>
              </w:rPr>
              <w:t>Jackson et al., 2007</w:t>
            </w:r>
          </w:p>
          <w:p w14:paraId="1C2999B1" w14:textId="77777777" w:rsidR="0015244C" w:rsidRPr="00331CE3" w:rsidRDefault="0015244C" w:rsidP="0015244C">
            <w:pPr>
              <w:rPr>
                <w:sz w:val="18"/>
                <w:szCs w:val="18"/>
                <w:lang w:val="nb-NO"/>
              </w:rPr>
            </w:pPr>
            <w:proofErr w:type="spellStart"/>
            <w:r w:rsidRPr="00331CE3">
              <w:rPr>
                <w:sz w:val="18"/>
                <w:szCs w:val="18"/>
                <w:lang w:val="nb-NO"/>
              </w:rPr>
              <w:t>Todkill</w:t>
            </w:r>
            <w:proofErr w:type="spellEnd"/>
            <w:r w:rsidRPr="00331CE3">
              <w:rPr>
                <w:sz w:val="18"/>
                <w:szCs w:val="18"/>
                <w:lang w:val="nb-NO"/>
              </w:rPr>
              <w:t xml:space="preserve"> et al., 2016</w:t>
            </w:r>
          </w:p>
          <w:p w14:paraId="372C20BC" w14:textId="77777777" w:rsidR="003932E5" w:rsidRPr="00331CE3" w:rsidRDefault="0015244C" w:rsidP="0015244C">
            <w:pPr>
              <w:rPr>
                <w:sz w:val="18"/>
                <w:szCs w:val="18"/>
                <w:lang w:val="nb-NO"/>
              </w:rPr>
            </w:pPr>
            <w:proofErr w:type="spellStart"/>
            <w:r w:rsidRPr="00331CE3">
              <w:rPr>
                <w:sz w:val="18"/>
                <w:szCs w:val="18"/>
                <w:lang w:val="nb-NO"/>
              </w:rPr>
              <w:lastRenderedPageBreak/>
              <w:t>Hsieh</w:t>
            </w:r>
            <w:proofErr w:type="spellEnd"/>
            <w:r w:rsidRPr="00331CE3">
              <w:rPr>
                <w:sz w:val="18"/>
                <w:szCs w:val="18"/>
                <w:lang w:val="nb-NO"/>
              </w:rPr>
              <w:t xml:space="preserve"> et al., 2015</w:t>
            </w:r>
          </w:p>
          <w:p w14:paraId="69A4969A" w14:textId="77777777" w:rsidR="0015244C" w:rsidRPr="00331CE3" w:rsidRDefault="0015244C" w:rsidP="0015244C">
            <w:pPr>
              <w:rPr>
                <w:sz w:val="18"/>
                <w:szCs w:val="18"/>
                <w:lang w:val="nb-NO"/>
              </w:rPr>
            </w:pPr>
            <w:r w:rsidRPr="00331CE3">
              <w:rPr>
                <w:sz w:val="18"/>
                <w:szCs w:val="18"/>
                <w:lang w:val="nb-NO"/>
              </w:rPr>
              <w:t>Edge et al, 2006</w:t>
            </w:r>
          </w:p>
          <w:p w14:paraId="06ABCE43" w14:textId="428637DB" w:rsidR="00B226AA" w:rsidRPr="00331CE3" w:rsidRDefault="00B226AA" w:rsidP="0015244C">
            <w:pPr>
              <w:rPr>
                <w:sz w:val="18"/>
                <w:szCs w:val="18"/>
                <w:lang w:val="nb-NO"/>
              </w:rPr>
            </w:pPr>
            <w:r w:rsidRPr="00331CE3">
              <w:rPr>
                <w:sz w:val="18"/>
                <w:szCs w:val="18"/>
                <w:lang w:val="nb-NO"/>
              </w:rPr>
              <w:t>Gilbert et al., 2006</w:t>
            </w:r>
          </w:p>
        </w:tc>
        <w:tc>
          <w:tcPr>
            <w:tcW w:w="2841" w:type="dxa"/>
          </w:tcPr>
          <w:p w14:paraId="77ECE63A" w14:textId="77777777" w:rsidR="0015244C" w:rsidRPr="00331CE3" w:rsidRDefault="0015244C" w:rsidP="0015244C">
            <w:pPr>
              <w:rPr>
                <w:sz w:val="18"/>
                <w:szCs w:val="18"/>
                <w:lang w:val="nb-NO"/>
              </w:rPr>
            </w:pPr>
            <w:r w:rsidRPr="00331CE3">
              <w:rPr>
                <w:sz w:val="18"/>
                <w:szCs w:val="18"/>
                <w:lang w:val="nb-NO"/>
              </w:rPr>
              <w:lastRenderedPageBreak/>
              <w:t>Malm et al., 2013</w:t>
            </w:r>
          </w:p>
          <w:p w14:paraId="7106F66A" w14:textId="564930A9" w:rsidR="003932E5" w:rsidRPr="00331CE3" w:rsidRDefault="0015244C" w:rsidP="0015244C">
            <w:pPr>
              <w:rPr>
                <w:sz w:val="18"/>
                <w:szCs w:val="18"/>
                <w:lang w:val="nb-NO"/>
              </w:rPr>
            </w:pPr>
            <w:proofErr w:type="spellStart"/>
            <w:r w:rsidRPr="00331CE3">
              <w:rPr>
                <w:sz w:val="18"/>
                <w:szCs w:val="18"/>
                <w:lang w:val="nb-NO"/>
              </w:rPr>
              <w:t>Shortridge</w:t>
            </w:r>
            <w:proofErr w:type="spellEnd"/>
            <w:r w:rsidRPr="00331CE3">
              <w:rPr>
                <w:sz w:val="18"/>
                <w:szCs w:val="18"/>
                <w:lang w:val="nb-NO"/>
              </w:rPr>
              <w:t xml:space="preserve"> et al., 2014</w:t>
            </w:r>
          </w:p>
        </w:tc>
        <w:tc>
          <w:tcPr>
            <w:tcW w:w="952" w:type="dxa"/>
          </w:tcPr>
          <w:p w14:paraId="2E30995D" w14:textId="43DBD5DF" w:rsidR="003932E5" w:rsidRPr="00331CE3" w:rsidRDefault="003932E5" w:rsidP="00B226AA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n=</w:t>
            </w:r>
            <w:r w:rsidR="00B226AA" w:rsidRPr="00331CE3">
              <w:rPr>
                <w:sz w:val="18"/>
                <w:szCs w:val="18"/>
              </w:rPr>
              <w:t>18</w:t>
            </w:r>
          </w:p>
          <w:p w14:paraId="19786020" w14:textId="77777777" w:rsidR="003932E5" w:rsidRPr="00331CE3" w:rsidRDefault="003932E5" w:rsidP="00B226AA">
            <w:pPr>
              <w:rPr>
                <w:sz w:val="18"/>
                <w:szCs w:val="18"/>
              </w:rPr>
            </w:pPr>
          </w:p>
          <w:p w14:paraId="4FD4379C" w14:textId="47C27A04" w:rsidR="003932E5" w:rsidRPr="00331CE3" w:rsidRDefault="003932E5" w:rsidP="00B226AA">
            <w:pPr>
              <w:rPr>
                <w:sz w:val="18"/>
                <w:szCs w:val="18"/>
              </w:rPr>
            </w:pPr>
          </w:p>
        </w:tc>
      </w:tr>
      <w:tr w:rsidR="003932E5" w:rsidRPr="00331CE3" w14:paraId="52B5DB34" w14:textId="77777777" w:rsidTr="00845F28">
        <w:tc>
          <w:tcPr>
            <w:tcW w:w="4144" w:type="dxa"/>
          </w:tcPr>
          <w:p w14:paraId="3AA9D991" w14:textId="77777777" w:rsidR="003932E5" w:rsidRPr="00331CE3" w:rsidRDefault="003932E5" w:rsidP="00B226AA">
            <w:pPr>
              <w:rPr>
                <w:sz w:val="18"/>
                <w:szCs w:val="18"/>
              </w:rPr>
            </w:pPr>
            <w:r w:rsidRPr="00331CE3">
              <w:rPr>
                <w:sz w:val="18"/>
                <w:szCs w:val="18"/>
              </w:rPr>
              <w:t>Wrong study object</w:t>
            </w:r>
          </w:p>
        </w:tc>
        <w:tc>
          <w:tcPr>
            <w:tcW w:w="2810" w:type="dxa"/>
          </w:tcPr>
          <w:p w14:paraId="70BAC6D8" w14:textId="34884025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3247" w:type="dxa"/>
          </w:tcPr>
          <w:p w14:paraId="15E26858" w14:textId="3F892027" w:rsidR="003932E5" w:rsidRPr="00331CE3" w:rsidRDefault="0015244C" w:rsidP="0015244C">
            <w:pPr>
              <w:rPr>
                <w:sz w:val="18"/>
                <w:szCs w:val="18"/>
                <w:lang w:val="en-US"/>
              </w:rPr>
            </w:pPr>
            <w:proofErr w:type="spellStart"/>
            <w:r w:rsidRPr="00331CE3">
              <w:rPr>
                <w:sz w:val="18"/>
                <w:szCs w:val="18"/>
                <w:lang w:val="en-US"/>
              </w:rPr>
              <w:t>Kulldorff</w:t>
            </w:r>
            <w:proofErr w:type="spellEnd"/>
            <w:r w:rsidRPr="00331CE3">
              <w:rPr>
                <w:sz w:val="18"/>
                <w:szCs w:val="18"/>
                <w:lang w:val="en-US"/>
              </w:rPr>
              <w:t xml:space="preserve"> 2005</w:t>
            </w:r>
          </w:p>
        </w:tc>
        <w:tc>
          <w:tcPr>
            <w:tcW w:w="2841" w:type="dxa"/>
          </w:tcPr>
          <w:p w14:paraId="2989A067" w14:textId="08148296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952" w:type="dxa"/>
          </w:tcPr>
          <w:p w14:paraId="486B3585" w14:textId="33283BC4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n=1</w:t>
            </w:r>
          </w:p>
          <w:p w14:paraId="27BB2CE3" w14:textId="77777777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</w:p>
        </w:tc>
      </w:tr>
      <w:tr w:rsidR="003932E5" w:rsidRPr="00331CE3" w14:paraId="3A01170D" w14:textId="77777777" w:rsidTr="00845F28">
        <w:tc>
          <w:tcPr>
            <w:tcW w:w="4144" w:type="dxa"/>
          </w:tcPr>
          <w:p w14:paraId="25A73275" w14:textId="77777777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Wrong study context</w:t>
            </w:r>
          </w:p>
        </w:tc>
        <w:tc>
          <w:tcPr>
            <w:tcW w:w="2810" w:type="dxa"/>
          </w:tcPr>
          <w:p w14:paraId="4425318F" w14:textId="77777777" w:rsidR="003932E5" w:rsidRPr="00331CE3" w:rsidRDefault="003932E5" w:rsidP="00B226AA">
            <w:pPr>
              <w:rPr>
                <w:sz w:val="18"/>
                <w:szCs w:val="18"/>
                <w:lang w:val="nb-NO"/>
              </w:rPr>
            </w:pPr>
            <w:r w:rsidRPr="00331CE3">
              <w:rPr>
                <w:sz w:val="18"/>
                <w:szCs w:val="18"/>
                <w:lang w:val="nb-NO"/>
              </w:rPr>
              <w:t>El-</w:t>
            </w:r>
            <w:proofErr w:type="spellStart"/>
            <w:r w:rsidRPr="00331CE3">
              <w:rPr>
                <w:sz w:val="18"/>
                <w:szCs w:val="18"/>
                <w:lang w:val="nb-NO"/>
              </w:rPr>
              <w:t>Khatib</w:t>
            </w:r>
            <w:proofErr w:type="spellEnd"/>
            <w:r w:rsidRPr="00331CE3">
              <w:rPr>
                <w:sz w:val="18"/>
                <w:szCs w:val="18"/>
                <w:lang w:val="nb-NO"/>
              </w:rPr>
              <w:t xml:space="preserve"> et al., 2019</w:t>
            </w:r>
          </w:p>
          <w:p w14:paraId="61EB02CE" w14:textId="77777777" w:rsidR="003932E5" w:rsidRPr="00331CE3" w:rsidRDefault="003932E5" w:rsidP="00B226AA">
            <w:pPr>
              <w:rPr>
                <w:sz w:val="18"/>
                <w:szCs w:val="18"/>
                <w:lang w:val="nb-NO"/>
              </w:rPr>
            </w:pPr>
            <w:proofErr w:type="spellStart"/>
            <w:r w:rsidRPr="00331CE3">
              <w:rPr>
                <w:sz w:val="18"/>
                <w:szCs w:val="18"/>
                <w:lang w:val="nb-NO"/>
              </w:rPr>
              <w:t>Nelesone</w:t>
            </w:r>
            <w:proofErr w:type="spellEnd"/>
            <w:r w:rsidRPr="00331CE3">
              <w:rPr>
                <w:sz w:val="18"/>
                <w:szCs w:val="18"/>
                <w:lang w:val="nb-NO"/>
              </w:rPr>
              <w:t xml:space="preserve"> et al., 2006</w:t>
            </w:r>
          </w:p>
          <w:p w14:paraId="0FD77A19" w14:textId="77777777" w:rsidR="003932E5" w:rsidRPr="00331CE3" w:rsidRDefault="003932E5" w:rsidP="00B226AA">
            <w:pPr>
              <w:rPr>
                <w:sz w:val="18"/>
                <w:szCs w:val="18"/>
                <w:lang w:val="nb-NO"/>
              </w:rPr>
            </w:pPr>
            <w:proofErr w:type="spellStart"/>
            <w:r w:rsidRPr="00331CE3">
              <w:rPr>
                <w:sz w:val="18"/>
                <w:szCs w:val="18"/>
                <w:lang w:val="nb-NO"/>
              </w:rPr>
              <w:t>Pirard</w:t>
            </w:r>
            <w:proofErr w:type="spellEnd"/>
            <w:r w:rsidRPr="00331CE3">
              <w:rPr>
                <w:sz w:val="18"/>
                <w:szCs w:val="18"/>
                <w:lang w:val="nb-NO"/>
              </w:rPr>
              <w:t xml:space="preserve"> et al., 2015</w:t>
            </w:r>
          </w:p>
          <w:p w14:paraId="5873BBB7" w14:textId="77777777" w:rsidR="003932E5" w:rsidRPr="00331CE3" w:rsidRDefault="003932E5" w:rsidP="00B226AA">
            <w:pPr>
              <w:rPr>
                <w:sz w:val="18"/>
                <w:szCs w:val="18"/>
                <w:lang w:val="nb-NO"/>
              </w:rPr>
            </w:pPr>
            <w:proofErr w:type="spellStart"/>
            <w:r w:rsidRPr="00331CE3">
              <w:rPr>
                <w:sz w:val="18"/>
                <w:szCs w:val="18"/>
                <w:lang w:val="nb-NO"/>
              </w:rPr>
              <w:t>Rosewell</w:t>
            </w:r>
            <w:proofErr w:type="spellEnd"/>
            <w:r w:rsidRPr="00331CE3">
              <w:rPr>
                <w:sz w:val="18"/>
                <w:szCs w:val="18"/>
                <w:lang w:val="nb-NO"/>
              </w:rPr>
              <w:t xml:space="preserve"> et al., 2013</w:t>
            </w:r>
          </w:p>
          <w:p w14:paraId="1E2CEAC7" w14:textId="6A0A4440" w:rsidR="003932E5" w:rsidRPr="00331CE3" w:rsidRDefault="003932E5" w:rsidP="00B226AA">
            <w:pPr>
              <w:rPr>
                <w:sz w:val="18"/>
                <w:szCs w:val="18"/>
                <w:lang w:val="nb-NO"/>
              </w:rPr>
            </w:pPr>
            <w:proofErr w:type="spellStart"/>
            <w:r w:rsidRPr="00331CE3">
              <w:rPr>
                <w:sz w:val="18"/>
                <w:szCs w:val="18"/>
                <w:lang w:val="nb-NO"/>
              </w:rPr>
              <w:t>Worwor</w:t>
            </w:r>
            <w:proofErr w:type="spellEnd"/>
            <w:r w:rsidRPr="00331CE3">
              <w:rPr>
                <w:sz w:val="18"/>
                <w:szCs w:val="18"/>
                <w:lang w:val="nb-NO"/>
              </w:rPr>
              <w:t xml:space="preserve"> et al., 2016</w:t>
            </w:r>
          </w:p>
        </w:tc>
        <w:tc>
          <w:tcPr>
            <w:tcW w:w="3247" w:type="dxa"/>
          </w:tcPr>
          <w:p w14:paraId="3CC2580C" w14:textId="77777777" w:rsidR="003932E5" w:rsidRPr="00331CE3" w:rsidRDefault="003932E5" w:rsidP="00B226AA">
            <w:pPr>
              <w:rPr>
                <w:sz w:val="18"/>
                <w:szCs w:val="18"/>
                <w:lang w:val="nb-NO"/>
              </w:rPr>
            </w:pPr>
          </w:p>
        </w:tc>
        <w:tc>
          <w:tcPr>
            <w:tcW w:w="2841" w:type="dxa"/>
          </w:tcPr>
          <w:p w14:paraId="3B206BAA" w14:textId="29C9C61F" w:rsidR="003932E5" w:rsidRPr="00331CE3" w:rsidRDefault="003932E5" w:rsidP="00B226AA">
            <w:pPr>
              <w:rPr>
                <w:sz w:val="18"/>
                <w:szCs w:val="18"/>
                <w:lang w:val="nb-NO"/>
              </w:rPr>
            </w:pPr>
          </w:p>
        </w:tc>
        <w:tc>
          <w:tcPr>
            <w:tcW w:w="952" w:type="dxa"/>
          </w:tcPr>
          <w:p w14:paraId="3C378453" w14:textId="1FDB4CDD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n=5</w:t>
            </w:r>
          </w:p>
          <w:p w14:paraId="38DC2830" w14:textId="77777777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</w:p>
          <w:p w14:paraId="70FE9094" w14:textId="77777777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</w:p>
          <w:p w14:paraId="70FD611E" w14:textId="77777777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</w:p>
          <w:p w14:paraId="65DF13A2" w14:textId="77777777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</w:p>
        </w:tc>
      </w:tr>
      <w:tr w:rsidR="003932E5" w:rsidRPr="00331CE3" w14:paraId="362D9DDE" w14:textId="77777777" w:rsidTr="00845F28">
        <w:tc>
          <w:tcPr>
            <w:tcW w:w="4144" w:type="dxa"/>
          </w:tcPr>
          <w:p w14:paraId="46BF7832" w14:textId="77777777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Covered in review of Berger</w:t>
            </w:r>
          </w:p>
        </w:tc>
        <w:tc>
          <w:tcPr>
            <w:tcW w:w="2810" w:type="dxa"/>
          </w:tcPr>
          <w:p w14:paraId="6520B709" w14:textId="77777777" w:rsidR="003932E5" w:rsidRPr="00331CE3" w:rsidRDefault="003932E5" w:rsidP="00B226AA">
            <w:pPr>
              <w:rPr>
                <w:sz w:val="18"/>
                <w:szCs w:val="18"/>
                <w:lang w:val="nb-NO"/>
              </w:rPr>
            </w:pPr>
            <w:r w:rsidRPr="00331CE3">
              <w:rPr>
                <w:sz w:val="18"/>
                <w:szCs w:val="18"/>
                <w:lang w:val="nb-NO"/>
              </w:rPr>
              <w:t>Edge et al., 2004</w:t>
            </w:r>
          </w:p>
          <w:p w14:paraId="331ABF58" w14:textId="77777777" w:rsidR="003932E5" w:rsidRPr="00331CE3" w:rsidRDefault="003932E5" w:rsidP="00B226AA">
            <w:pPr>
              <w:rPr>
                <w:sz w:val="18"/>
                <w:szCs w:val="18"/>
                <w:lang w:val="nb-NO"/>
              </w:rPr>
            </w:pPr>
            <w:proofErr w:type="spellStart"/>
            <w:r w:rsidRPr="00331CE3">
              <w:rPr>
                <w:sz w:val="18"/>
                <w:szCs w:val="18"/>
                <w:lang w:val="nb-NO"/>
              </w:rPr>
              <w:t>Heffernan</w:t>
            </w:r>
            <w:proofErr w:type="spellEnd"/>
            <w:r w:rsidRPr="00331CE3">
              <w:rPr>
                <w:sz w:val="18"/>
                <w:szCs w:val="18"/>
                <w:lang w:val="nb-NO"/>
              </w:rPr>
              <w:t xml:space="preserve"> et al., 2004</w:t>
            </w:r>
          </w:p>
          <w:p w14:paraId="43D3D17C" w14:textId="50B89FF5" w:rsidR="003932E5" w:rsidRPr="00331CE3" w:rsidRDefault="003932E5" w:rsidP="00B226AA">
            <w:pPr>
              <w:rPr>
                <w:sz w:val="18"/>
                <w:szCs w:val="18"/>
                <w:lang w:val="nb-NO"/>
              </w:rPr>
            </w:pPr>
            <w:proofErr w:type="spellStart"/>
            <w:r w:rsidRPr="00331CE3">
              <w:rPr>
                <w:sz w:val="18"/>
                <w:szCs w:val="18"/>
                <w:lang w:val="nb-NO"/>
              </w:rPr>
              <w:t>Proctor</w:t>
            </w:r>
            <w:proofErr w:type="spellEnd"/>
            <w:r w:rsidRPr="00331CE3">
              <w:rPr>
                <w:sz w:val="18"/>
                <w:szCs w:val="18"/>
                <w:lang w:val="nb-NO"/>
              </w:rPr>
              <w:t xml:space="preserve"> et al, 1997</w:t>
            </w:r>
          </w:p>
        </w:tc>
        <w:tc>
          <w:tcPr>
            <w:tcW w:w="3247" w:type="dxa"/>
          </w:tcPr>
          <w:p w14:paraId="4EA87050" w14:textId="75F3A135" w:rsidR="003932E5" w:rsidRPr="00331CE3" w:rsidRDefault="0015244C" w:rsidP="0015244C">
            <w:pPr>
              <w:rPr>
                <w:sz w:val="18"/>
                <w:szCs w:val="18"/>
                <w:lang w:val="en-US"/>
              </w:rPr>
            </w:pPr>
            <w:proofErr w:type="spellStart"/>
            <w:r w:rsidRPr="00331CE3">
              <w:rPr>
                <w:sz w:val="18"/>
                <w:szCs w:val="18"/>
                <w:lang w:val="en-US"/>
              </w:rPr>
              <w:t>Balter</w:t>
            </w:r>
            <w:proofErr w:type="spellEnd"/>
            <w:r w:rsidRPr="00331CE3">
              <w:rPr>
                <w:sz w:val="18"/>
                <w:szCs w:val="18"/>
                <w:lang w:val="en-US"/>
              </w:rPr>
              <w:t xml:space="preserve"> et al., 2005</w:t>
            </w:r>
          </w:p>
        </w:tc>
        <w:tc>
          <w:tcPr>
            <w:tcW w:w="2841" w:type="dxa"/>
          </w:tcPr>
          <w:p w14:paraId="1A3FD191" w14:textId="70DFA421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952" w:type="dxa"/>
          </w:tcPr>
          <w:p w14:paraId="2F39BFC7" w14:textId="4AB4A8DD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n=</w:t>
            </w:r>
            <w:r w:rsidR="00845F28" w:rsidRPr="00331CE3">
              <w:rPr>
                <w:sz w:val="18"/>
                <w:szCs w:val="18"/>
                <w:lang w:val="en-US"/>
              </w:rPr>
              <w:t>4</w:t>
            </w:r>
          </w:p>
          <w:p w14:paraId="3F18D199" w14:textId="32670CF3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</w:p>
        </w:tc>
      </w:tr>
      <w:tr w:rsidR="003932E5" w:rsidRPr="00331CE3" w14:paraId="5B6C82A1" w14:textId="77777777" w:rsidTr="00845F28">
        <w:tc>
          <w:tcPr>
            <w:tcW w:w="4144" w:type="dxa"/>
          </w:tcPr>
          <w:p w14:paraId="037BD032" w14:textId="77777777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Duplication</w:t>
            </w:r>
          </w:p>
        </w:tc>
        <w:tc>
          <w:tcPr>
            <w:tcW w:w="2810" w:type="dxa"/>
          </w:tcPr>
          <w:p w14:paraId="3FEECB9B" w14:textId="77777777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  <w:proofErr w:type="spellStart"/>
            <w:r w:rsidRPr="00331CE3">
              <w:rPr>
                <w:sz w:val="18"/>
                <w:szCs w:val="18"/>
                <w:lang w:val="en-US"/>
              </w:rPr>
              <w:t>Kirian</w:t>
            </w:r>
            <w:proofErr w:type="spellEnd"/>
            <w:r w:rsidRPr="00331CE3">
              <w:rPr>
                <w:sz w:val="18"/>
                <w:szCs w:val="18"/>
                <w:lang w:val="en-US"/>
              </w:rPr>
              <w:t xml:space="preserve"> et al., 2010</w:t>
            </w:r>
          </w:p>
        </w:tc>
        <w:tc>
          <w:tcPr>
            <w:tcW w:w="3247" w:type="dxa"/>
          </w:tcPr>
          <w:p w14:paraId="105E3C29" w14:textId="77777777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2841" w:type="dxa"/>
          </w:tcPr>
          <w:p w14:paraId="15AE31BA" w14:textId="19EC113E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952" w:type="dxa"/>
          </w:tcPr>
          <w:p w14:paraId="237505CE" w14:textId="1C41718F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n= 1</w:t>
            </w:r>
          </w:p>
        </w:tc>
      </w:tr>
      <w:tr w:rsidR="003932E5" w:rsidRPr="00331CE3" w14:paraId="14383CCE" w14:textId="77777777" w:rsidTr="00845F28">
        <w:tc>
          <w:tcPr>
            <w:tcW w:w="4144" w:type="dxa"/>
          </w:tcPr>
          <w:p w14:paraId="1D1CA005" w14:textId="7909639F" w:rsidR="003932E5" w:rsidRPr="00331CE3" w:rsidRDefault="00845F28" w:rsidP="00B226AA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Total</w:t>
            </w:r>
          </w:p>
        </w:tc>
        <w:tc>
          <w:tcPr>
            <w:tcW w:w="2810" w:type="dxa"/>
          </w:tcPr>
          <w:p w14:paraId="6E33AE0A" w14:textId="77777777" w:rsidR="003932E5" w:rsidRPr="00331CE3" w:rsidRDefault="003932E5" w:rsidP="00B226AA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3247" w:type="dxa"/>
          </w:tcPr>
          <w:p w14:paraId="6F8008D5" w14:textId="77777777" w:rsidR="003932E5" w:rsidRPr="00331CE3" w:rsidRDefault="003932E5" w:rsidP="00135FCC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2841" w:type="dxa"/>
          </w:tcPr>
          <w:p w14:paraId="2C4AACA6" w14:textId="4DD17F31" w:rsidR="003932E5" w:rsidRPr="00331CE3" w:rsidRDefault="003932E5" w:rsidP="00135FCC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952" w:type="dxa"/>
          </w:tcPr>
          <w:p w14:paraId="4FA8A7BF" w14:textId="17C377E4" w:rsidR="003932E5" w:rsidRPr="00331CE3" w:rsidRDefault="003932E5" w:rsidP="00135FCC">
            <w:pPr>
              <w:rPr>
                <w:sz w:val="18"/>
                <w:szCs w:val="18"/>
                <w:lang w:val="en-US"/>
              </w:rPr>
            </w:pPr>
            <w:r w:rsidRPr="00331CE3">
              <w:rPr>
                <w:sz w:val="18"/>
                <w:szCs w:val="18"/>
                <w:lang w:val="en-US"/>
              </w:rPr>
              <w:t>n</w:t>
            </w:r>
            <w:r w:rsidR="00B226AA" w:rsidRPr="00331CE3">
              <w:rPr>
                <w:sz w:val="18"/>
                <w:szCs w:val="18"/>
                <w:lang w:val="en-US"/>
              </w:rPr>
              <w:t>=36</w:t>
            </w:r>
          </w:p>
        </w:tc>
      </w:tr>
    </w:tbl>
    <w:p w14:paraId="4964B5C1" w14:textId="77777777" w:rsidR="00135FCC" w:rsidRPr="00135FCC" w:rsidRDefault="00135FCC" w:rsidP="00135FCC">
      <w:pPr>
        <w:rPr>
          <w:lang w:val="en-US"/>
        </w:rPr>
      </w:pPr>
    </w:p>
    <w:sectPr w:rsidR="00135FCC" w:rsidRPr="00135FCC" w:rsidSect="0092710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A35BB5"/>
    <w:multiLevelType w:val="hybridMultilevel"/>
    <w:tmpl w:val="1452E0D6"/>
    <w:lvl w:ilvl="0" w:tplc="412E0376">
      <w:start w:val="200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10C"/>
    <w:rsid w:val="000043FB"/>
    <w:rsid w:val="000077D4"/>
    <w:rsid w:val="00010106"/>
    <w:rsid w:val="00014CA8"/>
    <w:rsid w:val="00014E29"/>
    <w:rsid w:val="00022509"/>
    <w:rsid w:val="00035FC1"/>
    <w:rsid w:val="000440FC"/>
    <w:rsid w:val="0004624F"/>
    <w:rsid w:val="0004670D"/>
    <w:rsid w:val="00054898"/>
    <w:rsid w:val="00075731"/>
    <w:rsid w:val="00084AC1"/>
    <w:rsid w:val="00092BCA"/>
    <w:rsid w:val="000A41FD"/>
    <w:rsid w:val="000C0403"/>
    <w:rsid w:val="000C7BF3"/>
    <w:rsid w:val="000D3917"/>
    <w:rsid w:val="000D78EA"/>
    <w:rsid w:val="000E01BE"/>
    <w:rsid w:val="000F2123"/>
    <w:rsid w:val="000F2A62"/>
    <w:rsid w:val="001219A4"/>
    <w:rsid w:val="001358EC"/>
    <w:rsid w:val="00135FCC"/>
    <w:rsid w:val="0015244C"/>
    <w:rsid w:val="00165684"/>
    <w:rsid w:val="0018776F"/>
    <w:rsid w:val="00187E7F"/>
    <w:rsid w:val="00194AC0"/>
    <w:rsid w:val="00196F2A"/>
    <w:rsid w:val="001A3F8C"/>
    <w:rsid w:val="001A619E"/>
    <w:rsid w:val="001B5E8D"/>
    <w:rsid w:val="001B7A1D"/>
    <w:rsid w:val="001D7242"/>
    <w:rsid w:val="001F37EA"/>
    <w:rsid w:val="00200C90"/>
    <w:rsid w:val="002140A2"/>
    <w:rsid w:val="00215D66"/>
    <w:rsid w:val="00220F5E"/>
    <w:rsid w:val="00234334"/>
    <w:rsid w:val="00246CFF"/>
    <w:rsid w:val="00261349"/>
    <w:rsid w:val="002624CB"/>
    <w:rsid w:val="002665A4"/>
    <w:rsid w:val="002748DB"/>
    <w:rsid w:val="00277234"/>
    <w:rsid w:val="00284675"/>
    <w:rsid w:val="002A7F97"/>
    <w:rsid w:val="002B1743"/>
    <w:rsid w:val="002B577E"/>
    <w:rsid w:val="002D4C39"/>
    <w:rsid w:val="00305F57"/>
    <w:rsid w:val="003103D9"/>
    <w:rsid w:val="00322C81"/>
    <w:rsid w:val="00324574"/>
    <w:rsid w:val="00331CE3"/>
    <w:rsid w:val="00337E28"/>
    <w:rsid w:val="003554DA"/>
    <w:rsid w:val="00361131"/>
    <w:rsid w:val="0036603C"/>
    <w:rsid w:val="0038664A"/>
    <w:rsid w:val="003932E5"/>
    <w:rsid w:val="003A33BB"/>
    <w:rsid w:val="003A5F4E"/>
    <w:rsid w:val="003C6AA3"/>
    <w:rsid w:val="003C7DB3"/>
    <w:rsid w:val="003D7B86"/>
    <w:rsid w:val="00411C7F"/>
    <w:rsid w:val="00412D48"/>
    <w:rsid w:val="00486EF4"/>
    <w:rsid w:val="00493403"/>
    <w:rsid w:val="0049608B"/>
    <w:rsid w:val="004D303D"/>
    <w:rsid w:val="004E2B0C"/>
    <w:rsid w:val="004E3694"/>
    <w:rsid w:val="004E6F5C"/>
    <w:rsid w:val="004F0B87"/>
    <w:rsid w:val="004F6E86"/>
    <w:rsid w:val="0051044E"/>
    <w:rsid w:val="00517AA5"/>
    <w:rsid w:val="00517D9D"/>
    <w:rsid w:val="0054181A"/>
    <w:rsid w:val="00553417"/>
    <w:rsid w:val="0057065F"/>
    <w:rsid w:val="00573793"/>
    <w:rsid w:val="00582DD1"/>
    <w:rsid w:val="005A1923"/>
    <w:rsid w:val="005B11C2"/>
    <w:rsid w:val="005B39E6"/>
    <w:rsid w:val="005C1213"/>
    <w:rsid w:val="005C3829"/>
    <w:rsid w:val="006735CE"/>
    <w:rsid w:val="00677961"/>
    <w:rsid w:val="006A0503"/>
    <w:rsid w:val="006A61A2"/>
    <w:rsid w:val="006C07BB"/>
    <w:rsid w:val="006D668C"/>
    <w:rsid w:val="006E508D"/>
    <w:rsid w:val="006F0673"/>
    <w:rsid w:val="00715A2C"/>
    <w:rsid w:val="007468B7"/>
    <w:rsid w:val="0075387A"/>
    <w:rsid w:val="007B24A1"/>
    <w:rsid w:val="007C1595"/>
    <w:rsid w:val="007C7CF8"/>
    <w:rsid w:val="0082112E"/>
    <w:rsid w:val="008275E9"/>
    <w:rsid w:val="00845F28"/>
    <w:rsid w:val="008521FF"/>
    <w:rsid w:val="008671AB"/>
    <w:rsid w:val="008909DA"/>
    <w:rsid w:val="008A326D"/>
    <w:rsid w:val="008A370B"/>
    <w:rsid w:val="00904212"/>
    <w:rsid w:val="00910717"/>
    <w:rsid w:val="00912BD7"/>
    <w:rsid w:val="0092710C"/>
    <w:rsid w:val="0094569F"/>
    <w:rsid w:val="009539D8"/>
    <w:rsid w:val="00963070"/>
    <w:rsid w:val="00976680"/>
    <w:rsid w:val="00981310"/>
    <w:rsid w:val="009860F8"/>
    <w:rsid w:val="00995FCA"/>
    <w:rsid w:val="009B33C1"/>
    <w:rsid w:val="009D6D34"/>
    <w:rsid w:val="009D7850"/>
    <w:rsid w:val="00A211B4"/>
    <w:rsid w:val="00A42B81"/>
    <w:rsid w:val="00A527D2"/>
    <w:rsid w:val="00A62E56"/>
    <w:rsid w:val="00A70D4E"/>
    <w:rsid w:val="00A90D06"/>
    <w:rsid w:val="00A947F2"/>
    <w:rsid w:val="00A95772"/>
    <w:rsid w:val="00A95BBA"/>
    <w:rsid w:val="00AA61E0"/>
    <w:rsid w:val="00AB41A5"/>
    <w:rsid w:val="00AC753F"/>
    <w:rsid w:val="00AE0127"/>
    <w:rsid w:val="00AE4007"/>
    <w:rsid w:val="00AE7143"/>
    <w:rsid w:val="00B226AA"/>
    <w:rsid w:val="00B52FAA"/>
    <w:rsid w:val="00B72829"/>
    <w:rsid w:val="00B80C41"/>
    <w:rsid w:val="00B91095"/>
    <w:rsid w:val="00B93E1A"/>
    <w:rsid w:val="00BA1FC8"/>
    <w:rsid w:val="00BB503A"/>
    <w:rsid w:val="00BB50D8"/>
    <w:rsid w:val="00BC5E64"/>
    <w:rsid w:val="00BD0EC6"/>
    <w:rsid w:val="00BE3429"/>
    <w:rsid w:val="00BE3DDC"/>
    <w:rsid w:val="00BF2FA0"/>
    <w:rsid w:val="00BF3D0F"/>
    <w:rsid w:val="00C075D3"/>
    <w:rsid w:val="00C205EC"/>
    <w:rsid w:val="00C35227"/>
    <w:rsid w:val="00C40C95"/>
    <w:rsid w:val="00C609F4"/>
    <w:rsid w:val="00C726D1"/>
    <w:rsid w:val="00C76F7F"/>
    <w:rsid w:val="00C77791"/>
    <w:rsid w:val="00C83252"/>
    <w:rsid w:val="00C91379"/>
    <w:rsid w:val="00CB6353"/>
    <w:rsid w:val="00CD49F9"/>
    <w:rsid w:val="00CF4651"/>
    <w:rsid w:val="00CF68CA"/>
    <w:rsid w:val="00D046BC"/>
    <w:rsid w:val="00D138D4"/>
    <w:rsid w:val="00D155D7"/>
    <w:rsid w:val="00D239EE"/>
    <w:rsid w:val="00D31B31"/>
    <w:rsid w:val="00D45C3E"/>
    <w:rsid w:val="00D46427"/>
    <w:rsid w:val="00D56CFB"/>
    <w:rsid w:val="00D578BC"/>
    <w:rsid w:val="00D617F5"/>
    <w:rsid w:val="00D7166F"/>
    <w:rsid w:val="00D73B5F"/>
    <w:rsid w:val="00D96E0C"/>
    <w:rsid w:val="00DA17BC"/>
    <w:rsid w:val="00DA7D87"/>
    <w:rsid w:val="00DC6642"/>
    <w:rsid w:val="00DF6E4C"/>
    <w:rsid w:val="00E01D6E"/>
    <w:rsid w:val="00E27295"/>
    <w:rsid w:val="00E42BC1"/>
    <w:rsid w:val="00E50A10"/>
    <w:rsid w:val="00E53ADA"/>
    <w:rsid w:val="00E84EF7"/>
    <w:rsid w:val="00EA63B7"/>
    <w:rsid w:val="00EB769E"/>
    <w:rsid w:val="00EE1153"/>
    <w:rsid w:val="00F20ABF"/>
    <w:rsid w:val="00F44932"/>
    <w:rsid w:val="00F65653"/>
    <w:rsid w:val="00F945B6"/>
    <w:rsid w:val="00FA71B7"/>
    <w:rsid w:val="00FB170D"/>
    <w:rsid w:val="00FB47AC"/>
    <w:rsid w:val="00FC6A84"/>
    <w:rsid w:val="00FF46B4"/>
    <w:rsid w:val="6CD94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6019F"/>
  <w15:chartTrackingRefBased/>
  <w15:docId w15:val="{89AA2A5C-A9DC-4D93-8F1C-01A1639CC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paragraph" w:styleId="Overskrift1">
    <w:name w:val="heading 1"/>
    <w:basedOn w:val="Normal"/>
    <w:link w:val="Overskrift1Tegn"/>
    <w:uiPriority w:val="9"/>
    <w:qFormat/>
    <w:rsid w:val="0004624F"/>
    <w:pPr>
      <w:spacing w:before="100" w:beforeAutospacing="1" w:after="100" w:afterAutospacing="1" w:line="240" w:lineRule="auto"/>
      <w:outlineLvl w:val="0"/>
    </w:pPr>
    <w:rPr>
      <w:rFonts w:eastAsia="Times New Roman" w:cs="Times New Roman"/>
      <w:bCs/>
      <w:kern w:val="36"/>
      <w:sz w:val="40"/>
      <w:szCs w:val="48"/>
      <w:lang w:val="nb-NO" w:eastAsia="nb-NO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E400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9271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E50A10"/>
    <w:rPr>
      <w:color w:val="0563C1" w:themeColor="hyperlink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976680"/>
    <w:rPr>
      <w:color w:val="954F72" w:themeColor="followedHyperlink"/>
      <w:u w:val="single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6C07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6C07BB"/>
    <w:rPr>
      <w:rFonts w:ascii="Segoe UI" w:hAnsi="Segoe UI" w:cs="Segoe UI"/>
      <w:sz w:val="18"/>
      <w:szCs w:val="18"/>
      <w:lang w:val="en-GB"/>
    </w:rPr>
  </w:style>
  <w:style w:type="paragraph" w:styleId="Listeavsnitt">
    <w:name w:val="List Paragraph"/>
    <w:basedOn w:val="Normal"/>
    <w:uiPriority w:val="34"/>
    <w:qFormat/>
    <w:rsid w:val="00035FC1"/>
    <w:pPr>
      <w:ind w:left="720"/>
      <w:contextualSpacing/>
    </w:pPr>
  </w:style>
  <w:style w:type="character" w:customStyle="1" w:styleId="normaltextrun">
    <w:name w:val="normaltextrun"/>
    <w:basedOn w:val="Standardskriftforavsnitt"/>
    <w:rsid w:val="00194AC0"/>
  </w:style>
  <w:style w:type="character" w:customStyle="1" w:styleId="spellingerror">
    <w:name w:val="spellingerror"/>
    <w:basedOn w:val="Standardskriftforavsnitt"/>
    <w:rsid w:val="00194AC0"/>
  </w:style>
  <w:style w:type="character" w:customStyle="1" w:styleId="eop">
    <w:name w:val="eop"/>
    <w:basedOn w:val="Standardskriftforavsnitt"/>
    <w:rsid w:val="00194AC0"/>
  </w:style>
  <w:style w:type="paragraph" w:customStyle="1" w:styleId="paragraph">
    <w:name w:val="paragraph"/>
    <w:basedOn w:val="Normal"/>
    <w:rsid w:val="00FC6A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nb-NO" w:eastAsia="nb-NO"/>
    </w:rPr>
  </w:style>
  <w:style w:type="character" w:customStyle="1" w:styleId="contextualspellingandgrammarerror">
    <w:name w:val="contextualspellingandgrammarerror"/>
    <w:basedOn w:val="Standardskriftforavsnitt"/>
    <w:rsid w:val="00FC6A84"/>
  </w:style>
  <w:style w:type="character" w:customStyle="1" w:styleId="advancedproofingissue">
    <w:name w:val="advancedproofingissue"/>
    <w:basedOn w:val="Standardskriftforavsnitt"/>
    <w:rsid w:val="00E53ADA"/>
  </w:style>
  <w:style w:type="character" w:customStyle="1" w:styleId="Overskrift1Tegn">
    <w:name w:val="Overskrift 1 Tegn"/>
    <w:basedOn w:val="Standardskriftforavsnitt"/>
    <w:link w:val="Overskrift1"/>
    <w:uiPriority w:val="9"/>
    <w:rsid w:val="0004624F"/>
    <w:rPr>
      <w:rFonts w:eastAsia="Times New Roman" w:cs="Times New Roman"/>
      <w:bCs/>
      <w:kern w:val="36"/>
      <w:sz w:val="40"/>
      <w:szCs w:val="48"/>
      <w:lang w:eastAsia="nb-NO"/>
    </w:rPr>
  </w:style>
  <w:style w:type="character" w:customStyle="1" w:styleId="title-text">
    <w:name w:val="title-text"/>
    <w:basedOn w:val="Standardskriftforavsnitt"/>
    <w:rsid w:val="004E2B0C"/>
  </w:style>
  <w:style w:type="character" w:customStyle="1" w:styleId="Overskrift2Tegn">
    <w:name w:val="Overskrift 2 Tegn"/>
    <w:basedOn w:val="Standardskriftforavsnitt"/>
    <w:link w:val="Overskrift2"/>
    <w:uiPriority w:val="9"/>
    <w:rsid w:val="00AE4007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paragraph" w:customStyle="1" w:styleId="Brodtekst">
    <w:name w:val="Brodtekst"/>
    <w:basedOn w:val="Normal"/>
    <w:link w:val="BrodtekstChar"/>
    <w:qFormat/>
    <w:rsid w:val="00C205EC"/>
    <w:pPr>
      <w:spacing w:after="240" w:line="360" w:lineRule="auto"/>
      <w:jc w:val="both"/>
    </w:pPr>
    <w:rPr>
      <w:rFonts w:ascii="Times New Roman" w:hAnsi="Times New Roman"/>
      <w:lang w:val="en-US"/>
    </w:rPr>
  </w:style>
  <w:style w:type="character" w:customStyle="1" w:styleId="BrodtekstChar">
    <w:name w:val="Brodtekst Char"/>
    <w:basedOn w:val="Standardskriftforavsnitt"/>
    <w:link w:val="Brodtekst"/>
    <w:rsid w:val="00C205EC"/>
    <w:rPr>
      <w:rFonts w:ascii="Times New Roman" w:hAnsi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24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9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3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3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29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0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79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2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0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87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80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14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16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13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63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77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80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658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32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9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76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57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47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72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1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64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46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51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86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92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72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37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7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2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80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41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9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31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71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47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4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434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8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6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6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02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66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65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49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67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61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83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51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20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5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83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45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603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24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42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56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39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97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5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98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7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55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72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90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31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96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8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74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22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0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91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79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89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2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58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4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6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58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10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3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25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5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4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25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1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00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8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53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70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09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04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9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36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93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60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83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94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72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52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56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81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7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86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30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94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3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88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99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72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1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53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87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25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39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60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7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57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84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9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69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8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49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9904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050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50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19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54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0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44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627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440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365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146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44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5671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4354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47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3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044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96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55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107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71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516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569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137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68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054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5742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974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3572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85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4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5382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0811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6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6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2790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04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79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332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35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149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460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01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725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879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070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211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921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1405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378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72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894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6042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350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594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324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253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567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948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155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05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224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77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988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638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622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153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2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8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0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7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60283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73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543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878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887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36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511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591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354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69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439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81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99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9274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092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775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106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982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149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96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95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863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073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28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858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73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318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830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277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242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25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303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6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7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82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4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0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31754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03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26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85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73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4191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273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21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906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36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686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24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73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54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629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47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98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9914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48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977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920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1816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862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5159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540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669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08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431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065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869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599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3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9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5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9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8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9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9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2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5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00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31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04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79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92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10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3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30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13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69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24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49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43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93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65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58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78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44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74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81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01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381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45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20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5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30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77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38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4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3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21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1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1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12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41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44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82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09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92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51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88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2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98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30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06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01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92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6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823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10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8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49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82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40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69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78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56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00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23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63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63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14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50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692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7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2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54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02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86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470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86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28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5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87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8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21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07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0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13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57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2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33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94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16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52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67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1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41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20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33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1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92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59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21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6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84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35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69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36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7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19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158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81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71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5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16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81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5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23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04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41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8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74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8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06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67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56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5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92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23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64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48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32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04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66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4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57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28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35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26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2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9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5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01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96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26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79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75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2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25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57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02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71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49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3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16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30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29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16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6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8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0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61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90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43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sanne.hyllestad@fhi.no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1C1A8B564330C47A06156287150FB76" ma:contentTypeVersion="11" ma:contentTypeDescription="Opprett et nytt dokument." ma:contentTypeScope="" ma:versionID="25c9515edc527cfaeae4df6742348f42">
  <xsd:schema xmlns:xsd="http://www.w3.org/2001/XMLSchema" xmlns:xs="http://www.w3.org/2001/XMLSchema" xmlns:p="http://schemas.microsoft.com/office/2006/metadata/properties" xmlns:ns2="9e7c1b5f-6b93-4ee4-9fa2-fda8f1b47cf5" xmlns:ns3="487b980e-477f-4383-9153-bfad679df12c" xmlns:ns4="0de5162c-f91c-4abb-ab76-6860bfc39b92" targetNamespace="http://schemas.microsoft.com/office/2006/metadata/properties" ma:root="true" ma:fieldsID="3095dddc927fd434881ec23ea2270ea3" ns2:_="" ns3:_="" ns4:_="">
    <xsd:import namespace="9e7c1b5f-6b93-4ee4-9fa2-fda8f1b47cf5"/>
    <xsd:import namespace="487b980e-477f-4383-9153-bfad679df12c"/>
    <xsd:import namespace="0de5162c-f91c-4abb-ab76-6860bfc39b92"/>
    <xsd:element name="properties">
      <xsd:complexType>
        <xsd:sequence>
          <xsd:element name="documentManagement">
            <xsd:complexType>
              <xsd:all>
                <xsd:element ref="ns2:FHI_TopicTaxHTField" minOccurs="0"/>
                <xsd:element ref="ns3:TaxCatchAll" minOccurs="0"/>
                <xsd:element ref="ns3:TaxKeywordTaxHTField" minOccurs="0"/>
                <xsd:element ref="ns4:MediaServiceMetadata" minOccurs="0"/>
                <xsd:element ref="ns4:MediaServiceFastMetadata" minOccurs="0"/>
                <xsd:element ref="ns3:SharedWithUsers" minOccurs="0"/>
                <xsd:element ref="ns3:SharedWithDetails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7c1b5f-6b93-4ee4-9fa2-fda8f1b47cf5" elementFormDefault="qualified">
    <xsd:import namespace="http://schemas.microsoft.com/office/2006/documentManagement/types"/>
    <xsd:import namespace="http://schemas.microsoft.com/office/infopath/2007/PartnerControls"/>
    <xsd:element name="FHI_TopicTaxHTField" ma:index="8" nillable="true" ma:taxonomy="true" ma:internalName="FHI_TopicTaxHTField" ma:taxonomyFieldName="FHI_Topic" ma:displayName="Tema" ma:default="1;#Smittevern|2faba461-db69-46e6-b6c7-efe7160ae24d;#2;#Beredskap|bd76ab28-4c13-41f1-af4c-09ac8a76459a" ma:fieldId="{5eb9fa72-8a58-4312-8bc5-a126a30b4fb3}" ma:taxonomyMulti="true" ma:sspId="e7140caa-8402-4c36-9a5d-f51276ec0a9c" ma:termSetId="10ab213d-8882-42de-b940-43a869fe753a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b980e-477f-4383-9153-bfad679df12c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description="" ma:hidden="true" ma:list="{5aab5a8b-cedb-4bdd-8a57-8d338f1dc315}" ma:internalName="TaxCatchAll" ma:showField="CatchAllData" ma:web="487b980e-477f-4383-9153-bfad679df1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KeywordTaxHTField" ma:index="11" nillable="true" ma:taxonomy="true" ma:internalName="TaxKeywordTaxHTField" ma:taxonomyFieldName="TaxKeyword" ma:displayName="Organisasjonsnøkkelord" ma:fieldId="{23f27201-bee3-471e-b2e7-b64fd8b7ca38}" ma:taxonomyMulti="true" ma:sspId="e7140caa-8402-4c36-9a5d-f51276ec0a9c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SharedWithUsers" ma:index="15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e5162c-f91c-4abb-ab76-6860bfc39b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7b980e-477f-4383-9153-bfad679df12c">
      <Value>2</Value>
      <Value>1</Value>
    </TaxCatchAll>
    <FHI_TopicTaxHTField xmlns="9e7c1b5f-6b93-4ee4-9fa2-fda8f1b47cf5">
      <Terms xmlns="http://schemas.microsoft.com/office/infopath/2007/PartnerControls">
        <TermInfo xmlns="http://schemas.microsoft.com/office/infopath/2007/PartnerControls">
          <TermName xmlns="http://schemas.microsoft.com/office/infopath/2007/PartnerControls">Smittevern</TermName>
          <TermId xmlns="http://schemas.microsoft.com/office/infopath/2007/PartnerControls">2faba461-db69-46e6-b6c7-efe7160ae24d</TermId>
        </TermInfo>
        <TermInfo xmlns="http://schemas.microsoft.com/office/infopath/2007/PartnerControls">
          <TermName xmlns="http://schemas.microsoft.com/office/infopath/2007/PartnerControls">Beredskap</TermName>
          <TermId xmlns="http://schemas.microsoft.com/office/infopath/2007/PartnerControls">bd76ab28-4c13-41f1-af4c-09ac8a76459a</TermId>
        </TermInfo>
      </Terms>
    </FHI_TopicTaxHTField>
    <TaxKeywordTaxHTField xmlns="487b980e-477f-4383-9153-bfad679df12c">
      <Terms xmlns="http://schemas.microsoft.com/office/infopath/2007/PartnerControls"/>
    </TaxKeywordTaxHTField>
  </documentManagement>
</p:properties>
</file>

<file path=customXml/itemProps1.xml><?xml version="1.0" encoding="utf-8"?>
<ds:datastoreItem xmlns:ds="http://schemas.openxmlformats.org/officeDocument/2006/customXml" ds:itemID="{530E55EC-D7B8-4E82-A7F6-4932233A37D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283D05E-E6A5-4BC8-AA73-CB6FEAEA72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7c1b5f-6b93-4ee4-9fa2-fda8f1b47cf5"/>
    <ds:schemaRef ds:uri="487b980e-477f-4383-9153-bfad679df12c"/>
    <ds:schemaRef ds:uri="0de5162c-f91c-4abb-ab76-6860bfc39b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3DAC068-D3EE-4790-A7C1-9298BFCF6A49}">
  <ds:schemaRefs>
    <ds:schemaRef ds:uri="0de5162c-f91c-4abb-ab76-6860bfc39b92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9e7c1b5f-6b93-4ee4-9fa2-fda8f1b47cf5"/>
    <ds:schemaRef ds:uri="http://purl.org/dc/elements/1.1/"/>
    <ds:schemaRef ds:uri="http://schemas.microsoft.com/office/2006/metadata/properties"/>
    <ds:schemaRef ds:uri="487b980e-477f-4383-9153-bfad679df12c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8</Pages>
  <Words>1488</Words>
  <Characters>7889</Characters>
  <Application>Microsoft Office Word</Application>
  <DocSecurity>0</DocSecurity>
  <Lines>65</Lines>
  <Paragraphs>18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FHI</Company>
  <LinksUpToDate>false</LinksUpToDate>
  <CharactersWithSpaces>9359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Hyllestad, Susanne</dc:creator>
  <cp:keywords/>
  <dc:description/>
  <cp:lastModifiedBy>Hyllestad, Susanne</cp:lastModifiedBy>
  <cp:revision>16</cp:revision>
  <cp:lastPrinted>2020-08-21T12:13:00Z</cp:lastPrinted>
  <dcterms:created xsi:type="dcterms:W3CDTF">2020-09-27T13:19:00Z</dcterms:created>
  <dcterms:modified xsi:type="dcterms:W3CDTF">2020-12-18T19:06:00Z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0x01010001C1A8B564330C47A06156287150FB76</vt:lpwstr>
  </property>
  <property fmtid="{D5CDD505-2E9C-101B-9397-08002B2CF9AE}" pid="3" name="TaxKeyword">
    <vt:lpwstr/>
  </property>
  <property fmtid="{D5CDD505-2E9C-101B-9397-08002B2CF9AE}" pid="4" name="FHI_Topic">
    <vt:lpwstr>1;#Smittevern|2faba461-db69-46e6-b6c7-efe7160ae24d;#2;#Beredskap|bd76ab28-4c13-41f1-af4c-09ac8a76459a</vt:lpwstr>
  </property>
</Properties>
</file>