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15BAA5" w14:textId="0D1A1619" w:rsidR="00052E56" w:rsidRPr="0015173E" w:rsidRDefault="00155517">
      <w:pPr>
        <w:rPr>
          <w:rFonts w:ascii="Arial" w:hAnsi="Arial" w:cs="Arial"/>
          <w:lang w:val="en-US"/>
        </w:rPr>
      </w:pPr>
      <w:r w:rsidRPr="0015173E">
        <w:rPr>
          <w:rFonts w:ascii="Arial" w:hAnsi="Arial" w:cs="Arial"/>
          <w:lang w:val="en-US"/>
        </w:rPr>
        <w:t>Supplementary information belonging to the manuscript:</w:t>
      </w:r>
    </w:p>
    <w:p w14:paraId="3CCE6E63" w14:textId="77777777" w:rsidR="00155517" w:rsidRDefault="00155517">
      <w:pPr>
        <w:rPr>
          <w:lang w:val="en-US"/>
        </w:rPr>
      </w:pPr>
    </w:p>
    <w:p w14:paraId="17FA179C" w14:textId="77777777" w:rsidR="007A5066" w:rsidRPr="007A5066" w:rsidRDefault="007A5066" w:rsidP="007A5066">
      <w:pPr>
        <w:jc w:val="center"/>
        <w:rPr>
          <w:rFonts w:ascii="Arial" w:hAnsi="Arial" w:cs="Arial"/>
          <w:sz w:val="32"/>
          <w:szCs w:val="32"/>
          <w:lang w:val="en-US"/>
        </w:rPr>
      </w:pPr>
      <w:r w:rsidRPr="007A5066">
        <w:rPr>
          <w:rFonts w:ascii="Arial" w:hAnsi="Arial" w:cs="Arial"/>
          <w:b/>
          <w:sz w:val="32"/>
          <w:szCs w:val="32"/>
          <w:lang w:val="en-US"/>
        </w:rPr>
        <w:t>Multidisciplinary lifestyle interventions in the management of resistant hypertension</w:t>
      </w:r>
    </w:p>
    <w:p w14:paraId="7068693A" w14:textId="77777777" w:rsidR="007A5066" w:rsidRPr="007A5066" w:rsidRDefault="007A5066" w:rsidP="007A5066">
      <w:pPr>
        <w:jc w:val="center"/>
        <w:rPr>
          <w:rFonts w:ascii="Arial" w:hAnsi="Arial" w:cs="Arial"/>
          <w:sz w:val="32"/>
          <w:szCs w:val="32"/>
          <w:lang w:val="en-US"/>
        </w:rPr>
      </w:pPr>
    </w:p>
    <w:p w14:paraId="7099C0B1" w14:textId="77777777" w:rsidR="007A5066" w:rsidRPr="007A5066" w:rsidRDefault="007A5066" w:rsidP="007A5066">
      <w:pPr>
        <w:spacing w:line="360" w:lineRule="auto"/>
        <w:jc w:val="center"/>
        <w:rPr>
          <w:rFonts w:ascii="Arial" w:hAnsi="Arial" w:cs="Arial"/>
          <w:b/>
          <w:lang w:val="en-US"/>
        </w:rPr>
      </w:pPr>
    </w:p>
    <w:p w14:paraId="5582326C" w14:textId="77777777" w:rsidR="007A5066" w:rsidRPr="007A5066" w:rsidRDefault="007A5066" w:rsidP="007A5066">
      <w:pPr>
        <w:spacing w:line="360" w:lineRule="auto"/>
        <w:jc w:val="center"/>
        <w:rPr>
          <w:rFonts w:ascii="Arial" w:hAnsi="Arial" w:cs="Arial"/>
          <w:b/>
          <w:lang w:val="en-US"/>
        </w:rPr>
      </w:pPr>
    </w:p>
    <w:p w14:paraId="7ED53744" w14:textId="77777777" w:rsidR="007A5066" w:rsidRPr="00F90914" w:rsidRDefault="007A5066" w:rsidP="007A5066">
      <w:pPr>
        <w:spacing w:line="360" w:lineRule="auto"/>
        <w:jc w:val="center"/>
        <w:rPr>
          <w:rFonts w:ascii="Arial" w:hAnsi="Arial" w:cs="Arial"/>
          <w:b/>
        </w:rPr>
      </w:pPr>
      <w:r w:rsidRPr="00F90914">
        <w:rPr>
          <w:rFonts w:ascii="Arial" w:hAnsi="Arial" w:cs="Arial"/>
          <w:b/>
        </w:rPr>
        <w:t>Eugenia Espinel</w:t>
      </w:r>
      <w:r w:rsidRPr="00F90914">
        <w:rPr>
          <w:rFonts w:ascii="Arial" w:hAnsi="Arial" w:cs="Arial"/>
          <w:b/>
          <w:vertAlign w:val="superscript"/>
        </w:rPr>
        <w:t>1</w:t>
      </w:r>
      <w:r w:rsidRPr="004C58D4">
        <w:rPr>
          <w:rFonts w:ascii="Arial" w:hAnsi="Arial" w:cs="Arial"/>
          <w:b/>
        </w:rPr>
        <w:t>*</w:t>
      </w:r>
      <w:r w:rsidRPr="00F90914">
        <w:rPr>
          <w:rFonts w:ascii="Arial" w:hAnsi="Arial" w:cs="Arial"/>
          <w:b/>
        </w:rPr>
        <w:t xml:space="preserve">, </w:t>
      </w:r>
      <w:proofErr w:type="spellStart"/>
      <w:r w:rsidRPr="00F90914">
        <w:rPr>
          <w:rFonts w:ascii="Arial" w:hAnsi="Arial" w:cs="Arial"/>
          <w:b/>
        </w:rPr>
        <w:t>Maria</w:t>
      </w:r>
      <w:proofErr w:type="spellEnd"/>
      <w:r w:rsidRPr="00F90914">
        <w:rPr>
          <w:rFonts w:ascii="Arial" w:hAnsi="Arial" w:cs="Arial"/>
          <w:b/>
        </w:rPr>
        <w:t xml:space="preserve"> Antonia Azancot</w:t>
      </w:r>
      <w:r w:rsidRPr="00F90914">
        <w:rPr>
          <w:rFonts w:ascii="Arial" w:hAnsi="Arial" w:cs="Arial"/>
          <w:b/>
          <w:vertAlign w:val="superscript"/>
        </w:rPr>
        <w:t>1</w:t>
      </w:r>
      <w:r w:rsidRPr="00F90914">
        <w:rPr>
          <w:rFonts w:ascii="Arial" w:hAnsi="Arial" w:cs="Arial"/>
          <w:b/>
        </w:rPr>
        <w:t>, Alba Gomez</w:t>
      </w:r>
      <w:r w:rsidRPr="00F90914">
        <w:rPr>
          <w:rFonts w:ascii="Arial" w:hAnsi="Arial" w:cs="Arial"/>
          <w:b/>
          <w:vertAlign w:val="superscript"/>
        </w:rPr>
        <w:t>2</w:t>
      </w:r>
      <w:r w:rsidRPr="00F90914">
        <w:rPr>
          <w:rFonts w:ascii="Arial" w:hAnsi="Arial" w:cs="Arial"/>
          <w:b/>
        </w:rPr>
        <w:t>, Anna Beneria</w:t>
      </w:r>
      <w:r w:rsidRPr="00F90914">
        <w:rPr>
          <w:rFonts w:ascii="Arial" w:hAnsi="Arial" w:cs="Arial"/>
          <w:b/>
          <w:vertAlign w:val="superscript"/>
        </w:rPr>
        <w:t>3</w:t>
      </w:r>
      <w:r w:rsidRPr="00F90914">
        <w:rPr>
          <w:rFonts w:ascii="Arial" w:hAnsi="Arial" w:cs="Arial"/>
          <w:b/>
        </w:rPr>
        <w:t>, Anna Caraben</w:t>
      </w:r>
      <w:r w:rsidRPr="00F90914">
        <w:rPr>
          <w:rFonts w:ascii="Arial" w:hAnsi="Arial" w:cs="Arial"/>
          <w:b/>
          <w:vertAlign w:val="superscript"/>
        </w:rPr>
        <w:t>1</w:t>
      </w:r>
      <w:r w:rsidRPr="00F90914">
        <w:rPr>
          <w:rFonts w:ascii="Arial" w:hAnsi="Arial" w:cs="Arial"/>
          <w:b/>
        </w:rPr>
        <w:t>, Laura Andurell</w:t>
      </w:r>
      <w:r w:rsidRPr="00F90914">
        <w:rPr>
          <w:rFonts w:ascii="Arial" w:hAnsi="Arial" w:cs="Arial"/>
          <w:b/>
          <w:vertAlign w:val="superscript"/>
        </w:rPr>
        <w:t>4</w:t>
      </w:r>
      <w:r w:rsidRPr="00F90914">
        <w:rPr>
          <w:rFonts w:ascii="Arial" w:hAnsi="Arial" w:cs="Arial"/>
          <w:b/>
        </w:rPr>
        <w:t>, Pilar Delgado</w:t>
      </w:r>
      <w:r w:rsidRPr="00F90914">
        <w:rPr>
          <w:rFonts w:ascii="Arial" w:hAnsi="Arial" w:cs="Arial"/>
          <w:b/>
          <w:vertAlign w:val="superscript"/>
        </w:rPr>
        <w:t>5</w:t>
      </w:r>
      <w:r w:rsidRPr="00F90914">
        <w:rPr>
          <w:rFonts w:ascii="Arial" w:hAnsi="Arial" w:cs="Arial"/>
          <w:b/>
        </w:rPr>
        <w:t>, Helena Castañé</w:t>
      </w:r>
      <w:r w:rsidRPr="00F90914">
        <w:rPr>
          <w:rFonts w:ascii="Arial" w:hAnsi="Arial" w:cs="Arial"/>
          <w:b/>
          <w:vertAlign w:val="superscript"/>
        </w:rPr>
        <w:t>6</w:t>
      </w:r>
      <w:r w:rsidRPr="004C58D4">
        <w:rPr>
          <w:rFonts w:ascii="Arial" w:hAnsi="Arial" w:cs="Arial"/>
          <w:b/>
        </w:rPr>
        <w:t>*</w:t>
      </w:r>
      <w:r w:rsidRPr="00F90914">
        <w:rPr>
          <w:rFonts w:ascii="Arial" w:hAnsi="Arial" w:cs="Arial"/>
          <w:b/>
        </w:rPr>
        <w:t>, Jorge Joven</w:t>
      </w:r>
      <w:r w:rsidRPr="00F90914">
        <w:rPr>
          <w:rFonts w:ascii="Arial" w:hAnsi="Arial" w:cs="Arial"/>
          <w:b/>
          <w:vertAlign w:val="superscript"/>
        </w:rPr>
        <w:t>6</w:t>
      </w:r>
      <w:r w:rsidRPr="00F90914">
        <w:rPr>
          <w:rFonts w:ascii="Arial" w:hAnsi="Arial" w:cs="Arial"/>
          <w:b/>
        </w:rPr>
        <w:t>, Daniel Seron</w:t>
      </w:r>
      <w:r w:rsidRPr="00F90914">
        <w:rPr>
          <w:rFonts w:ascii="Arial" w:hAnsi="Arial" w:cs="Arial"/>
          <w:b/>
          <w:vertAlign w:val="superscript"/>
        </w:rPr>
        <w:t>1</w:t>
      </w:r>
    </w:p>
    <w:p w14:paraId="54B62A55" w14:textId="77777777" w:rsidR="007A5066" w:rsidRDefault="007A5066" w:rsidP="007A5066">
      <w:pPr>
        <w:spacing w:line="360" w:lineRule="auto"/>
        <w:rPr>
          <w:rFonts w:ascii="Arial" w:hAnsi="Arial" w:cs="Arial"/>
          <w:b/>
        </w:rPr>
      </w:pPr>
    </w:p>
    <w:p w14:paraId="6B82D7D1" w14:textId="77777777" w:rsidR="007A5066" w:rsidRPr="00F90914" w:rsidRDefault="007A5066" w:rsidP="007A5066">
      <w:pPr>
        <w:spacing w:line="360" w:lineRule="auto"/>
        <w:rPr>
          <w:rFonts w:ascii="Arial" w:hAnsi="Arial" w:cs="Arial"/>
          <w:b/>
        </w:rPr>
      </w:pPr>
    </w:p>
    <w:p w14:paraId="159E5E12" w14:textId="77777777" w:rsidR="007A5066" w:rsidRPr="00F90914" w:rsidRDefault="007A5066" w:rsidP="007A5066">
      <w:pPr>
        <w:spacing w:line="360" w:lineRule="auto"/>
        <w:rPr>
          <w:rFonts w:ascii="Arial" w:hAnsi="Arial" w:cs="Arial"/>
        </w:rPr>
      </w:pPr>
    </w:p>
    <w:p w14:paraId="778B96CD" w14:textId="77777777" w:rsidR="007A5066" w:rsidRPr="00F90914" w:rsidRDefault="007A5066" w:rsidP="007A5066">
      <w:pPr>
        <w:spacing w:line="360" w:lineRule="auto"/>
        <w:rPr>
          <w:rFonts w:ascii="Arial" w:hAnsi="Arial" w:cs="Arial"/>
        </w:rPr>
      </w:pPr>
      <w:r w:rsidRPr="00F90914">
        <w:rPr>
          <w:rFonts w:ascii="Arial" w:hAnsi="Arial" w:cs="Arial"/>
          <w:vertAlign w:val="superscript"/>
        </w:rPr>
        <w:t>1</w:t>
      </w:r>
      <w:r w:rsidRPr="00F90914">
        <w:rPr>
          <w:rFonts w:ascii="Arial" w:hAnsi="Arial" w:cs="Arial"/>
        </w:rPr>
        <w:t xml:space="preserve">Department of </w:t>
      </w:r>
      <w:proofErr w:type="spellStart"/>
      <w:r w:rsidRPr="00F90914">
        <w:rPr>
          <w:rFonts w:ascii="Arial" w:hAnsi="Arial" w:cs="Arial"/>
        </w:rPr>
        <w:t>Nephrology</w:t>
      </w:r>
      <w:proofErr w:type="spellEnd"/>
      <w:r w:rsidRPr="00F90914">
        <w:rPr>
          <w:rFonts w:ascii="Arial" w:hAnsi="Arial" w:cs="Arial"/>
        </w:rPr>
        <w:t xml:space="preserve">, Hospital </w:t>
      </w:r>
      <w:proofErr w:type="spellStart"/>
      <w:r w:rsidRPr="00F90914">
        <w:rPr>
          <w:rFonts w:ascii="Arial" w:hAnsi="Arial" w:cs="Arial"/>
        </w:rPr>
        <w:t>Universitari</w:t>
      </w:r>
      <w:proofErr w:type="spellEnd"/>
      <w:r w:rsidRPr="00F90914">
        <w:rPr>
          <w:rFonts w:ascii="Arial" w:hAnsi="Arial" w:cs="Arial"/>
        </w:rPr>
        <w:t xml:space="preserve"> de la </w:t>
      </w:r>
      <w:proofErr w:type="spellStart"/>
      <w:r w:rsidRPr="00F90914">
        <w:rPr>
          <w:rFonts w:ascii="Arial" w:hAnsi="Arial" w:cs="Arial"/>
        </w:rPr>
        <w:t>Vall</w:t>
      </w:r>
      <w:proofErr w:type="spellEnd"/>
      <w:r w:rsidRPr="00F90914">
        <w:rPr>
          <w:rFonts w:ascii="Arial" w:hAnsi="Arial" w:cs="Arial"/>
        </w:rPr>
        <w:t xml:space="preserve"> </w:t>
      </w:r>
      <w:proofErr w:type="spellStart"/>
      <w:r w:rsidRPr="00F90914">
        <w:rPr>
          <w:rFonts w:ascii="Arial" w:hAnsi="Arial" w:cs="Arial"/>
        </w:rPr>
        <w:t>d’Hebrón</w:t>
      </w:r>
      <w:proofErr w:type="spellEnd"/>
      <w:r w:rsidRPr="00F90914">
        <w:rPr>
          <w:rFonts w:ascii="Arial" w:hAnsi="Arial" w:cs="Arial"/>
        </w:rPr>
        <w:t xml:space="preserve">, </w:t>
      </w:r>
      <w:proofErr w:type="spellStart"/>
      <w:r w:rsidRPr="00F90914">
        <w:rPr>
          <w:rFonts w:ascii="Arial" w:hAnsi="Arial" w:cs="Arial"/>
        </w:rPr>
        <w:t>Universitat</w:t>
      </w:r>
      <w:proofErr w:type="spellEnd"/>
      <w:r w:rsidRPr="00F90914">
        <w:rPr>
          <w:rFonts w:ascii="Arial" w:hAnsi="Arial" w:cs="Arial"/>
        </w:rPr>
        <w:t xml:space="preserve"> </w:t>
      </w:r>
      <w:proofErr w:type="spellStart"/>
      <w:r w:rsidRPr="00F90914">
        <w:rPr>
          <w:rFonts w:ascii="Arial" w:hAnsi="Arial" w:cs="Arial"/>
        </w:rPr>
        <w:t>Autònoma</w:t>
      </w:r>
      <w:proofErr w:type="spellEnd"/>
      <w:r w:rsidRPr="00F90914">
        <w:rPr>
          <w:rFonts w:ascii="Arial" w:hAnsi="Arial" w:cs="Arial"/>
        </w:rPr>
        <w:t xml:space="preserve"> de Barcelona, </w:t>
      </w:r>
      <w:proofErr w:type="spellStart"/>
      <w:r w:rsidRPr="00F90914">
        <w:rPr>
          <w:rFonts w:ascii="Arial" w:hAnsi="Arial" w:cs="Arial"/>
        </w:rPr>
        <w:t>Spain</w:t>
      </w:r>
      <w:proofErr w:type="spellEnd"/>
      <w:r w:rsidRPr="00F90914">
        <w:rPr>
          <w:rFonts w:ascii="Arial" w:hAnsi="Arial" w:cs="Arial"/>
        </w:rPr>
        <w:t>.</w:t>
      </w:r>
    </w:p>
    <w:p w14:paraId="41253481" w14:textId="77777777" w:rsidR="007A5066" w:rsidRPr="00F90914" w:rsidRDefault="007A5066" w:rsidP="007A5066">
      <w:pPr>
        <w:spacing w:line="360" w:lineRule="auto"/>
        <w:rPr>
          <w:rFonts w:ascii="Arial" w:hAnsi="Arial" w:cs="Arial"/>
        </w:rPr>
      </w:pPr>
      <w:r w:rsidRPr="00F90914">
        <w:rPr>
          <w:rFonts w:ascii="Arial" w:hAnsi="Arial" w:cs="Arial"/>
          <w:vertAlign w:val="superscript"/>
        </w:rPr>
        <w:t>2</w:t>
      </w:r>
      <w:r w:rsidRPr="00F90914">
        <w:rPr>
          <w:rFonts w:ascii="Arial" w:hAnsi="Arial" w:cs="Arial"/>
        </w:rPr>
        <w:t xml:space="preserve">Department of </w:t>
      </w:r>
      <w:proofErr w:type="spellStart"/>
      <w:r w:rsidRPr="00F90914">
        <w:rPr>
          <w:rFonts w:ascii="Arial" w:hAnsi="Arial" w:cs="Arial"/>
        </w:rPr>
        <w:t>Ph</w:t>
      </w:r>
      <w:r>
        <w:rPr>
          <w:rFonts w:ascii="Arial" w:hAnsi="Arial" w:cs="Arial"/>
        </w:rPr>
        <w:t>y</w:t>
      </w:r>
      <w:r w:rsidRPr="00F90914">
        <w:rPr>
          <w:rFonts w:ascii="Arial" w:hAnsi="Arial" w:cs="Arial"/>
        </w:rPr>
        <w:t>sical</w:t>
      </w:r>
      <w:proofErr w:type="spellEnd"/>
      <w:r w:rsidRPr="00F90914">
        <w:rPr>
          <w:rFonts w:ascii="Arial" w:hAnsi="Arial" w:cs="Arial"/>
        </w:rPr>
        <w:t xml:space="preserve"> Medicine and </w:t>
      </w:r>
      <w:proofErr w:type="spellStart"/>
      <w:r w:rsidRPr="00F90914">
        <w:rPr>
          <w:rFonts w:ascii="Arial" w:hAnsi="Arial" w:cs="Arial"/>
        </w:rPr>
        <w:t>Rehabilitation</w:t>
      </w:r>
      <w:proofErr w:type="spellEnd"/>
      <w:r w:rsidRPr="00F90914">
        <w:rPr>
          <w:rFonts w:ascii="Arial" w:hAnsi="Arial" w:cs="Arial"/>
        </w:rPr>
        <w:t xml:space="preserve">, Hospital </w:t>
      </w:r>
      <w:proofErr w:type="spellStart"/>
      <w:r w:rsidRPr="00F90914">
        <w:rPr>
          <w:rFonts w:ascii="Arial" w:hAnsi="Arial" w:cs="Arial"/>
        </w:rPr>
        <w:t>Universitari</w:t>
      </w:r>
      <w:proofErr w:type="spellEnd"/>
      <w:r w:rsidRPr="00F90914">
        <w:rPr>
          <w:rFonts w:ascii="Arial" w:hAnsi="Arial" w:cs="Arial"/>
        </w:rPr>
        <w:t xml:space="preserve"> de la </w:t>
      </w:r>
      <w:proofErr w:type="spellStart"/>
      <w:r w:rsidRPr="00F90914">
        <w:rPr>
          <w:rFonts w:ascii="Arial" w:hAnsi="Arial" w:cs="Arial"/>
        </w:rPr>
        <w:t>Vall</w:t>
      </w:r>
      <w:proofErr w:type="spellEnd"/>
      <w:r w:rsidRPr="00F90914">
        <w:rPr>
          <w:rFonts w:ascii="Arial" w:hAnsi="Arial" w:cs="Arial"/>
        </w:rPr>
        <w:t xml:space="preserve"> </w:t>
      </w:r>
      <w:proofErr w:type="spellStart"/>
      <w:r w:rsidRPr="00F90914">
        <w:rPr>
          <w:rFonts w:ascii="Arial" w:hAnsi="Arial" w:cs="Arial"/>
        </w:rPr>
        <w:t>d’Hebrón</w:t>
      </w:r>
      <w:proofErr w:type="spellEnd"/>
      <w:r w:rsidRPr="00F90914">
        <w:rPr>
          <w:rFonts w:ascii="Arial" w:hAnsi="Arial" w:cs="Arial"/>
        </w:rPr>
        <w:t xml:space="preserve">, </w:t>
      </w:r>
      <w:proofErr w:type="spellStart"/>
      <w:r w:rsidRPr="00F90914">
        <w:rPr>
          <w:rFonts w:ascii="Arial" w:hAnsi="Arial" w:cs="Arial"/>
        </w:rPr>
        <w:t>Universitat</w:t>
      </w:r>
      <w:proofErr w:type="spellEnd"/>
      <w:r w:rsidRPr="00F90914">
        <w:rPr>
          <w:rFonts w:ascii="Arial" w:hAnsi="Arial" w:cs="Arial"/>
        </w:rPr>
        <w:t xml:space="preserve"> </w:t>
      </w:r>
      <w:proofErr w:type="spellStart"/>
      <w:r w:rsidRPr="00F90914">
        <w:rPr>
          <w:rFonts w:ascii="Arial" w:hAnsi="Arial" w:cs="Arial"/>
        </w:rPr>
        <w:t>Autònoma</w:t>
      </w:r>
      <w:proofErr w:type="spellEnd"/>
      <w:r w:rsidRPr="00F90914">
        <w:rPr>
          <w:rFonts w:ascii="Arial" w:hAnsi="Arial" w:cs="Arial"/>
        </w:rPr>
        <w:t xml:space="preserve"> de Barcelona, </w:t>
      </w:r>
      <w:proofErr w:type="spellStart"/>
      <w:r w:rsidRPr="00F90914">
        <w:rPr>
          <w:rFonts w:ascii="Arial" w:hAnsi="Arial" w:cs="Arial"/>
        </w:rPr>
        <w:t>Spain</w:t>
      </w:r>
      <w:proofErr w:type="spellEnd"/>
      <w:r w:rsidRPr="00F90914">
        <w:rPr>
          <w:rFonts w:ascii="Arial" w:hAnsi="Arial" w:cs="Arial"/>
        </w:rPr>
        <w:t>.</w:t>
      </w:r>
    </w:p>
    <w:p w14:paraId="4B5C006B" w14:textId="77777777" w:rsidR="007A5066" w:rsidRDefault="007A5066" w:rsidP="007A5066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3</w:t>
      </w:r>
      <w:r>
        <w:rPr>
          <w:rFonts w:ascii="Arial" w:hAnsi="Arial" w:cs="Arial"/>
        </w:rPr>
        <w:t xml:space="preserve">Department of </w:t>
      </w:r>
      <w:proofErr w:type="spellStart"/>
      <w:r>
        <w:rPr>
          <w:rFonts w:ascii="Arial" w:hAnsi="Arial" w:cs="Arial"/>
        </w:rPr>
        <w:t>Psychiatry</w:t>
      </w:r>
      <w:proofErr w:type="spellEnd"/>
      <w:r>
        <w:rPr>
          <w:rFonts w:ascii="Arial" w:hAnsi="Arial" w:cs="Arial"/>
        </w:rPr>
        <w:t xml:space="preserve">, Hospital </w:t>
      </w:r>
      <w:proofErr w:type="spellStart"/>
      <w:r>
        <w:rPr>
          <w:rFonts w:ascii="Arial" w:hAnsi="Arial" w:cs="Arial"/>
        </w:rPr>
        <w:t>Universitari</w:t>
      </w:r>
      <w:proofErr w:type="spellEnd"/>
      <w:r>
        <w:rPr>
          <w:rFonts w:ascii="Arial" w:hAnsi="Arial" w:cs="Arial"/>
        </w:rPr>
        <w:t xml:space="preserve"> de la </w:t>
      </w:r>
      <w:proofErr w:type="spellStart"/>
      <w:r>
        <w:rPr>
          <w:rFonts w:ascii="Arial" w:hAnsi="Arial" w:cs="Arial"/>
        </w:rPr>
        <w:t>Vall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d’Hebrón</w:t>
      </w:r>
      <w:proofErr w:type="spellEnd"/>
      <w:r>
        <w:rPr>
          <w:rFonts w:ascii="Arial" w:hAnsi="Arial" w:cs="Arial"/>
        </w:rPr>
        <w:t>,</w:t>
      </w:r>
      <w:r w:rsidRPr="008E5F10">
        <w:rPr>
          <w:rFonts w:ascii="Arial" w:hAnsi="Arial" w:cs="Arial"/>
        </w:rPr>
        <w:t xml:space="preserve"> </w:t>
      </w:r>
      <w:proofErr w:type="spellStart"/>
      <w:r w:rsidRPr="008E5F10">
        <w:rPr>
          <w:rFonts w:ascii="Arial" w:hAnsi="Arial" w:cs="Arial"/>
        </w:rPr>
        <w:t>Universitat</w:t>
      </w:r>
      <w:proofErr w:type="spellEnd"/>
      <w:r w:rsidRPr="008E5F10">
        <w:rPr>
          <w:rFonts w:ascii="Arial" w:hAnsi="Arial" w:cs="Arial"/>
        </w:rPr>
        <w:t xml:space="preserve"> </w:t>
      </w:r>
      <w:proofErr w:type="spellStart"/>
      <w:r w:rsidRPr="008E5F10">
        <w:rPr>
          <w:rFonts w:ascii="Arial" w:hAnsi="Arial" w:cs="Arial"/>
        </w:rPr>
        <w:t>Autònoma</w:t>
      </w:r>
      <w:proofErr w:type="spellEnd"/>
      <w:r w:rsidRPr="008E5F10">
        <w:rPr>
          <w:rFonts w:ascii="Arial" w:hAnsi="Arial" w:cs="Arial"/>
        </w:rPr>
        <w:t xml:space="preserve"> de Barcelona</w:t>
      </w:r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Spain</w:t>
      </w:r>
      <w:proofErr w:type="spellEnd"/>
      <w:r>
        <w:rPr>
          <w:rFonts w:ascii="Arial" w:hAnsi="Arial" w:cs="Arial"/>
        </w:rPr>
        <w:t>.</w:t>
      </w:r>
    </w:p>
    <w:p w14:paraId="2388F49F" w14:textId="5440D33E" w:rsidR="007A5066" w:rsidRPr="008E5F10" w:rsidRDefault="007A5066" w:rsidP="007A5066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4</w:t>
      </w:r>
      <w:r>
        <w:rPr>
          <w:rFonts w:ascii="Arial" w:hAnsi="Arial" w:cs="Arial"/>
        </w:rPr>
        <w:t xml:space="preserve">Department of </w:t>
      </w:r>
      <w:proofErr w:type="spellStart"/>
      <w:r w:rsidRPr="008E5F10">
        <w:rPr>
          <w:rFonts w:ascii="Arial" w:hAnsi="Arial" w:cs="Arial"/>
        </w:rPr>
        <w:t>Endocrinology</w:t>
      </w:r>
      <w:proofErr w:type="spellEnd"/>
      <w:r w:rsidRPr="008E5F10">
        <w:rPr>
          <w:rFonts w:ascii="Arial" w:hAnsi="Arial" w:cs="Arial"/>
        </w:rPr>
        <w:t xml:space="preserve"> and </w:t>
      </w:r>
      <w:proofErr w:type="spellStart"/>
      <w:r w:rsidRPr="008E5F10">
        <w:rPr>
          <w:rFonts w:ascii="Arial" w:hAnsi="Arial" w:cs="Arial"/>
        </w:rPr>
        <w:t>Nutrition</w:t>
      </w:r>
      <w:proofErr w:type="spellEnd"/>
      <w:r>
        <w:rPr>
          <w:rFonts w:ascii="Arial" w:hAnsi="Arial" w:cs="Arial"/>
        </w:rPr>
        <w:t>,</w:t>
      </w:r>
      <w:r w:rsidRPr="008E5F1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Hospital </w:t>
      </w:r>
      <w:proofErr w:type="spellStart"/>
      <w:r>
        <w:rPr>
          <w:rFonts w:ascii="Arial" w:hAnsi="Arial" w:cs="Arial"/>
        </w:rPr>
        <w:t>Universitari</w:t>
      </w:r>
      <w:proofErr w:type="spellEnd"/>
      <w:r>
        <w:rPr>
          <w:rFonts w:ascii="Arial" w:hAnsi="Arial" w:cs="Arial"/>
        </w:rPr>
        <w:t xml:space="preserve"> de la </w:t>
      </w:r>
      <w:proofErr w:type="spellStart"/>
      <w:r>
        <w:rPr>
          <w:rFonts w:ascii="Arial" w:hAnsi="Arial" w:cs="Arial"/>
        </w:rPr>
        <w:t>Vall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d’Hebrón</w:t>
      </w:r>
      <w:proofErr w:type="spellEnd"/>
      <w:r>
        <w:rPr>
          <w:rFonts w:ascii="Arial" w:hAnsi="Arial" w:cs="Arial"/>
        </w:rPr>
        <w:t xml:space="preserve">, </w:t>
      </w:r>
      <w:proofErr w:type="spellStart"/>
      <w:r w:rsidRPr="008E5F10">
        <w:rPr>
          <w:rFonts w:ascii="Arial" w:hAnsi="Arial" w:cs="Arial"/>
        </w:rPr>
        <w:t>Universitat</w:t>
      </w:r>
      <w:proofErr w:type="spellEnd"/>
      <w:r w:rsidRPr="008E5F10">
        <w:rPr>
          <w:rFonts w:ascii="Arial" w:hAnsi="Arial" w:cs="Arial"/>
        </w:rPr>
        <w:t xml:space="preserve"> </w:t>
      </w:r>
      <w:proofErr w:type="spellStart"/>
      <w:r w:rsidRPr="008E5F10">
        <w:rPr>
          <w:rFonts w:ascii="Arial" w:hAnsi="Arial" w:cs="Arial"/>
        </w:rPr>
        <w:t>Autònoma</w:t>
      </w:r>
      <w:proofErr w:type="spellEnd"/>
      <w:r w:rsidRPr="008E5F10">
        <w:rPr>
          <w:rFonts w:ascii="Arial" w:hAnsi="Arial" w:cs="Arial"/>
        </w:rPr>
        <w:t xml:space="preserve"> de Barcelona, </w:t>
      </w:r>
      <w:proofErr w:type="spellStart"/>
      <w:r w:rsidRPr="008E5F10">
        <w:rPr>
          <w:rFonts w:ascii="Arial" w:hAnsi="Arial" w:cs="Arial"/>
        </w:rPr>
        <w:t>Spain</w:t>
      </w:r>
      <w:proofErr w:type="spellEnd"/>
      <w:r w:rsidRPr="008E5F10">
        <w:rPr>
          <w:rFonts w:ascii="Arial" w:hAnsi="Arial" w:cs="Arial"/>
        </w:rPr>
        <w:t>.</w:t>
      </w:r>
    </w:p>
    <w:p w14:paraId="581D32E1" w14:textId="77777777" w:rsidR="007A5066" w:rsidRPr="00F90914" w:rsidRDefault="007A5066" w:rsidP="007A5066">
      <w:pPr>
        <w:spacing w:line="360" w:lineRule="auto"/>
        <w:rPr>
          <w:rFonts w:ascii="Arial" w:hAnsi="Arial" w:cs="Arial"/>
        </w:rPr>
      </w:pPr>
      <w:r w:rsidRPr="00F90914">
        <w:rPr>
          <w:rFonts w:ascii="Arial" w:hAnsi="Arial" w:cs="Arial"/>
          <w:vertAlign w:val="superscript"/>
        </w:rPr>
        <w:t>5</w:t>
      </w:r>
      <w:r w:rsidRPr="00F90914">
        <w:rPr>
          <w:rFonts w:ascii="Arial" w:hAnsi="Arial" w:cs="Arial"/>
        </w:rPr>
        <w:t xml:space="preserve">Department of </w:t>
      </w:r>
      <w:proofErr w:type="spellStart"/>
      <w:r w:rsidRPr="00F90914">
        <w:rPr>
          <w:rFonts w:ascii="Arial" w:hAnsi="Arial" w:cs="Arial"/>
        </w:rPr>
        <w:t>Neurology</w:t>
      </w:r>
      <w:proofErr w:type="spellEnd"/>
      <w:r w:rsidRPr="00F90914">
        <w:rPr>
          <w:rFonts w:ascii="Arial" w:hAnsi="Arial" w:cs="Arial"/>
        </w:rPr>
        <w:t xml:space="preserve">, Hospital </w:t>
      </w:r>
      <w:proofErr w:type="spellStart"/>
      <w:r w:rsidRPr="00F90914">
        <w:rPr>
          <w:rFonts w:ascii="Arial" w:hAnsi="Arial" w:cs="Arial"/>
        </w:rPr>
        <w:t>Universitari</w:t>
      </w:r>
      <w:proofErr w:type="spellEnd"/>
      <w:r w:rsidRPr="00F90914">
        <w:rPr>
          <w:rFonts w:ascii="Arial" w:hAnsi="Arial" w:cs="Arial"/>
        </w:rPr>
        <w:t xml:space="preserve"> de la </w:t>
      </w:r>
      <w:proofErr w:type="spellStart"/>
      <w:r w:rsidRPr="00F90914">
        <w:rPr>
          <w:rFonts w:ascii="Arial" w:hAnsi="Arial" w:cs="Arial"/>
        </w:rPr>
        <w:t>Vall</w:t>
      </w:r>
      <w:proofErr w:type="spellEnd"/>
      <w:r w:rsidRPr="00F90914">
        <w:rPr>
          <w:rFonts w:ascii="Arial" w:hAnsi="Arial" w:cs="Arial"/>
        </w:rPr>
        <w:t xml:space="preserve"> </w:t>
      </w:r>
      <w:proofErr w:type="spellStart"/>
      <w:r w:rsidRPr="00F90914">
        <w:rPr>
          <w:rFonts w:ascii="Arial" w:hAnsi="Arial" w:cs="Arial"/>
        </w:rPr>
        <w:t>d’Hebrón</w:t>
      </w:r>
      <w:proofErr w:type="spellEnd"/>
      <w:r w:rsidRPr="00F90914">
        <w:rPr>
          <w:rFonts w:ascii="Arial" w:hAnsi="Arial" w:cs="Arial"/>
        </w:rPr>
        <w:t xml:space="preserve">, </w:t>
      </w:r>
      <w:proofErr w:type="spellStart"/>
      <w:r w:rsidRPr="00F90914">
        <w:rPr>
          <w:rFonts w:ascii="Arial" w:hAnsi="Arial" w:cs="Arial"/>
        </w:rPr>
        <w:t>Universitat</w:t>
      </w:r>
      <w:proofErr w:type="spellEnd"/>
      <w:r w:rsidRPr="00F90914">
        <w:rPr>
          <w:rFonts w:ascii="Arial" w:hAnsi="Arial" w:cs="Arial"/>
        </w:rPr>
        <w:t xml:space="preserve"> </w:t>
      </w:r>
      <w:proofErr w:type="spellStart"/>
      <w:r w:rsidRPr="00F90914">
        <w:rPr>
          <w:rFonts w:ascii="Arial" w:hAnsi="Arial" w:cs="Arial"/>
        </w:rPr>
        <w:t>Autònoma</w:t>
      </w:r>
      <w:proofErr w:type="spellEnd"/>
      <w:r w:rsidRPr="00F90914">
        <w:rPr>
          <w:rFonts w:ascii="Arial" w:hAnsi="Arial" w:cs="Arial"/>
        </w:rPr>
        <w:t xml:space="preserve"> de Barcelona, </w:t>
      </w:r>
      <w:proofErr w:type="spellStart"/>
      <w:r w:rsidRPr="00F90914">
        <w:rPr>
          <w:rFonts w:ascii="Arial" w:hAnsi="Arial" w:cs="Arial"/>
        </w:rPr>
        <w:t>Spain</w:t>
      </w:r>
      <w:proofErr w:type="spellEnd"/>
      <w:r w:rsidRPr="00F90914">
        <w:rPr>
          <w:rFonts w:ascii="Arial" w:hAnsi="Arial" w:cs="Arial"/>
        </w:rPr>
        <w:t xml:space="preserve">. </w:t>
      </w:r>
    </w:p>
    <w:p w14:paraId="7335C7A3" w14:textId="77777777" w:rsidR="007A5066" w:rsidRPr="00F90914" w:rsidRDefault="007A5066" w:rsidP="007A5066">
      <w:pPr>
        <w:spacing w:line="360" w:lineRule="auto"/>
        <w:rPr>
          <w:rFonts w:ascii="Arial" w:hAnsi="Arial" w:cs="Arial"/>
        </w:rPr>
      </w:pPr>
      <w:r w:rsidRPr="00F90914">
        <w:rPr>
          <w:rFonts w:ascii="Arial" w:hAnsi="Arial" w:cs="Arial"/>
          <w:vertAlign w:val="superscript"/>
        </w:rPr>
        <w:t>6</w:t>
      </w:r>
      <w:r w:rsidRPr="00F90914">
        <w:rPr>
          <w:rFonts w:ascii="Arial" w:hAnsi="Arial" w:cs="Arial"/>
        </w:rPr>
        <w:t xml:space="preserve">Unitat de Recerca </w:t>
      </w:r>
      <w:proofErr w:type="spellStart"/>
      <w:r w:rsidRPr="00F90914">
        <w:rPr>
          <w:rFonts w:ascii="Arial" w:hAnsi="Arial" w:cs="Arial"/>
        </w:rPr>
        <w:t>Biomèdica</w:t>
      </w:r>
      <w:proofErr w:type="spellEnd"/>
      <w:r w:rsidRPr="00F90914">
        <w:rPr>
          <w:rFonts w:ascii="Arial" w:hAnsi="Arial" w:cs="Arial"/>
        </w:rPr>
        <w:t xml:space="preserve">, Hospital </w:t>
      </w:r>
      <w:proofErr w:type="spellStart"/>
      <w:r w:rsidRPr="00F90914">
        <w:rPr>
          <w:rFonts w:ascii="Arial" w:hAnsi="Arial" w:cs="Arial"/>
        </w:rPr>
        <w:t>Universitari</w:t>
      </w:r>
      <w:proofErr w:type="spellEnd"/>
      <w:r w:rsidRPr="00F90914">
        <w:rPr>
          <w:rFonts w:ascii="Arial" w:hAnsi="Arial" w:cs="Arial"/>
        </w:rPr>
        <w:t xml:space="preserve"> de </w:t>
      </w:r>
      <w:proofErr w:type="spellStart"/>
      <w:r w:rsidRPr="00F90914">
        <w:rPr>
          <w:rFonts w:ascii="Arial" w:hAnsi="Arial" w:cs="Arial"/>
        </w:rPr>
        <w:t>Sant</w:t>
      </w:r>
      <w:proofErr w:type="spellEnd"/>
      <w:r w:rsidRPr="00F90914">
        <w:rPr>
          <w:rFonts w:ascii="Arial" w:hAnsi="Arial" w:cs="Arial"/>
        </w:rPr>
        <w:t xml:space="preserve"> Joan, </w:t>
      </w:r>
      <w:proofErr w:type="spellStart"/>
      <w:r w:rsidRPr="00F90914">
        <w:rPr>
          <w:rFonts w:ascii="Arial" w:hAnsi="Arial" w:cs="Arial"/>
        </w:rPr>
        <w:t>Institut</w:t>
      </w:r>
      <w:proofErr w:type="spellEnd"/>
      <w:r w:rsidRPr="00F90914">
        <w:rPr>
          <w:rFonts w:ascii="Arial" w:hAnsi="Arial" w:cs="Arial"/>
        </w:rPr>
        <w:t xml:space="preserve"> </w:t>
      </w:r>
      <w:proofErr w:type="spellStart"/>
      <w:r w:rsidRPr="00F90914">
        <w:rPr>
          <w:rFonts w:ascii="Arial" w:hAnsi="Arial" w:cs="Arial"/>
        </w:rPr>
        <w:t>d'Investigació</w:t>
      </w:r>
      <w:proofErr w:type="spellEnd"/>
      <w:r w:rsidRPr="00F90914">
        <w:rPr>
          <w:rFonts w:ascii="Arial" w:hAnsi="Arial" w:cs="Arial"/>
        </w:rPr>
        <w:t xml:space="preserve"> </w:t>
      </w:r>
      <w:proofErr w:type="spellStart"/>
      <w:r w:rsidRPr="00F90914">
        <w:rPr>
          <w:rFonts w:ascii="Arial" w:hAnsi="Arial" w:cs="Arial"/>
        </w:rPr>
        <w:t>Sanitària</w:t>
      </w:r>
      <w:proofErr w:type="spellEnd"/>
      <w:r w:rsidRPr="00F90914">
        <w:rPr>
          <w:rFonts w:ascii="Arial" w:hAnsi="Arial" w:cs="Arial"/>
        </w:rPr>
        <w:t xml:space="preserve"> Pere </w:t>
      </w:r>
      <w:proofErr w:type="spellStart"/>
      <w:r w:rsidRPr="00F90914">
        <w:rPr>
          <w:rFonts w:ascii="Arial" w:hAnsi="Arial" w:cs="Arial"/>
        </w:rPr>
        <w:t>Virgili</w:t>
      </w:r>
      <w:proofErr w:type="spellEnd"/>
      <w:r w:rsidRPr="00F90914">
        <w:rPr>
          <w:rFonts w:ascii="Arial" w:hAnsi="Arial" w:cs="Arial"/>
        </w:rPr>
        <w:t xml:space="preserve">, </w:t>
      </w:r>
      <w:proofErr w:type="spellStart"/>
      <w:r w:rsidRPr="00F90914">
        <w:rPr>
          <w:rFonts w:ascii="Arial" w:hAnsi="Arial" w:cs="Arial"/>
        </w:rPr>
        <w:t>Universitat</w:t>
      </w:r>
      <w:proofErr w:type="spellEnd"/>
      <w:r w:rsidRPr="00F90914">
        <w:rPr>
          <w:rFonts w:ascii="Arial" w:hAnsi="Arial" w:cs="Arial"/>
        </w:rPr>
        <w:t xml:space="preserve"> Rovira i </w:t>
      </w:r>
      <w:proofErr w:type="spellStart"/>
      <w:r w:rsidRPr="00F90914">
        <w:rPr>
          <w:rFonts w:ascii="Arial" w:hAnsi="Arial" w:cs="Arial"/>
        </w:rPr>
        <w:t>Virgili</w:t>
      </w:r>
      <w:proofErr w:type="spellEnd"/>
      <w:r w:rsidRPr="00F90914">
        <w:rPr>
          <w:rFonts w:ascii="Arial" w:hAnsi="Arial" w:cs="Arial"/>
        </w:rPr>
        <w:t xml:space="preserve">, Reus, </w:t>
      </w:r>
      <w:proofErr w:type="spellStart"/>
      <w:r w:rsidRPr="00F90914">
        <w:rPr>
          <w:rFonts w:ascii="Arial" w:hAnsi="Arial" w:cs="Arial"/>
        </w:rPr>
        <w:t>Spain</w:t>
      </w:r>
      <w:proofErr w:type="spellEnd"/>
      <w:r w:rsidRPr="00F90914">
        <w:rPr>
          <w:rFonts w:ascii="Arial" w:hAnsi="Arial" w:cs="Arial"/>
        </w:rPr>
        <w:t>.</w:t>
      </w:r>
    </w:p>
    <w:p w14:paraId="7138B99D" w14:textId="77777777" w:rsidR="007A5066" w:rsidRPr="00F90914" w:rsidRDefault="007A5066" w:rsidP="007A5066">
      <w:pPr>
        <w:spacing w:line="360" w:lineRule="auto"/>
        <w:rPr>
          <w:rFonts w:ascii="Arial" w:hAnsi="Arial" w:cs="Arial"/>
        </w:rPr>
      </w:pPr>
    </w:p>
    <w:p w14:paraId="2835B08D" w14:textId="77777777" w:rsidR="007A5066" w:rsidRPr="007A5066" w:rsidRDefault="007A5066" w:rsidP="007A5066">
      <w:pPr>
        <w:spacing w:line="360" w:lineRule="auto"/>
        <w:rPr>
          <w:rFonts w:ascii="Arial" w:hAnsi="Arial" w:cs="Arial"/>
          <w:lang w:val="en-US"/>
        </w:rPr>
      </w:pPr>
      <w:r w:rsidRPr="007A5066">
        <w:rPr>
          <w:rFonts w:ascii="Arial" w:hAnsi="Arial" w:cs="Arial"/>
          <w:b/>
          <w:lang w:val="en-US"/>
        </w:rPr>
        <w:t>Subject terms</w:t>
      </w:r>
      <w:r w:rsidRPr="007A5066">
        <w:rPr>
          <w:rFonts w:ascii="Arial" w:hAnsi="Arial" w:cs="Arial"/>
          <w:lang w:val="en-US"/>
        </w:rPr>
        <w:t>: hypertension, obesity, therapeutics, weight management</w:t>
      </w:r>
    </w:p>
    <w:p w14:paraId="2EC2D615" w14:textId="77777777" w:rsidR="007A5066" w:rsidRPr="007A5066" w:rsidRDefault="007A5066" w:rsidP="007A5066">
      <w:pPr>
        <w:spacing w:line="360" w:lineRule="auto"/>
        <w:rPr>
          <w:rFonts w:ascii="Arial" w:hAnsi="Arial" w:cs="Arial"/>
          <w:b/>
          <w:lang w:val="en-US"/>
        </w:rPr>
      </w:pPr>
    </w:p>
    <w:p w14:paraId="039BBAB3" w14:textId="77777777" w:rsidR="007A5066" w:rsidRPr="00F90914" w:rsidRDefault="007A5066" w:rsidP="007A5066">
      <w:pPr>
        <w:spacing w:line="360" w:lineRule="auto"/>
        <w:rPr>
          <w:rFonts w:ascii="Arial" w:hAnsi="Arial" w:cs="Arial"/>
        </w:rPr>
      </w:pPr>
      <w:proofErr w:type="spellStart"/>
      <w:r w:rsidRPr="0059282D">
        <w:rPr>
          <w:rFonts w:ascii="Arial" w:hAnsi="Arial" w:cs="Arial"/>
          <w:b/>
        </w:rPr>
        <w:t>Corresponding</w:t>
      </w:r>
      <w:proofErr w:type="spellEnd"/>
      <w:r w:rsidRPr="0059282D">
        <w:rPr>
          <w:rFonts w:ascii="Arial" w:hAnsi="Arial" w:cs="Arial"/>
          <w:b/>
        </w:rPr>
        <w:t xml:space="preserve"> </w:t>
      </w:r>
      <w:proofErr w:type="spellStart"/>
      <w:r w:rsidRPr="0059282D">
        <w:rPr>
          <w:rFonts w:ascii="Arial" w:hAnsi="Arial" w:cs="Arial"/>
          <w:b/>
        </w:rPr>
        <w:t>author</w:t>
      </w:r>
      <w:proofErr w:type="spellEnd"/>
      <w:r w:rsidRPr="0059282D">
        <w:rPr>
          <w:rFonts w:ascii="Arial" w:hAnsi="Arial" w:cs="Arial"/>
          <w:b/>
        </w:rPr>
        <w:t xml:space="preserve">: </w:t>
      </w:r>
      <w:r w:rsidRPr="0059282D">
        <w:rPr>
          <w:rFonts w:ascii="Arial" w:hAnsi="Arial" w:cs="Arial"/>
        </w:rPr>
        <w:t xml:space="preserve">Helena </w:t>
      </w:r>
      <w:proofErr w:type="spellStart"/>
      <w:r w:rsidRPr="0059282D">
        <w:rPr>
          <w:rFonts w:ascii="Arial" w:hAnsi="Arial" w:cs="Arial"/>
        </w:rPr>
        <w:t>Castañé</w:t>
      </w:r>
      <w:proofErr w:type="spellEnd"/>
      <w:r w:rsidRPr="0059282D">
        <w:rPr>
          <w:rFonts w:ascii="Arial" w:hAnsi="Arial" w:cs="Arial"/>
        </w:rPr>
        <w:t xml:space="preserve">, </w:t>
      </w:r>
      <w:proofErr w:type="spellStart"/>
      <w:r w:rsidRPr="0059282D">
        <w:rPr>
          <w:rFonts w:ascii="Arial" w:hAnsi="Arial" w:cs="Arial"/>
        </w:rPr>
        <w:t>Unitat</w:t>
      </w:r>
      <w:proofErr w:type="spellEnd"/>
      <w:r w:rsidRPr="0059282D">
        <w:rPr>
          <w:rFonts w:ascii="Arial" w:hAnsi="Arial" w:cs="Arial"/>
        </w:rPr>
        <w:t xml:space="preserve"> de Recerca </w:t>
      </w:r>
      <w:proofErr w:type="spellStart"/>
      <w:r w:rsidRPr="0059282D">
        <w:rPr>
          <w:rFonts w:ascii="Arial" w:hAnsi="Arial" w:cs="Arial"/>
        </w:rPr>
        <w:t>Biomèdica</w:t>
      </w:r>
      <w:proofErr w:type="spellEnd"/>
      <w:r w:rsidRPr="0059282D">
        <w:rPr>
          <w:rFonts w:ascii="Arial" w:hAnsi="Arial" w:cs="Arial"/>
        </w:rPr>
        <w:t xml:space="preserve">, Hospital </w:t>
      </w:r>
      <w:proofErr w:type="spellStart"/>
      <w:r w:rsidRPr="0059282D">
        <w:rPr>
          <w:rFonts w:ascii="Arial" w:hAnsi="Arial" w:cs="Arial"/>
        </w:rPr>
        <w:t>Universitari</w:t>
      </w:r>
      <w:proofErr w:type="spellEnd"/>
      <w:r w:rsidRPr="0059282D">
        <w:rPr>
          <w:rFonts w:ascii="Arial" w:hAnsi="Arial" w:cs="Arial"/>
        </w:rPr>
        <w:t xml:space="preserve"> de </w:t>
      </w:r>
      <w:proofErr w:type="spellStart"/>
      <w:r w:rsidRPr="0059282D">
        <w:rPr>
          <w:rFonts w:ascii="Arial" w:hAnsi="Arial" w:cs="Arial"/>
        </w:rPr>
        <w:t>Sant</w:t>
      </w:r>
      <w:proofErr w:type="spellEnd"/>
      <w:r w:rsidRPr="0059282D">
        <w:rPr>
          <w:rFonts w:ascii="Arial" w:hAnsi="Arial" w:cs="Arial"/>
        </w:rPr>
        <w:t xml:space="preserve"> Joan, </w:t>
      </w:r>
      <w:proofErr w:type="spellStart"/>
      <w:r w:rsidRPr="0059282D">
        <w:rPr>
          <w:rFonts w:ascii="Arial" w:hAnsi="Arial" w:cs="Arial"/>
        </w:rPr>
        <w:t>Institut</w:t>
      </w:r>
      <w:proofErr w:type="spellEnd"/>
      <w:r w:rsidRPr="0059282D">
        <w:rPr>
          <w:rFonts w:ascii="Arial" w:hAnsi="Arial" w:cs="Arial"/>
        </w:rPr>
        <w:t xml:space="preserve"> </w:t>
      </w:r>
      <w:proofErr w:type="spellStart"/>
      <w:r w:rsidRPr="0059282D">
        <w:rPr>
          <w:rFonts w:ascii="Arial" w:hAnsi="Arial" w:cs="Arial"/>
        </w:rPr>
        <w:t>d'Investigació</w:t>
      </w:r>
      <w:proofErr w:type="spellEnd"/>
      <w:r w:rsidRPr="0059282D">
        <w:rPr>
          <w:rFonts w:ascii="Arial" w:hAnsi="Arial" w:cs="Arial"/>
        </w:rPr>
        <w:t xml:space="preserve"> </w:t>
      </w:r>
      <w:proofErr w:type="spellStart"/>
      <w:r w:rsidRPr="0059282D">
        <w:rPr>
          <w:rFonts w:ascii="Arial" w:hAnsi="Arial" w:cs="Arial"/>
        </w:rPr>
        <w:t>Sanitària</w:t>
      </w:r>
      <w:proofErr w:type="spellEnd"/>
      <w:r w:rsidRPr="0059282D">
        <w:rPr>
          <w:rFonts w:ascii="Arial" w:hAnsi="Arial" w:cs="Arial"/>
        </w:rPr>
        <w:t xml:space="preserve"> Pere </w:t>
      </w:r>
      <w:proofErr w:type="spellStart"/>
      <w:r w:rsidRPr="0059282D">
        <w:rPr>
          <w:rFonts w:ascii="Arial" w:hAnsi="Arial" w:cs="Arial"/>
        </w:rPr>
        <w:t>Virgili</w:t>
      </w:r>
      <w:proofErr w:type="spellEnd"/>
      <w:r w:rsidRPr="0059282D">
        <w:rPr>
          <w:rFonts w:ascii="Arial" w:hAnsi="Arial" w:cs="Arial"/>
        </w:rPr>
        <w:t xml:space="preserve">, </w:t>
      </w:r>
      <w:proofErr w:type="spellStart"/>
      <w:r w:rsidRPr="0059282D">
        <w:rPr>
          <w:rFonts w:ascii="Arial" w:hAnsi="Arial" w:cs="Arial"/>
        </w:rPr>
        <w:t>Universitat</w:t>
      </w:r>
      <w:proofErr w:type="spellEnd"/>
      <w:r w:rsidRPr="0059282D">
        <w:rPr>
          <w:rFonts w:ascii="Arial" w:hAnsi="Arial" w:cs="Arial"/>
        </w:rPr>
        <w:t xml:space="preserve"> Rovira i </w:t>
      </w:r>
      <w:proofErr w:type="spellStart"/>
      <w:r w:rsidRPr="0059282D">
        <w:rPr>
          <w:rFonts w:ascii="Arial" w:hAnsi="Arial" w:cs="Arial"/>
        </w:rPr>
        <w:t>Virgili</w:t>
      </w:r>
      <w:proofErr w:type="spellEnd"/>
      <w:r w:rsidRPr="0059282D">
        <w:rPr>
          <w:rFonts w:ascii="Arial" w:hAnsi="Arial" w:cs="Arial"/>
        </w:rPr>
        <w:t xml:space="preserve">, Reus, </w:t>
      </w:r>
      <w:proofErr w:type="spellStart"/>
      <w:r w:rsidRPr="0059282D">
        <w:rPr>
          <w:rFonts w:ascii="Arial" w:hAnsi="Arial" w:cs="Arial"/>
        </w:rPr>
        <w:t>Spain</w:t>
      </w:r>
      <w:proofErr w:type="spellEnd"/>
      <w:r w:rsidRPr="0059282D">
        <w:rPr>
          <w:rFonts w:ascii="Arial" w:hAnsi="Arial" w:cs="Arial"/>
        </w:rPr>
        <w:t xml:space="preserve">. </w:t>
      </w:r>
      <w:r w:rsidRPr="00F90914">
        <w:rPr>
          <w:rFonts w:ascii="Arial" w:hAnsi="Arial" w:cs="Arial"/>
        </w:rPr>
        <w:t xml:space="preserve">E-mail: </w:t>
      </w:r>
      <w:r>
        <w:rPr>
          <w:rFonts w:ascii="Arial" w:hAnsi="Arial" w:cs="Arial"/>
        </w:rPr>
        <w:t>helena.castane@iispv.cat</w:t>
      </w:r>
    </w:p>
    <w:p w14:paraId="08561B0E" w14:textId="77777777" w:rsidR="007A5066" w:rsidRPr="00F90914" w:rsidRDefault="007A5066" w:rsidP="007A5066">
      <w:pPr>
        <w:spacing w:line="360" w:lineRule="auto"/>
        <w:rPr>
          <w:rFonts w:ascii="Arial" w:hAnsi="Arial" w:cs="Arial"/>
          <w:b/>
        </w:rPr>
      </w:pPr>
    </w:p>
    <w:p w14:paraId="6A589A23" w14:textId="77777777" w:rsidR="007A5066" w:rsidRDefault="007A5066" w:rsidP="007A5066">
      <w:pPr>
        <w:spacing w:line="360" w:lineRule="auto"/>
        <w:rPr>
          <w:rFonts w:ascii="Arial" w:hAnsi="Arial" w:cs="Arial"/>
        </w:rPr>
      </w:pPr>
      <w:r w:rsidRPr="00F90914">
        <w:rPr>
          <w:rFonts w:ascii="Arial" w:hAnsi="Arial" w:cs="Arial"/>
          <w:b/>
        </w:rPr>
        <w:t xml:space="preserve">Lead </w:t>
      </w:r>
      <w:proofErr w:type="spellStart"/>
      <w:r w:rsidRPr="00F90914">
        <w:rPr>
          <w:rFonts w:ascii="Arial" w:hAnsi="Arial" w:cs="Arial"/>
          <w:b/>
        </w:rPr>
        <w:t>clinician</w:t>
      </w:r>
      <w:proofErr w:type="spellEnd"/>
      <w:r w:rsidRPr="00F90914">
        <w:rPr>
          <w:rFonts w:ascii="Arial" w:hAnsi="Arial" w:cs="Arial"/>
          <w:b/>
        </w:rPr>
        <w:t xml:space="preserve"> and </w:t>
      </w:r>
      <w:proofErr w:type="spellStart"/>
      <w:r w:rsidRPr="00F90914">
        <w:rPr>
          <w:rFonts w:ascii="Arial" w:hAnsi="Arial" w:cs="Arial"/>
          <w:b/>
        </w:rPr>
        <w:t>co-corresponding</w:t>
      </w:r>
      <w:proofErr w:type="spellEnd"/>
      <w:r w:rsidRPr="00F90914">
        <w:rPr>
          <w:rFonts w:ascii="Arial" w:hAnsi="Arial" w:cs="Arial"/>
          <w:b/>
        </w:rPr>
        <w:t xml:space="preserve"> </w:t>
      </w:r>
      <w:proofErr w:type="spellStart"/>
      <w:r w:rsidRPr="00F90914">
        <w:rPr>
          <w:rFonts w:ascii="Arial" w:hAnsi="Arial" w:cs="Arial"/>
          <w:b/>
        </w:rPr>
        <w:t>author</w:t>
      </w:r>
      <w:proofErr w:type="spellEnd"/>
      <w:r w:rsidRPr="00F90914">
        <w:rPr>
          <w:rFonts w:ascii="Arial" w:hAnsi="Arial" w:cs="Arial"/>
        </w:rPr>
        <w:t xml:space="preserve">: Eugenia Espinel, </w:t>
      </w:r>
      <w:proofErr w:type="spellStart"/>
      <w:r w:rsidRPr="00F90914">
        <w:rPr>
          <w:rFonts w:ascii="Arial" w:hAnsi="Arial" w:cs="Arial"/>
        </w:rPr>
        <w:t>Department</w:t>
      </w:r>
      <w:proofErr w:type="spellEnd"/>
      <w:r w:rsidRPr="00F90914">
        <w:rPr>
          <w:rFonts w:ascii="Arial" w:hAnsi="Arial" w:cs="Arial"/>
        </w:rPr>
        <w:t xml:space="preserve"> of </w:t>
      </w:r>
      <w:proofErr w:type="spellStart"/>
      <w:r w:rsidRPr="00F90914">
        <w:rPr>
          <w:rFonts w:ascii="Arial" w:hAnsi="Arial" w:cs="Arial"/>
        </w:rPr>
        <w:t>Nephrology</w:t>
      </w:r>
      <w:proofErr w:type="spellEnd"/>
      <w:r w:rsidRPr="00F90914">
        <w:rPr>
          <w:rFonts w:ascii="Arial" w:hAnsi="Arial" w:cs="Arial"/>
        </w:rPr>
        <w:t xml:space="preserve">, Hospital </w:t>
      </w:r>
      <w:proofErr w:type="spellStart"/>
      <w:r w:rsidRPr="00F90914">
        <w:rPr>
          <w:rFonts w:ascii="Arial" w:hAnsi="Arial" w:cs="Arial"/>
        </w:rPr>
        <w:t>Universitari</w:t>
      </w:r>
      <w:proofErr w:type="spellEnd"/>
      <w:r w:rsidRPr="00F90914">
        <w:rPr>
          <w:rFonts w:ascii="Arial" w:hAnsi="Arial" w:cs="Arial"/>
        </w:rPr>
        <w:t xml:space="preserve"> de la </w:t>
      </w:r>
      <w:proofErr w:type="spellStart"/>
      <w:r w:rsidRPr="00F90914">
        <w:rPr>
          <w:rFonts w:ascii="Arial" w:hAnsi="Arial" w:cs="Arial"/>
        </w:rPr>
        <w:t>Vall</w:t>
      </w:r>
      <w:proofErr w:type="spellEnd"/>
      <w:r w:rsidRPr="00F90914">
        <w:rPr>
          <w:rFonts w:ascii="Arial" w:hAnsi="Arial" w:cs="Arial"/>
        </w:rPr>
        <w:t xml:space="preserve"> </w:t>
      </w:r>
      <w:proofErr w:type="spellStart"/>
      <w:r w:rsidRPr="00F90914">
        <w:rPr>
          <w:rFonts w:ascii="Arial" w:hAnsi="Arial" w:cs="Arial"/>
        </w:rPr>
        <w:t>d’Hebrón</w:t>
      </w:r>
      <w:proofErr w:type="spellEnd"/>
      <w:r w:rsidRPr="00F90914">
        <w:rPr>
          <w:rFonts w:ascii="Arial" w:hAnsi="Arial" w:cs="Arial"/>
        </w:rPr>
        <w:t xml:space="preserve">, </w:t>
      </w:r>
      <w:proofErr w:type="spellStart"/>
      <w:r w:rsidRPr="00F90914">
        <w:rPr>
          <w:rFonts w:ascii="Arial" w:hAnsi="Arial" w:cs="Arial"/>
        </w:rPr>
        <w:t>Universitat</w:t>
      </w:r>
      <w:proofErr w:type="spellEnd"/>
      <w:r w:rsidRPr="00F90914">
        <w:rPr>
          <w:rFonts w:ascii="Arial" w:hAnsi="Arial" w:cs="Arial"/>
        </w:rPr>
        <w:t xml:space="preserve"> </w:t>
      </w:r>
      <w:proofErr w:type="spellStart"/>
      <w:r w:rsidRPr="00F90914">
        <w:rPr>
          <w:rFonts w:ascii="Arial" w:hAnsi="Arial" w:cs="Arial"/>
        </w:rPr>
        <w:t>Autònoma</w:t>
      </w:r>
      <w:proofErr w:type="spellEnd"/>
      <w:r w:rsidRPr="00F90914">
        <w:rPr>
          <w:rFonts w:ascii="Arial" w:hAnsi="Arial" w:cs="Arial"/>
        </w:rPr>
        <w:t xml:space="preserve"> de Barcelona, </w:t>
      </w:r>
      <w:proofErr w:type="spellStart"/>
      <w:r w:rsidRPr="00F90914">
        <w:rPr>
          <w:rFonts w:ascii="Arial" w:hAnsi="Arial" w:cs="Arial"/>
        </w:rPr>
        <w:t>Spain</w:t>
      </w:r>
      <w:proofErr w:type="spellEnd"/>
      <w:r w:rsidRPr="00F90914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E-mail: </w:t>
      </w:r>
      <w:r w:rsidRPr="000C0F03">
        <w:rPr>
          <w:rFonts w:ascii="Arial" w:hAnsi="Arial" w:cs="Arial"/>
        </w:rPr>
        <w:t>13047eeg@comb.cat</w:t>
      </w:r>
    </w:p>
    <w:p w14:paraId="6AA24282" w14:textId="58C04A64" w:rsidR="00155517" w:rsidRDefault="00155517">
      <w:pPr>
        <w:rPr>
          <w:rFonts w:ascii="Arial" w:hAnsi="Arial" w:cs="Arial"/>
          <w:b/>
          <w:bCs/>
          <w:lang w:val="en-US"/>
        </w:rPr>
      </w:pPr>
      <w:r w:rsidRPr="00704C5D">
        <w:rPr>
          <w:rFonts w:ascii="Arial" w:hAnsi="Arial" w:cs="Arial"/>
          <w:b/>
          <w:bCs/>
          <w:lang w:val="en-US"/>
        </w:rPr>
        <w:lastRenderedPageBreak/>
        <w:t>Contents</w:t>
      </w:r>
    </w:p>
    <w:p w14:paraId="63F2BEAF" w14:textId="77777777" w:rsidR="00A503ED" w:rsidRPr="00704C5D" w:rsidRDefault="00A503ED">
      <w:pPr>
        <w:rPr>
          <w:rFonts w:ascii="Arial" w:hAnsi="Arial" w:cs="Arial"/>
          <w:b/>
          <w:bCs/>
          <w:lang w:val="en-US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7"/>
        <w:gridCol w:w="4247"/>
      </w:tblGrid>
      <w:tr w:rsidR="00155517" w:rsidRPr="00704C5D" w14:paraId="3526A065" w14:textId="77777777" w:rsidTr="00A503ED">
        <w:tc>
          <w:tcPr>
            <w:tcW w:w="4247" w:type="dxa"/>
          </w:tcPr>
          <w:p w14:paraId="6504EAD7" w14:textId="104002AE" w:rsidR="00155517" w:rsidRPr="00704C5D" w:rsidRDefault="00155517" w:rsidP="00A503ED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704C5D">
              <w:rPr>
                <w:rFonts w:ascii="Arial" w:hAnsi="Arial" w:cs="Arial"/>
                <w:lang w:val="en-US"/>
              </w:rPr>
              <w:t xml:space="preserve">Supplementary Table </w:t>
            </w:r>
            <w:r w:rsidR="00A32028">
              <w:rPr>
                <w:rFonts w:ascii="Arial" w:hAnsi="Arial" w:cs="Arial"/>
                <w:lang w:val="en-US"/>
              </w:rPr>
              <w:t>S</w:t>
            </w:r>
            <w:r w:rsidRPr="00704C5D">
              <w:rPr>
                <w:rFonts w:ascii="Arial" w:hAnsi="Arial" w:cs="Arial"/>
                <w:lang w:val="en-US"/>
              </w:rPr>
              <w:t>1</w:t>
            </w:r>
          </w:p>
        </w:tc>
        <w:tc>
          <w:tcPr>
            <w:tcW w:w="4247" w:type="dxa"/>
          </w:tcPr>
          <w:p w14:paraId="08B22448" w14:textId="114B9446" w:rsidR="00155517" w:rsidRPr="00704C5D" w:rsidRDefault="00155517" w:rsidP="00A503ED">
            <w:pPr>
              <w:spacing w:line="360" w:lineRule="auto"/>
              <w:jc w:val="right"/>
              <w:rPr>
                <w:rFonts w:ascii="Arial" w:hAnsi="Arial" w:cs="Arial"/>
                <w:lang w:val="en-US"/>
              </w:rPr>
            </w:pPr>
            <w:r w:rsidRPr="00704C5D">
              <w:rPr>
                <w:rFonts w:ascii="Arial" w:hAnsi="Arial" w:cs="Arial"/>
                <w:lang w:val="en-US"/>
              </w:rPr>
              <w:t>3</w:t>
            </w:r>
          </w:p>
        </w:tc>
      </w:tr>
      <w:tr w:rsidR="00155517" w:rsidRPr="00704C5D" w14:paraId="2BF45BB6" w14:textId="77777777" w:rsidTr="00A503ED">
        <w:tc>
          <w:tcPr>
            <w:tcW w:w="4247" w:type="dxa"/>
          </w:tcPr>
          <w:p w14:paraId="25E40C0C" w14:textId="02B39838" w:rsidR="00155517" w:rsidRPr="00704C5D" w:rsidRDefault="00155517" w:rsidP="00A503ED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704C5D">
              <w:rPr>
                <w:rFonts w:ascii="Arial" w:hAnsi="Arial" w:cs="Arial"/>
                <w:lang w:val="en-US"/>
              </w:rPr>
              <w:t xml:space="preserve">Supplementary Table </w:t>
            </w:r>
            <w:r w:rsidR="00A32028">
              <w:rPr>
                <w:rFonts w:ascii="Arial" w:hAnsi="Arial" w:cs="Arial"/>
                <w:lang w:val="en-US"/>
              </w:rPr>
              <w:t>S</w:t>
            </w:r>
            <w:r w:rsidRPr="00704C5D">
              <w:rPr>
                <w:rFonts w:ascii="Arial" w:hAnsi="Arial" w:cs="Arial"/>
                <w:lang w:val="en-US"/>
              </w:rPr>
              <w:t>2</w:t>
            </w:r>
          </w:p>
        </w:tc>
        <w:tc>
          <w:tcPr>
            <w:tcW w:w="4247" w:type="dxa"/>
          </w:tcPr>
          <w:p w14:paraId="38AEFB88" w14:textId="049E99F6" w:rsidR="00155517" w:rsidRPr="00704C5D" w:rsidRDefault="00155517" w:rsidP="00A503ED">
            <w:pPr>
              <w:spacing w:line="360" w:lineRule="auto"/>
              <w:jc w:val="right"/>
              <w:rPr>
                <w:rFonts w:ascii="Arial" w:hAnsi="Arial" w:cs="Arial"/>
                <w:lang w:val="en-US"/>
              </w:rPr>
            </w:pPr>
            <w:r w:rsidRPr="00704C5D">
              <w:rPr>
                <w:rFonts w:ascii="Arial" w:hAnsi="Arial" w:cs="Arial"/>
                <w:lang w:val="en-US"/>
              </w:rPr>
              <w:t>4</w:t>
            </w:r>
          </w:p>
        </w:tc>
      </w:tr>
      <w:tr w:rsidR="00155517" w:rsidRPr="00704C5D" w14:paraId="2B0CBF7F" w14:textId="77777777" w:rsidTr="00A503ED">
        <w:tc>
          <w:tcPr>
            <w:tcW w:w="4247" w:type="dxa"/>
          </w:tcPr>
          <w:p w14:paraId="586F1DA6" w14:textId="29B27C9C" w:rsidR="00155517" w:rsidRPr="00704C5D" w:rsidRDefault="00155517" w:rsidP="00A503ED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704C5D">
              <w:rPr>
                <w:rFonts w:ascii="Arial" w:hAnsi="Arial" w:cs="Arial"/>
                <w:lang w:val="en-US"/>
              </w:rPr>
              <w:t xml:space="preserve">Supplementary Figure </w:t>
            </w:r>
            <w:r w:rsidR="002F344A">
              <w:rPr>
                <w:rFonts w:ascii="Arial" w:hAnsi="Arial" w:cs="Arial"/>
                <w:lang w:val="en-US"/>
              </w:rPr>
              <w:t>S</w:t>
            </w:r>
            <w:r w:rsidRPr="00704C5D">
              <w:rPr>
                <w:rFonts w:ascii="Arial" w:hAnsi="Arial" w:cs="Arial"/>
                <w:lang w:val="en-US"/>
              </w:rPr>
              <w:t>1</w:t>
            </w:r>
          </w:p>
        </w:tc>
        <w:tc>
          <w:tcPr>
            <w:tcW w:w="4247" w:type="dxa"/>
          </w:tcPr>
          <w:p w14:paraId="39D13C8D" w14:textId="25BEAAEA" w:rsidR="00155517" w:rsidRPr="00704C5D" w:rsidRDefault="00155517" w:rsidP="00A503ED">
            <w:pPr>
              <w:spacing w:line="360" w:lineRule="auto"/>
              <w:jc w:val="right"/>
              <w:rPr>
                <w:rFonts w:ascii="Arial" w:hAnsi="Arial" w:cs="Arial"/>
                <w:lang w:val="en-US"/>
              </w:rPr>
            </w:pPr>
            <w:r w:rsidRPr="00704C5D">
              <w:rPr>
                <w:rFonts w:ascii="Arial" w:hAnsi="Arial" w:cs="Arial"/>
                <w:lang w:val="en-US"/>
              </w:rPr>
              <w:t>5</w:t>
            </w:r>
          </w:p>
        </w:tc>
      </w:tr>
      <w:tr w:rsidR="00155517" w:rsidRPr="00704C5D" w14:paraId="2E05FA6F" w14:textId="77777777" w:rsidTr="00A503ED">
        <w:tc>
          <w:tcPr>
            <w:tcW w:w="4247" w:type="dxa"/>
          </w:tcPr>
          <w:p w14:paraId="231B2F8C" w14:textId="3F6341B7" w:rsidR="00155517" w:rsidRPr="00704C5D" w:rsidRDefault="00155517" w:rsidP="00A503ED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704C5D">
              <w:rPr>
                <w:rFonts w:ascii="Arial" w:hAnsi="Arial" w:cs="Arial"/>
                <w:lang w:val="en-US"/>
              </w:rPr>
              <w:t xml:space="preserve">Supplementary Figure </w:t>
            </w:r>
            <w:r w:rsidR="002F344A">
              <w:rPr>
                <w:rFonts w:ascii="Arial" w:hAnsi="Arial" w:cs="Arial"/>
                <w:lang w:val="en-US"/>
              </w:rPr>
              <w:t>S</w:t>
            </w:r>
            <w:r w:rsidRPr="00704C5D">
              <w:rPr>
                <w:rFonts w:ascii="Arial" w:hAnsi="Arial" w:cs="Arial"/>
                <w:lang w:val="en-US"/>
              </w:rPr>
              <w:t>2</w:t>
            </w:r>
          </w:p>
        </w:tc>
        <w:tc>
          <w:tcPr>
            <w:tcW w:w="4247" w:type="dxa"/>
          </w:tcPr>
          <w:p w14:paraId="64FBE17A" w14:textId="36B0EFA5" w:rsidR="00155517" w:rsidRPr="00704C5D" w:rsidRDefault="00155517" w:rsidP="00A503ED">
            <w:pPr>
              <w:spacing w:line="360" w:lineRule="auto"/>
              <w:jc w:val="right"/>
              <w:rPr>
                <w:rFonts w:ascii="Arial" w:hAnsi="Arial" w:cs="Arial"/>
                <w:lang w:val="en-US"/>
              </w:rPr>
            </w:pPr>
            <w:r w:rsidRPr="00704C5D">
              <w:rPr>
                <w:rFonts w:ascii="Arial" w:hAnsi="Arial" w:cs="Arial"/>
                <w:lang w:val="en-US"/>
              </w:rPr>
              <w:t>6</w:t>
            </w:r>
          </w:p>
        </w:tc>
      </w:tr>
      <w:tr w:rsidR="00155517" w:rsidRPr="00704C5D" w14:paraId="5DEFA935" w14:textId="77777777" w:rsidTr="00A503ED">
        <w:tc>
          <w:tcPr>
            <w:tcW w:w="4247" w:type="dxa"/>
          </w:tcPr>
          <w:p w14:paraId="36654A7E" w14:textId="5DDCE989" w:rsidR="00155517" w:rsidRPr="00704C5D" w:rsidRDefault="00155517" w:rsidP="00A503ED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704C5D">
              <w:rPr>
                <w:rFonts w:ascii="Arial" w:hAnsi="Arial" w:cs="Arial"/>
                <w:lang w:val="en-US"/>
              </w:rPr>
              <w:t xml:space="preserve">Supplementary Figure </w:t>
            </w:r>
            <w:r w:rsidR="002F344A">
              <w:rPr>
                <w:rFonts w:ascii="Arial" w:hAnsi="Arial" w:cs="Arial"/>
                <w:lang w:val="en-US"/>
              </w:rPr>
              <w:t>S</w:t>
            </w:r>
            <w:r w:rsidRPr="00704C5D">
              <w:rPr>
                <w:rFonts w:ascii="Arial" w:hAnsi="Arial" w:cs="Arial"/>
                <w:lang w:val="en-US"/>
              </w:rPr>
              <w:t>3</w:t>
            </w:r>
          </w:p>
        </w:tc>
        <w:tc>
          <w:tcPr>
            <w:tcW w:w="4247" w:type="dxa"/>
          </w:tcPr>
          <w:p w14:paraId="66E79944" w14:textId="3CE64AC2" w:rsidR="00155517" w:rsidRPr="00704C5D" w:rsidRDefault="00155517" w:rsidP="00A503ED">
            <w:pPr>
              <w:spacing w:line="360" w:lineRule="auto"/>
              <w:jc w:val="right"/>
              <w:rPr>
                <w:rFonts w:ascii="Arial" w:hAnsi="Arial" w:cs="Arial"/>
                <w:lang w:val="en-US"/>
              </w:rPr>
            </w:pPr>
            <w:r w:rsidRPr="00704C5D">
              <w:rPr>
                <w:rFonts w:ascii="Arial" w:hAnsi="Arial" w:cs="Arial"/>
                <w:lang w:val="en-US"/>
              </w:rPr>
              <w:t>7</w:t>
            </w:r>
          </w:p>
        </w:tc>
      </w:tr>
      <w:tr w:rsidR="00155517" w:rsidRPr="00704C5D" w14:paraId="0D855B7A" w14:textId="77777777" w:rsidTr="00A503ED">
        <w:tc>
          <w:tcPr>
            <w:tcW w:w="4247" w:type="dxa"/>
          </w:tcPr>
          <w:p w14:paraId="4E3B387C" w14:textId="7EF827B9" w:rsidR="00155517" w:rsidRPr="00704C5D" w:rsidRDefault="00155517" w:rsidP="00A503ED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704C5D">
              <w:rPr>
                <w:rFonts w:ascii="Arial" w:hAnsi="Arial" w:cs="Arial"/>
                <w:lang w:val="en-US"/>
              </w:rPr>
              <w:t xml:space="preserve">Supplementary Figure </w:t>
            </w:r>
            <w:r w:rsidR="002F344A">
              <w:rPr>
                <w:rFonts w:ascii="Arial" w:hAnsi="Arial" w:cs="Arial"/>
                <w:lang w:val="en-US"/>
              </w:rPr>
              <w:t>S</w:t>
            </w:r>
            <w:r w:rsidRPr="00704C5D">
              <w:rPr>
                <w:rFonts w:ascii="Arial" w:hAnsi="Arial" w:cs="Arial"/>
                <w:lang w:val="en-US"/>
              </w:rPr>
              <w:t>4</w:t>
            </w:r>
          </w:p>
        </w:tc>
        <w:tc>
          <w:tcPr>
            <w:tcW w:w="4247" w:type="dxa"/>
          </w:tcPr>
          <w:p w14:paraId="50F2CBE8" w14:textId="69CEC8B2" w:rsidR="00155517" w:rsidRPr="00704C5D" w:rsidRDefault="00155517" w:rsidP="00A503ED">
            <w:pPr>
              <w:spacing w:line="360" w:lineRule="auto"/>
              <w:jc w:val="right"/>
              <w:rPr>
                <w:rFonts w:ascii="Arial" w:hAnsi="Arial" w:cs="Arial"/>
                <w:lang w:val="en-US"/>
              </w:rPr>
            </w:pPr>
            <w:r w:rsidRPr="00704C5D">
              <w:rPr>
                <w:rFonts w:ascii="Arial" w:hAnsi="Arial" w:cs="Arial"/>
                <w:lang w:val="en-US"/>
              </w:rPr>
              <w:t>8</w:t>
            </w:r>
          </w:p>
        </w:tc>
      </w:tr>
    </w:tbl>
    <w:p w14:paraId="4B4045A0" w14:textId="3CF634CC" w:rsidR="00155517" w:rsidRPr="00704C5D" w:rsidRDefault="00155517">
      <w:pPr>
        <w:rPr>
          <w:rFonts w:ascii="Arial" w:hAnsi="Arial" w:cs="Arial"/>
          <w:lang w:val="en-US"/>
        </w:rPr>
      </w:pPr>
    </w:p>
    <w:p w14:paraId="4C5451AC" w14:textId="59CE0BF9" w:rsidR="00155517" w:rsidRPr="00704C5D" w:rsidRDefault="00155517">
      <w:pPr>
        <w:rPr>
          <w:rFonts w:ascii="Arial" w:hAnsi="Arial" w:cs="Arial"/>
          <w:lang w:val="en-US"/>
        </w:rPr>
      </w:pPr>
      <w:r w:rsidRPr="00704C5D">
        <w:rPr>
          <w:rFonts w:ascii="Arial" w:hAnsi="Arial" w:cs="Arial"/>
          <w:lang w:val="en-US"/>
        </w:rPr>
        <w:br w:type="page"/>
      </w:r>
    </w:p>
    <w:p w14:paraId="476CD802" w14:textId="0FBE727E" w:rsidR="00155517" w:rsidRPr="00143FF6" w:rsidRDefault="00155517" w:rsidP="00155517">
      <w:pPr>
        <w:spacing w:before="120" w:after="120"/>
        <w:rPr>
          <w:rFonts w:ascii="Arial" w:eastAsia="Times New Roman" w:hAnsi="Arial" w:cs="Arial"/>
          <w:lang w:val="en-US" w:eastAsia="es-ES_tradnl"/>
        </w:rPr>
      </w:pPr>
      <w:r>
        <w:rPr>
          <w:rFonts w:ascii="Arial" w:eastAsia="Times New Roman" w:hAnsi="Arial" w:cs="Arial"/>
          <w:b/>
          <w:bCs/>
          <w:lang w:val="en-US" w:eastAsia="es-ES_tradnl"/>
        </w:rPr>
        <w:lastRenderedPageBreak/>
        <w:t xml:space="preserve">Supplementary Table </w:t>
      </w:r>
      <w:r w:rsidR="00B809E7">
        <w:rPr>
          <w:rFonts w:ascii="Arial" w:eastAsia="Times New Roman" w:hAnsi="Arial" w:cs="Arial"/>
          <w:b/>
          <w:bCs/>
          <w:lang w:val="en-US" w:eastAsia="es-ES_tradnl"/>
        </w:rPr>
        <w:t>S</w:t>
      </w:r>
      <w:r>
        <w:rPr>
          <w:rFonts w:ascii="Arial" w:eastAsia="Times New Roman" w:hAnsi="Arial" w:cs="Arial"/>
          <w:b/>
          <w:bCs/>
          <w:lang w:val="en-US" w:eastAsia="es-ES_tradnl"/>
        </w:rPr>
        <w:t>1</w:t>
      </w:r>
      <w:r w:rsidRPr="00143FF6">
        <w:rPr>
          <w:rFonts w:ascii="Arial" w:eastAsia="Times New Roman" w:hAnsi="Arial" w:cs="Arial"/>
          <w:lang w:val="en-US" w:eastAsia="es-ES_tradnl"/>
        </w:rPr>
        <w:t xml:space="preserve">. </w:t>
      </w:r>
      <w:r>
        <w:rPr>
          <w:rFonts w:ascii="Arial" w:eastAsia="Times New Roman" w:hAnsi="Arial" w:cs="Arial"/>
          <w:lang w:val="en-US" w:eastAsia="es-ES_tradnl"/>
        </w:rPr>
        <w:t>Laboratory assessments in blood and urine.</w:t>
      </w:r>
    </w:p>
    <w:tbl>
      <w:tblPr>
        <w:tblStyle w:val="Tablaconcuadrcula2-nfasis3"/>
        <w:tblpPr w:leftFromText="141" w:rightFromText="141" w:vertAnchor="text" w:tblpY="1"/>
        <w:tblW w:w="0" w:type="auto"/>
        <w:tblLook w:val="04A0" w:firstRow="1" w:lastRow="0" w:firstColumn="1" w:lastColumn="0" w:noHBand="0" w:noVBand="1"/>
      </w:tblPr>
      <w:tblGrid>
        <w:gridCol w:w="3677"/>
        <w:gridCol w:w="1832"/>
        <w:gridCol w:w="1832"/>
        <w:gridCol w:w="1153"/>
      </w:tblGrid>
      <w:tr w:rsidR="00155517" w:rsidRPr="00143FF6" w14:paraId="7B59B998" w14:textId="77777777" w:rsidTr="007A50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vAlign w:val="center"/>
            <w:hideMark/>
          </w:tcPr>
          <w:p w14:paraId="35A7B293" w14:textId="77777777" w:rsidR="00155517" w:rsidRPr="00143FF6" w:rsidRDefault="00155517" w:rsidP="007A5066">
            <w:pPr>
              <w:jc w:val="center"/>
              <w:rPr>
                <w:rFonts w:ascii="Arial" w:hAnsi="Arial" w:cs="Arial"/>
                <w:color w:val="00B050"/>
                <w:sz w:val="22"/>
                <w:szCs w:val="22"/>
                <w:lang w:val="en-US"/>
              </w:rPr>
            </w:pPr>
          </w:p>
        </w:tc>
        <w:tc>
          <w:tcPr>
            <w:tcW w:w="1832" w:type="dxa"/>
            <w:vAlign w:val="center"/>
            <w:hideMark/>
          </w:tcPr>
          <w:p w14:paraId="7D7A6FD0" w14:textId="77777777" w:rsidR="00155517" w:rsidRPr="00143FF6" w:rsidRDefault="00155517" w:rsidP="007A506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Baseline</w:t>
            </w:r>
          </w:p>
        </w:tc>
        <w:tc>
          <w:tcPr>
            <w:tcW w:w="1832" w:type="dxa"/>
            <w:vAlign w:val="center"/>
            <w:hideMark/>
          </w:tcPr>
          <w:p w14:paraId="5D208A87" w14:textId="77777777" w:rsidR="00155517" w:rsidRPr="00143FF6" w:rsidRDefault="00155517" w:rsidP="007A506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After intervention</w:t>
            </w:r>
          </w:p>
        </w:tc>
        <w:tc>
          <w:tcPr>
            <w:tcW w:w="1153" w:type="dxa"/>
            <w:vAlign w:val="center"/>
            <w:hideMark/>
          </w:tcPr>
          <w:p w14:paraId="446F4292" w14:textId="77777777" w:rsidR="00155517" w:rsidRPr="00143FF6" w:rsidRDefault="00155517" w:rsidP="007A506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43FF6">
              <w:rPr>
                <w:rFonts w:ascii="Arial" w:hAnsi="Arial" w:cs="Arial"/>
                <w:sz w:val="22"/>
                <w:szCs w:val="22"/>
                <w:lang w:val="en-US"/>
              </w:rPr>
              <w:t>p-value</w:t>
            </w:r>
          </w:p>
        </w:tc>
      </w:tr>
      <w:tr w:rsidR="00155517" w:rsidRPr="00143FF6" w14:paraId="6600BDB8" w14:textId="77777777" w:rsidTr="007A50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  <w:gridSpan w:val="4"/>
            <w:vAlign w:val="center"/>
          </w:tcPr>
          <w:p w14:paraId="3C320543" w14:textId="77777777" w:rsidR="00155517" w:rsidRDefault="00155517" w:rsidP="007A5066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43FF6">
              <w:rPr>
                <w:rFonts w:ascii="Arial" w:hAnsi="Arial" w:cs="Arial"/>
                <w:sz w:val="22"/>
                <w:szCs w:val="22"/>
                <w:lang w:val="en-US"/>
              </w:rPr>
              <w:t>Blood</w:t>
            </w:r>
          </w:p>
        </w:tc>
      </w:tr>
      <w:tr w:rsidR="00155517" w:rsidRPr="00143FF6" w14:paraId="61DF43EC" w14:textId="77777777" w:rsidTr="007A5066">
        <w:trPr>
          <w:trHeight w:val="3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vAlign w:val="center"/>
          </w:tcPr>
          <w:p w14:paraId="457B28A4" w14:textId="77777777" w:rsidR="00155517" w:rsidRPr="00143FF6" w:rsidRDefault="00155517" w:rsidP="007A5066">
            <w:pPr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Renin (ng</w:t>
            </w:r>
            <w:proofErr w:type="gramStart"/>
            <w:r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/(</w:t>
            </w:r>
            <w:proofErr w:type="gramEnd"/>
            <w:r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mL h))</w:t>
            </w:r>
          </w:p>
        </w:tc>
        <w:tc>
          <w:tcPr>
            <w:tcW w:w="1832" w:type="dxa"/>
            <w:vAlign w:val="center"/>
          </w:tcPr>
          <w:p w14:paraId="20D2EB87" w14:textId="77777777" w:rsidR="00155517" w:rsidRPr="00143FF6" w:rsidRDefault="00155517" w:rsidP="007A5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3.3 </w:t>
            </w:r>
            <w:r w:rsidRPr="00143FF6">
              <w:rPr>
                <w:rFonts w:ascii="Arial" w:hAnsi="Arial" w:cs="Arial"/>
                <w:sz w:val="22"/>
                <w:szCs w:val="22"/>
                <w:lang w:val="en-US"/>
              </w:rPr>
              <w:t>±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0.7</w:t>
            </w:r>
          </w:p>
        </w:tc>
        <w:tc>
          <w:tcPr>
            <w:tcW w:w="1832" w:type="dxa"/>
            <w:vAlign w:val="center"/>
          </w:tcPr>
          <w:p w14:paraId="56A26C9D" w14:textId="77777777" w:rsidR="00155517" w:rsidRPr="00143FF6" w:rsidRDefault="00155517" w:rsidP="007A5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5.9 </w:t>
            </w:r>
            <w:r w:rsidRPr="00143FF6">
              <w:rPr>
                <w:rFonts w:ascii="Arial" w:hAnsi="Arial" w:cs="Arial"/>
                <w:sz w:val="22"/>
                <w:szCs w:val="22"/>
                <w:lang w:val="en-US"/>
              </w:rPr>
              <w:t>±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1.5</w:t>
            </w:r>
          </w:p>
        </w:tc>
        <w:tc>
          <w:tcPr>
            <w:tcW w:w="1153" w:type="dxa"/>
            <w:vAlign w:val="center"/>
          </w:tcPr>
          <w:p w14:paraId="302DA352" w14:textId="77777777" w:rsidR="00155517" w:rsidRPr="00A122AF" w:rsidRDefault="00155517" w:rsidP="007A5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A122AF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0.005</w:t>
            </w:r>
          </w:p>
        </w:tc>
      </w:tr>
      <w:tr w:rsidR="00155517" w:rsidRPr="00143FF6" w14:paraId="4915E767" w14:textId="77777777" w:rsidTr="007A50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vAlign w:val="center"/>
          </w:tcPr>
          <w:p w14:paraId="4D3DAB58" w14:textId="77777777" w:rsidR="00155517" w:rsidRPr="00143FF6" w:rsidRDefault="00155517" w:rsidP="007A5066">
            <w:pPr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Aldosterone (nmol/L)</w:t>
            </w:r>
          </w:p>
        </w:tc>
        <w:tc>
          <w:tcPr>
            <w:tcW w:w="1832" w:type="dxa"/>
            <w:vAlign w:val="center"/>
          </w:tcPr>
          <w:p w14:paraId="51E33D6A" w14:textId="77777777" w:rsidR="00155517" w:rsidRPr="00143FF6" w:rsidRDefault="00155517" w:rsidP="007A5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0.6 </w:t>
            </w:r>
            <w:r w:rsidRPr="00143FF6">
              <w:rPr>
                <w:rFonts w:ascii="Arial" w:hAnsi="Arial" w:cs="Arial"/>
                <w:sz w:val="22"/>
                <w:szCs w:val="22"/>
                <w:lang w:val="en-US"/>
              </w:rPr>
              <w:t>±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0.1</w:t>
            </w:r>
          </w:p>
        </w:tc>
        <w:tc>
          <w:tcPr>
            <w:tcW w:w="1832" w:type="dxa"/>
            <w:vAlign w:val="center"/>
          </w:tcPr>
          <w:p w14:paraId="15B7DB4F" w14:textId="77777777" w:rsidR="00155517" w:rsidRPr="00143FF6" w:rsidRDefault="00155517" w:rsidP="007A5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0.6 </w:t>
            </w:r>
            <w:r w:rsidRPr="00143FF6">
              <w:rPr>
                <w:rFonts w:ascii="Arial" w:hAnsi="Arial" w:cs="Arial"/>
                <w:sz w:val="22"/>
                <w:szCs w:val="22"/>
                <w:lang w:val="en-US"/>
              </w:rPr>
              <w:t>±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0.05</w:t>
            </w:r>
          </w:p>
        </w:tc>
        <w:tc>
          <w:tcPr>
            <w:tcW w:w="1153" w:type="dxa"/>
            <w:vAlign w:val="center"/>
          </w:tcPr>
          <w:p w14:paraId="49652A55" w14:textId="77777777" w:rsidR="00155517" w:rsidRPr="00143FF6" w:rsidRDefault="00155517" w:rsidP="007A5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0.874</w:t>
            </w:r>
          </w:p>
        </w:tc>
      </w:tr>
      <w:tr w:rsidR="00155517" w:rsidRPr="00143FF6" w14:paraId="0517F104" w14:textId="77777777" w:rsidTr="007A5066">
        <w:trPr>
          <w:trHeight w:val="3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vAlign w:val="center"/>
          </w:tcPr>
          <w:p w14:paraId="685B432A" w14:textId="77777777" w:rsidR="00155517" w:rsidRPr="00143FF6" w:rsidRDefault="00155517" w:rsidP="007A5066">
            <w:pPr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ACTH (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pmol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/L)</w:t>
            </w:r>
          </w:p>
        </w:tc>
        <w:tc>
          <w:tcPr>
            <w:tcW w:w="1832" w:type="dxa"/>
            <w:vAlign w:val="center"/>
          </w:tcPr>
          <w:p w14:paraId="102C9FEA" w14:textId="77777777" w:rsidR="00155517" w:rsidRPr="00143FF6" w:rsidRDefault="00155517" w:rsidP="007A5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4.7 </w:t>
            </w:r>
            <w:r w:rsidRPr="00143FF6">
              <w:rPr>
                <w:rFonts w:ascii="Arial" w:hAnsi="Arial" w:cs="Arial"/>
                <w:sz w:val="22"/>
                <w:szCs w:val="22"/>
                <w:lang w:val="en-US"/>
              </w:rPr>
              <w:t>±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0.5</w:t>
            </w:r>
          </w:p>
        </w:tc>
        <w:tc>
          <w:tcPr>
            <w:tcW w:w="1832" w:type="dxa"/>
            <w:vAlign w:val="center"/>
          </w:tcPr>
          <w:p w14:paraId="1AFF9EF0" w14:textId="77777777" w:rsidR="00155517" w:rsidRPr="00143FF6" w:rsidRDefault="00155517" w:rsidP="007A5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4.1 </w:t>
            </w:r>
            <w:r w:rsidRPr="00143FF6">
              <w:rPr>
                <w:rFonts w:ascii="Arial" w:hAnsi="Arial" w:cs="Arial"/>
                <w:sz w:val="22"/>
                <w:szCs w:val="22"/>
                <w:lang w:val="en-US"/>
              </w:rPr>
              <w:t>±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0.3</w:t>
            </w:r>
          </w:p>
        </w:tc>
        <w:tc>
          <w:tcPr>
            <w:tcW w:w="1153" w:type="dxa"/>
            <w:vAlign w:val="center"/>
          </w:tcPr>
          <w:p w14:paraId="5B81293D" w14:textId="77777777" w:rsidR="00155517" w:rsidRPr="00143FF6" w:rsidRDefault="00155517" w:rsidP="007A5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0.157</w:t>
            </w:r>
          </w:p>
        </w:tc>
      </w:tr>
      <w:tr w:rsidR="00155517" w:rsidRPr="00143FF6" w14:paraId="4F5273CE" w14:textId="77777777" w:rsidTr="007A50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vAlign w:val="center"/>
          </w:tcPr>
          <w:p w14:paraId="0285D07E" w14:textId="77777777" w:rsidR="00155517" w:rsidRPr="00143FF6" w:rsidRDefault="00155517" w:rsidP="007A5066">
            <w:pPr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Creatinine (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sym w:font="Symbol" w:char="F06D"/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mol/L)</w:t>
            </w:r>
          </w:p>
        </w:tc>
        <w:tc>
          <w:tcPr>
            <w:tcW w:w="1832" w:type="dxa"/>
            <w:vAlign w:val="center"/>
          </w:tcPr>
          <w:p w14:paraId="629C216D" w14:textId="77777777" w:rsidR="00155517" w:rsidRPr="00143FF6" w:rsidRDefault="00155517" w:rsidP="007A5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91.8 </w:t>
            </w:r>
            <w:r w:rsidRPr="00143FF6">
              <w:rPr>
                <w:rFonts w:ascii="Arial" w:hAnsi="Arial" w:cs="Arial"/>
                <w:sz w:val="22"/>
                <w:szCs w:val="22"/>
                <w:lang w:val="en-US"/>
              </w:rPr>
              <w:t>±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6</w:t>
            </w:r>
          </w:p>
        </w:tc>
        <w:tc>
          <w:tcPr>
            <w:tcW w:w="1832" w:type="dxa"/>
            <w:vAlign w:val="center"/>
          </w:tcPr>
          <w:p w14:paraId="1ABB4086" w14:textId="77777777" w:rsidR="00155517" w:rsidRPr="00143FF6" w:rsidRDefault="00155517" w:rsidP="007A5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94.2 </w:t>
            </w:r>
            <w:r w:rsidRPr="00143FF6">
              <w:rPr>
                <w:rFonts w:ascii="Arial" w:hAnsi="Arial" w:cs="Arial"/>
                <w:sz w:val="22"/>
                <w:szCs w:val="22"/>
                <w:lang w:val="en-US"/>
              </w:rPr>
              <w:t>±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4.8</w:t>
            </w:r>
          </w:p>
        </w:tc>
        <w:tc>
          <w:tcPr>
            <w:tcW w:w="1153" w:type="dxa"/>
            <w:vAlign w:val="center"/>
          </w:tcPr>
          <w:p w14:paraId="1CA70AB5" w14:textId="77777777" w:rsidR="00155517" w:rsidRPr="00143FF6" w:rsidRDefault="00155517" w:rsidP="007A5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0.431</w:t>
            </w:r>
          </w:p>
        </w:tc>
      </w:tr>
      <w:tr w:rsidR="00155517" w:rsidRPr="00143FF6" w14:paraId="244FB95A" w14:textId="77777777" w:rsidTr="007A5066">
        <w:trPr>
          <w:trHeight w:val="3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vAlign w:val="center"/>
          </w:tcPr>
          <w:p w14:paraId="29318C90" w14:textId="77777777" w:rsidR="00155517" w:rsidRPr="00143FF6" w:rsidRDefault="00155517" w:rsidP="007A5066">
            <w:pPr>
              <w:tabs>
                <w:tab w:val="left" w:pos="1045"/>
              </w:tabs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Estimated GFR (mL/min/1.73 m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  <w:vertAlign w:val="superscript"/>
                <w:lang w:val="en-US"/>
              </w:rPr>
              <w:t>2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)</w:t>
            </w:r>
          </w:p>
        </w:tc>
        <w:tc>
          <w:tcPr>
            <w:tcW w:w="1832" w:type="dxa"/>
            <w:vAlign w:val="center"/>
          </w:tcPr>
          <w:p w14:paraId="6CEA4B46" w14:textId="77777777" w:rsidR="00155517" w:rsidRPr="00143FF6" w:rsidRDefault="00155517" w:rsidP="007A5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A37E2">
              <w:rPr>
                <w:rFonts w:ascii="Arial" w:hAnsi="Arial" w:cs="Arial"/>
                <w:sz w:val="22"/>
                <w:szCs w:val="22"/>
                <w:lang w:val="en-US"/>
              </w:rPr>
              <w:t>75,9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Pr="00AA37E2">
              <w:rPr>
                <w:rFonts w:ascii="Arial" w:hAnsi="Arial" w:cs="Arial"/>
                <w:sz w:val="22"/>
                <w:szCs w:val="22"/>
                <w:lang w:val="en-US"/>
              </w:rPr>
              <w:t>±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Pr="00AA37E2">
              <w:rPr>
                <w:rFonts w:ascii="Arial" w:hAnsi="Arial" w:cs="Arial"/>
                <w:sz w:val="22"/>
                <w:szCs w:val="22"/>
                <w:lang w:val="en-US"/>
              </w:rPr>
              <w:t>17,4</w:t>
            </w:r>
          </w:p>
        </w:tc>
        <w:tc>
          <w:tcPr>
            <w:tcW w:w="1832" w:type="dxa"/>
            <w:vAlign w:val="center"/>
          </w:tcPr>
          <w:p w14:paraId="7356A9E6" w14:textId="77777777" w:rsidR="00155517" w:rsidRPr="00143FF6" w:rsidRDefault="00155517" w:rsidP="007A5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A37E2">
              <w:rPr>
                <w:rFonts w:ascii="Arial" w:hAnsi="Arial" w:cs="Arial"/>
                <w:sz w:val="22"/>
                <w:szCs w:val="22"/>
                <w:lang w:val="en-US"/>
              </w:rPr>
              <w:t>73,2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Pr="00AA37E2">
              <w:rPr>
                <w:rFonts w:ascii="Arial" w:hAnsi="Arial" w:cs="Arial"/>
                <w:sz w:val="22"/>
                <w:szCs w:val="22"/>
                <w:lang w:val="en-US"/>
              </w:rPr>
              <w:t>±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Pr="00AA37E2">
              <w:rPr>
                <w:rFonts w:ascii="Arial" w:hAnsi="Arial" w:cs="Arial"/>
                <w:sz w:val="22"/>
                <w:szCs w:val="22"/>
                <w:lang w:val="en-US"/>
              </w:rPr>
              <w:t>14,5</w:t>
            </w:r>
          </w:p>
        </w:tc>
        <w:tc>
          <w:tcPr>
            <w:tcW w:w="1153" w:type="dxa"/>
            <w:vAlign w:val="center"/>
          </w:tcPr>
          <w:p w14:paraId="5EC0C4EE" w14:textId="77777777" w:rsidR="00155517" w:rsidRPr="00143FF6" w:rsidRDefault="00155517" w:rsidP="007A5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0.213</w:t>
            </w:r>
          </w:p>
        </w:tc>
      </w:tr>
      <w:tr w:rsidR="00155517" w:rsidRPr="00143FF6" w14:paraId="4D6FC8FB" w14:textId="77777777" w:rsidTr="007A50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vAlign w:val="center"/>
          </w:tcPr>
          <w:p w14:paraId="218671D6" w14:textId="77777777" w:rsidR="00155517" w:rsidRPr="00143FF6" w:rsidRDefault="00155517" w:rsidP="007A5066">
            <w:pPr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Uric acid (mmol/L)</w:t>
            </w:r>
          </w:p>
        </w:tc>
        <w:tc>
          <w:tcPr>
            <w:tcW w:w="1832" w:type="dxa"/>
            <w:vAlign w:val="center"/>
          </w:tcPr>
          <w:p w14:paraId="3DC9E4CD" w14:textId="77777777" w:rsidR="00155517" w:rsidRPr="00143FF6" w:rsidRDefault="00155517" w:rsidP="007A5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0.4 </w:t>
            </w:r>
            <w:r w:rsidRPr="00143FF6">
              <w:rPr>
                <w:rFonts w:ascii="Arial" w:hAnsi="Arial" w:cs="Arial"/>
                <w:sz w:val="22"/>
                <w:szCs w:val="22"/>
                <w:lang w:val="en-US"/>
              </w:rPr>
              <w:t>±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0.02</w:t>
            </w:r>
          </w:p>
        </w:tc>
        <w:tc>
          <w:tcPr>
            <w:tcW w:w="1832" w:type="dxa"/>
            <w:vAlign w:val="center"/>
          </w:tcPr>
          <w:p w14:paraId="055B5FF2" w14:textId="77777777" w:rsidR="00155517" w:rsidRPr="00143FF6" w:rsidRDefault="00155517" w:rsidP="007A5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0.4 </w:t>
            </w:r>
            <w:r w:rsidRPr="00143FF6">
              <w:rPr>
                <w:rFonts w:ascii="Arial" w:hAnsi="Arial" w:cs="Arial"/>
                <w:sz w:val="22"/>
                <w:szCs w:val="22"/>
                <w:lang w:val="en-US"/>
              </w:rPr>
              <w:t>±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0.02</w:t>
            </w:r>
          </w:p>
        </w:tc>
        <w:tc>
          <w:tcPr>
            <w:tcW w:w="1153" w:type="dxa"/>
            <w:vAlign w:val="center"/>
          </w:tcPr>
          <w:p w14:paraId="1D7C87BB" w14:textId="77777777" w:rsidR="00155517" w:rsidRPr="00143FF6" w:rsidRDefault="00155517" w:rsidP="007A5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0.092</w:t>
            </w:r>
          </w:p>
        </w:tc>
      </w:tr>
      <w:tr w:rsidR="00155517" w:rsidRPr="00143FF6" w14:paraId="0ACDD782" w14:textId="77777777" w:rsidTr="007A5066">
        <w:trPr>
          <w:trHeight w:val="3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vAlign w:val="center"/>
          </w:tcPr>
          <w:p w14:paraId="547E19ED" w14:textId="77777777" w:rsidR="00155517" w:rsidRPr="00143FF6" w:rsidRDefault="00155517" w:rsidP="007A5066">
            <w:pPr>
              <w:tabs>
                <w:tab w:val="center" w:pos="1730"/>
              </w:tabs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Sodium (mmol/L)</w:t>
            </w:r>
          </w:p>
        </w:tc>
        <w:tc>
          <w:tcPr>
            <w:tcW w:w="1832" w:type="dxa"/>
            <w:vAlign w:val="center"/>
          </w:tcPr>
          <w:p w14:paraId="04B583A6" w14:textId="77777777" w:rsidR="00155517" w:rsidRPr="00143FF6" w:rsidRDefault="00155517" w:rsidP="007A5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139.8 </w:t>
            </w:r>
            <w:r w:rsidRPr="00143FF6">
              <w:rPr>
                <w:rFonts w:ascii="Arial" w:hAnsi="Arial" w:cs="Arial"/>
                <w:sz w:val="22"/>
                <w:szCs w:val="22"/>
                <w:lang w:val="en-US"/>
              </w:rPr>
              <w:t>±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0.4</w:t>
            </w:r>
          </w:p>
        </w:tc>
        <w:tc>
          <w:tcPr>
            <w:tcW w:w="1832" w:type="dxa"/>
            <w:vAlign w:val="center"/>
          </w:tcPr>
          <w:p w14:paraId="42883605" w14:textId="77777777" w:rsidR="00155517" w:rsidRPr="00143FF6" w:rsidRDefault="00155517" w:rsidP="007A5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139 </w:t>
            </w:r>
            <w:r w:rsidRPr="00143FF6">
              <w:rPr>
                <w:rFonts w:ascii="Arial" w:hAnsi="Arial" w:cs="Arial"/>
                <w:sz w:val="22"/>
                <w:szCs w:val="22"/>
                <w:lang w:val="en-US"/>
              </w:rPr>
              <w:t>±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0.5</w:t>
            </w:r>
          </w:p>
        </w:tc>
        <w:tc>
          <w:tcPr>
            <w:tcW w:w="1153" w:type="dxa"/>
            <w:vAlign w:val="center"/>
          </w:tcPr>
          <w:p w14:paraId="7E8D38ED" w14:textId="77777777" w:rsidR="00155517" w:rsidRPr="00143FF6" w:rsidRDefault="00155517" w:rsidP="007A5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0.096</w:t>
            </w:r>
          </w:p>
        </w:tc>
      </w:tr>
      <w:tr w:rsidR="00155517" w:rsidRPr="00143FF6" w14:paraId="421F91A6" w14:textId="77777777" w:rsidTr="007A50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vAlign w:val="center"/>
          </w:tcPr>
          <w:p w14:paraId="15D15000" w14:textId="77777777" w:rsidR="00155517" w:rsidRPr="00143FF6" w:rsidRDefault="00155517" w:rsidP="007A5066">
            <w:pPr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Potassium (mmol/L)</w:t>
            </w:r>
          </w:p>
        </w:tc>
        <w:tc>
          <w:tcPr>
            <w:tcW w:w="1832" w:type="dxa"/>
            <w:vAlign w:val="center"/>
          </w:tcPr>
          <w:p w14:paraId="19F6C534" w14:textId="77777777" w:rsidR="00155517" w:rsidRPr="00143FF6" w:rsidRDefault="00155517" w:rsidP="007A5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4 </w:t>
            </w:r>
            <w:r w:rsidRPr="00143FF6">
              <w:rPr>
                <w:rFonts w:ascii="Arial" w:hAnsi="Arial" w:cs="Arial"/>
                <w:sz w:val="22"/>
                <w:szCs w:val="22"/>
                <w:lang w:val="en-US"/>
              </w:rPr>
              <w:t>±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0.1</w:t>
            </w:r>
          </w:p>
        </w:tc>
        <w:tc>
          <w:tcPr>
            <w:tcW w:w="1832" w:type="dxa"/>
            <w:vAlign w:val="center"/>
          </w:tcPr>
          <w:p w14:paraId="2AF80E05" w14:textId="77777777" w:rsidR="00155517" w:rsidRPr="00143FF6" w:rsidRDefault="00155517" w:rsidP="007A5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4.1 </w:t>
            </w:r>
            <w:r w:rsidRPr="00143FF6">
              <w:rPr>
                <w:rFonts w:ascii="Arial" w:hAnsi="Arial" w:cs="Arial"/>
                <w:sz w:val="22"/>
                <w:szCs w:val="22"/>
                <w:lang w:val="en-US"/>
              </w:rPr>
              <w:t>±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0.1</w:t>
            </w:r>
          </w:p>
        </w:tc>
        <w:tc>
          <w:tcPr>
            <w:tcW w:w="1153" w:type="dxa"/>
            <w:vAlign w:val="center"/>
          </w:tcPr>
          <w:p w14:paraId="093E9D27" w14:textId="77777777" w:rsidR="00155517" w:rsidRPr="00143FF6" w:rsidRDefault="00155517" w:rsidP="007A5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0.375</w:t>
            </w:r>
          </w:p>
        </w:tc>
      </w:tr>
      <w:tr w:rsidR="00155517" w:rsidRPr="00143FF6" w14:paraId="62ED4980" w14:textId="77777777" w:rsidTr="007A5066">
        <w:trPr>
          <w:trHeight w:val="3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vAlign w:val="center"/>
          </w:tcPr>
          <w:p w14:paraId="502354C9" w14:textId="77777777" w:rsidR="00155517" w:rsidRPr="00143FF6" w:rsidRDefault="00155517" w:rsidP="007A5066">
            <w:pPr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Calcium (mmol/L)</w:t>
            </w:r>
          </w:p>
        </w:tc>
        <w:tc>
          <w:tcPr>
            <w:tcW w:w="1832" w:type="dxa"/>
            <w:vAlign w:val="center"/>
          </w:tcPr>
          <w:p w14:paraId="767887CC" w14:textId="3C91F9E3" w:rsidR="00155517" w:rsidRPr="00143FF6" w:rsidRDefault="00EF258F" w:rsidP="007A5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9.8 </w:t>
            </w:r>
            <w:r w:rsidR="00155517" w:rsidRPr="00143FF6">
              <w:rPr>
                <w:rFonts w:ascii="Arial" w:hAnsi="Arial" w:cs="Arial"/>
                <w:sz w:val="22"/>
                <w:szCs w:val="22"/>
                <w:lang w:val="en-US"/>
              </w:rPr>
              <w:t>±</w:t>
            </w:r>
            <w:r w:rsidR="00155517">
              <w:rPr>
                <w:rFonts w:ascii="Arial" w:hAnsi="Arial" w:cs="Arial"/>
                <w:sz w:val="22"/>
                <w:szCs w:val="22"/>
                <w:lang w:val="en-US"/>
              </w:rPr>
              <w:t xml:space="preserve"> 0.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4</w:t>
            </w:r>
          </w:p>
        </w:tc>
        <w:tc>
          <w:tcPr>
            <w:tcW w:w="1832" w:type="dxa"/>
            <w:vAlign w:val="center"/>
          </w:tcPr>
          <w:p w14:paraId="08FE82B7" w14:textId="77777777" w:rsidR="00155517" w:rsidRPr="00143FF6" w:rsidRDefault="00155517" w:rsidP="007A5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9.5 </w:t>
            </w:r>
            <w:r w:rsidRPr="00143FF6">
              <w:rPr>
                <w:rFonts w:ascii="Arial" w:hAnsi="Arial" w:cs="Arial"/>
                <w:sz w:val="22"/>
                <w:szCs w:val="22"/>
                <w:lang w:val="en-US"/>
              </w:rPr>
              <w:t>±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0.2</w:t>
            </w:r>
          </w:p>
        </w:tc>
        <w:tc>
          <w:tcPr>
            <w:tcW w:w="1153" w:type="dxa"/>
            <w:vAlign w:val="center"/>
          </w:tcPr>
          <w:p w14:paraId="26E965A6" w14:textId="77777777" w:rsidR="00155517" w:rsidRPr="00143FF6" w:rsidRDefault="00155517" w:rsidP="007A5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0.172</w:t>
            </w:r>
          </w:p>
        </w:tc>
      </w:tr>
      <w:tr w:rsidR="00155517" w:rsidRPr="00143FF6" w14:paraId="0AA1F946" w14:textId="77777777" w:rsidTr="007A50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vAlign w:val="center"/>
          </w:tcPr>
          <w:p w14:paraId="4429962E" w14:textId="77777777" w:rsidR="00155517" w:rsidRPr="00143FF6" w:rsidRDefault="00155517" w:rsidP="007A5066">
            <w:pPr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Phosphorus (inorganic) (mmol/L)</w:t>
            </w:r>
          </w:p>
        </w:tc>
        <w:tc>
          <w:tcPr>
            <w:tcW w:w="1832" w:type="dxa"/>
            <w:vAlign w:val="center"/>
          </w:tcPr>
          <w:p w14:paraId="0A734505" w14:textId="77777777" w:rsidR="00155517" w:rsidRPr="00143FF6" w:rsidRDefault="00155517" w:rsidP="007A5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1.1 </w:t>
            </w:r>
            <w:r w:rsidRPr="00143FF6">
              <w:rPr>
                <w:rFonts w:ascii="Arial" w:hAnsi="Arial" w:cs="Arial"/>
                <w:sz w:val="22"/>
                <w:szCs w:val="22"/>
                <w:lang w:val="en-US"/>
              </w:rPr>
              <w:t>±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0.04</w:t>
            </w:r>
          </w:p>
        </w:tc>
        <w:tc>
          <w:tcPr>
            <w:tcW w:w="1832" w:type="dxa"/>
            <w:vAlign w:val="center"/>
          </w:tcPr>
          <w:p w14:paraId="032B9049" w14:textId="77777777" w:rsidR="00155517" w:rsidRPr="00143FF6" w:rsidRDefault="00155517" w:rsidP="007A5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1.1 </w:t>
            </w:r>
            <w:r w:rsidRPr="00143FF6">
              <w:rPr>
                <w:rFonts w:ascii="Arial" w:hAnsi="Arial" w:cs="Arial"/>
                <w:sz w:val="22"/>
                <w:szCs w:val="22"/>
                <w:lang w:val="en-US"/>
              </w:rPr>
              <w:t>±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0.03</w:t>
            </w:r>
          </w:p>
        </w:tc>
        <w:tc>
          <w:tcPr>
            <w:tcW w:w="1153" w:type="dxa"/>
            <w:vAlign w:val="center"/>
          </w:tcPr>
          <w:p w14:paraId="394AEE3A" w14:textId="77777777" w:rsidR="00155517" w:rsidRPr="00143FF6" w:rsidRDefault="00155517" w:rsidP="007A5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0.375</w:t>
            </w:r>
          </w:p>
        </w:tc>
      </w:tr>
      <w:tr w:rsidR="00155517" w:rsidRPr="00143FF6" w14:paraId="12F5FED6" w14:textId="77777777" w:rsidTr="007A5066">
        <w:trPr>
          <w:trHeight w:val="3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vAlign w:val="center"/>
          </w:tcPr>
          <w:p w14:paraId="02E4A084" w14:textId="3ED421ED" w:rsidR="00155517" w:rsidRPr="00143FF6" w:rsidRDefault="00155517" w:rsidP="007A5066">
            <w:pPr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H</w:t>
            </w:r>
            <w:r w:rsidR="007A5066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emoglobin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 xml:space="preserve"> (g/L)</w:t>
            </w:r>
          </w:p>
        </w:tc>
        <w:tc>
          <w:tcPr>
            <w:tcW w:w="1832" w:type="dxa"/>
            <w:vAlign w:val="center"/>
          </w:tcPr>
          <w:p w14:paraId="17EE9044" w14:textId="77777777" w:rsidR="00155517" w:rsidRPr="00143FF6" w:rsidRDefault="00155517" w:rsidP="007A5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148.2 </w:t>
            </w:r>
            <w:r w:rsidRPr="00143FF6">
              <w:rPr>
                <w:rFonts w:ascii="Arial" w:hAnsi="Arial" w:cs="Arial"/>
                <w:sz w:val="22"/>
                <w:szCs w:val="22"/>
                <w:lang w:val="en-US"/>
              </w:rPr>
              <w:t>±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4</w:t>
            </w:r>
          </w:p>
        </w:tc>
        <w:tc>
          <w:tcPr>
            <w:tcW w:w="1832" w:type="dxa"/>
            <w:vAlign w:val="center"/>
          </w:tcPr>
          <w:p w14:paraId="36214FE8" w14:textId="77777777" w:rsidR="00155517" w:rsidRPr="00143FF6" w:rsidRDefault="00155517" w:rsidP="007A5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146 </w:t>
            </w:r>
            <w:r w:rsidRPr="00143FF6">
              <w:rPr>
                <w:rFonts w:ascii="Arial" w:hAnsi="Arial" w:cs="Arial"/>
                <w:sz w:val="22"/>
                <w:szCs w:val="22"/>
                <w:lang w:val="en-US"/>
              </w:rPr>
              <w:t>±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0.3</w:t>
            </w:r>
          </w:p>
        </w:tc>
        <w:tc>
          <w:tcPr>
            <w:tcW w:w="1153" w:type="dxa"/>
            <w:vAlign w:val="center"/>
          </w:tcPr>
          <w:p w14:paraId="37034189" w14:textId="77777777" w:rsidR="00155517" w:rsidRPr="00143FF6" w:rsidRDefault="00155517" w:rsidP="007A5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0.519</w:t>
            </w:r>
          </w:p>
        </w:tc>
      </w:tr>
      <w:tr w:rsidR="00155517" w:rsidRPr="00143FF6" w14:paraId="18C07C72" w14:textId="77777777" w:rsidTr="007A50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vAlign w:val="center"/>
          </w:tcPr>
          <w:p w14:paraId="023E17F6" w14:textId="77777777" w:rsidR="00155517" w:rsidRPr="00143FF6" w:rsidRDefault="00155517" w:rsidP="007A5066">
            <w:pPr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ESR (mm/H)</w:t>
            </w:r>
          </w:p>
        </w:tc>
        <w:tc>
          <w:tcPr>
            <w:tcW w:w="1832" w:type="dxa"/>
            <w:vAlign w:val="center"/>
          </w:tcPr>
          <w:p w14:paraId="2329DF08" w14:textId="77777777" w:rsidR="00155517" w:rsidRPr="00143FF6" w:rsidRDefault="00155517" w:rsidP="007A5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26.5 </w:t>
            </w:r>
            <w:r w:rsidRPr="00143FF6">
              <w:rPr>
                <w:rFonts w:ascii="Arial" w:hAnsi="Arial" w:cs="Arial"/>
                <w:sz w:val="22"/>
                <w:szCs w:val="22"/>
                <w:lang w:val="en-US"/>
              </w:rPr>
              <w:t>±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4</w:t>
            </w:r>
          </w:p>
        </w:tc>
        <w:tc>
          <w:tcPr>
            <w:tcW w:w="1832" w:type="dxa"/>
            <w:vAlign w:val="center"/>
          </w:tcPr>
          <w:p w14:paraId="185E0543" w14:textId="77777777" w:rsidR="00155517" w:rsidRPr="00143FF6" w:rsidRDefault="00155517" w:rsidP="007A5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27.4 </w:t>
            </w:r>
            <w:r w:rsidRPr="00143FF6">
              <w:rPr>
                <w:rFonts w:ascii="Arial" w:hAnsi="Arial" w:cs="Arial"/>
                <w:sz w:val="22"/>
                <w:szCs w:val="22"/>
                <w:lang w:val="en-US"/>
              </w:rPr>
              <w:t>±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3.5</w:t>
            </w:r>
          </w:p>
        </w:tc>
        <w:tc>
          <w:tcPr>
            <w:tcW w:w="1153" w:type="dxa"/>
            <w:vAlign w:val="center"/>
          </w:tcPr>
          <w:p w14:paraId="69FC8D2A" w14:textId="77777777" w:rsidR="00155517" w:rsidRPr="00143FF6" w:rsidRDefault="00155517" w:rsidP="007A5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0.784</w:t>
            </w:r>
          </w:p>
        </w:tc>
      </w:tr>
      <w:tr w:rsidR="00155517" w:rsidRPr="00143FF6" w14:paraId="64562720" w14:textId="77777777" w:rsidTr="007A5066">
        <w:trPr>
          <w:trHeight w:val="3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vAlign w:val="center"/>
          </w:tcPr>
          <w:p w14:paraId="2B72E261" w14:textId="77777777" w:rsidR="00155517" w:rsidRPr="00143FF6" w:rsidRDefault="00155517" w:rsidP="007A5066">
            <w:pPr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CRP (mg/dL)</w:t>
            </w:r>
          </w:p>
        </w:tc>
        <w:tc>
          <w:tcPr>
            <w:tcW w:w="1832" w:type="dxa"/>
            <w:vAlign w:val="center"/>
          </w:tcPr>
          <w:p w14:paraId="71636938" w14:textId="77777777" w:rsidR="00155517" w:rsidRPr="00143FF6" w:rsidRDefault="00155517" w:rsidP="007A5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0.5 </w:t>
            </w:r>
            <w:r w:rsidRPr="00143FF6">
              <w:rPr>
                <w:rFonts w:ascii="Arial" w:hAnsi="Arial" w:cs="Arial"/>
                <w:sz w:val="22"/>
                <w:szCs w:val="22"/>
                <w:lang w:val="en-US"/>
              </w:rPr>
              <w:t>±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0.1</w:t>
            </w:r>
          </w:p>
        </w:tc>
        <w:tc>
          <w:tcPr>
            <w:tcW w:w="1832" w:type="dxa"/>
            <w:vAlign w:val="center"/>
          </w:tcPr>
          <w:p w14:paraId="0DC87C36" w14:textId="77777777" w:rsidR="00155517" w:rsidRPr="00143FF6" w:rsidRDefault="00155517" w:rsidP="007A5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0.4 </w:t>
            </w:r>
            <w:r w:rsidRPr="00143FF6">
              <w:rPr>
                <w:rFonts w:ascii="Arial" w:hAnsi="Arial" w:cs="Arial"/>
                <w:sz w:val="22"/>
                <w:szCs w:val="22"/>
                <w:lang w:val="en-US"/>
              </w:rPr>
              <w:t>±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0.1</w:t>
            </w:r>
          </w:p>
        </w:tc>
        <w:tc>
          <w:tcPr>
            <w:tcW w:w="1153" w:type="dxa"/>
            <w:vAlign w:val="center"/>
          </w:tcPr>
          <w:p w14:paraId="5F51E8A0" w14:textId="77777777" w:rsidR="00155517" w:rsidRPr="00A122AF" w:rsidRDefault="00155517" w:rsidP="007A5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A122AF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0.032</w:t>
            </w:r>
          </w:p>
        </w:tc>
      </w:tr>
      <w:tr w:rsidR="00155517" w:rsidRPr="00143FF6" w14:paraId="5A042DBB" w14:textId="77777777" w:rsidTr="007A50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vAlign w:val="center"/>
          </w:tcPr>
          <w:p w14:paraId="5827F122" w14:textId="77777777" w:rsidR="00155517" w:rsidRPr="00143FF6" w:rsidRDefault="00155517" w:rsidP="007A5066">
            <w:pPr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Glucose (mmol/L)</w:t>
            </w:r>
          </w:p>
        </w:tc>
        <w:tc>
          <w:tcPr>
            <w:tcW w:w="1832" w:type="dxa"/>
            <w:vAlign w:val="center"/>
          </w:tcPr>
          <w:p w14:paraId="0F5A7E85" w14:textId="77777777" w:rsidR="00155517" w:rsidRPr="00143FF6" w:rsidRDefault="00155517" w:rsidP="007A5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6.9 </w:t>
            </w:r>
            <w:r w:rsidRPr="00143FF6">
              <w:rPr>
                <w:rFonts w:ascii="Arial" w:hAnsi="Arial" w:cs="Arial"/>
                <w:sz w:val="22"/>
                <w:szCs w:val="22"/>
                <w:lang w:val="en-US"/>
              </w:rPr>
              <w:t>±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0.5</w:t>
            </w:r>
          </w:p>
        </w:tc>
        <w:tc>
          <w:tcPr>
            <w:tcW w:w="1832" w:type="dxa"/>
            <w:vAlign w:val="center"/>
          </w:tcPr>
          <w:p w14:paraId="1DB46DA4" w14:textId="77777777" w:rsidR="00155517" w:rsidRPr="00143FF6" w:rsidRDefault="00155517" w:rsidP="007A5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6.3 </w:t>
            </w:r>
            <w:r w:rsidRPr="00143FF6">
              <w:rPr>
                <w:rFonts w:ascii="Arial" w:hAnsi="Arial" w:cs="Arial"/>
                <w:sz w:val="22"/>
                <w:szCs w:val="22"/>
                <w:lang w:val="en-US"/>
              </w:rPr>
              <w:t>±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0.5</w:t>
            </w:r>
          </w:p>
        </w:tc>
        <w:tc>
          <w:tcPr>
            <w:tcW w:w="1153" w:type="dxa"/>
            <w:vAlign w:val="center"/>
          </w:tcPr>
          <w:p w14:paraId="2DDEDE55" w14:textId="77777777" w:rsidR="00155517" w:rsidRPr="00143FF6" w:rsidRDefault="00155517" w:rsidP="007A5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0.211</w:t>
            </w:r>
          </w:p>
        </w:tc>
      </w:tr>
      <w:tr w:rsidR="00155517" w:rsidRPr="00143FF6" w14:paraId="2B516FF4" w14:textId="77777777" w:rsidTr="007A5066">
        <w:trPr>
          <w:trHeight w:val="3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vAlign w:val="center"/>
          </w:tcPr>
          <w:p w14:paraId="6D5B4A61" w14:textId="77777777" w:rsidR="00155517" w:rsidRPr="00143FF6" w:rsidRDefault="00155517" w:rsidP="007A5066">
            <w:pPr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HbA1c (% of total Hb)</w:t>
            </w:r>
          </w:p>
        </w:tc>
        <w:tc>
          <w:tcPr>
            <w:tcW w:w="1832" w:type="dxa"/>
            <w:vAlign w:val="center"/>
          </w:tcPr>
          <w:p w14:paraId="62415735" w14:textId="77777777" w:rsidR="00155517" w:rsidRPr="00143FF6" w:rsidRDefault="00155517" w:rsidP="007A5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6.5 </w:t>
            </w:r>
            <w:r w:rsidRPr="00143FF6">
              <w:rPr>
                <w:rFonts w:ascii="Arial" w:hAnsi="Arial" w:cs="Arial"/>
                <w:sz w:val="22"/>
                <w:szCs w:val="22"/>
                <w:lang w:val="en-US"/>
              </w:rPr>
              <w:t>±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0.3</w:t>
            </w:r>
          </w:p>
        </w:tc>
        <w:tc>
          <w:tcPr>
            <w:tcW w:w="1832" w:type="dxa"/>
            <w:vAlign w:val="center"/>
          </w:tcPr>
          <w:p w14:paraId="7FBB82B6" w14:textId="77777777" w:rsidR="00155517" w:rsidRPr="00143FF6" w:rsidRDefault="00155517" w:rsidP="007A5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6.4 </w:t>
            </w:r>
            <w:r w:rsidRPr="00143FF6">
              <w:rPr>
                <w:rFonts w:ascii="Arial" w:hAnsi="Arial" w:cs="Arial"/>
                <w:sz w:val="22"/>
                <w:szCs w:val="22"/>
                <w:lang w:val="en-US"/>
              </w:rPr>
              <w:t>±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0.3</w:t>
            </w:r>
          </w:p>
        </w:tc>
        <w:tc>
          <w:tcPr>
            <w:tcW w:w="1153" w:type="dxa"/>
            <w:vAlign w:val="center"/>
          </w:tcPr>
          <w:p w14:paraId="579286FD" w14:textId="77777777" w:rsidR="00155517" w:rsidRPr="00143FF6" w:rsidRDefault="00155517" w:rsidP="007A5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0.428</w:t>
            </w:r>
          </w:p>
        </w:tc>
      </w:tr>
      <w:tr w:rsidR="00155517" w:rsidRPr="00143FF6" w14:paraId="7C7B67E3" w14:textId="77777777" w:rsidTr="007A50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vAlign w:val="center"/>
          </w:tcPr>
          <w:p w14:paraId="6E40A786" w14:textId="77777777" w:rsidR="00155517" w:rsidRPr="00143FF6" w:rsidRDefault="00155517" w:rsidP="007A5066">
            <w:pPr>
              <w:tabs>
                <w:tab w:val="center" w:pos="1730"/>
              </w:tabs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PTH (ng/L)</w:t>
            </w:r>
          </w:p>
        </w:tc>
        <w:tc>
          <w:tcPr>
            <w:tcW w:w="1832" w:type="dxa"/>
            <w:vAlign w:val="center"/>
          </w:tcPr>
          <w:p w14:paraId="4167AF40" w14:textId="77777777" w:rsidR="00155517" w:rsidRPr="00143FF6" w:rsidRDefault="00155517" w:rsidP="007A5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79.5 </w:t>
            </w:r>
            <w:r w:rsidRPr="00143FF6">
              <w:rPr>
                <w:rFonts w:ascii="Arial" w:hAnsi="Arial" w:cs="Arial"/>
                <w:sz w:val="22"/>
                <w:szCs w:val="22"/>
                <w:lang w:val="en-US"/>
              </w:rPr>
              <w:t>±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11.2</w:t>
            </w:r>
          </w:p>
        </w:tc>
        <w:tc>
          <w:tcPr>
            <w:tcW w:w="1832" w:type="dxa"/>
            <w:vAlign w:val="center"/>
          </w:tcPr>
          <w:p w14:paraId="41BAEF8F" w14:textId="77777777" w:rsidR="00155517" w:rsidRPr="00143FF6" w:rsidRDefault="00155517" w:rsidP="007A5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92.2 </w:t>
            </w:r>
            <w:r w:rsidRPr="00143FF6">
              <w:rPr>
                <w:rFonts w:ascii="Arial" w:hAnsi="Arial" w:cs="Arial"/>
                <w:sz w:val="22"/>
                <w:szCs w:val="22"/>
                <w:lang w:val="en-US"/>
              </w:rPr>
              <w:t>±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15.9</w:t>
            </w:r>
          </w:p>
        </w:tc>
        <w:tc>
          <w:tcPr>
            <w:tcW w:w="1153" w:type="dxa"/>
            <w:vAlign w:val="center"/>
          </w:tcPr>
          <w:p w14:paraId="3B851B77" w14:textId="77777777" w:rsidR="00155517" w:rsidRPr="00143FF6" w:rsidRDefault="00155517" w:rsidP="007A5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0.221</w:t>
            </w:r>
          </w:p>
        </w:tc>
      </w:tr>
      <w:tr w:rsidR="00155517" w:rsidRPr="00143FF6" w14:paraId="5EDC27C4" w14:textId="77777777" w:rsidTr="007A5066">
        <w:trPr>
          <w:trHeight w:val="3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vAlign w:val="center"/>
          </w:tcPr>
          <w:p w14:paraId="254D707E" w14:textId="77777777" w:rsidR="00155517" w:rsidRPr="00143FF6" w:rsidRDefault="00155517" w:rsidP="007A5066">
            <w:pPr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Vitamin D3 (nmol/L)</w:t>
            </w:r>
          </w:p>
        </w:tc>
        <w:tc>
          <w:tcPr>
            <w:tcW w:w="1832" w:type="dxa"/>
            <w:vAlign w:val="center"/>
          </w:tcPr>
          <w:p w14:paraId="26E16386" w14:textId="77777777" w:rsidR="00155517" w:rsidRPr="00143FF6" w:rsidRDefault="00155517" w:rsidP="007A5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47.2 </w:t>
            </w:r>
            <w:r w:rsidRPr="00143FF6">
              <w:rPr>
                <w:rFonts w:ascii="Arial" w:hAnsi="Arial" w:cs="Arial"/>
                <w:sz w:val="22"/>
                <w:szCs w:val="22"/>
                <w:lang w:val="en-US"/>
              </w:rPr>
              <w:t>±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4.3</w:t>
            </w:r>
          </w:p>
        </w:tc>
        <w:tc>
          <w:tcPr>
            <w:tcW w:w="1832" w:type="dxa"/>
            <w:vAlign w:val="center"/>
          </w:tcPr>
          <w:p w14:paraId="2FB3C5AD" w14:textId="77777777" w:rsidR="00155517" w:rsidRPr="00143FF6" w:rsidRDefault="00155517" w:rsidP="007A5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54.2 </w:t>
            </w:r>
            <w:r w:rsidRPr="00143FF6">
              <w:rPr>
                <w:rFonts w:ascii="Arial" w:hAnsi="Arial" w:cs="Arial"/>
                <w:sz w:val="22"/>
                <w:szCs w:val="22"/>
                <w:lang w:val="en-US"/>
              </w:rPr>
              <w:t>±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4.6</w:t>
            </w:r>
          </w:p>
        </w:tc>
        <w:tc>
          <w:tcPr>
            <w:tcW w:w="1153" w:type="dxa"/>
            <w:vAlign w:val="center"/>
          </w:tcPr>
          <w:p w14:paraId="1EB347F4" w14:textId="77777777" w:rsidR="00155517" w:rsidRPr="00143FF6" w:rsidRDefault="00155517" w:rsidP="007A5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0.153</w:t>
            </w:r>
          </w:p>
        </w:tc>
      </w:tr>
      <w:tr w:rsidR="00155517" w:rsidRPr="00143FF6" w14:paraId="39FFF7FF" w14:textId="77777777" w:rsidTr="007A50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vAlign w:val="center"/>
          </w:tcPr>
          <w:p w14:paraId="3EEE7906" w14:textId="77777777" w:rsidR="00155517" w:rsidRPr="00143FF6" w:rsidRDefault="00155517" w:rsidP="007A5066">
            <w:pPr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LDL-cholesterol (mmol/L)</w:t>
            </w:r>
          </w:p>
        </w:tc>
        <w:tc>
          <w:tcPr>
            <w:tcW w:w="1832" w:type="dxa"/>
            <w:vAlign w:val="center"/>
          </w:tcPr>
          <w:p w14:paraId="5DA5A775" w14:textId="77777777" w:rsidR="00155517" w:rsidRPr="00143FF6" w:rsidRDefault="00155517" w:rsidP="007A5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3 </w:t>
            </w:r>
            <w:r w:rsidRPr="00143FF6">
              <w:rPr>
                <w:rFonts w:ascii="Arial" w:hAnsi="Arial" w:cs="Arial"/>
                <w:sz w:val="22"/>
                <w:szCs w:val="22"/>
                <w:lang w:val="en-US"/>
              </w:rPr>
              <w:t>±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0.1</w:t>
            </w:r>
          </w:p>
        </w:tc>
        <w:tc>
          <w:tcPr>
            <w:tcW w:w="1832" w:type="dxa"/>
            <w:vAlign w:val="center"/>
          </w:tcPr>
          <w:p w14:paraId="371609E6" w14:textId="77777777" w:rsidR="00155517" w:rsidRPr="00143FF6" w:rsidRDefault="00155517" w:rsidP="007A5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3 </w:t>
            </w:r>
            <w:r w:rsidRPr="00143FF6">
              <w:rPr>
                <w:rFonts w:ascii="Arial" w:hAnsi="Arial" w:cs="Arial"/>
                <w:sz w:val="22"/>
                <w:szCs w:val="22"/>
                <w:lang w:val="en-US"/>
              </w:rPr>
              <w:t>±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0.2</w:t>
            </w:r>
          </w:p>
        </w:tc>
        <w:tc>
          <w:tcPr>
            <w:tcW w:w="1153" w:type="dxa"/>
            <w:vAlign w:val="center"/>
          </w:tcPr>
          <w:p w14:paraId="63868096" w14:textId="77777777" w:rsidR="00155517" w:rsidRPr="00143FF6" w:rsidRDefault="00155517" w:rsidP="007A5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0.885</w:t>
            </w:r>
          </w:p>
        </w:tc>
      </w:tr>
      <w:tr w:rsidR="00155517" w:rsidRPr="00143FF6" w14:paraId="740C5B3C" w14:textId="77777777" w:rsidTr="007A5066">
        <w:trPr>
          <w:trHeight w:val="3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vAlign w:val="center"/>
          </w:tcPr>
          <w:p w14:paraId="2BD9D4FE" w14:textId="77777777" w:rsidR="00155517" w:rsidRPr="00143FF6" w:rsidRDefault="00155517" w:rsidP="007A5066">
            <w:pPr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HDL-cholesterol (mmol/L)</w:t>
            </w:r>
          </w:p>
        </w:tc>
        <w:tc>
          <w:tcPr>
            <w:tcW w:w="1832" w:type="dxa"/>
            <w:vAlign w:val="center"/>
          </w:tcPr>
          <w:p w14:paraId="5ECCE891" w14:textId="77777777" w:rsidR="00155517" w:rsidRPr="00143FF6" w:rsidRDefault="00155517" w:rsidP="007A5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1.1 </w:t>
            </w:r>
            <w:r w:rsidRPr="00143FF6">
              <w:rPr>
                <w:rFonts w:ascii="Arial" w:hAnsi="Arial" w:cs="Arial"/>
                <w:sz w:val="22"/>
                <w:szCs w:val="22"/>
                <w:lang w:val="en-US"/>
              </w:rPr>
              <w:t>±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0.03</w:t>
            </w:r>
          </w:p>
        </w:tc>
        <w:tc>
          <w:tcPr>
            <w:tcW w:w="1832" w:type="dxa"/>
            <w:vAlign w:val="center"/>
          </w:tcPr>
          <w:p w14:paraId="7602E9C6" w14:textId="77777777" w:rsidR="00155517" w:rsidRPr="00143FF6" w:rsidRDefault="00155517" w:rsidP="007A5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1.2 </w:t>
            </w:r>
            <w:r w:rsidRPr="00143FF6">
              <w:rPr>
                <w:rFonts w:ascii="Arial" w:hAnsi="Arial" w:cs="Arial"/>
                <w:sz w:val="22"/>
                <w:szCs w:val="22"/>
                <w:lang w:val="en-US"/>
              </w:rPr>
              <w:t>±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0.04</w:t>
            </w:r>
          </w:p>
        </w:tc>
        <w:tc>
          <w:tcPr>
            <w:tcW w:w="1153" w:type="dxa"/>
            <w:vAlign w:val="center"/>
          </w:tcPr>
          <w:p w14:paraId="68CF4EBB" w14:textId="77777777" w:rsidR="00155517" w:rsidRPr="00143FF6" w:rsidRDefault="00155517" w:rsidP="007A5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0.234</w:t>
            </w:r>
          </w:p>
        </w:tc>
      </w:tr>
      <w:tr w:rsidR="00155517" w:rsidRPr="00143FF6" w14:paraId="050E72F0" w14:textId="77777777" w:rsidTr="007A50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vAlign w:val="center"/>
          </w:tcPr>
          <w:p w14:paraId="1914FDF1" w14:textId="77777777" w:rsidR="00155517" w:rsidRPr="00143FF6" w:rsidRDefault="00155517" w:rsidP="007A5066">
            <w:pPr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Triglycerides (mmol/L)</w:t>
            </w:r>
          </w:p>
        </w:tc>
        <w:tc>
          <w:tcPr>
            <w:tcW w:w="1832" w:type="dxa"/>
            <w:vAlign w:val="center"/>
          </w:tcPr>
          <w:p w14:paraId="555EC4D1" w14:textId="77777777" w:rsidR="00155517" w:rsidRPr="00143FF6" w:rsidRDefault="00155517" w:rsidP="007A5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1.9 </w:t>
            </w:r>
            <w:r w:rsidRPr="00143FF6">
              <w:rPr>
                <w:rFonts w:ascii="Arial" w:hAnsi="Arial" w:cs="Arial"/>
                <w:sz w:val="22"/>
                <w:szCs w:val="22"/>
                <w:lang w:val="en-US"/>
              </w:rPr>
              <w:t>±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0.2</w:t>
            </w:r>
          </w:p>
        </w:tc>
        <w:tc>
          <w:tcPr>
            <w:tcW w:w="1832" w:type="dxa"/>
            <w:vAlign w:val="center"/>
          </w:tcPr>
          <w:p w14:paraId="2FB15D98" w14:textId="77777777" w:rsidR="00155517" w:rsidRPr="00143FF6" w:rsidRDefault="00155517" w:rsidP="007A5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1.8 </w:t>
            </w:r>
            <w:r w:rsidRPr="00143FF6">
              <w:rPr>
                <w:rFonts w:ascii="Arial" w:hAnsi="Arial" w:cs="Arial"/>
                <w:sz w:val="22"/>
                <w:szCs w:val="22"/>
                <w:lang w:val="en-US"/>
              </w:rPr>
              <w:t>±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0.3</w:t>
            </w:r>
          </w:p>
        </w:tc>
        <w:tc>
          <w:tcPr>
            <w:tcW w:w="1153" w:type="dxa"/>
            <w:vAlign w:val="center"/>
          </w:tcPr>
          <w:p w14:paraId="426057A0" w14:textId="77777777" w:rsidR="00155517" w:rsidRPr="00143FF6" w:rsidRDefault="00155517" w:rsidP="007A5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0.772</w:t>
            </w:r>
          </w:p>
        </w:tc>
      </w:tr>
      <w:tr w:rsidR="00155517" w:rsidRPr="00143FF6" w14:paraId="4543EDB7" w14:textId="77777777" w:rsidTr="007A5066">
        <w:trPr>
          <w:trHeight w:val="3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vAlign w:val="center"/>
          </w:tcPr>
          <w:p w14:paraId="165C248D" w14:textId="77777777" w:rsidR="00155517" w:rsidRPr="00143FF6" w:rsidRDefault="00155517" w:rsidP="007A5066">
            <w:pPr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Total cholesterol (mmol/L)</w:t>
            </w:r>
          </w:p>
        </w:tc>
        <w:tc>
          <w:tcPr>
            <w:tcW w:w="1832" w:type="dxa"/>
            <w:vAlign w:val="center"/>
          </w:tcPr>
          <w:p w14:paraId="67F2F403" w14:textId="77777777" w:rsidR="00155517" w:rsidRPr="00143FF6" w:rsidRDefault="00155517" w:rsidP="007A5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4.9 </w:t>
            </w:r>
            <w:r w:rsidRPr="00143FF6">
              <w:rPr>
                <w:rFonts w:ascii="Arial" w:hAnsi="Arial" w:cs="Arial"/>
                <w:sz w:val="22"/>
                <w:szCs w:val="22"/>
                <w:lang w:val="en-US"/>
              </w:rPr>
              <w:t>±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0.1</w:t>
            </w:r>
          </w:p>
        </w:tc>
        <w:tc>
          <w:tcPr>
            <w:tcW w:w="1832" w:type="dxa"/>
            <w:vAlign w:val="center"/>
          </w:tcPr>
          <w:p w14:paraId="6E87F92B" w14:textId="77777777" w:rsidR="00155517" w:rsidRPr="00143FF6" w:rsidRDefault="00155517" w:rsidP="007A5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4.8 </w:t>
            </w:r>
            <w:r w:rsidRPr="00143FF6">
              <w:rPr>
                <w:rFonts w:ascii="Arial" w:hAnsi="Arial" w:cs="Arial"/>
                <w:sz w:val="22"/>
                <w:szCs w:val="22"/>
                <w:lang w:val="en-US"/>
              </w:rPr>
              <w:t>±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0.2</w:t>
            </w:r>
          </w:p>
        </w:tc>
        <w:tc>
          <w:tcPr>
            <w:tcW w:w="1153" w:type="dxa"/>
            <w:vAlign w:val="center"/>
          </w:tcPr>
          <w:p w14:paraId="716EDDE7" w14:textId="77777777" w:rsidR="00155517" w:rsidRPr="00143FF6" w:rsidRDefault="00155517" w:rsidP="007A5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0.483</w:t>
            </w:r>
          </w:p>
        </w:tc>
      </w:tr>
      <w:tr w:rsidR="00155517" w:rsidRPr="00143FF6" w14:paraId="4D1F2D76" w14:textId="77777777" w:rsidTr="007A50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  <w:gridSpan w:val="4"/>
            <w:vAlign w:val="center"/>
          </w:tcPr>
          <w:p w14:paraId="5A0356A0" w14:textId="77777777" w:rsidR="00155517" w:rsidRPr="00143FF6" w:rsidRDefault="00155517" w:rsidP="007A5066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43FF6">
              <w:rPr>
                <w:rFonts w:ascii="Arial" w:hAnsi="Arial" w:cs="Arial"/>
                <w:sz w:val="22"/>
                <w:szCs w:val="22"/>
                <w:lang w:val="en-US"/>
              </w:rPr>
              <w:t>Urine</w:t>
            </w:r>
          </w:p>
        </w:tc>
      </w:tr>
      <w:tr w:rsidR="00155517" w:rsidRPr="00143FF6" w14:paraId="4BCCE556" w14:textId="77777777" w:rsidTr="007A5066">
        <w:trPr>
          <w:trHeight w:val="3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vAlign w:val="center"/>
          </w:tcPr>
          <w:p w14:paraId="401FF2F1" w14:textId="77777777" w:rsidR="00155517" w:rsidRPr="00143FF6" w:rsidRDefault="00155517" w:rsidP="007A5066">
            <w:pPr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Albumin (mg/24h urine)</w:t>
            </w:r>
          </w:p>
        </w:tc>
        <w:tc>
          <w:tcPr>
            <w:tcW w:w="1832" w:type="dxa"/>
            <w:vAlign w:val="center"/>
          </w:tcPr>
          <w:p w14:paraId="24B7D0AF" w14:textId="77777777" w:rsidR="00155517" w:rsidRPr="00143FF6" w:rsidRDefault="00155517" w:rsidP="007A5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115.9 </w:t>
            </w:r>
            <w:r w:rsidRPr="00143FF6">
              <w:rPr>
                <w:rFonts w:ascii="Arial" w:hAnsi="Arial" w:cs="Arial"/>
                <w:sz w:val="22"/>
                <w:szCs w:val="22"/>
                <w:lang w:val="en-US"/>
              </w:rPr>
              <w:t>±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61.7</w:t>
            </w:r>
          </w:p>
        </w:tc>
        <w:tc>
          <w:tcPr>
            <w:tcW w:w="1832" w:type="dxa"/>
            <w:vAlign w:val="center"/>
          </w:tcPr>
          <w:p w14:paraId="3ACD87D7" w14:textId="77777777" w:rsidR="00155517" w:rsidRPr="00143FF6" w:rsidRDefault="00155517" w:rsidP="007A5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71.6 </w:t>
            </w:r>
            <w:r w:rsidRPr="00143FF6">
              <w:rPr>
                <w:rFonts w:ascii="Arial" w:hAnsi="Arial" w:cs="Arial"/>
                <w:sz w:val="22"/>
                <w:szCs w:val="22"/>
                <w:lang w:val="en-US"/>
              </w:rPr>
              <w:t>±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18.5</w:t>
            </w:r>
          </w:p>
        </w:tc>
        <w:tc>
          <w:tcPr>
            <w:tcW w:w="1153" w:type="dxa"/>
            <w:vAlign w:val="center"/>
          </w:tcPr>
          <w:p w14:paraId="79E11AC5" w14:textId="77777777" w:rsidR="00155517" w:rsidRPr="00A122AF" w:rsidRDefault="00155517" w:rsidP="007A5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A122AF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0.008</w:t>
            </w:r>
          </w:p>
        </w:tc>
      </w:tr>
      <w:tr w:rsidR="00155517" w:rsidRPr="00143FF6" w14:paraId="71548EC4" w14:textId="77777777" w:rsidTr="007A50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vAlign w:val="center"/>
          </w:tcPr>
          <w:p w14:paraId="0E86F221" w14:textId="77777777" w:rsidR="00155517" w:rsidRPr="00143FF6" w:rsidRDefault="00155517" w:rsidP="007A5066">
            <w:pPr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Protein (mg/24h urine)</w:t>
            </w:r>
          </w:p>
        </w:tc>
        <w:tc>
          <w:tcPr>
            <w:tcW w:w="1832" w:type="dxa"/>
            <w:vAlign w:val="center"/>
          </w:tcPr>
          <w:p w14:paraId="6A03A651" w14:textId="77777777" w:rsidR="00155517" w:rsidRPr="00143FF6" w:rsidRDefault="00155517" w:rsidP="007A5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343.7 </w:t>
            </w:r>
            <w:r w:rsidRPr="00143FF6">
              <w:rPr>
                <w:rFonts w:ascii="Arial" w:hAnsi="Arial" w:cs="Arial"/>
                <w:sz w:val="22"/>
                <w:szCs w:val="22"/>
                <w:lang w:val="en-US"/>
              </w:rPr>
              <w:t>±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102.4</w:t>
            </w:r>
          </w:p>
        </w:tc>
        <w:tc>
          <w:tcPr>
            <w:tcW w:w="1832" w:type="dxa"/>
            <w:vAlign w:val="center"/>
          </w:tcPr>
          <w:p w14:paraId="29105276" w14:textId="77777777" w:rsidR="00155517" w:rsidRPr="00143FF6" w:rsidRDefault="00155517" w:rsidP="007A5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149 </w:t>
            </w:r>
            <w:r w:rsidRPr="00143FF6">
              <w:rPr>
                <w:rFonts w:ascii="Arial" w:hAnsi="Arial" w:cs="Arial"/>
                <w:sz w:val="22"/>
                <w:szCs w:val="22"/>
                <w:lang w:val="en-US"/>
              </w:rPr>
              <w:t>±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29</w:t>
            </w:r>
          </w:p>
        </w:tc>
        <w:tc>
          <w:tcPr>
            <w:tcW w:w="1153" w:type="dxa"/>
            <w:vAlign w:val="center"/>
          </w:tcPr>
          <w:p w14:paraId="723834F5" w14:textId="77777777" w:rsidR="00155517" w:rsidRPr="00A122AF" w:rsidRDefault="00155517" w:rsidP="007A5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A122AF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0.010</w:t>
            </w:r>
          </w:p>
        </w:tc>
      </w:tr>
      <w:tr w:rsidR="00155517" w:rsidRPr="00143FF6" w14:paraId="754E562C" w14:textId="77777777" w:rsidTr="007A5066">
        <w:trPr>
          <w:trHeight w:val="3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vAlign w:val="center"/>
          </w:tcPr>
          <w:p w14:paraId="53F5E778" w14:textId="77777777" w:rsidR="00155517" w:rsidRPr="00143FF6" w:rsidRDefault="00155517" w:rsidP="007A5066">
            <w:pPr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Sodium (mmol/L)</w:t>
            </w:r>
          </w:p>
        </w:tc>
        <w:tc>
          <w:tcPr>
            <w:tcW w:w="1832" w:type="dxa"/>
            <w:vAlign w:val="center"/>
          </w:tcPr>
          <w:p w14:paraId="1BBDC096" w14:textId="77777777" w:rsidR="00155517" w:rsidRPr="00143FF6" w:rsidRDefault="00155517" w:rsidP="007A5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138.3 </w:t>
            </w:r>
            <w:r w:rsidRPr="00143FF6">
              <w:rPr>
                <w:rFonts w:ascii="Arial" w:hAnsi="Arial" w:cs="Arial"/>
                <w:sz w:val="22"/>
                <w:szCs w:val="22"/>
                <w:lang w:val="en-US"/>
              </w:rPr>
              <w:t>±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13.7</w:t>
            </w:r>
          </w:p>
        </w:tc>
        <w:tc>
          <w:tcPr>
            <w:tcW w:w="1832" w:type="dxa"/>
            <w:vAlign w:val="center"/>
          </w:tcPr>
          <w:p w14:paraId="5991F3BC" w14:textId="77777777" w:rsidR="00155517" w:rsidRPr="00143FF6" w:rsidRDefault="00155517" w:rsidP="007A5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167.2 </w:t>
            </w:r>
            <w:r w:rsidRPr="00143FF6">
              <w:rPr>
                <w:rFonts w:ascii="Arial" w:hAnsi="Arial" w:cs="Arial"/>
                <w:sz w:val="22"/>
                <w:szCs w:val="22"/>
                <w:lang w:val="en-US"/>
              </w:rPr>
              <w:t>±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14.2</w:t>
            </w:r>
          </w:p>
        </w:tc>
        <w:tc>
          <w:tcPr>
            <w:tcW w:w="1153" w:type="dxa"/>
            <w:vAlign w:val="center"/>
          </w:tcPr>
          <w:p w14:paraId="4F406ACF" w14:textId="77777777" w:rsidR="00155517" w:rsidRPr="00143FF6" w:rsidRDefault="00155517" w:rsidP="007A5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0.203</w:t>
            </w:r>
          </w:p>
        </w:tc>
      </w:tr>
      <w:tr w:rsidR="00155517" w:rsidRPr="00143FF6" w14:paraId="065B8E1C" w14:textId="77777777" w:rsidTr="007A50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vAlign w:val="center"/>
          </w:tcPr>
          <w:p w14:paraId="594CC10E" w14:textId="77777777" w:rsidR="00155517" w:rsidRPr="00143FF6" w:rsidRDefault="00155517" w:rsidP="007A5066">
            <w:pPr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Potassium (mmol/L)</w:t>
            </w:r>
          </w:p>
        </w:tc>
        <w:tc>
          <w:tcPr>
            <w:tcW w:w="1832" w:type="dxa"/>
            <w:vAlign w:val="center"/>
          </w:tcPr>
          <w:p w14:paraId="709725A7" w14:textId="77777777" w:rsidR="00155517" w:rsidRPr="00143FF6" w:rsidRDefault="00155517" w:rsidP="007A5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69.5 </w:t>
            </w:r>
            <w:r w:rsidRPr="00143FF6">
              <w:rPr>
                <w:rFonts w:ascii="Arial" w:hAnsi="Arial" w:cs="Arial"/>
                <w:sz w:val="22"/>
                <w:szCs w:val="22"/>
                <w:lang w:val="en-US"/>
              </w:rPr>
              <w:t>±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5.2</w:t>
            </w:r>
          </w:p>
        </w:tc>
        <w:tc>
          <w:tcPr>
            <w:tcW w:w="1832" w:type="dxa"/>
            <w:vAlign w:val="center"/>
          </w:tcPr>
          <w:p w14:paraId="718C6343" w14:textId="77777777" w:rsidR="00155517" w:rsidRPr="00143FF6" w:rsidRDefault="00155517" w:rsidP="007A5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71.6 </w:t>
            </w:r>
            <w:r w:rsidRPr="00143FF6">
              <w:rPr>
                <w:rFonts w:ascii="Arial" w:hAnsi="Arial" w:cs="Arial"/>
                <w:sz w:val="22"/>
                <w:szCs w:val="22"/>
                <w:lang w:val="en-US"/>
              </w:rPr>
              <w:t>±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5.6</w:t>
            </w:r>
          </w:p>
        </w:tc>
        <w:tc>
          <w:tcPr>
            <w:tcW w:w="1153" w:type="dxa"/>
            <w:vAlign w:val="center"/>
          </w:tcPr>
          <w:p w14:paraId="31C8FB40" w14:textId="77777777" w:rsidR="00155517" w:rsidRPr="00143FF6" w:rsidRDefault="00155517" w:rsidP="007A5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0.628</w:t>
            </w:r>
          </w:p>
        </w:tc>
      </w:tr>
      <w:tr w:rsidR="00155517" w:rsidRPr="00143FF6" w14:paraId="523E00E9" w14:textId="77777777" w:rsidTr="007A5066">
        <w:trPr>
          <w:trHeight w:val="3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vAlign w:val="center"/>
          </w:tcPr>
          <w:p w14:paraId="01678312" w14:textId="77777777" w:rsidR="00155517" w:rsidRPr="00143FF6" w:rsidRDefault="00155517" w:rsidP="007A5066">
            <w:pPr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Metanephrines (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sym w:font="Symbol" w:char="F06D"/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mol/L)</w:t>
            </w:r>
          </w:p>
        </w:tc>
        <w:tc>
          <w:tcPr>
            <w:tcW w:w="1832" w:type="dxa"/>
            <w:vAlign w:val="center"/>
          </w:tcPr>
          <w:p w14:paraId="7B1BF42C" w14:textId="77777777" w:rsidR="00155517" w:rsidRPr="00143FF6" w:rsidRDefault="00155517" w:rsidP="007A5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387.7 </w:t>
            </w:r>
            <w:r w:rsidRPr="00143FF6">
              <w:rPr>
                <w:rFonts w:ascii="Arial" w:hAnsi="Arial" w:cs="Arial"/>
                <w:sz w:val="22"/>
                <w:szCs w:val="22"/>
                <w:lang w:val="en-US"/>
              </w:rPr>
              <w:t>±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76.87</w:t>
            </w:r>
          </w:p>
        </w:tc>
        <w:tc>
          <w:tcPr>
            <w:tcW w:w="1832" w:type="dxa"/>
            <w:vAlign w:val="center"/>
          </w:tcPr>
          <w:p w14:paraId="7A732362" w14:textId="77777777" w:rsidR="00155517" w:rsidRPr="00143FF6" w:rsidRDefault="00155517" w:rsidP="007A5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519.5 </w:t>
            </w:r>
            <w:r w:rsidRPr="00143FF6">
              <w:rPr>
                <w:rFonts w:ascii="Arial" w:hAnsi="Arial" w:cs="Arial"/>
                <w:sz w:val="22"/>
                <w:szCs w:val="22"/>
                <w:lang w:val="en-US"/>
              </w:rPr>
              <w:t>±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90.5</w:t>
            </w:r>
          </w:p>
        </w:tc>
        <w:tc>
          <w:tcPr>
            <w:tcW w:w="1153" w:type="dxa"/>
            <w:vAlign w:val="center"/>
          </w:tcPr>
          <w:p w14:paraId="2E216575" w14:textId="77777777" w:rsidR="00155517" w:rsidRPr="00143FF6" w:rsidRDefault="00155517" w:rsidP="007A5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0.449</w:t>
            </w:r>
          </w:p>
        </w:tc>
      </w:tr>
      <w:tr w:rsidR="00155517" w:rsidRPr="00143FF6" w14:paraId="0299F23C" w14:textId="77777777" w:rsidTr="007A50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vAlign w:val="center"/>
          </w:tcPr>
          <w:p w14:paraId="2FB5C875" w14:textId="77777777" w:rsidR="00155517" w:rsidRPr="007B75E0" w:rsidRDefault="00155517" w:rsidP="007A5066">
            <w:pPr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7B75E0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UACR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 xml:space="preserve"> (mg/g)</w:t>
            </w:r>
          </w:p>
        </w:tc>
        <w:tc>
          <w:tcPr>
            <w:tcW w:w="1832" w:type="dxa"/>
            <w:vAlign w:val="center"/>
          </w:tcPr>
          <w:p w14:paraId="6BD7F3DD" w14:textId="77777777" w:rsidR="00155517" w:rsidRPr="007B75E0" w:rsidRDefault="00155517" w:rsidP="007A5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40 (17-100)</w:t>
            </w:r>
          </w:p>
        </w:tc>
        <w:tc>
          <w:tcPr>
            <w:tcW w:w="1832" w:type="dxa"/>
            <w:vAlign w:val="center"/>
          </w:tcPr>
          <w:p w14:paraId="56B34A70" w14:textId="77777777" w:rsidR="00155517" w:rsidRPr="007B75E0" w:rsidRDefault="00155517" w:rsidP="007A5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23 (7-80)</w:t>
            </w:r>
          </w:p>
        </w:tc>
        <w:tc>
          <w:tcPr>
            <w:tcW w:w="1153" w:type="dxa"/>
            <w:vAlign w:val="center"/>
          </w:tcPr>
          <w:p w14:paraId="373B8CEB" w14:textId="77777777" w:rsidR="00155517" w:rsidRPr="007B75E0" w:rsidRDefault="00155517" w:rsidP="007A5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122AF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0.008</w:t>
            </w:r>
          </w:p>
        </w:tc>
      </w:tr>
    </w:tbl>
    <w:p w14:paraId="66EE999F" w14:textId="77777777" w:rsidR="00155517" w:rsidRPr="00C349A9" w:rsidRDefault="00155517" w:rsidP="00155517">
      <w:pPr>
        <w:spacing w:before="120" w:after="120"/>
        <w:rPr>
          <w:rFonts w:ascii="Arial" w:eastAsia="Times New Roman" w:hAnsi="Arial" w:cs="Arial"/>
          <w:lang w:val="en-US" w:eastAsia="es-ES_tradnl"/>
        </w:rPr>
      </w:pPr>
      <w:r w:rsidRPr="00C349A9">
        <w:rPr>
          <w:rFonts w:ascii="Arial" w:eastAsia="Times New Roman" w:hAnsi="Arial" w:cs="Arial"/>
          <w:lang w:val="en-US" w:eastAsia="es-ES_tradnl"/>
        </w:rPr>
        <w:t>ACTH: adrenocorticotropic hormone; CRP: C-reactive protein; ESR: erythrocyte sedimentation rate; GFR: glomerular filtration rate; Hb: hemoglobin; HbA1c: glycated hemoglobin; HDL: high density lipoprotein; LDL: low density lipoprotein; PTH: parathyroid hormone; UACR: urine albumin-to</w:t>
      </w:r>
      <w:r>
        <w:rPr>
          <w:rFonts w:ascii="Arial" w:eastAsia="Times New Roman" w:hAnsi="Arial" w:cs="Arial"/>
          <w:lang w:val="en-US" w:eastAsia="es-ES_tradnl"/>
        </w:rPr>
        <w:t>-creatinine ratio represented by median and interquartile range.</w:t>
      </w:r>
    </w:p>
    <w:p w14:paraId="50AE3D27" w14:textId="6A8860F2" w:rsidR="00155517" w:rsidRDefault="00155517">
      <w:pPr>
        <w:rPr>
          <w:lang w:val="en-US"/>
        </w:rPr>
      </w:pPr>
      <w:r>
        <w:rPr>
          <w:lang w:val="en-US"/>
        </w:rPr>
        <w:br w:type="page"/>
      </w:r>
    </w:p>
    <w:p w14:paraId="5EDCABCA" w14:textId="183B1368" w:rsidR="00155517" w:rsidRPr="0030565C" w:rsidRDefault="00155517" w:rsidP="00155517">
      <w:pPr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lastRenderedPageBreak/>
        <w:t xml:space="preserve">Supplementary Table </w:t>
      </w:r>
      <w:r w:rsidR="00B809E7">
        <w:rPr>
          <w:rFonts w:ascii="Arial" w:hAnsi="Arial" w:cs="Arial"/>
          <w:b/>
          <w:bCs/>
          <w:lang w:val="en-US"/>
        </w:rPr>
        <w:t>S</w:t>
      </w:r>
      <w:r>
        <w:rPr>
          <w:rFonts w:ascii="Arial" w:hAnsi="Arial" w:cs="Arial"/>
          <w:b/>
          <w:bCs/>
          <w:lang w:val="en-US"/>
        </w:rPr>
        <w:t>2</w:t>
      </w:r>
      <w:r w:rsidRPr="0030565C">
        <w:rPr>
          <w:rFonts w:ascii="Arial" w:hAnsi="Arial" w:cs="Arial"/>
          <w:lang w:val="en-US"/>
        </w:rPr>
        <w:t>. Clinical characteristics of extreme obese patients that underwent bariatric surgery.</w:t>
      </w:r>
    </w:p>
    <w:tbl>
      <w:tblPr>
        <w:tblStyle w:val="Tablaconcuadrcula2-nfasis3"/>
        <w:tblW w:w="0" w:type="auto"/>
        <w:tblLook w:val="04A0" w:firstRow="1" w:lastRow="0" w:firstColumn="1" w:lastColumn="0" w:noHBand="0" w:noVBand="1"/>
      </w:tblPr>
      <w:tblGrid>
        <w:gridCol w:w="3666"/>
        <w:gridCol w:w="2004"/>
        <w:gridCol w:w="1701"/>
        <w:gridCol w:w="1133"/>
      </w:tblGrid>
      <w:tr w:rsidR="00155517" w14:paraId="72B781F0" w14:textId="77777777" w:rsidTr="007A50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6" w:type="dxa"/>
            <w:vAlign w:val="center"/>
          </w:tcPr>
          <w:p w14:paraId="52B76077" w14:textId="77777777" w:rsidR="00155517" w:rsidRPr="002C0A42" w:rsidRDefault="00155517" w:rsidP="007A5066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2004" w:type="dxa"/>
            <w:vAlign w:val="center"/>
          </w:tcPr>
          <w:p w14:paraId="5FFC8746" w14:textId="77777777" w:rsidR="00155517" w:rsidRPr="002C0A42" w:rsidRDefault="00155517" w:rsidP="007A506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 w:rsidRPr="002C0A42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Before BS</w:t>
            </w:r>
          </w:p>
        </w:tc>
        <w:tc>
          <w:tcPr>
            <w:tcW w:w="1701" w:type="dxa"/>
            <w:vAlign w:val="center"/>
          </w:tcPr>
          <w:p w14:paraId="75DE84A8" w14:textId="77777777" w:rsidR="00155517" w:rsidRPr="002C0A42" w:rsidRDefault="00155517" w:rsidP="007A506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12 months a</w:t>
            </w:r>
            <w:r w:rsidRPr="002C0A42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fter BS</w:t>
            </w:r>
          </w:p>
        </w:tc>
        <w:tc>
          <w:tcPr>
            <w:tcW w:w="1133" w:type="dxa"/>
            <w:vAlign w:val="center"/>
          </w:tcPr>
          <w:p w14:paraId="74942760" w14:textId="77777777" w:rsidR="00155517" w:rsidRPr="002C0A42" w:rsidRDefault="00155517" w:rsidP="007A506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 w:rsidRPr="002C0A42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p-value</w:t>
            </w:r>
          </w:p>
        </w:tc>
      </w:tr>
      <w:tr w:rsidR="00155517" w14:paraId="3C6FFE40" w14:textId="77777777" w:rsidTr="007A50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6" w:type="dxa"/>
            <w:vAlign w:val="center"/>
          </w:tcPr>
          <w:p w14:paraId="0500BBF8" w14:textId="77777777" w:rsidR="00155517" w:rsidRPr="002C0A42" w:rsidRDefault="00155517" w:rsidP="007A5066">
            <w:pPr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 w:rsidRPr="00143FF6">
              <w:rPr>
                <w:rFonts w:ascii="Arial" w:eastAsia="Times New Roman" w:hAnsi="Arial" w:cs="Arial"/>
                <w:b w:val="0"/>
                <w:bCs w:val="0"/>
                <w:sz w:val="22"/>
                <w:szCs w:val="22"/>
                <w:lang w:val="en-US" w:eastAsia="es-ES_tradnl"/>
              </w:rPr>
              <w:t>Age (years)</w:t>
            </w:r>
          </w:p>
        </w:tc>
        <w:tc>
          <w:tcPr>
            <w:tcW w:w="2004" w:type="dxa"/>
            <w:vAlign w:val="center"/>
          </w:tcPr>
          <w:p w14:paraId="0837BC3D" w14:textId="77777777" w:rsidR="00155517" w:rsidRPr="002C0A42" w:rsidRDefault="00155517" w:rsidP="007A5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 xml:space="preserve">50.5 </w:t>
            </w:r>
            <w:r w:rsidRPr="00143FF6">
              <w:rPr>
                <w:rFonts w:ascii="Arial" w:hAnsi="Arial" w:cs="Arial"/>
                <w:sz w:val="22"/>
                <w:szCs w:val="22"/>
                <w:lang w:val="en-US"/>
              </w:rPr>
              <w:t>±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11.4</w:t>
            </w:r>
          </w:p>
        </w:tc>
        <w:tc>
          <w:tcPr>
            <w:tcW w:w="1701" w:type="dxa"/>
            <w:vAlign w:val="center"/>
          </w:tcPr>
          <w:p w14:paraId="5D3D2AE7" w14:textId="77777777" w:rsidR="00155517" w:rsidRPr="002C0A42" w:rsidRDefault="00155517" w:rsidP="007A5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1133" w:type="dxa"/>
            <w:vAlign w:val="center"/>
          </w:tcPr>
          <w:p w14:paraId="0EA3C958" w14:textId="77777777" w:rsidR="00155517" w:rsidRPr="002C0A42" w:rsidRDefault="00155517" w:rsidP="007A5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</w:p>
        </w:tc>
      </w:tr>
      <w:tr w:rsidR="00155517" w14:paraId="3B63EC52" w14:textId="77777777" w:rsidTr="007A506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6" w:type="dxa"/>
            <w:vAlign w:val="center"/>
          </w:tcPr>
          <w:p w14:paraId="2F79A974" w14:textId="77777777" w:rsidR="00155517" w:rsidRPr="002C0A42" w:rsidRDefault="00155517" w:rsidP="007A5066">
            <w:pPr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 w:rsidRPr="00143FF6">
              <w:rPr>
                <w:rFonts w:ascii="Arial" w:eastAsia="Times New Roman" w:hAnsi="Arial" w:cs="Arial"/>
                <w:b w:val="0"/>
                <w:bCs w:val="0"/>
                <w:sz w:val="22"/>
                <w:szCs w:val="22"/>
                <w:lang w:val="en-US" w:eastAsia="es-ES_tradnl"/>
              </w:rPr>
              <w:t>Sex</w:t>
            </w:r>
            <w:r>
              <w:rPr>
                <w:rFonts w:ascii="Arial" w:eastAsia="Times New Roman" w:hAnsi="Arial" w:cs="Arial"/>
                <w:b w:val="0"/>
                <w:bCs w:val="0"/>
                <w:sz w:val="22"/>
                <w:szCs w:val="22"/>
                <w:lang w:val="en-US" w:eastAsia="es-ES_tradnl"/>
              </w:rPr>
              <w:t>,</w:t>
            </w:r>
            <w:r w:rsidRPr="00143FF6">
              <w:rPr>
                <w:rFonts w:ascii="Arial" w:eastAsia="Times New Roman" w:hAnsi="Arial" w:cs="Arial"/>
                <w:b w:val="0"/>
                <w:bCs w:val="0"/>
                <w:sz w:val="22"/>
                <w:szCs w:val="22"/>
                <w:lang w:val="en-US" w:eastAsia="es-ES_tradnl"/>
              </w:rPr>
              <w:t xml:space="preserve"> men, n (%)</w:t>
            </w:r>
          </w:p>
        </w:tc>
        <w:tc>
          <w:tcPr>
            <w:tcW w:w="2004" w:type="dxa"/>
            <w:vAlign w:val="center"/>
          </w:tcPr>
          <w:p w14:paraId="69669690" w14:textId="77777777" w:rsidR="00155517" w:rsidRPr="002C0A42" w:rsidRDefault="00155517" w:rsidP="007A5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18 (36)</w:t>
            </w:r>
          </w:p>
        </w:tc>
        <w:tc>
          <w:tcPr>
            <w:tcW w:w="1701" w:type="dxa"/>
            <w:vAlign w:val="center"/>
          </w:tcPr>
          <w:p w14:paraId="1FAB00D6" w14:textId="77777777" w:rsidR="00155517" w:rsidRPr="002C0A42" w:rsidRDefault="00155517" w:rsidP="007A5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1133" w:type="dxa"/>
            <w:vAlign w:val="center"/>
          </w:tcPr>
          <w:p w14:paraId="7E4BC224" w14:textId="77777777" w:rsidR="00155517" w:rsidRPr="002C0A42" w:rsidRDefault="00155517" w:rsidP="007A5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</w:p>
        </w:tc>
      </w:tr>
      <w:tr w:rsidR="00155517" w14:paraId="77DCDBBF" w14:textId="77777777" w:rsidTr="007A50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6" w:type="dxa"/>
            <w:vAlign w:val="center"/>
          </w:tcPr>
          <w:p w14:paraId="036DC868" w14:textId="77777777" w:rsidR="00155517" w:rsidRPr="002C0A42" w:rsidRDefault="00155517" w:rsidP="007A5066">
            <w:pPr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 w:rsidRPr="00143FF6">
              <w:rPr>
                <w:rFonts w:ascii="Arial" w:eastAsia="Times New Roman" w:hAnsi="Arial" w:cs="Arial"/>
                <w:b w:val="0"/>
                <w:bCs w:val="0"/>
                <w:sz w:val="22"/>
                <w:szCs w:val="22"/>
                <w:lang w:val="en-US" w:eastAsia="es-ES_tradnl"/>
              </w:rPr>
              <w:t>BMI (kg/m</w:t>
            </w:r>
            <w:r w:rsidRPr="00143FF6">
              <w:rPr>
                <w:rFonts w:ascii="Arial" w:eastAsia="Times New Roman" w:hAnsi="Arial" w:cs="Arial"/>
                <w:b w:val="0"/>
                <w:bCs w:val="0"/>
                <w:sz w:val="22"/>
                <w:szCs w:val="22"/>
                <w:vertAlign w:val="superscript"/>
                <w:lang w:val="en-US" w:eastAsia="es-ES_tradnl"/>
              </w:rPr>
              <w:t>2</w:t>
            </w:r>
            <w:r w:rsidRPr="00143FF6">
              <w:rPr>
                <w:rFonts w:ascii="Arial" w:eastAsia="Times New Roman" w:hAnsi="Arial" w:cs="Arial"/>
                <w:b w:val="0"/>
                <w:bCs w:val="0"/>
                <w:sz w:val="22"/>
                <w:szCs w:val="22"/>
                <w:lang w:val="en-US" w:eastAsia="es-ES_tradnl"/>
              </w:rPr>
              <w:t>)</w:t>
            </w:r>
          </w:p>
        </w:tc>
        <w:tc>
          <w:tcPr>
            <w:tcW w:w="2004" w:type="dxa"/>
            <w:vAlign w:val="center"/>
          </w:tcPr>
          <w:p w14:paraId="25ADDD41" w14:textId="77777777" w:rsidR="00155517" w:rsidRPr="002C0A42" w:rsidRDefault="00155517" w:rsidP="007A5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 xml:space="preserve">56 </w:t>
            </w:r>
            <w:r w:rsidRPr="00143FF6">
              <w:rPr>
                <w:rFonts w:ascii="Arial" w:hAnsi="Arial" w:cs="Arial"/>
                <w:sz w:val="22"/>
                <w:szCs w:val="22"/>
                <w:lang w:val="en-US"/>
              </w:rPr>
              <w:t>±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6.9</w:t>
            </w:r>
          </w:p>
        </w:tc>
        <w:tc>
          <w:tcPr>
            <w:tcW w:w="1701" w:type="dxa"/>
            <w:vAlign w:val="center"/>
          </w:tcPr>
          <w:p w14:paraId="1A0DC52E" w14:textId="77777777" w:rsidR="00155517" w:rsidRPr="002C0A42" w:rsidRDefault="00155517" w:rsidP="007A5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 xml:space="preserve">33.1 </w:t>
            </w:r>
            <w:r w:rsidRPr="00143FF6">
              <w:rPr>
                <w:rFonts w:ascii="Arial" w:hAnsi="Arial" w:cs="Arial"/>
                <w:sz w:val="22"/>
                <w:szCs w:val="22"/>
                <w:lang w:val="en-US"/>
              </w:rPr>
              <w:t>±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4.9</w:t>
            </w:r>
          </w:p>
        </w:tc>
        <w:tc>
          <w:tcPr>
            <w:tcW w:w="1133" w:type="dxa"/>
            <w:vAlign w:val="center"/>
          </w:tcPr>
          <w:p w14:paraId="1D5242E4" w14:textId="77777777" w:rsidR="00155517" w:rsidRPr="0030565C" w:rsidRDefault="00155517" w:rsidP="007A5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30565C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en-US"/>
              </w:rPr>
              <w:t>2x10</w:t>
            </w:r>
            <w:r w:rsidRPr="0030565C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vertAlign w:val="superscript"/>
                <w:lang w:val="en-US"/>
              </w:rPr>
              <w:t>-18</w:t>
            </w:r>
          </w:p>
        </w:tc>
      </w:tr>
      <w:tr w:rsidR="00155517" w14:paraId="4753ECCD" w14:textId="77777777" w:rsidTr="007A506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6" w:type="dxa"/>
            <w:vAlign w:val="center"/>
          </w:tcPr>
          <w:p w14:paraId="6EE7340E" w14:textId="77777777" w:rsidR="00155517" w:rsidRDefault="00155517" w:rsidP="007A5066">
            <w:pPr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  <w:t>SBP (mmHg)</w:t>
            </w:r>
          </w:p>
        </w:tc>
        <w:tc>
          <w:tcPr>
            <w:tcW w:w="2004" w:type="dxa"/>
            <w:vAlign w:val="center"/>
          </w:tcPr>
          <w:p w14:paraId="36C4FF16" w14:textId="77777777" w:rsidR="00155517" w:rsidRDefault="00155517" w:rsidP="007A5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 xml:space="preserve">143.4 </w:t>
            </w:r>
            <w:r w:rsidRPr="00143FF6">
              <w:rPr>
                <w:rFonts w:ascii="Arial" w:hAnsi="Arial" w:cs="Arial"/>
                <w:sz w:val="22"/>
                <w:szCs w:val="22"/>
                <w:lang w:val="en-US"/>
              </w:rPr>
              <w:t>±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20.3</w:t>
            </w:r>
          </w:p>
        </w:tc>
        <w:tc>
          <w:tcPr>
            <w:tcW w:w="1701" w:type="dxa"/>
            <w:vAlign w:val="center"/>
          </w:tcPr>
          <w:p w14:paraId="3E7ACE87" w14:textId="77777777" w:rsidR="00155517" w:rsidRDefault="00155517" w:rsidP="007A5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 xml:space="preserve">132 </w:t>
            </w:r>
            <w:r w:rsidRPr="00143FF6">
              <w:rPr>
                <w:rFonts w:ascii="Arial" w:hAnsi="Arial" w:cs="Arial"/>
                <w:sz w:val="22"/>
                <w:szCs w:val="22"/>
                <w:lang w:val="en-US"/>
              </w:rPr>
              <w:t>±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16.6</w:t>
            </w:r>
          </w:p>
        </w:tc>
        <w:tc>
          <w:tcPr>
            <w:tcW w:w="1133" w:type="dxa"/>
            <w:vAlign w:val="center"/>
          </w:tcPr>
          <w:p w14:paraId="0851DB3A" w14:textId="77777777" w:rsidR="00155517" w:rsidRPr="00A601A3" w:rsidRDefault="00155517" w:rsidP="007A5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A601A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en-US"/>
              </w:rPr>
              <w:t>2x10</w:t>
            </w:r>
            <w:r w:rsidRPr="00A601A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vertAlign w:val="superscript"/>
                <w:lang w:val="en-US"/>
              </w:rPr>
              <w:t>-4</w:t>
            </w:r>
          </w:p>
        </w:tc>
      </w:tr>
      <w:tr w:rsidR="00155517" w14:paraId="1C6D01E0" w14:textId="77777777" w:rsidTr="007A50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6" w:type="dxa"/>
            <w:vAlign w:val="center"/>
          </w:tcPr>
          <w:p w14:paraId="79B05F2B" w14:textId="77777777" w:rsidR="00155517" w:rsidRDefault="00155517" w:rsidP="007A5066">
            <w:pPr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  <w:t>DBP (mmHg)</w:t>
            </w:r>
          </w:p>
        </w:tc>
        <w:tc>
          <w:tcPr>
            <w:tcW w:w="2004" w:type="dxa"/>
            <w:vAlign w:val="center"/>
          </w:tcPr>
          <w:p w14:paraId="7E3FE7A2" w14:textId="77777777" w:rsidR="00155517" w:rsidRDefault="00155517" w:rsidP="007A5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 xml:space="preserve">79.8 </w:t>
            </w:r>
            <w:r w:rsidRPr="00143FF6">
              <w:rPr>
                <w:rFonts w:ascii="Arial" w:hAnsi="Arial" w:cs="Arial"/>
                <w:sz w:val="22"/>
                <w:szCs w:val="22"/>
                <w:lang w:val="en-US"/>
              </w:rPr>
              <w:t>±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14.3</w:t>
            </w:r>
          </w:p>
        </w:tc>
        <w:tc>
          <w:tcPr>
            <w:tcW w:w="1701" w:type="dxa"/>
            <w:vAlign w:val="center"/>
          </w:tcPr>
          <w:p w14:paraId="74A62B28" w14:textId="77777777" w:rsidR="00155517" w:rsidRDefault="00155517" w:rsidP="007A5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 xml:space="preserve">73.6 </w:t>
            </w:r>
            <w:r w:rsidRPr="00143FF6">
              <w:rPr>
                <w:rFonts w:ascii="Arial" w:hAnsi="Arial" w:cs="Arial"/>
                <w:sz w:val="22"/>
                <w:szCs w:val="22"/>
                <w:lang w:val="en-US"/>
              </w:rPr>
              <w:t>±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10.2</w:t>
            </w:r>
          </w:p>
        </w:tc>
        <w:tc>
          <w:tcPr>
            <w:tcW w:w="1133" w:type="dxa"/>
            <w:vAlign w:val="center"/>
          </w:tcPr>
          <w:p w14:paraId="25D2A0BC" w14:textId="77777777" w:rsidR="00155517" w:rsidRPr="00DD36A3" w:rsidRDefault="00155517" w:rsidP="007A5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DD36A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en-US"/>
              </w:rPr>
              <w:t>0.006</w:t>
            </w:r>
          </w:p>
        </w:tc>
      </w:tr>
      <w:tr w:rsidR="00155517" w14:paraId="43DD78B1" w14:textId="77777777" w:rsidTr="007A506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6" w:type="dxa"/>
            <w:vAlign w:val="center"/>
          </w:tcPr>
          <w:p w14:paraId="1CED9CFC" w14:textId="77777777" w:rsidR="00155517" w:rsidRPr="00C35A44" w:rsidRDefault="00155517" w:rsidP="007A5066">
            <w:pPr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  <w:t>Hypertension, n (%)</w:t>
            </w:r>
          </w:p>
        </w:tc>
        <w:tc>
          <w:tcPr>
            <w:tcW w:w="2004" w:type="dxa"/>
            <w:vAlign w:val="center"/>
          </w:tcPr>
          <w:p w14:paraId="62AC2246" w14:textId="77777777" w:rsidR="00155517" w:rsidRPr="002C0A42" w:rsidRDefault="00155517" w:rsidP="007A5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48 (100)</w:t>
            </w:r>
          </w:p>
        </w:tc>
        <w:tc>
          <w:tcPr>
            <w:tcW w:w="1701" w:type="dxa"/>
            <w:vAlign w:val="center"/>
          </w:tcPr>
          <w:p w14:paraId="00ABB026" w14:textId="77777777" w:rsidR="00155517" w:rsidRPr="002C0A42" w:rsidRDefault="00155517" w:rsidP="007A5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20 (41.7)</w:t>
            </w:r>
          </w:p>
        </w:tc>
        <w:tc>
          <w:tcPr>
            <w:tcW w:w="1133" w:type="dxa"/>
            <w:vAlign w:val="center"/>
          </w:tcPr>
          <w:p w14:paraId="559157AD" w14:textId="77777777" w:rsidR="00155517" w:rsidRPr="0030565C" w:rsidRDefault="00155517" w:rsidP="007A5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30565C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en-US"/>
              </w:rPr>
              <w:t>2x10</w:t>
            </w:r>
            <w:r w:rsidRPr="0030565C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vertAlign w:val="superscript"/>
                <w:lang w:val="en-US"/>
              </w:rPr>
              <w:t>-5</w:t>
            </w:r>
          </w:p>
        </w:tc>
      </w:tr>
      <w:tr w:rsidR="00155517" w14:paraId="236F98AE" w14:textId="77777777" w:rsidTr="007A50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6" w:type="dxa"/>
            <w:vAlign w:val="center"/>
          </w:tcPr>
          <w:p w14:paraId="226BF25F" w14:textId="77777777" w:rsidR="00155517" w:rsidRPr="00C35A44" w:rsidRDefault="00155517" w:rsidP="007A5066">
            <w:pPr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</w:pPr>
            <w:r w:rsidRPr="00C35A44"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  <w:t>T</w:t>
            </w:r>
            <w:r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  <w:t>ype 2 diabetes mellitus, n (%)</w:t>
            </w:r>
          </w:p>
        </w:tc>
        <w:tc>
          <w:tcPr>
            <w:tcW w:w="2004" w:type="dxa"/>
            <w:vAlign w:val="center"/>
          </w:tcPr>
          <w:p w14:paraId="223DF8B6" w14:textId="77777777" w:rsidR="00155517" w:rsidRPr="002C0A42" w:rsidRDefault="00155517" w:rsidP="007A5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21 (43.8)</w:t>
            </w:r>
          </w:p>
        </w:tc>
        <w:tc>
          <w:tcPr>
            <w:tcW w:w="1701" w:type="dxa"/>
            <w:vAlign w:val="center"/>
          </w:tcPr>
          <w:p w14:paraId="3E7B1B8F" w14:textId="77777777" w:rsidR="00155517" w:rsidRPr="002C0A42" w:rsidRDefault="00155517" w:rsidP="007A5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7 (14.6)</w:t>
            </w:r>
          </w:p>
        </w:tc>
        <w:tc>
          <w:tcPr>
            <w:tcW w:w="1133" w:type="dxa"/>
            <w:vAlign w:val="center"/>
          </w:tcPr>
          <w:p w14:paraId="13DD14B1" w14:textId="77777777" w:rsidR="00155517" w:rsidRPr="0030565C" w:rsidRDefault="00155517" w:rsidP="007A5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30565C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en-US"/>
              </w:rPr>
              <w:t>2x10</w:t>
            </w:r>
            <w:r w:rsidRPr="0030565C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vertAlign w:val="superscript"/>
                <w:lang w:val="en-US"/>
              </w:rPr>
              <w:t>-4</w:t>
            </w:r>
          </w:p>
        </w:tc>
      </w:tr>
      <w:tr w:rsidR="00155517" w14:paraId="179B5DA6" w14:textId="77777777" w:rsidTr="007A506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6" w:type="dxa"/>
            <w:vAlign w:val="center"/>
          </w:tcPr>
          <w:p w14:paraId="0B40FE8A" w14:textId="77777777" w:rsidR="00155517" w:rsidRPr="00C35A44" w:rsidRDefault="00155517" w:rsidP="007A5066">
            <w:pPr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  <w:t>Dyslipidemia, n (%)</w:t>
            </w:r>
          </w:p>
        </w:tc>
        <w:tc>
          <w:tcPr>
            <w:tcW w:w="2004" w:type="dxa"/>
            <w:vAlign w:val="center"/>
          </w:tcPr>
          <w:p w14:paraId="5771B7DE" w14:textId="77777777" w:rsidR="00155517" w:rsidRPr="002C0A42" w:rsidRDefault="00155517" w:rsidP="007A5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26 (54.2)</w:t>
            </w:r>
          </w:p>
        </w:tc>
        <w:tc>
          <w:tcPr>
            <w:tcW w:w="1701" w:type="dxa"/>
            <w:vAlign w:val="center"/>
          </w:tcPr>
          <w:p w14:paraId="40A7A148" w14:textId="77777777" w:rsidR="00155517" w:rsidRPr="002C0A42" w:rsidRDefault="00155517" w:rsidP="007A5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3 (6.3)</w:t>
            </w:r>
          </w:p>
        </w:tc>
        <w:tc>
          <w:tcPr>
            <w:tcW w:w="1133" w:type="dxa"/>
            <w:vAlign w:val="center"/>
          </w:tcPr>
          <w:p w14:paraId="79E314A1" w14:textId="77777777" w:rsidR="00155517" w:rsidRPr="0030565C" w:rsidRDefault="00155517" w:rsidP="007A5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30565C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en-US"/>
              </w:rPr>
              <w:t>2x10</w:t>
            </w:r>
            <w:r w:rsidRPr="0030565C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vertAlign w:val="superscript"/>
                <w:lang w:val="en-US"/>
              </w:rPr>
              <w:t>-5</w:t>
            </w:r>
          </w:p>
        </w:tc>
      </w:tr>
      <w:tr w:rsidR="00155517" w14:paraId="288C6F09" w14:textId="77777777" w:rsidTr="007A50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6" w:type="dxa"/>
            <w:vAlign w:val="center"/>
          </w:tcPr>
          <w:p w14:paraId="3E647834" w14:textId="77777777" w:rsidR="00155517" w:rsidRPr="00C35A44" w:rsidRDefault="00155517" w:rsidP="007A5066">
            <w:pPr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  <w:t>ACE-ARBs, n (%)</w:t>
            </w:r>
          </w:p>
        </w:tc>
        <w:tc>
          <w:tcPr>
            <w:tcW w:w="2004" w:type="dxa"/>
            <w:vAlign w:val="center"/>
          </w:tcPr>
          <w:p w14:paraId="2F6446FF" w14:textId="77777777" w:rsidR="00155517" w:rsidRPr="002C0A42" w:rsidRDefault="00155517" w:rsidP="007A5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48 (100)</w:t>
            </w:r>
          </w:p>
        </w:tc>
        <w:tc>
          <w:tcPr>
            <w:tcW w:w="1701" w:type="dxa"/>
            <w:vAlign w:val="center"/>
          </w:tcPr>
          <w:p w14:paraId="350471E4" w14:textId="77777777" w:rsidR="00155517" w:rsidRPr="002C0A42" w:rsidRDefault="00155517" w:rsidP="007A5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26 (54.2)</w:t>
            </w:r>
          </w:p>
        </w:tc>
        <w:tc>
          <w:tcPr>
            <w:tcW w:w="1133" w:type="dxa"/>
            <w:vAlign w:val="center"/>
          </w:tcPr>
          <w:p w14:paraId="0691F5B9" w14:textId="77777777" w:rsidR="00155517" w:rsidRPr="0030565C" w:rsidRDefault="00155517" w:rsidP="007A5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30565C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en-US"/>
              </w:rPr>
              <w:t>3x10</w:t>
            </w:r>
            <w:r w:rsidRPr="0030565C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vertAlign w:val="superscript"/>
                <w:lang w:val="en-US"/>
              </w:rPr>
              <w:t>-7</w:t>
            </w:r>
          </w:p>
        </w:tc>
      </w:tr>
      <w:tr w:rsidR="00155517" w14:paraId="1B0CB856" w14:textId="77777777" w:rsidTr="007A506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6" w:type="dxa"/>
            <w:vAlign w:val="center"/>
          </w:tcPr>
          <w:p w14:paraId="2E8C61EB" w14:textId="77777777" w:rsidR="00155517" w:rsidRPr="00C35A44" w:rsidRDefault="00155517" w:rsidP="007A5066">
            <w:pPr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  <w:t>Diuretics, n (%)</w:t>
            </w:r>
          </w:p>
        </w:tc>
        <w:tc>
          <w:tcPr>
            <w:tcW w:w="2004" w:type="dxa"/>
            <w:vAlign w:val="center"/>
          </w:tcPr>
          <w:p w14:paraId="5A95504F" w14:textId="77777777" w:rsidR="00155517" w:rsidRPr="002C0A42" w:rsidRDefault="00155517" w:rsidP="007A5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48 (100)</w:t>
            </w:r>
          </w:p>
        </w:tc>
        <w:tc>
          <w:tcPr>
            <w:tcW w:w="1701" w:type="dxa"/>
            <w:vAlign w:val="center"/>
          </w:tcPr>
          <w:p w14:paraId="2D36BBAB" w14:textId="77777777" w:rsidR="00155517" w:rsidRPr="002C0A42" w:rsidRDefault="00155517" w:rsidP="007A5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10 (20.8)</w:t>
            </w:r>
          </w:p>
        </w:tc>
        <w:tc>
          <w:tcPr>
            <w:tcW w:w="1133" w:type="dxa"/>
            <w:vAlign w:val="center"/>
          </w:tcPr>
          <w:p w14:paraId="27CA6836" w14:textId="77777777" w:rsidR="00155517" w:rsidRPr="00FB1E59" w:rsidRDefault="00155517" w:rsidP="007A5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FB1E59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en-US"/>
              </w:rPr>
              <w:t>6x10</w:t>
            </w:r>
            <w:r w:rsidRPr="00FB1E59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vertAlign w:val="superscript"/>
                <w:lang w:val="en-US"/>
              </w:rPr>
              <w:t>-8</w:t>
            </w:r>
          </w:p>
        </w:tc>
      </w:tr>
      <w:tr w:rsidR="00155517" w14:paraId="44DDA6B9" w14:textId="77777777" w:rsidTr="007A50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6" w:type="dxa"/>
            <w:vAlign w:val="center"/>
          </w:tcPr>
          <w:p w14:paraId="5208711D" w14:textId="77777777" w:rsidR="00155517" w:rsidRPr="00C35A44" w:rsidRDefault="00155517" w:rsidP="007A5066">
            <w:pPr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  <w:t>Other hypotensive drugs, n (%)</w:t>
            </w:r>
          </w:p>
        </w:tc>
        <w:tc>
          <w:tcPr>
            <w:tcW w:w="2004" w:type="dxa"/>
            <w:vAlign w:val="center"/>
          </w:tcPr>
          <w:p w14:paraId="28E85661" w14:textId="77777777" w:rsidR="00155517" w:rsidRPr="002C0A42" w:rsidRDefault="00155517" w:rsidP="007A5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10 (20.8)</w:t>
            </w:r>
          </w:p>
        </w:tc>
        <w:tc>
          <w:tcPr>
            <w:tcW w:w="1701" w:type="dxa"/>
            <w:vAlign w:val="center"/>
          </w:tcPr>
          <w:p w14:paraId="74468FD7" w14:textId="77777777" w:rsidR="00155517" w:rsidRPr="002C0A42" w:rsidRDefault="00155517" w:rsidP="007A5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1 (2.1)</w:t>
            </w:r>
          </w:p>
        </w:tc>
        <w:tc>
          <w:tcPr>
            <w:tcW w:w="1133" w:type="dxa"/>
            <w:vAlign w:val="center"/>
          </w:tcPr>
          <w:p w14:paraId="52092BAE" w14:textId="77777777" w:rsidR="00155517" w:rsidRPr="0030565C" w:rsidRDefault="00155517" w:rsidP="007A5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30565C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en-US"/>
              </w:rPr>
              <w:t>0.004</w:t>
            </w:r>
          </w:p>
        </w:tc>
      </w:tr>
      <w:tr w:rsidR="00155517" w:rsidRPr="005664CE" w14:paraId="7D5B33BB" w14:textId="77777777" w:rsidTr="007A506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6" w:type="dxa"/>
            <w:vAlign w:val="center"/>
          </w:tcPr>
          <w:p w14:paraId="0651F25C" w14:textId="77777777" w:rsidR="00155517" w:rsidRPr="00C35A44" w:rsidRDefault="00155517" w:rsidP="007A5066">
            <w:pPr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  <w:t>Average daily medication</w:t>
            </w:r>
          </w:p>
        </w:tc>
        <w:tc>
          <w:tcPr>
            <w:tcW w:w="2004" w:type="dxa"/>
            <w:vAlign w:val="center"/>
          </w:tcPr>
          <w:p w14:paraId="10CB5D29" w14:textId="77777777" w:rsidR="00155517" w:rsidRPr="002C0A42" w:rsidRDefault="00155517" w:rsidP="007A5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 xml:space="preserve">2.1 </w:t>
            </w:r>
            <w:r w:rsidRPr="00143FF6">
              <w:rPr>
                <w:rFonts w:ascii="Arial" w:hAnsi="Arial" w:cs="Arial"/>
                <w:sz w:val="22"/>
                <w:szCs w:val="22"/>
                <w:lang w:val="en-US"/>
              </w:rPr>
              <w:t>±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0.3</w:t>
            </w:r>
          </w:p>
        </w:tc>
        <w:tc>
          <w:tcPr>
            <w:tcW w:w="1701" w:type="dxa"/>
            <w:vAlign w:val="center"/>
          </w:tcPr>
          <w:p w14:paraId="64C1A809" w14:textId="77777777" w:rsidR="00155517" w:rsidRPr="002C0A42" w:rsidRDefault="00155517" w:rsidP="007A5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 xml:space="preserve">0.8 </w:t>
            </w:r>
            <w:r w:rsidRPr="00143FF6">
              <w:rPr>
                <w:rFonts w:ascii="Arial" w:hAnsi="Arial" w:cs="Arial"/>
                <w:sz w:val="22"/>
                <w:szCs w:val="22"/>
                <w:lang w:val="en-US"/>
              </w:rPr>
              <w:t>±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0.7</w:t>
            </w:r>
          </w:p>
        </w:tc>
        <w:tc>
          <w:tcPr>
            <w:tcW w:w="1133" w:type="dxa"/>
            <w:vAlign w:val="center"/>
          </w:tcPr>
          <w:p w14:paraId="74585FAC" w14:textId="77777777" w:rsidR="00155517" w:rsidRPr="0030565C" w:rsidRDefault="00155517" w:rsidP="007A5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30565C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en-US"/>
              </w:rPr>
              <w:t>9x10</w:t>
            </w:r>
            <w:r w:rsidRPr="0030565C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vertAlign w:val="superscript"/>
                <w:lang w:val="en-US"/>
              </w:rPr>
              <w:t>-7</w:t>
            </w:r>
          </w:p>
        </w:tc>
      </w:tr>
    </w:tbl>
    <w:p w14:paraId="6A6B6043" w14:textId="77777777" w:rsidR="007A5066" w:rsidRDefault="007A5066" w:rsidP="00155517">
      <w:pPr>
        <w:rPr>
          <w:rFonts w:ascii="Arial" w:hAnsi="Arial" w:cs="Arial"/>
          <w:lang w:val="en-US"/>
        </w:rPr>
      </w:pPr>
    </w:p>
    <w:p w14:paraId="5BA6E5E9" w14:textId="4FEDA1F7" w:rsidR="00155517" w:rsidRPr="007A5066" w:rsidRDefault="00155517" w:rsidP="00155517">
      <w:pPr>
        <w:rPr>
          <w:rFonts w:ascii="Arial" w:hAnsi="Arial" w:cs="Arial"/>
          <w:lang w:val="en-US"/>
        </w:rPr>
      </w:pPr>
      <w:r w:rsidRPr="007A5066">
        <w:rPr>
          <w:rFonts w:ascii="Arial" w:hAnsi="Arial" w:cs="Arial"/>
          <w:lang w:val="en-US"/>
        </w:rPr>
        <w:t>ACE-ARBS: angiotensin converting enzyme inhibitors and angiotensin-receptor blockers; BMI: body mass index; BS: bariatric surgery; DBP: diastolic blood pressure; SBP: systolic blood pressure.</w:t>
      </w:r>
    </w:p>
    <w:p w14:paraId="0CFC223F" w14:textId="6E1FD84B" w:rsidR="00155517" w:rsidRDefault="00155517">
      <w:pPr>
        <w:rPr>
          <w:lang w:val="en-US"/>
        </w:rPr>
      </w:pPr>
    </w:p>
    <w:p w14:paraId="56B9AA5C" w14:textId="2BC961AA" w:rsidR="00155517" w:rsidRDefault="00155517">
      <w:pPr>
        <w:rPr>
          <w:lang w:val="en-US"/>
        </w:rPr>
      </w:pPr>
      <w:r>
        <w:rPr>
          <w:lang w:val="en-US"/>
        </w:rPr>
        <w:br w:type="page"/>
      </w:r>
    </w:p>
    <w:p w14:paraId="67B49338" w14:textId="40BC4024" w:rsidR="00155517" w:rsidRDefault="00A32028" w:rsidP="00A32028">
      <w:pPr>
        <w:jc w:val="center"/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10F5728F" wp14:editId="66F3DD35">
            <wp:extent cx="4835595" cy="6840000"/>
            <wp:effectExtent l="0" t="0" r="3175" b="5715"/>
            <wp:docPr id="6" name="Imagen 6" descr="Dia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 descr="Diagrama&#10;&#10;Descripción generada automáticament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5595" cy="68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B26CEC" w14:textId="30FAFBB8" w:rsidR="00155517" w:rsidRPr="00155517" w:rsidRDefault="00155517" w:rsidP="00155517">
      <w:pPr>
        <w:spacing w:line="360" w:lineRule="auto"/>
        <w:rPr>
          <w:rFonts w:ascii="Arial" w:hAnsi="Arial" w:cs="Arial"/>
          <w:lang w:val="en-US"/>
        </w:rPr>
      </w:pPr>
      <w:r w:rsidRPr="00155517">
        <w:rPr>
          <w:rFonts w:ascii="Arial" w:hAnsi="Arial" w:cs="Arial"/>
          <w:b/>
          <w:lang w:val="en-US"/>
        </w:rPr>
        <w:t xml:space="preserve">Supplementary Figure </w:t>
      </w:r>
      <w:r w:rsidR="004F7F32">
        <w:rPr>
          <w:rFonts w:ascii="Arial" w:hAnsi="Arial" w:cs="Arial"/>
          <w:b/>
          <w:lang w:val="en-US"/>
        </w:rPr>
        <w:t>S</w:t>
      </w:r>
      <w:r w:rsidRPr="00155517">
        <w:rPr>
          <w:rFonts w:ascii="Arial" w:hAnsi="Arial" w:cs="Arial"/>
          <w:b/>
          <w:lang w:val="en-US"/>
        </w:rPr>
        <w:t>1.</w:t>
      </w:r>
      <w:r w:rsidRPr="00155517">
        <w:rPr>
          <w:rFonts w:ascii="Arial" w:hAnsi="Arial" w:cs="Arial"/>
          <w:lang w:val="en-US"/>
        </w:rPr>
        <w:t xml:space="preserve"> </w:t>
      </w:r>
      <w:r w:rsidRPr="00155517">
        <w:rPr>
          <w:rFonts w:ascii="Arial" w:hAnsi="Arial" w:cs="Arial"/>
          <w:b/>
          <w:lang w:val="en-US"/>
        </w:rPr>
        <w:t>Details on trial enrollment</w:t>
      </w:r>
      <w:r w:rsidRPr="00155517">
        <w:rPr>
          <w:rFonts w:ascii="Arial" w:hAnsi="Arial" w:cs="Arial"/>
          <w:lang w:val="en-US"/>
        </w:rPr>
        <w:t xml:space="preserve">. </w:t>
      </w:r>
      <w:r w:rsidR="00F914F1">
        <w:rPr>
          <w:rFonts w:ascii="Arial" w:hAnsi="Arial" w:cs="Arial"/>
          <w:lang w:val="en-US"/>
        </w:rPr>
        <w:t>As per protocol, patients who failed to attend all programmed visits were withdrawn from the study.</w:t>
      </w:r>
    </w:p>
    <w:p w14:paraId="18F2D86B" w14:textId="7C45BAED" w:rsidR="00155517" w:rsidRDefault="00155517">
      <w:pPr>
        <w:rPr>
          <w:lang w:val="en-US"/>
        </w:rPr>
      </w:pPr>
      <w:r>
        <w:rPr>
          <w:lang w:val="en-US"/>
        </w:rPr>
        <w:br w:type="page"/>
      </w:r>
    </w:p>
    <w:p w14:paraId="1A211E78" w14:textId="4A89EC94" w:rsidR="00155517" w:rsidRDefault="00A32028" w:rsidP="00155517">
      <w:pPr>
        <w:jc w:val="center"/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2845D630" wp14:editId="3A9DB629">
            <wp:extent cx="4839323" cy="6429375"/>
            <wp:effectExtent l="0" t="0" r="0" b="0"/>
            <wp:docPr id="7" name="Imagen 7" descr="Imagen que contiene Dia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7" descr="Imagen que contiene Diagrama&#10;&#10;Descripción generada automáticamente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997"/>
                    <a:stretch/>
                  </pic:blipFill>
                  <pic:spPr bwMode="auto">
                    <a:xfrm>
                      <a:off x="0" y="0"/>
                      <a:ext cx="4839617" cy="64297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E62D7A" w14:textId="209DD9DB" w:rsidR="00155517" w:rsidRPr="00155517" w:rsidRDefault="00155517" w:rsidP="00155517">
      <w:pPr>
        <w:spacing w:line="360" w:lineRule="auto"/>
        <w:rPr>
          <w:rFonts w:ascii="Arial" w:hAnsi="Arial" w:cs="Arial"/>
          <w:lang w:val="en-US"/>
        </w:rPr>
      </w:pPr>
      <w:r w:rsidRPr="00155517">
        <w:rPr>
          <w:rFonts w:ascii="Arial" w:hAnsi="Arial" w:cs="Arial"/>
          <w:b/>
          <w:lang w:val="en-US"/>
        </w:rPr>
        <w:t xml:space="preserve">Supplementary Figure </w:t>
      </w:r>
      <w:r w:rsidR="004F7F32">
        <w:rPr>
          <w:rFonts w:ascii="Arial" w:hAnsi="Arial" w:cs="Arial"/>
          <w:b/>
          <w:lang w:val="en-US"/>
        </w:rPr>
        <w:t>S</w:t>
      </w:r>
      <w:r w:rsidRPr="00155517">
        <w:rPr>
          <w:rFonts w:ascii="Arial" w:hAnsi="Arial" w:cs="Arial"/>
          <w:b/>
          <w:lang w:val="en-US"/>
        </w:rPr>
        <w:t>2. Multivariate analysis distinguished patients with different response</w:t>
      </w:r>
      <w:r w:rsidRPr="00155517">
        <w:rPr>
          <w:rFonts w:ascii="Arial" w:hAnsi="Arial" w:cs="Arial"/>
          <w:lang w:val="en-US"/>
        </w:rPr>
        <w:t>.  (</w:t>
      </w:r>
      <w:r w:rsidR="00CA08F7">
        <w:rPr>
          <w:rFonts w:ascii="Arial" w:hAnsi="Arial" w:cs="Arial"/>
          <w:lang w:val="en-US"/>
        </w:rPr>
        <w:t>a</w:t>
      </w:r>
      <w:r w:rsidRPr="00155517">
        <w:rPr>
          <w:rFonts w:ascii="Arial" w:hAnsi="Arial" w:cs="Arial"/>
          <w:lang w:val="en-US"/>
        </w:rPr>
        <w:t>) Synchronized three-dimensional plots of Partial Least Square – Discriminant Analysis (PLS-DA). (</w:t>
      </w:r>
      <w:r w:rsidR="00CA08F7">
        <w:rPr>
          <w:rFonts w:ascii="Arial" w:hAnsi="Arial" w:cs="Arial"/>
          <w:lang w:val="en-US"/>
        </w:rPr>
        <w:t>b</w:t>
      </w:r>
      <w:r w:rsidRPr="00155517">
        <w:rPr>
          <w:rFonts w:ascii="Arial" w:hAnsi="Arial" w:cs="Arial"/>
          <w:lang w:val="en-US"/>
        </w:rPr>
        <w:t>) Variable importance in projection (VIP) scores of PLS-DA with their relative concentration according to response. (</w:t>
      </w:r>
      <w:r w:rsidR="00CA08F7">
        <w:rPr>
          <w:rFonts w:ascii="Arial" w:hAnsi="Arial" w:cs="Arial"/>
          <w:lang w:val="en-US"/>
        </w:rPr>
        <w:t>c</w:t>
      </w:r>
      <w:r w:rsidRPr="00155517">
        <w:rPr>
          <w:rFonts w:ascii="Arial" w:hAnsi="Arial" w:cs="Arial"/>
          <w:lang w:val="en-US"/>
        </w:rPr>
        <w:t>) Hierarchically clustered heatmap of the top 15 variables with the most discriminant capacity.</w:t>
      </w:r>
    </w:p>
    <w:p w14:paraId="166B6043" w14:textId="77777777" w:rsidR="00155517" w:rsidRPr="00155517" w:rsidRDefault="00155517" w:rsidP="00155517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  <w:r w:rsidRPr="00155517">
        <w:rPr>
          <w:rFonts w:ascii="Arial" w:hAnsi="Arial" w:cs="Arial"/>
          <w:sz w:val="20"/>
          <w:szCs w:val="20"/>
          <w:lang w:val="en-US"/>
        </w:rPr>
        <w:t>CRP: C-reactive protein; D3: vitamin D3; DBP: diastolic blood pressure; ESR: erythrocyte sedimentation rate; GFR: glomerular filtration rate; P: phosphorus (inorganic); SBP: systolic blood pressure.</w:t>
      </w:r>
    </w:p>
    <w:p w14:paraId="4765B4AA" w14:textId="217BBABB" w:rsidR="00155517" w:rsidRDefault="00155517">
      <w:pPr>
        <w:rPr>
          <w:lang w:val="en-US"/>
        </w:rPr>
      </w:pPr>
      <w:r>
        <w:rPr>
          <w:lang w:val="en-US"/>
        </w:rPr>
        <w:br w:type="page"/>
      </w:r>
    </w:p>
    <w:p w14:paraId="22B76D81" w14:textId="02E3BF3D" w:rsidR="00155517" w:rsidRDefault="00A32028" w:rsidP="00A32028">
      <w:pPr>
        <w:jc w:val="center"/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762C3D68" wp14:editId="080B81DB">
            <wp:extent cx="4835594" cy="6840000"/>
            <wp:effectExtent l="0" t="0" r="3175" b="5715"/>
            <wp:docPr id="8" name="Imagen 8" descr="Interfaz de usuario gráfica, 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 descr="Interfaz de usuario gráfica, Gráfico&#10;&#10;Descripción generada automáticament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5594" cy="68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BE2476" w14:textId="38064B80" w:rsidR="00155517" w:rsidRPr="00155517" w:rsidRDefault="00155517" w:rsidP="00155517">
      <w:pPr>
        <w:spacing w:line="360" w:lineRule="auto"/>
        <w:rPr>
          <w:rFonts w:ascii="Arial" w:hAnsi="Arial" w:cs="Arial"/>
          <w:lang w:val="en-US"/>
        </w:rPr>
      </w:pPr>
      <w:r w:rsidRPr="00155517">
        <w:rPr>
          <w:rFonts w:ascii="Arial" w:hAnsi="Arial" w:cs="Arial"/>
          <w:b/>
          <w:lang w:val="en-US"/>
        </w:rPr>
        <w:t xml:space="preserve">Supplementary Figure </w:t>
      </w:r>
      <w:r w:rsidR="004F7F32">
        <w:rPr>
          <w:rFonts w:ascii="Arial" w:hAnsi="Arial" w:cs="Arial"/>
          <w:b/>
          <w:lang w:val="en-US"/>
        </w:rPr>
        <w:t>S</w:t>
      </w:r>
      <w:r w:rsidRPr="00155517">
        <w:rPr>
          <w:rFonts w:ascii="Arial" w:hAnsi="Arial" w:cs="Arial"/>
          <w:b/>
          <w:lang w:val="en-US"/>
        </w:rPr>
        <w:t xml:space="preserve">3. Hierarchically clustered correlation heatmaps. </w:t>
      </w:r>
      <w:r w:rsidRPr="00155517">
        <w:rPr>
          <w:rFonts w:ascii="Arial" w:hAnsi="Arial" w:cs="Arial"/>
          <w:lang w:val="en-US"/>
        </w:rPr>
        <w:t>Associations between blood pressure and cardiovascular risk were higher at baseline (</w:t>
      </w:r>
      <w:r w:rsidR="00CA08F7">
        <w:rPr>
          <w:rFonts w:ascii="Arial" w:hAnsi="Arial" w:cs="Arial"/>
          <w:lang w:val="en-US"/>
        </w:rPr>
        <w:t>a</w:t>
      </w:r>
      <w:r w:rsidRPr="00155517">
        <w:rPr>
          <w:rFonts w:ascii="Arial" w:hAnsi="Arial" w:cs="Arial"/>
          <w:lang w:val="en-US"/>
        </w:rPr>
        <w:t>) than after intervention (</w:t>
      </w:r>
      <w:r w:rsidR="00CA08F7">
        <w:rPr>
          <w:rFonts w:ascii="Arial" w:hAnsi="Arial" w:cs="Arial"/>
          <w:lang w:val="en-US"/>
        </w:rPr>
        <w:t>b</w:t>
      </w:r>
      <w:r w:rsidRPr="00155517">
        <w:rPr>
          <w:rFonts w:ascii="Arial" w:hAnsi="Arial" w:cs="Arial"/>
          <w:lang w:val="en-US"/>
        </w:rPr>
        <w:t>).</w:t>
      </w:r>
    </w:p>
    <w:p w14:paraId="6921E611" w14:textId="6B4A7D85" w:rsidR="00155517" w:rsidRDefault="00155517" w:rsidP="00A32028">
      <w:pPr>
        <w:spacing w:line="360" w:lineRule="auto"/>
        <w:rPr>
          <w:lang w:val="en-US"/>
        </w:rPr>
      </w:pPr>
      <w:r w:rsidRPr="00155517">
        <w:rPr>
          <w:rFonts w:ascii="Arial" w:hAnsi="Arial" w:cs="Arial"/>
          <w:sz w:val="20"/>
          <w:szCs w:val="20"/>
          <w:lang w:val="en-US"/>
        </w:rPr>
        <w:t xml:space="preserve">ACTH: adrenocorticotropic hormone; </w:t>
      </w:r>
      <w:proofErr w:type="spellStart"/>
      <w:r w:rsidRPr="00155517">
        <w:rPr>
          <w:rFonts w:ascii="Arial" w:hAnsi="Arial" w:cs="Arial"/>
          <w:sz w:val="20"/>
          <w:szCs w:val="20"/>
          <w:lang w:val="en-US"/>
        </w:rPr>
        <w:t>AIx</w:t>
      </w:r>
      <w:proofErr w:type="spellEnd"/>
      <w:r w:rsidRPr="00155517">
        <w:rPr>
          <w:rFonts w:ascii="Arial" w:hAnsi="Arial" w:cs="Arial"/>
          <w:sz w:val="20"/>
          <w:szCs w:val="20"/>
          <w:lang w:val="en-US"/>
        </w:rPr>
        <w:t>: augmentation index; BMI: body mass index; CRP: C-reactive protein; CV: cardiovascular; DBP: diastolic blood pressure; ESR: erythrocyte sedimentation rate; GFR: glomerular filtration rate; HbA1c: glycated hemoglobin; HDL-</w:t>
      </w:r>
      <w:proofErr w:type="spellStart"/>
      <w:r w:rsidRPr="00155517">
        <w:rPr>
          <w:rFonts w:ascii="Arial" w:hAnsi="Arial" w:cs="Arial"/>
          <w:sz w:val="20"/>
          <w:szCs w:val="20"/>
          <w:lang w:val="en-US"/>
        </w:rPr>
        <w:t>chol</w:t>
      </w:r>
      <w:proofErr w:type="spellEnd"/>
      <w:r w:rsidRPr="00155517">
        <w:rPr>
          <w:rFonts w:ascii="Arial" w:hAnsi="Arial" w:cs="Arial"/>
          <w:sz w:val="20"/>
          <w:szCs w:val="20"/>
          <w:lang w:val="en-US"/>
        </w:rPr>
        <w:t>: high-density lipoprotein cholesterol; LDL-</w:t>
      </w:r>
      <w:proofErr w:type="spellStart"/>
      <w:r w:rsidRPr="00155517">
        <w:rPr>
          <w:rFonts w:ascii="Arial" w:hAnsi="Arial" w:cs="Arial"/>
          <w:sz w:val="20"/>
          <w:szCs w:val="20"/>
          <w:lang w:val="en-US"/>
        </w:rPr>
        <w:t>chol</w:t>
      </w:r>
      <w:proofErr w:type="spellEnd"/>
      <w:r w:rsidRPr="00155517">
        <w:rPr>
          <w:rFonts w:ascii="Arial" w:hAnsi="Arial" w:cs="Arial"/>
          <w:sz w:val="20"/>
          <w:szCs w:val="20"/>
          <w:lang w:val="en-US"/>
        </w:rPr>
        <w:t>: low-density lipoprotein cholesterol; MBPS: morning blood pressure surge; PTH: parathyroid hormone; SBP: systolic blood pressure; Vit D3: vitamin D3.</w:t>
      </w:r>
      <w:r>
        <w:rPr>
          <w:lang w:val="en-US"/>
        </w:rPr>
        <w:br w:type="page"/>
      </w:r>
    </w:p>
    <w:p w14:paraId="18F96F58" w14:textId="589D9626" w:rsidR="00155517" w:rsidRDefault="00A32028" w:rsidP="00A32028">
      <w:pPr>
        <w:jc w:val="center"/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30960D04" wp14:editId="3499EDAE">
            <wp:extent cx="4835594" cy="6840000"/>
            <wp:effectExtent l="0" t="0" r="3175" b="5715"/>
            <wp:docPr id="9" name="Imagen 9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9" descr="Gráfico&#10;&#10;Descripción generada automáticament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5594" cy="68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375C6A" w14:textId="239EA49F" w:rsidR="00155517" w:rsidRPr="00155517" w:rsidRDefault="00155517" w:rsidP="00155517">
      <w:pPr>
        <w:spacing w:line="360" w:lineRule="auto"/>
        <w:rPr>
          <w:rFonts w:ascii="Arial" w:hAnsi="Arial" w:cs="Arial"/>
          <w:bCs/>
          <w:lang w:val="en-US"/>
        </w:rPr>
      </w:pPr>
      <w:r w:rsidRPr="00155517">
        <w:rPr>
          <w:rFonts w:ascii="Arial" w:hAnsi="Arial" w:cs="Arial"/>
          <w:b/>
          <w:lang w:val="en-US"/>
        </w:rPr>
        <w:t xml:space="preserve">Supplementary Figure </w:t>
      </w:r>
      <w:r w:rsidR="004F7F32">
        <w:rPr>
          <w:rFonts w:ascii="Arial" w:hAnsi="Arial" w:cs="Arial"/>
          <w:b/>
          <w:lang w:val="en-US"/>
        </w:rPr>
        <w:t>S</w:t>
      </w:r>
      <w:r w:rsidRPr="00155517">
        <w:rPr>
          <w:rFonts w:ascii="Arial" w:hAnsi="Arial" w:cs="Arial"/>
          <w:b/>
          <w:lang w:val="en-US"/>
        </w:rPr>
        <w:t xml:space="preserve">4. </w:t>
      </w:r>
      <w:r w:rsidR="000A6EAF">
        <w:rPr>
          <w:rFonts w:ascii="Arial" w:hAnsi="Arial" w:cs="Arial"/>
          <w:b/>
          <w:lang w:val="en-US"/>
        </w:rPr>
        <w:t>Hypertension remission after surgery was dramatic but limited to a significant proportion of patients</w:t>
      </w:r>
      <w:r w:rsidRPr="00155517">
        <w:rPr>
          <w:rFonts w:ascii="Arial" w:hAnsi="Arial" w:cs="Arial"/>
          <w:b/>
          <w:lang w:val="en-US"/>
        </w:rPr>
        <w:t xml:space="preserve">. </w:t>
      </w:r>
      <w:r w:rsidRPr="00155517">
        <w:rPr>
          <w:rFonts w:ascii="Arial" w:hAnsi="Arial" w:cs="Arial"/>
          <w:bCs/>
          <w:lang w:val="en-US"/>
        </w:rPr>
        <w:t xml:space="preserve"> Patients with remission had similar (</w:t>
      </w:r>
      <w:r w:rsidR="000A6EAF">
        <w:rPr>
          <w:rFonts w:ascii="Arial" w:hAnsi="Arial" w:cs="Arial"/>
          <w:bCs/>
          <w:lang w:val="en-US"/>
        </w:rPr>
        <w:t>a</w:t>
      </w:r>
      <w:r w:rsidRPr="00155517">
        <w:rPr>
          <w:rFonts w:ascii="Arial" w:hAnsi="Arial" w:cs="Arial"/>
          <w:bCs/>
          <w:lang w:val="en-US"/>
        </w:rPr>
        <w:t>) reduction in body weight and (</w:t>
      </w:r>
      <w:r w:rsidR="00CA08F7">
        <w:rPr>
          <w:rFonts w:ascii="Arial" w:hAnsi="Arial" w:cs="Arial"/>
          <w:bCs/>
          <w:lang w:val="en-US"/>
        </w:rPr>
        <w:t>b</w:t>
      </w:r>
      <w:r w:rsidRPr="00155517">
        <w:rPr>
          <w:rFonts w:ascii="Arial" w:hAnsi="Arial" w:cs="Arial"/>
          <w:bCs/>
          <w:lang w:val="en-US"/>
        </w:rPr>
        <w:t>) there were no significant differences in age. (</w:t>
      </w:r>
      <w:r w:rsidR="00CA08F7">
        <w:rPr>
          <w:rFonts w:ascii="Arial" w:hAnsi="Arial" w:cs="Arial"/>
          <w:bCs/>
          <w:lang w:val="en-US"/>
        </w:rPr>
        <w:t>c</w:t>
      </w:r>
      <w:r w:rsidRPr="00155517">
        <w:rPr>
          <w:rFonts w:ascii="Arial" w:hAnsi="Arial" w:cs="Arial"/>
          <w:bCs/>
          <w:lang w:val="en-US"/>
        </w:rPr>
        <w:t>) Correlation between age and systolic blood pressure.</w:t>
      </w:r>
    </w:p>
    <w:p w14:paraId="1C7E1763" w14:textId="43FADA72" w:rsidR="00155517" w:rsidRPr="00155517" w:rsidRDefault="00155517" w:rsidP="00155517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  <w:r w:rsidRPr="00155517">
        <w:rPr>
          <w:rFonts w:ascii="Arial" w:hAnsi="Arial" w:cs="Arial"/>
          <w:sz w:val="20"/>
          <w:szCs w:val="20"/>
          <w:lang w:val="en-US"/>
        </w:rPr>
        <w:t>BMI: body mass index; BS: bariatric surgery; SBP: systolic blood pressure.</w:t>
      </w:r>
    </w:p>
    <w:sectPr w:rsidR="00155517" w:rsidRPr="00155517">
      <w:footerReference w:type="even" r:id="rId10"/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6C5CE7" w14:textId="77777777" w:rsidR="00593955" w:rsidRDefault="00593955" w:rsidP="00155517">
      <w:r>
        <w:separator/>
      </w:r>
    </w:p>
  </w:endnote>
  <w:endnote w:type="continuationSeparator" w:id="0">
    <w:p w14:paraId="6288B860" w14:textId="77777777" w:rsidR="00593955" w:rsidRDefault="00593955" w:rsidP="001555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</w:rPr>
      <w:id w:val="-1135875567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3B45A355" w14:textId="4E2F2F5D" w:rsidR="00155517" w:rsidRDefault="00155517" w:rsidP="00105834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03E3FE4B" w14:textId="77777777" w:rsidR="00155517" w:rsidRDefault="00155517" w:rsidP="00155517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</w:rPr>
      <w:id w:val="-1372147293"/>
      <w:docPartObj>
        <w:docPartGallery w:val="Page Numbers (Bottom of Page)"/>
        <w:docPartUnique/>
      </w:docPartObj>
    </w:sdtPr>
    <w:sdtEndPr>
      <w:rPr>
        <w:rStyle w:val="Nmerodepgina"/>
        <w:rFonts w:ascii="Arial" w:hAnsi="Arial" w:cs="Arial"/>
      </w:rPr>
    </w:sdtEndPr>
    <w:sdtContent>
      <w:p w14:paraId="0511EC88" w14:textId="254B7746" w:rsidR="00155517" w:rsidRPr="00DB6A11" w:rsidRDefault="00155517" w:rsidP="00105834">
        <w:pPr>
          <w:pStyle w:val="Piedepgina"/>
          <w:framePr w:wrap="none" w:vAnchor="text" w:hAnchor="margin" w:xAlign="right" w:y="1"/>
          <w:rPr>
            <w:rStyle w:val="Nmerodepgina"/>
            <w:rFonts w:ascii="Arial" w:hAnsi="Arial" w:cs="Arial"/>
          </w:rPr>
        </w:pPr>
        <w:r w:rsidRPr="00DB6A11">
          <w:rPr>
            <w:rStyle w:val="Nmerodepgina"/>
            <w:rFonts w:ascii="Arial" w:hAnsi="Arial" w:cs="Arial"/>
          </w:rPr>
          <w:fldChar w:fldCharType="begin"/>
        </w:r>
        <w:r w:rsidRPr="00DB6A11">
          <w:rPr>
            <w:rStyle w:val="Nmerodepgina"/>
            <w:rFonts w:ascii="Arial" w:hAnsi="Arial" w:cs="Arial"/>
          </w:rPr>
          <w:instrText xml:space="preserve"> PAGE </w:instrText>
        </w:r>
        <w:r w:rsidRPr="00DB6A11">
          <w:rPr>
            <w:rStyle w:val="Nmerodepgina"/>
            <w:rFonts w:ascii="Arial" w:hAnsi="Arial" w:cs="Arial"/>
          </w:rPr>
          <w:fldChar w:fldCharType="separate"/>
        </w:r>
        <w:r w:rsidRPr="00DB6A11">
          <w:rPr>
            <w:rStyle w:val="Nmerodepgina"/>
            <w:rFonts w:ascii="Arial" w:hAnsi="Arial" w:cs="Arial"/>
            <w:noProof/>
          </w:rPr>
          <w:t>1</w:t>
        </w:r>
        <w:r w:rsidRPr="00DB6A11">
          <w:rPr>
            <w:rStyle w:val="Nmerodepgina"/>
            <w:rFonts w:ascii="Arial" w:hAnsi="Arial" w:cs="Arial"/>
          </w:rPr>
          <w:fldChar w:fldCharType="end"/>
        </w:r>
      </w:p>
    </w:sdtContent>
  </w:sdt>
  <w:p w14:paraId="637063F6" w14:textId="77777777" w:rsidR="00155517" w:rsidRDefault="00155517" w:rsidP="00155517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2067F4" w14:textId="77777777" w:rsidR="00593955" w:rsidRDefault="00593955" w:rsidP="00155517">
      <w:r>
        <w:separator/>
      </w:r>
    </w:p>
  </w:footnote>
  <w:footnote w:type="continuationSeparator" w:id="0">
    <w:p w14:paraId="38A18B84" w14:textId="77777777" w:rsidR="00593955" w:rsidRDefault="00593955" w:rsidP="001555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517"/>
    <w:rsid w:val="00052E56"/>
    <w:rsid w:val="000A6EAF"/>
    <w:rsid w:val="0015173E"/>
    <w:rsid w:val="00155517"/>
    <w:rsid w:val="00163179"/>
    <w:rsid w:val="00215D8E"/>
    <w:rsid w:val="00255428"/>
    <w:rsid w:val="002F344A"/>
    <w:rsid w:val="003357B5"/>
    <w:rsid w:val="0035314F"/>
    <w:rsid w:val="003E5E83"/>
    <w:rsid w:val="003F0EE5"/>
    <w:rsid w:val="00410780"/>
    <w:rsid w:val="00491155"/>
    <w:rsid w:val="004F7F32"/>
    <w:rsid w:val="00587777"/>
    <w:rsid w:val="00593955"/>
    <w:rsid w:val="0060506D"/>
    <w:rsid w:val="00704C5D"/>
    <w:rsid w:val="00716C7A"/>
    <w:rsid w:val="007A5066"/>
    <w:rsid w:val="007D00C9"/>
    <w:rsid w:val="0096171A"/>
    <w:rsid w:val="009F45E1"/>
    <w:rsid w:val="00A32028"/>
    <w:rsid w:val="00A503ED"/>
    <w:rsid w:val="00AA7F0E"/>
    <w:rsid w:val="00AB7D52"/>
    <w:rsid w:val="00B809E7"/>
    <w:rsid w:val="00BB486A"/>
    <w:rsid w:val="00CA08F7"/>
    <w:rsid w:val="00CB52B4"/>
    <w:rsid w:val="00CF3A30"/>
    <w:rsid w:val="00D36F7C"/>
    <w:rsid w:val="00D5723A"/>
    <w:rsid w:val="00DB6A11"/>
    <w:rsid w:val="00E327CB"/>
    <w:rsid w:val="00EF258F"/>
    <w:rsid w:val="00F04FD9"/>
    <w:rsid w:val="00F32BEB"/>
    <w:rsid w:val="00F91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7871A1EC"/>
  <w15:chartTrackingRefBased/>
  <w15:docId w15:val="{C01E9394-C7DE-8543-A37E-BE2D8610C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5551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55517"/>
  </w:style>
  <w:style w:type="paragraph" w:styleId="Piedepgina">
    <w:name w:val="footer"/>
    <w:basedOn w:val="Normal"/>
    <w:link w:val="PiedepginaCar"/>
    <w:uiPriority w:val="99"/>
    <w:unhideWhenUsed/>
    <w:rsid w:val="0015551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55517"/>
  </w:style>
  <w:style w:type="character" w:styleId="Nmerodepgina">
    <w:name w:val="page number"/>
    <w:basedOn w:val="Fuentedeprrafopredeter"/>
    <w:uiPriority w:val="99"/>
    <w:semiHidden/>
    <w:unhideWhenUsed/>
    <w:rsid w:val="00155517"/>
  </w:style>
  <w:style w:type="table" w:styleId="Tablaconcuadrcula">
    <w:name w:val="Table Grid"/>
    <w:basedOn w:val="Tablanormal"/>
    <w:uiPriority w:val="39"/>
    <w:rsid w:val="001555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2-nfasis3">
    <w:name w:val="Grid Table 2 Accent 3"/>
    <w:basedOn w:val="Tablanormal"/>
    <w:uiPriority w:val="47"/>
    <w:rsid w:val="00155517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953</Words>
  <Characters>5243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Castañé Vilafranca</dc:creator>
  <cp:keywords/>
  <dc:description/>
  <cp:lastModifiedBy>Helena Castañé Vilafranca</cp:lastModifiedBy>
  <cp:revision>7</cp:revision>
  <dcterms:created xsi:type="dcterms:W3CDTF">2022-01-03T16:34:00Z</dcterms:created>
  <dcterms:modified xsi:type="dcterms:W3CDTF">2022-01-20T10:21:00Z</dcterms:modified>
</cp:coreProperties>
</file>