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20320" w14:textId="77777777" w:rsidR="00620C1B" w:rsidRPr="00093B98" w:rsidRDefault="00620C1B" w:rsidP="00620C1B">
      <w:pPr>
        <w:spacing w:afterLines="50"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4"/>
      <w:bookmarkStart w:id="1" w:name="OLE_LINK5"/>
      <w:bookmarkStart w:id="2" w:name="OLE_LINK14"/>
      <w:bookmarkStart w:id="3" w:name="OLE_LINK15"/>
      <w:r w:rsidRPr="00093B98">
        <w:rPr>
          <w:rFonts w:ascii="Times New Roman" w:hAnsi="Times New Roman" w:cs="Times New Roman"/>
          <w:b/>
          <w:bCs/>
          <w:sz w:val="24"/>
          <w:szCs w:val="24"/>
        </w:rPr>
        <w:t xml:space="preserve">Characterization and transcriptomic analysis of </w:t>
      </w:r>
      <w:bookmarkStart w:id="4" w:name="OLE_LINK29"/>
      <w:r w:rsidRPr="00093B98">
        <w:rPr>
          <w:rFonts w:ascii="Times New Roman" w:hAnsi="Times New Roman" w:cs="Times New Roman"/>
          <w:b/>
          <w:bCs/>
          <w:sz w:val="24"/>
          <w:szCs w:val="24"/>
        </w:rPr>
        <w:t xml:space="preserve">a novel yellow-green leaf </w:t>
      </w:r>
      <w:proofErr w:type="spellStart"/>
      <w:r w:rsidRPr="00093B98">
        <w:rPr>
          <w:rFonts w:ascii="Times New Roman" w:hAnsi="Times New Roman" w:cs="Times New Roman"/>
          <w:b/>
          <w:bCs/>
          <w:sz w:val="24"/>
          <w:szCs w:val="24"/>
        </w:rPr>
        <w:t>wucai</w:t>
      </w:r>
      <w:proofErr w:type="spellEnd"/>
      <w:r w:rsidRPr="00093B9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093B9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Brassica campestris </w:t>
      </w:r>
      <w:r w:rsidRPr="00093B98">
        <w:rPr>
          <w:rFonts w:ascii="Times New Roman" w:hAnsi="Times New Roman" w:cs="Times New Roman"/>
          <w:b/>
          <w:bCs/>
          <w:iCs/>
          <w:sz w:val="24"/>
          <w:szCs w:val="24"/>
        </w:rPr>
        <w:t>L.</w:t>
      </w:r>
      <w:r w:rsidRPr="00093B98">
        <w:rPr>
          <w:rFonts w:ascii="Times New Roman" w:hAnsi="Times New Roman" w:cs="Times New Roman"/>
          <w:b/>
          <w:bCs/>
          <w:sz w:val="24"/>
          <w:szCs w:val="24"/>
        </w:rPr>
        <w:t>) germplasm</w:t>
      </w:r>
      <w:bookmarkEnd w:id="0"/>
      <w:bookmarkEnd w:id="1"/>
      <w:bookmarkEnd w:id="4"/>
    </w:p>
    <w:bookmarkEnd w:id="2"/>
    <w:bookmarkEnd w:id="3"/>
    <w:p w14:paraId="408EA7C9" w14:textId="77777777" w:rsidR="00620C1B" w:rsidRPr="00093B98" w:rsidRDefault="00620C1B" w:rsidP="00620C1B">
      <w:pPr>
        <w:autoSpaceDE w:val="0"/>
        <w:autoSpaceDN w:val="0"/>
        <w:adjustRightInd w:val="0"/>
        <w:spacing w:afterLines="100" w:after="240" w:line="480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  <w:proofErr w:type="spellStart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Libing</w:t>
      </w:r>
      <w:proofErr w:type="spellEnd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Nie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, </w:t>
      </w:r>
      <w:proofErr w:type="spellStart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Yushan</w:t>
      </w:r>
      <w:proofErr w:type="spellEnd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Zheng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, </w:t>
      </w:r>
      <w:proofErr w:type="spellStart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Liting</w:t>
      </w:r>
      <w:proofErr w:type="spellEnd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Zhang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, Ying Wu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, </w:t>
      </w:r>
      <w:proofErr w:type="spellStart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Shidong</w:t>
      </w:r>
      <w:proofErr w:type="spellEnd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Zhu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1,2,3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, </w:t>
      </w:r>
      <w:proofErr w:type="spellStart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Jinfeng</w:t>
      </w:r>
      <w:proofErr w:type="spellEnd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Hou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1,2,3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, </w:t>
      </w:r>
      <w:proofErr w:type="spellStart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Guohu</w:t>
      </w:r>
      <w:proofErr w:type="spellEnd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Chen</w:t>
      </w:r>
      <w:bookmarkStart w:id="5" w:name="OLE_LINK108"/>
      <w:bookmarkStart w:id="6" w:name="OLE_LINK109"/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</w:t>
      </w:r>
      <w:bookmarkEnd w:id="5"/>
      <w:bookmarkEnd w:id="6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, </w:t>
      </w:r>
      <w:proofErr w:type="spellStart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Xiaoyan</w:t>
      </w:r>
      <w:proofErr w:type="spellEnd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Tang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, Chenggang Wang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1,2,</w:t>
      </w:r>
      <w:proofErr w:type="gramStart"/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3,*</w:t>
      </w:r>
      <w:proofErr w:type="gramEnd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and </w:t>
      </w:r>
      <w:proofErr w:type="spellStart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>Lingyun</w:t>
      </w:r>
      <w:proofErr w:type="spellEnd"/>
      <w:r w:rsidRPr="00093B9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Yuan</w:t>
      </w:r>
      <w:r w:rsidRPr="00093B98">
        <w:rPr>
          <w:rFonts w:ascii="Times New Roman" w:hAnsi="Times New Roman" w:cs="Times New Roman"/>
          <w:b/>
          <w:color w:val="000000"/>
          <w:shd w:val="clear" w:color="auto" w:fill="FFFFFF"/>
          <w:vertAlign w:val="superscript"/>
        </w:rPr>
        <w:t>1,2,3, *</w:t>
      </w:r>
    </w:p>
    <w:p w14:paraId="3BC79699" w14:textId="77777777" w:rsidR="00620C1B" w:rsidRPr="00093B98" w:rsidRDefault="00620C1B" w:rsidP="00620C1B">
      <w:pPr>
        <w:spacing w:line="480" w:lineRule="auto"/>
        <w:rPr>
          <w:rFonts w:ascii="Times New Roman" w:eastAsia="宋体" w:hAnsi="Times New Roman" w:cs="Times New Roman"/>
        </w:rPr>
      </w:pPr>
      <w:r w:rsidRPr="00093B98">
        <w:rPr>
          <w:rFonts w:ascii="Times New Roman" w:hAnsi="Times New Roman" w:cs="Times New Roman"/>
          <w:vertAlign w:val="superscript"/>
        </w:rPr>
        <w:t xml:space="preserve">1 </w:t>
      </w:r>
      <w:bookmarkStart w:id="7" w:name="OLE_LINK194"/>
      <w:bookmarkStart w:id="8" w:name="OLE_LINK195"/>
      <w:r w:rsidRPr="00093B98">
        <w:rPr>
          <w:rFonts w:ascii="Times New Roman" w:hAnsi="Times New Roman" w:cs="Times New Roman"/>
        </w:rPr>
        <w:t>College of Horticulture, Vegetable Genetics and Breeding Laboratory</w:t>
      </w:r>
      <w:bookmarkEnd w:id="7"/>
      <w:bookmarkEnd w:id="8"/>
      <w:r w:rsidRPr="00093B98">
        <w:rPr>
          <w:rFonts w:ascii="Times New Roman" w:hAnsi="Times New Roman" w:cs="Times New Roman"/>
        </w:rPr>
        <w:t xml:space="preserve">, </w:t>
      </w:r>
      <w:bookmarkStart w:id="9" w:name="OLE_LINK189"/>
      <w:bookmarkStart w:id="10" w:name="OLE_LINK190"/>
      <w:bookmarkStart w:id="11" w:name="OLE_LINK193"/>
      <w:bookmarkStart w:id="12" w:name="OLE_LINK197"/>
      <w:r w:rsidRPr="00093B98">
        <w:rPr>
          <w:rFonts w:ascii="Times New Roman" w:hAnsi="Times New Roman" w:cs="Times New Roman"/>
        </w:rPr>
        <w:t>Anhui Agricultural University</w:t>
      </w:r>
      <w:bookmarkEnd w:id="9"/>
      <w:bookmarkEnd w:id="10"/>
      <w:bookmarkEnd w:id="11"/>
      <w:bookmarkEnd w:id="12"/>
      <w:r w:rsidRPr="00093B98">
        <w:rPr>
          <w:rFonts w:ascii="Times New Roman" w:hAnsi="Times New Roman" w:cs="Times New Roman"/>
        </w:rPr>
        <w:t>, 130 West Changjiang Road, 230036 Hefei, Anhui, China;</w:t>
      </w:r>
    </w:p>
    <w:p w14:paraId="72E9377B" w14:textId="77777777" w:rsidR="00620C1B" w:rsidRPr="00093B98" w:rsidRDefault="00620C1B" w:rsidP="00620C1B">
      <w:pPr>
        <w:spacing w:line="480" w:lineRule="auto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  <w:vertAlign w:val="superscript"/>
        </w:rPr>
        <w:t xml:space="preserve">2 </w:t>
      </w:r>
      <w:r w:rsidRPr="00093B98">
        <w:rPr>
          <w:rFonts w:ascii="Times New Roman" w:hAnsi="Times New Roman" w:cs="Times New Roman"/>
        </w:rPr>
        <w:t>Provincial Engineering Laboratory for Horticultural Crop Breeding of Anhui, 130 West of Changjiang Road, 230036 Hefei, Anhui, China;</w:t>
      </w:r>
    </w:p>
    <w:p w14:paraId="780269F5" w14:textId="77777777" w:rsidR="00620C1B" w:rsidRPr="00093B98" w:rsidRDefault="00620C1B" w:rsidP="00620C1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bookmarkStart w:id="13" w:name="_Hlk533597107"/>
      <w:r w:rsidRPr="00093B98">
        <w:rPr>
          <w:rFonts w:ascii="Times New Roman" w:hAnsi="Times New Roman" w:cs="Times New Roman"/>
          <w:vertAlign w:val="superscript"/>
        </w:rPr>
        <w:t xml:space="preserve">3 </w:t>
      </w:r>
      <w:proofErr w:type="spellStart"/>
      <w:r w:rsidRPr="00093B98">
        <w:rPr>
          <w:rFonts w:ascii="Times New Roman" w:hAnsi="Times New Roman" w:cs="Times New Roman"/>
        </w:rPr>
        <w:t>Wanjiang</w:t>
      </w:r>
      <w:proofErr w:type="spellEnd"/>
      <w:r w:rsidRPr="00093B98">
        <w:rPr>
          <w:rFonts w:ascii="Times New Roman" w:hAnsi="Times New Roman" w:cs="Times New Roman"/>
        </w:rPr>
        <w:t xml:space="preserve"> Vegetable Industrial Technology Institute, </w:t>
      </w:r>
      <w:proofErr w:type="spellStart"/>
      <w:r w:rsidRPr="00093B98">
        <w:rPr>
          <w:rFonts w:ascii="Times New Roman" w:hAnsi="Times New Roman" w:cs="Times New Roman"/>
        </w:rPr>
        <w:t>Maanshan</w:t>
      </w:r>
      <w:proofErr w:type="spellEnd"/>
      <w:r w:rsidRPr="00093B98">
        <w:rPr>
          <w:rFonts w:ascii="Times New Roman" w:hAnsi="Times New Roman" w:cs="Times New Roman"/>
        </w:rPr>
        <w:t>, Anhui, 238200, China</w:t>
      </w:r>
    </w:p>
    <w:bookmarkEnd w:id="13"/>
    <w:p w14:paraId="0FA7DB03" w14:textId="77777777" w:rsidR="00620C1B" w:rsidRPr="00093B98" w:rsidRDefault="00620C1B" w:rsidP="00620C1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093B98">
        <w:rPr>
          <w:rFonts w:ascii="Times New Roman" w:hAnsi="Times New Roman" w:cs="Times New Roman"/>
          <w:color w:val="000000"/>
          <w:shd w:val="clear" w:color="auto" w:fill="FFFFFF"/>
        </w:rPr>
        <w:t>*Corresponding author</w:t>
      </w:r>
      <w:bookmarkStart w:id="14" w:name="OLE_LINK153"/>
      <w:bookmarkStart w:id="15" w:name="OLE_LINK152"/>
      <w:r w:rsidRPr="00093B98">
        <w:rPr>
          <w:rFonts w:ascii="Times New Roman" w:hAnsi="Times New Roman" w:cs="Times New Roman"/>
          <w:color w:val="000000"/>
          <w:shd w:val="clear" w:color="auto" w:fill="FFFFFF"/>
        </w:rPr>
        <w:t xml:space="preserve">: </w:t>
      </w:r>
      <w:proofErr w:type="spellStart"/>
      <w:r w:rsidRPr="00093B98">
        <w:rPr>
          <w:rFonts w:ascii="Times New Roman" w:hAnsi="Times New Roman" w:cs="Times New Roman"/>
          <w:color w:val="000000"/>
          <w:shd w:val="clear" w:color="auto" w:fill="FFFFFF"/>
        </w:rPr>
        <w:t>Lingyun</w:t>
      </w:r>
      <w:proofErr w:type="spellEnd"/>
      <w:r w:rsidRPr="00093B98">
        <w:rPr>
          <w:rFonts w:ascii="Times New Roman" w:hAnsi="Times New Roman" w:cs="Times New Roman"/>
          <w:color w:val="000000"/>
          <w:shd w:val="clear" w:color="auto" w:fill="FFFFFF"/>
        </w:rPr>
        <w:t xml:space="preserve"> Yuan and Chenggang Wang</w:t>
      </w:r>
    </w:p>
    <w:bookmarkEnd w:id="14"/>
    <w:bookmarkEnd w:id="15"/>
    <w:p w14:paraId="3589B112" w14:textId="77777777" w:rsidR="00620C1B" w:rsidRPr="00093B98" w:rsidRDefault="00620C1B" w:rsidP="00620C1B">
      <w:pPr>
        <w:spacing w:line="480" w:lineRule="auto"/>
        <w:rPr>
          <w:rFonts w:ascii="Times New Roman" w:hAnsi="Times New Roman" w:cs="Times New Roman"/>
        </w:rPr>
      </w:pPr>
      <w:r w:rsidRPr="00093B98">
        <w:rPr>
          <w:rFonts w:ascii="Times New Roman" w:hAnsi="Times New Roman" w:cs="Times New Roman"/>
        </w:rPr>
        <w:t xml:space="preserve">Tel/Fax: +86 0551-65786212. E-mail: </w:t>
      </w:r>
      <w:bookmarkStart w:id="16" w:name="OLE_LINK36"/>
      <w:bookmarkStart w:id="17" w:name="OLE_LINK37"/>
      <w:r w:rsidRPr="00093B98">
        <w:rPr>
          <w:rFonts w:ascii="Times New Roman" w:hAnsi="Times New Roman" w:cs="Times New Roman"/>
        </w:rPr>
        <w:t>ylyun99@163.com</w:t>
      </w:r>
      <w:bookmarkEnd w:id="16"/>
      <w:bookmarkEnd w:id="17"/>
    </w:p>
    <w:p w14:paraId="44E15BF8" w14:textId="42BF46E2" w:rsidR="00620C1B" w:rsidRDefault="00620C1B">
      <w:r w:rsidRPr="00093B98">
        <w:rPr>
          <w:rFonts w:ascii="Times New Roman" w:hAnsi="Times New Roman" w:cs="Times New Roman"/>
        </w:rPr>
        <w:t>Tel./Fax: +86 0551-65786212. E-mail: cgwang@ahau.edu.cn</w:t>
      </w:r>
      <w:r>
        <w:br w:type="page"/>
      </w:r>
    </w:p>
    <w:p w14:paraId="36EF1E58" w14:textId="07F43416" w:rsidR="009C1C27" w:rsidRDefault="009C1C27">
      <w:r>
        <w:rPr>
          <w:noProof/>
        </w:rPr>
        <w:lastRenderedPageBreak/>
        <w:drawing>
          <wp:inline distT="0" distB="0" distL="0" distR="0" wp14:anchorId="2B7E6014" wp14:editId="1914FD0A">
            <wp:extent cx="4305300" cy="307534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26" cy="309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AC9A1" w14:textId="03EC3E32" w:rsidR="00854068" w:rsidRPr="00854068" w:rsidRDefault="009C1C27" w:rsidP="00854068">
      <w:pPr>
        <w:widowControl w:val="0"/>
        <w:topLinePunct/>
        <w:adjustRightInd w:val="0"/>
        <w:spacing w:after="0" w:line="360" w:lineRule="auto"/>
        <w:rPr>
          <w:rFonts w:ascii="Times New Roman" w:hAnsi="Times New Roman" w:cs="Times New Roman"/>
          <w:lang w:val="en"/>
        </w:rPr>
        <w:sectPr w:rsidR="00854068" w:rsidRPr="00854068" w:rsidSect="00854068">
          <w:footerReference w:type="default" r:id="rId8"/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  <w:r w:rsidRPr="009C1C27">
        <w:rPr>
          <w:rFonts w:ascii="Times New Roman" w:hAnsi="Times New Roman" w:cs="Times New Roman"/>
          <w:b/>
          <w:bCs/>
          <w:lang w:eastAsia="zh-CN"/>
        </w:rPr>
        <w:t>Fig</w:t>
      </w:r>
      <w:r>
        <w:rPr>
          <w:rFonts w:ascii="Times New Roman" w:hAnsi="Times New Roman" w:cs="Times New Roman"/>
          <w:b/>
          <w:bCs/>
          <w:lang w:eastAsia="zh-CN"/>
        </w:rPr>
        <w:t>ure</w:t>
      </w:r>
      <w:r w:rsidRPr="009C1C27">
        <w:rPr>
          <w:rFonts w:ascii="Times New Roman" w:hAnsi="Times New Roman" w:cs="Times New Roman"/>
          <w:b/>
          <w:bCs/>
          <w:lang w:eastAsia="zh-CN"/>
        </w:rPr>
        <w:t xml:space="preserve"> S1</w:t>
      </w:r>
      <w:r w:rsidR="00854068" w:rsidRPr="00854068">
        <w:rPr>
          <w:rFonts w:ascii="宋体" w:eastAsia="宋体" w:hAnsi="宋体" w:cs="宋体"/>
          <w:sz w:val="24"/>
          <w:szCs w:val="24"/>
          <w:lang w:eastAsia="zh-CN"/>
        </w:rPr>
        <w:t xml:space="preserve"> </w:t>
      </w:r>
      <w:r w:rsidR="00854068" w:rsidRPr="00854068">
        <w:rPr>
          <w:rFonts w:ascii="Times New Roman" w:hAnsi="Times New Roman" w:cs="Times New Roman"/>
          <w:b/>
          <w:bCs/>
          <w:lang w:eastAsia="zh-CN"/>
        </w:rPr>
        <w:t xml:space="preserve">Comparison of the distribution of differentially expressed genes and all genes at KEGG </w:t>
      </w:r>
      <w:bookmarkStart w:id="18" w:name="OLE_LINK1"/>
      <w:bookmarkStart w:id="19" w:name="OLE_LINK2"/>
      <w:r w:rsidR="00854068">
        <w:rPr>
          <w:rFonts w:ascii="Times New Roman" w:hAnsi="Times New Roman" w:cs="Times New Roman"/>
          <w:b/>
          <w:bCs/>
          <w:lang w:eastAsia="zh-CN"/>
        </w:rPr>
        <w:t>L</w:t>
      </w:r>
      <w:r w:rsidR="00854068" w:rsidRPr="00854068">
        <w:rPr>
          <w:rFonts w:ascii="Times New Roman" w:hAnsi="Times New Roman" w:cs="Times New Roman"/>
          <w:b/>
          <w:bCs/>
          <w:lang w:eastAsia="zh-CN"/>
        </w:rPr>
        <w:t>evel 2</w:t>
      </w:r>
      <w:bookmarkEnd w:id="18"/>
      <w:bookmarkEnd w:id="19"/>
      <w:r w:rsidR="00854068">
        <w:rPr>
          <w:rFonts w:ascii="Times New Roman" w:hAnsi="Times New Roman" w:cs="Times New Roman"/>
          <w:b/>
          <w:bCs/>
          <w:lang w:eastAsia="zh-CN"/>
        </w:rPr>
        <w:t xml:space="preserve">. </w:t>
      </w:r>
      <w:r w:rsidR="00854068" w:rsidRPr="00854068">
        <w:rPr>
          <w:rFonts w:ascii="Times New Roman" w:hAnsi="Times New Roman" w:cs="Times New Roman"/>
          <w:lang w:eastAsia="zh-CN"/>
        </w:rPr>
        <w:t>The Y-axis represents the Level 2</w:t>
      </w:r>
      <w:r w:rsidR="00854068">
        <w:rPr>
          <w:rFonts w:ascii="Times New Roman" w:hAnsi="Times New Roman" w:cs="Times New Roman"/>
          <w:lang w:eastAsia="zh-CN"/>
        </w:rPr>
        <w:t xml:space="preserve"> </w:t>
      </w:r>
      <w:r w:rsidR="00854068" w:rsidRPr="00854068">
        <w:rPr>
          <w:rFonts w:ascii="Times New Roman" w:hAnsi="Times New Roman" w:cs="Times New Roman"/>
          <w:lang w:eastAsia="zh-CN"/>
        </w:rPr>
        <w:t>pathway</w:t>
      </w:r>
      <w:r w:rsidR="00854068">
        <w:rPr>
          <w:rFonts w:ascii="Times New Roman" w:hAnsi="Times New Roman" w:cs="Times New Roman"/>
          <w:lang w:eastAsia="zh-CN"/>
        </w:rPr>
        <w:t xml:space="preserve"> </w:t>
      </w:r>
      <w:r w:rsidR="00854068" w:rsidRPr="00854068">
        <w:rPr>
          <w:rFonts w:ascii="Times New Roman" w:hAnsi="Times New Roman" w:cs="Times New Roman"/>
          <w:lang w:eastAsia="zh-CN"/>
        </w:rPr>
        <w:t xml:space="preserve">term; </w:t>
      </w:r>
      <w:r w:rsidR="00854068" w:rsidRPr="00854068">
        <w:rPr>
          <w:rStyle w:val="jlqj4b"/>
          <w:rFonts w:ascii="Times New Roman" w:hAnsi="Times New Roman" w:cs="Times New Roman"/>
          <w:lang w:val="en"/>
        </w:rPr>
        <w:t xml:space="preserve">The </w:t>
      </w:r>
      <w:r w:rsidR="00854068">
        <w:rPr>
          <w:rStyle w:val="jlqj4b"/>
          <w:rFonts w:ascii="Times New Roman" w:hAnsi="Times New Roman" w:cs="Times New Roman"/>
          <w:lang w:val="en"/>
        </w:rPr>
        <w:t>X-</w:t>
      </w:r>
      <w:r w:rsidR="00854068" w:rsidRPr="00854068">
        <w:rPr>
          <w:rStyle w:val="jlqj4b"/>
          <w:rFonts w:ascii="Times New Roman" w:hAnsi="Times New Roman" w:cs="Times New Roman"/>
          <w:lang w:val="en"/>
        </w:rPr>
        <w:t>axis represents the ratio (%) of the total number of genes annotated to each Level</w:t>
      </w:r>
      <w:r w:rsidR="00854068">
        <w:rPr>
          <w:rStyle w:val="jlqj4b"/>
          <w:rFonts w:ascii="Times New Roman" w:hAnsi="Times New Roman" w:cs="Times New Roman"/>
          <w:lang w:val="en"/>
        </w:rPr>
        <w:t xml:space="preserve"> </w:t>
      </w:r>
      <w:r w:rsidR="00854068" w:rsidRPr="00854068">
        <w:rPr>
          <w:rStyle w:val="jlqj4b"/>
          <w:rFonts w:ascii="Times New Roman" w:hAnsi="Times New Roman" w:cs="Times New Roman"/>
          <w:lang w:val="en"/>
        </w:rPr>
        <w:t>2 metabolic pathway (differentially expressed</w:t>
      </w:r>
      <w:r w:rsidR="00854068">
        <w:rPr>
          <w:rStyle w:val="jlqj4b"/>
          <w:rFonts w:ascii="Times New Roman" w:hAnsi="Times New Roman" w:cs="Times New Roman"/>
          <w:lang w:val="en"/>
        </w:rPr>
        <w:t xml:space="preserve"> </w:t>
      </w:r>
      <w:r w:rsidR="00854068" w:rsidRPr="00854068">
        <w:rPr>
          <w:rStyle w:val="jlqj4b"/>
          <w:rFonts w:ascii="Times New Roman" w:hAnsi="Times New Roman" w:cs="Times New Roman"/>
          <w:lang w:val="en"/>
        </w:rPr>
        <w:t>genes) and all genes annotated to the KEGG pathway</w:t>
      </w:r>
      <w:r w:rsidR="00854068">
        <w:rPr>
          <w:rStyle w:val="jlqj4b"/>
          <w:rFonts w:ascii="Times New Roman" w:hAnsi="Times New Roman" w:cs="Times New Roman"/>
          <w:lang w:val="en"/>
        </w:rPr>
        <w:t>.</w:t>
      </w:r>
    </w:p>
    <w:p w14:paraId="6059FC29" w14:textId="5AA6668F" w:rsidR="00904C3C" w:rsidRDefault="00904C3C" w:rsidP="00904C3C">
      <w:pPr>
        <w:rPr>
          <w:rFonts w:ascii="Times New Roman" w:hAnsi="Times New Roman"/>
          <w:sz w:val="20"/>
          <w:szCs w:val="20"/>
        </w:rPr>
      </w:pPr>
      <w:r w:rsidRPr="00826EF5">
        <w:rPr>
          <w:rFonts w:ascii="Times New Roman" w:hAnsi="Times New Roman"/>
          <w:sz w:val="20"/>
          <w:szCs w:val="20"/>
        </w:rPr>
        <w:lastRenderedPageBreak/>
        <w:t>Table S</w:t>
      </w:r>
      <w:r w:rsidR="00BA4511">
        <w:rPr>
          <w:rFonts w:ascii="Times New Roman" w:hAnsi="Times New Roman"/>
          <w:sz w:val="20"/>
          <w:szCs w:val="20"/>
        </w:rPr>
        <w:t>1</w:t>
      </w:r>
    </w:p>
    <w:p w14:paraId="772B985E" w14:textId="77777777" w:rsidR="00904C3C" w:rsidRPr="00826EF5" w:rsidRDefault="00904C3C" w:rsidP="00904C3C">
      <w:pPr>
        <w:rPr>
          <w:rFonts w:ascii="Times New Roman" w:hAnsi="Times New Roman"/>
          <w:sz w:val="20"/>
          <w:szCs w:val="20"/>
        </w:rPr>
      </w:pPr>
      <w:r w:rsidRPr="00826EF5">
        <w:rPr>
          <w:rFonts w:ascii="Times New Roman" w:hAnsi="Times New Roman"/>
          <w:sz w:val="20"/>
          <w:szCs w:val="20"/>
        </w:rPr>
        <w:t xml:space="preserve">DEGs of </w:t>
      </w:r>
      <w:r w:rsidRPr="002D4985">
        <w:rPr>
          <w:rFonts w:ascii="Times New Roman" w:hAnsi="Times New Roman"/>
          <w:sz w:val="20"/>
          <w:szCs w:val="20"/>
        </w:rPr>
        <w:t>Porphyrin and chlorophyll metabolism</w:t>
      </w:r>
      <w:r w:rsidRPr="00826EF5">
        <w:rPr>
          <w:rFonts w:ascii="Times New Roman" w:hAnsi="Times New Roman"/>
          <w:sz w:val="20"/>
          <w:szCs w:val="20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1418"/>
        <w:gridCol w:w="5528"/>
        <w:gridCol w:w="1951"/>
      </w:tblGrid>
      <w:tr w:rsidR="00904C3C" w:rsidRPr="007356FD" w14:paraId="677782D5" w14:textId="77777777" w:rsidTr="00240A8C"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1486E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G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ene_</w:t>
            </w:r>
            <w:r w:rsidRPr="007356FD">
              <w:rPr>
                <w:rFonts w:ascii="Times New Roman" w:hAnsi="Times New Roman"/>
                <w:sz w:val="18"/>
                <w:szCs w:val="18"/>
              </w:rPr>
              <w:t xml:space="preserve"> ID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48E96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proofErr w:type="spellStart"/>
            <w:r w:rsidRPr="007356FD">
              <w:rPr>
                <w:rFonts w:ascii="Times New Roman" w:hAnsi="Times New Roman" w:hint="eastAsia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ED62D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U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7B8B5356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D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own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90606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D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escription</w:t>
            </w:r>
          </w:p>
        </w:tc>
        <w:tc>
          <w:tcPr>
            <w:tcW w:w="19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8F0B8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S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ynonym</w:t>
            </w:r>
          </w:p>
        </w:tc>
      </w:tr>
      <w:tr w:rsidR="00904C3C" w:rsidRPr="007356FD" w14:paraId="71C3900C" w14:textId="77777777" w:rsidTr="00240A8C">
        <w:tc>
          <w:tcPr>
            <w:tcW w:w="2410" w:type="dxa"/>
            <w:shd w:val="clear" w:color="auto" w:fill="auto"/>
            <w:vAlign w:val="bottom"/>
          </w:tcPr>
          <w:p w14:paraId="6EE303DC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LOC103848843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6181100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9.19E-06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450ED11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1FA36445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 xml:space="preserve">chlorophyllase-2, </w:t>
            </w:r>
            <w:proofErr w:type="spellStart"/>
            <w:r w:rsidRPr="002D4985">
              <w:rPr>
                <w:rFonts w:ascii="Times New Roman" w:eastAsia="等线" w:hAnsi="Times New Roman" w:cs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51" w:type="dxa"/>
            <w:shd w:val="clear" w:color="auto" w:fill="auto"/>
            <w:vAlign w:val="bottom"/>
          </w:tcPr>
          <w:p w14:paraId="5A4A5C4B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CLH2</w:t>
            </w:r>
          </w:p>
        </w:tc>
      </w:tr>
      <w:tr w:rsidR="00904C3C" w:rsidRPr="007356FD" w14:paraId="7BCDB7AF" w14:textId="77777777" w:rsidTr="00240A8C">
        <w:tc>
          <w:tcPr>
            <w:tcW w:w="2410" w:type="dxa"/>
            <w:shd w:val="clear" w:color="auto" w:fill="auto"/>
            <w:vAlign w:val="bottom"/>
          </w:tcPr>
          <w:p w14:paraId="7679FE4A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LOC103854720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11D464F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4.75E-05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B1F0E0E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116B0242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bookmarkStart w:id="20" w:name="_Hlk56085727"/>
            <w:r w:rsidRPr="002D4985">
              <w:rPr>
                <w:rFonts w:ascii="Times New Roman" w:eastAsia="等线" w:hAnsi="Times New Roman" w:cs="Times New Roman"/>
                <w:color w:val="000000"/>
              </w:rPr>
              <w:t>glutamate--tRNA ligase</w:t>
            </w:r>
            <w:bookmarkEnd w:id="20"/>
            <w:r w:rsidRPr="002D4985">
              <w:rPr>
                <w:rFonts w:ascii="Times New Roman" w:eastAsia="等线" w:hAnsi="Times New Roman" w:cs="Times New Roman"/>
                <w:color w:val="000000"/>
              </w:rPr>
              <w:t>, cytoplasmic</w:t>
            </w:r>
          </w:p>
        </w:tc>
        <w:tc>
          <w:tcPr>
            <w:tcW w:w="1951" w:type="dxa"/>
            <w:shd w:val="clear" w:color="auto" w:fill="auto"/>
            <w:vAlign w:val="bottom"/>
          </w:tcPr>
          <w:p w14:paraId="51426947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</w:rPr>
              <w:t>GltX</w:t>
            </w:r>
            <w:proofErr w:type="spellEnd"/>
          </w:p>
        </w:tc>
      </w:tr>
      <w:tr w:rsidR="00904C3C" w:rsidRPr="007356FD" w14:paraId="0D9D4CD7" w14:textId="77777777" w:rsidTr="00240A8C">
        <w:tc>
          <w:tcPr>
            <w:tcW w:w="2410" w:type="dxa"/>
            <w:shd w:val="clear" w:color="auto" w:fill="auto"/>
            <w:vAlign w:val="bottom"/>
          </w:tcPr>
          <w:p w14:paraId="1E0CAE2F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LOC103833353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783136B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0.023049137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A8CE19D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79B81388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 xml:space="preserve">probable chlorophyll(ide) b reductase NYC1, </w:t>
            </w:r>
            <w:proofErr w:type="spellStart"/>
            <w:r w:rsidRPr="002D4985">
              <w:rPr>
                <w:rFonts w:ascii="Times New Roman" w:eastAsia="等线" w:hAnsi="Times New Roman" w:cs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51" w:type="dxa"/>
            <w:shd w:val="clear" w:color="auto" w:fill="auto"/>
            <w:vAlign w:val="bottom"/>
          </w:tcPr>
          <w:p w14:paraId="25D23DE5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NYC1</w:t>
            </w:r>
          </w:p>
        </w:tc>
      </w:tr>
      <w:tr w:rsidR="00904C3C" w:rsidRPr="007356FD" w14:paraId="34D6AE33" w14:textId="77777777" w:rsidTr="00240A8C">
        <w:tc>
          <w:tcPr>
            <w:tcW w:w="2410" w:type="dxa"/>
            <w:shd w:val="clear" w:color="auto" w:fill="auto"/>
            <w:vAlign w:val="bottom"/>
          </w:tcPr>
          <w:p w14:paraId="669994FE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bookmarkStart w:id="21" w:name="_Hlk56085922"/>
            <w:bookmarkStart w:id="22" w:name="OLE_LINK79"/>
            <w:r w:rsidRPr="002D4985">
              <w:rPr>
                <w:rFonts w:ascii="Times New Roman" w:eastAsia="等线" w:hAnsi="Times New Roman" w:cs="Times New Roman"/>
                <w:color w:val="000000"/>
              </w:rPr>
              <w:t>LOC103839225</w:t>
            </w:r>
            <w:bookmarkEnd w:id="21"/>
            <w:bookmarkEnd w:id="22"/>
          </w:p>
        </w:tc>
        <w:tc>
          <w:tcPr>
            <w:tcW w:w="2268" w:type="dxa"/>
            <w:shd w:val="clear" w:color="auto" w:fill="auto"/>
            <w:vAlign w:val="bottom"/>
          </w:tcPr>
          <w:p w14:paraId="2CF5B9A7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0.005667918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9E00C4A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53445DCE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 xml:space="preserve">chlorophyllase-2, </w:t>
            </w:r>
            <w:proofErr w:type="spellStart"/>
            <w:r w:rsidRPr="002D4985">
              <w:rPr>
                <w:rFonts w:ascii="Times New Roman" w:eastAsia="等线" w:hAnsi="Times New Roman" w:cs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51" w:type="dxa"/>
            <w:shd w:val="clear" w:color="auto" w:fill="auto"/>
            <w:vAlign w:val="bottom"/>
          </w:tcPr>
          <w:p w14:paraId="00CF8966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CLH2</w:t>
            </w:r>
          </w:p>
        </w:tc>
      </w:tr>
      <w:tr w:rsidR="00904C3C" w:rsidRPr="007356FD" w14:paraId="7516B4DF" w14:textId="77777777" w:rsidTr="00240A8C">
        <w:tc>
          <w:tcPr>
            <w:tcW w:w="2410" w:type="dxa"/>
            <w:shd w:val="clear" w:color="auto" w:fill="auto"/>
            <w:vAlign w:val="bottom"/>
          </w:tcPr>
          <w:p w14:paraId="2AE5B172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LOC103847911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8D53C5E" w14:textId="5AE2EF02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1.18</w:t>
            </w:r>
            <w:r w:rsidR="00E13A97">
              <w:rPr>
                <w:rFonts w:ascii="Times New Roman" w:eastAsia="等线" w:hAnsi="Times New Roman" w:cs="Times New Roman"/>
                <w:color w:val="000000"/>
              </w:rPr>
              <w:t>E</w:t>
            </w:r>
            <w:r w:rsidRPr="002D4985">
              <w:rPr>
                <w:rFonts w:ascii="Times New Roman" w:eastAsia="等线" w:hAnsi="Times New Roman" w:cs="Times New Roman"/>
                <w:color w:val="000000"/>
              </w:rPr>
              <w:t>-06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779AB18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51A577B5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 xml:space="preserve">heme oxygenase 1, </w:t>
            </w:r>
            <w:proofErr w:type="spellStart"/>
            <w:r w:rsidRPr="002D4985">
              <w:rPr>
                <w:rFonts w:ascii="Times New Roman" w:eastAsia="等线" w:hAnsi="Times New Roman" w:cs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51" w:type="dxa"/>
            <w:shd w:val="clear" w:color="auto" w:fill="auto"/>
            <w:vAlign w:val="bottom"/>
          </w:tcPr>
          <w:p w14:paraId="53EE393D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HO1</w:t>
            </w:r>
          </w:p>
        </w:tc>
      </w:tr>
      <w:tr w:rsidR="00904C3C" w:rsidRPr="007356FD" w14:paraId="55931AE9" w14:textId="77777777" w:rsidTr="00240A8C">
        <w:tc>
          <w:tcPr>
            <w:tcW w:w="2410" w:type="dxa"/>
            <w:shd w:val="clear" w:color="auto" w:fill="auto"/>
            <w:vAlign w:val="bottom"/>
          </w:tcPr>
          <w:p w14:paraId="0325B571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LOC103872768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8AE6F37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6.48E-10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6ED6F8B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4DDCFAD1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chlorophyllase-1</w:t>
            </w:r>
          </w:p>
        </w:tc>
        <w:tc>
          <w:tcPr>
            <w:tcW w:w="1951" w:type="dxa"/>
            <w:shd w:val="clear" w:color="auto" w:fill="auto"/>
            <w:vAlign w:val="bottom"/>
          </w:tcPr>
          <w:p w14:paraId="318EFD2B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CLH1</w:t>
            </w:r>
          </w:p>
        </w:tc>
      </w:tr>
      <w:tr w:rsidR="00904C3C" w:rsidRPr="007356FD" w14:paraId="787D1319" w14:textId="77777777" w:rsidTr="00240A8C">
        <w:tc>
          <w:tcPr>
            <w:tcW w:w="2410" w:type="dxa"/>
            <w:shd w:val="clear" w:color="auto" w:fill="auto"/>
            <w:vAlign w:val="bottom"/>
          </w:tcPr>
          <w:p w14:paraId="077C30A5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LOC103844881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4262CECE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0.015429744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3A49CC2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3D1EBC35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 xml:space="preserve">protochlorophyllide reductase A, </w:t>
            </w:r>
            <w:proofErr w:type="spellStart"/>
            <w:r w:rsidRPr="002D4985">
              <w:rPr>
                <w:rFonts w:ascii="Times New Roman" w:eastAsia="等线" w:hAnsi="Times New Roman" w:cs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51" w:type="dxa"/>
            <w:shd w:val="clear" w:color="auto" w:fill="auto"/>
            <w:vAlign w:val="bottom"/>
          </w:tcPr>
          <w:p w14:paraId="5F270F26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PORA</w:t>
            </w:r>
          </w:p>
        </w:tc>
      </w:tr>
      <w:tr w:rsidR="00904C3C" w:rsidRPr="007356FD" w14:paraId="11BAC7D8" w14:textId="77777777" w:rsidTr="00240A8C">
        <w:tc>
          <w:tcPr>
            <w:tcW w:w="2410" w:type="dxa"/>
            <w:shd w:val="clear" w:color="auto" w:fill="auto"/>
            <w:vAlign w:val="bottom"/>
          </w:tcPr>
          <w:p w14:paraId="71528E4E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LOC103861694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72A39A8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4.63E-09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9F2841F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67C38BE6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 xml:space="preserve">protochlorophyllide reductase B, </w:t>
            </w:r>
            <w:proofErr w:type="spellStart"/>
            <w:r w:rsidRPr="002D4985">
              <w:rPr>
                <w:rFonts w:ascii="Times New Roman" w:eastAsia="等线" w:hAnsi="Times New Roman" w:cs="Times New Roman"/>
                <w:color w:val="000000"/>
              </w:rPr>
              <w:t>chloroplastic</w:t>
            </w:r>
            <w:proofErr w:type="spellEnd"/>
            <w:r w:rsidRPr="002D4985">
              <w:rPr>
                <w:rFonts w:ascii="Times New Roman" w:eastAsia="等线" w:hAnsi="Times New Roman" w:cs="Times New Roman"/>
                <w:color w:val="000000"/>
              </w:rPr>
              <w:t>-like</w:t>
            </w:r>
          </w:p>
        </w:tc>
        <w:tc>
          <w:tcPr>
            <w:tcW w:w="1951" w:type="dxa"/>
            <w:shd w:val="clear" w:color="auto" w:fill="auto"/>
            <w:vAlign w:val="bottom"/>
          </w:tcPr>
          <w:p w14:paraId="53DAF376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PORB</w:t>
            </w:r>
          </w:p>
        </w:tc>
      </w:tr>
      <w:tr w:rsidR="00904C3C" w:rsidRPr="0058186A" w14:paraId="47A3DA77" w14:textId="77777777" w:rsidTr="00240A8C"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5915201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LOC103867162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303D477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1.31E-09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4FACCD8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5528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4915ECC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 xml:space="preserve">protochlorophyllide reductase B, </w:t>
            </w:r>
            <w:proofErr w:type="spellStart"/>
            <w:r w:rsidRPr="002D4985">
              <w:rPr>
                <w:rFonts w:ascii="Times New Roman" w:eastAsia="等线" w:hAnsi="Times New Roman" w:cs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5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7EE9A57" w14:textId="77777777" w:rsidR="00904C3C" w:rsidRPr="002D4985" w:rsidRDefault="00904C3C" w:rsidP="00240A8C">
            <w:pPr>
              <w:rPr>
                <w:rFonts w:ascii="Times New Roman" w:hAnsi="Times New Roman" w:cs="Times New Roman"/>
                <w:color w:val="000000"/>
              </w:rPr>
            </w:pPr>
            <w:r w:rsidRPr="002D4985">
              <w:rPr>
                <w:rFonts w:ascii="Times New Roman" w:eastAsia="等线" w:hAnsi="Times New Roman" w:cs="Times New Roman"/>
                <w:color w:val="000000"/>
              </w:rPr>
              <w:t>PORB</w:t>
            </w:r>
          </w:p>
        </w:tc>
      </w:tr>
    </w:tbl>
    <w:p w14:paraId="2EEDECFD" w14:textId="16C8C0DF" w:rsidR="00904C3C" w:rsidRDefault="00904C3C" w:rsidP="00817A38">
      <w:pPr>
        <w:spacing w:beforeLines="100" w:before="240"/>
        <w:rPr>
          <w:rFonts w:ascii="Times New Roman" w:hAnsi="Times New Roman"/>
          <w:sz w:val="20"/>
          <w:szCs w:val="20"/>
        </w:rPr>
      </w:pPr>
      <w:r w:rsidRPr="00826EF5">
        <w:rPr>
          <w:rFonts w:ascii="Times New Roman" w:hAnsi="Times New Roman"/>
          <w:sz w:val="20"/>
          <w:szCs w:val="20"/>
        </w:rPr>
        <w:t>Table S</w:t>
      </w:r>
      <w:r w:rsidR="00BA4511">
        <w:rPr>
          <w:rFonts w:ascii="Times New Roman" w:hAnsi="Times New Roman"/>
          <w:sz w:val="20"/>
          <w:szCs w:val="20"/>
        </w:rPr>
        <w:t>2</w:t>
      </w:r>
    </w:p>
    <w:p w14:paraId="78A97B2D" w14:textId="77777777" w:rsidR="00904C3C" w:rsidRPr="00826EF5" w:rsidRDefault="00904C3C" w:rsidP="00904C3C">
      <w:pPr>
        <w:rPr>
          <w:rFonts w:ascii="Times New Roman" w:hAnsi="Times New Roman"/>
          <w:sz w:val="20"/>
          <w:szCs w:val="20"/>
        </w:rPr>
      </w:pPr>
      <w:r w:rsidRPr="00826EF5">
        <w:rPr>
          <w:rFonts w:ascii="Times New Roman" w:hAnsi="Times New Roman"/>
          <w:sz w:val="20"/>
          <w:szCs w:val="20"/>
        </w:rPr>
        <w:t>DEGs of photosynthesis and photosynthesis–antenna proteins.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851"/>
        <w:gridCol w:w="6095"/>
        <w:gridCol w:w="1985"/>
      </w:tblGrid>
      <w:tr w:rsidR="00904C3C" w:rsidRPr="007356FD" w14:paraId="13EDF6C2" w14:textId="77777777" w:rsidTr="00240A8C">
        <w:tc>
          <w:tcPr>
            <w:tcW w:w="32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76250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G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ene_</w:t>
            </w:r>
            <w:r w:rsidRPr="007356FD">
              <w:rPr>
                <w:rFonts w:ascii="Times New Roman" w:hAnsi="Times New Roman"/>
                <w:sz w:val="18"/>
                <w:szCs w:val="18"/>
              </w:rPr>
              <w:t xml:space="preserve"> ID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35F5D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proofErr w:type="spellStart"/>
            <w:r w:rsidRPr="007356FD">
              <w:rPr>
                <w:rFonts w:ascii="Times New Roman" w:hAnsi="Times New Roman" w:hint="eastAsia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E7DDB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U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p</w:t>
            </w:r>
          </w:p>
          <w:p w14:paraId="070EF2D5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D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own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698AA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D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escription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B8FF1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  <w:r w:rsidRPr="007356FD">
              <w:rPr>
                <w:rFonts w:ascii="Times New Roman" w:hAnsi="Times New Roman"/>
                <w:sz w:val="18"/>
                <w:szCs w:val="18"/>
              </w:rPr>
              <w:t>S</w:t>
            </w:r>
            <w:r w:rsidRPr="007356FD">
              <w:rPr>
                <w:rFonts w:ascii="Times New Roman" w:hAnsi="Times New Roman" w:hint="eastAsia"/>
                <w:sz w:val="18"/>
                <w:szCs w:val="18"/>
              </w:rPr>
              <w:t>ynonym</w:t>
            </w:r>
          </w:p>
        </w:tc>
      </w:tr>
      <w:tr w:rsidR="00904C3C" w:rsidRPr="007356FD" w14:paraId="36D4057F" w14:textId="77777777" w:rsidTr="00240A8C">
        <w:tc>
          <w:tcPr>
            <w:tcW w:w="32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201AA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Photosynthesis - antenna proteins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ABA95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8CA10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09B63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A0832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04C3C" w:rsidRPr="007356FD" w14:paraId="59994A7D" w14:textId="77777777" w:rsidTr="00240A8C">
        <w:tc>
          <w:tcPr>
            <w:tcW w:w="3227" w:type="dxa"/>
            <w:vMerge/>
            <w:shd w:val="clear" w:color="auto" w:fill="auto"/>
            <w:vAlign w:val="center"/>
          </w:tcPr>
          <w:p w14:paraId="7EE3B7E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13A9F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A6BF1F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4A2DB7D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6F3949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04C3C" w:rsidRPr="007356FD" w14:paraId="5CCE6FA8" w14:textId="77777777" w:rsidTr="00240A8C">
        <w:tc>
          <w:tcPr>
            <w:tcW w:w="3227" w:type="dxa"/>
            <w:shd w:val="clear" w:color="auto" w:fill="auto"/>
            <w:vAlign w:val="center"/>
          </w:tcPr>
          <w:p w14:paraId="68CB762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LOC103828916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7F85D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6.53E-131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3F39C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F97DCC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FFECB6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LHCB1.3</w:t>
            </w:r>
          </w:p>
        </w:tc>
      </w:tr>
      <w:tr w:rsidR="00904C3C" w:rsidRPr="007356FD" w14:paraId="04199C0C" w14:textId="77777777" w:rsidTr="00240A8C">
        <w:tc>
          <w:tcPr>
            <w:tcW w:w="3227" w:type="dxa"/>
            <w:shd w:val="clear" w:color="auto" w:fill="auto"/>
            <w:vAlign w:val="center"/>
          </w:tcPr>
          <w:p w14:paraId="769E6B2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LOC103828920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8293C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3.94E-17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6D4CC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E2773A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A8D26E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LHCB1.3</w:t>
            </w:r>
          </w:p>
        </w:tc>
      </w:tr>
      <w:tr w:rsidR="00904C3C" w:rsidRPr="007356FD" w14:paraId="46435A58" w14:textId="77777777" w:rsidTr="00240A8C">
        <w:tc>
          <w:tcPr>
            <w:tcW w:w="3227" w:type="dxa"/>
            <w:shd w:val="clear" w:color="auto" w:fill="auto"/>
            <w:vAlign w:val="center"/>
          </w:tcPr>
          <w:p w14:paraId="65843A1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LOC103829997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B4A9D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1.37E-28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E48D1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006CD4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6,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FFF0A8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LHCA1 </w:t>
            </w:r>
          </w:p>
        </w:tc>
      </w:tr>
      <w:tr w:rsidR="00904C3C" w:rsidRPr="007356FD" w14:paraId="6356858F" w14:textId="77777777" w:rsidTr="00240A8C">
        <w:tc>
          <w:tcPr>
            <w:tcW w:w="3227" w:type="dxa"/>
            <w:shd w:val="clear" w:color="auto" w:fill="auto"/>
            <w:vAlign w:val="center"/>
          </w:tcPr>
          <w:p w14:paraId="20EDCD7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LOC103835251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F1275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1.34E-37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7F739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F828E7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3,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EA176C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LHCB1.2</w:t>
            </w:r>
          </w:p>
        </w:tc>
      </w:tr>
      <w:tr w:rsidR="00904C3C" w:rsidRPr="007356FD" w14:paraId="373A5C38" w14:textId="77777777" w:rsidTr="00240A8C">
        <w:tc>
          <w:tcPr>
            <w:tcW w:w="3227" w:type="dxa"/>
            <w:shd w:val="clear" w:color="auto" w:fill="auto"/>
            <w:vAlign w:val="center"/>
          </w:tcPr>
          <w:p w14:paraId="094EB3E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LOC103836017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58E03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1.82E-28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9F61E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C7B70F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CP24 10A,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6A8DD3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CAP10A</w:t>
            </w:r>
          </w:p>
        </w:tc>
      </w:tr>
      <w:tr w:rsidR="00904C3C" w:rsidRPr="007356FD" w14:paraId="4879838D" w14:textId="77777777" w:rsidTr="00240A8C">
        <w:tc>
          <w:tcPr>
            <w:tcW w:w="3227" w:type="dxa"/>
            <w:shd w:val="clear" w:color="auto" w:fill="auto"/>
            <w:vAlign w:val="center"/>
          </w:tcPr>
          <w:p w14:paraId="54F0ABC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LOC103837002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9FC0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8.39E-89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468E7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1D4DAC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2.4,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D9D2D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LHCB2.4 </w:t>
            </w:r>
          </w:p>
        </w:tc>
      </w:tr>
      <w:tr w:rsidR="00904C3C" w:rsidRPr="007356FD" w14:paraId="48693502" w14:textId="77777777" w:rsidTr="00240A8C">
        <w:tc>
          <w:tcPr>
            <w:tcW w:w="3227" w:type="dxa"/>
            <w:shd w:val="clear" w:color="auto" w:fill="auto"/>
            <w:vAlign w:val="center"/>
          </w:tcPr>
          <w:p w14:paraId="78B89A1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LOC103838443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FBD3A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3.19E-69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F34DD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7FCFB7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chlorophyll a/b-binding protein 3-1,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F486C2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LHCA3</w:t>
            </w:r>
          </w:p>
        </w:tc>
      </w:tr>
      <w:tr w:rsidR="00904C3C" w:rsidRPr="007356FD" w14:paraId="7E8898C9" w14:textId="77777777" w:rsidTr="00240A8C">
        <w:tc>
          <w:tcPr>
            <w:tcW w:w="3227" w:type="dxa"/>
            <w:shd w:val="clear" w:color="auto" w:fill="auto"/>
            <w:vAlign w:val="center"/>
          </w:tcPr>
          <w:p w14:paraId="072373D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LOC103841392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20622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4.10E-31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1C0C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82DEAC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6,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44940B7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LHCA1</w:t>
            </w:r>
          </w:p>
        </w:tc>
      </w:tr>
      <w:tr w:rsidR="00904C3C" w:rsidRPr="007356FD" w14:paraId="3ABDFEA8" w14:textId="77777777" w:rsidTr="00240A8C">
        <w:tc>
          <w:tcPr>
            <w:tcW w:w="3227" w:type="dxa"/>
            <w:shd w:val="clear" w:color="auto" w:fill="auto"/>
            <w:vAlign w:val="center"/>
          </w:tcPr>
          <w:p w14:paraId="595A5EF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LOC103842881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F90A3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2.08E-64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09781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951908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CP24 10A,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79227A6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CAP10A</w:t>
            </w:r>
          </w:p>
        </w:tc>
      </w:tr>
      <w:tr w:rsidR="00904C3C" w:rsidRPr="007356FD" w14:paraId="78E31185" w14:textId="77777777" w:rsidTr="00240A8C">
        <w:tc>
          <w:tcPr>
            <w:tcW w:w="3227" w:type="dxa"/>
            <w:shd w:val="clear" w:color="auto" w:fill="auto"/>
            <w:vAlign w:val="center"/>
          </w:tcPr>
          <w:p w14:paraId="25DF530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LOC103844887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808E1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2.78E-60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D775F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5D6A49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3,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7674C62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LHCB3</w:t>
            </w:r>
          </w:p>
        </w:tc>
      </w:tr>
      <w:tr w:rsidR="00904C3C" w:rsidRPr="007356FD" w14:paraId="503ACFA0" w14:textId="77777777" w:rsidTr="00240A8C">
        <w:tc>
          <w:tcPr>
            <w:tcW w:w="3227" w:type="dxa"/>
            <w:shd w:val="clear" w:color="auto" w:fill="auto"/>
            <w:vAlign w:val="center"/>
          </w:tcPr>
          <w:p w14:paraId="3A241A9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LOC103850412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1E109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4.74E-67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70427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FB354A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CP29.1,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7DC3810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LHCB4.1</w:t>
            </w:r>
          </w:p>
        </w:tc>
      </w:tr>
      <w:tr w:rsidR="00904C3C" w:rsidRPr="007356FD" w14:paraId="0F4EC916" w14:textId="77777777" w:rsidTr="00240A8C">
        <w:tc>
          <w:tcPr>
            <w:tcW w:w="3227" w:type="dxa"/>
            <w:shd w:val="clear" w:color="auto" w:fill="auto"/>
            <w:vAlign w:val="center"/>
          </w:tcPr>
          <w:p w14:paraId="7B3C095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LOC103857533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3FFF4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2.74E-46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309C7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EEF1CA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162B1EF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CAB1</w:t>
            </w:r>
          </w:p>
        </w:tc>
      </w:tr>
      <w:tr w:rsidR="00904C3C" w:rsidRPr="007356FD" w14:paraId="16ADC6EB" w14:textId="77777777" w:rsidTr="00240A8C">
        <w:tc>
          <w:tcPr>
            <w:tcW w:w="3227" w:type="dxa"/>
            <w:shd w:val="clear" w:color="auto" w:fill="auto"/>
            <w:vAlign w:val="center"/>
          </w:tcPr>
          <w:p w14:paraId="5C851A0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LOC103858561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451C0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4.86E-40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50C79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5064C6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CP26,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DAE66E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LHCB5</w:t>
            </w:r>
          </w:p>
        </w:tc>
      </w:tr>
      <w:tr w:rsidR="00904C3C" w:rsidRPr="007356FD" w14:paraId="242858AE" w14:textId="77777777" w:rsidTr="00240A8C">
        <w:tc>
          <w:tcPr>
            <w:tcW w:w="3227" w:type="dxa"/>
            <w:shd w:val="clear" w:color="auto" w:fill="auto"/>
            <w:vAlign w:val="center"/>
          </w:tcPr>
          <w:p w14:paraId="23B4DE8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LOC103860327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CA44A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0.0059129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B973F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3A1CF5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2.1,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9B76C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LHCB2.1</w:t>
            </w:r>
          </w:p>
        </w:tc>
      </w:tr>
      <w:tr w:rsidR="00904C3C" w:rsidRPr="007356FD" w14:paraId="2E2EBFA0" w14:textId="77777777" w:rsidTr="00240A8C">
        <w:tc>
          <w:tcPr>
            <w:tcW w:w="3227" w:type="dxa"/>
            <w:shd w:val="clear" w:color="auto" w:fill="auto"/>
            <w:vAlign w:val="center"/>
          </w:tcPr>
          <w:p w14:paraId="3ADEE16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LOC103862822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791BB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3.05E-59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29B87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39582E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chlorophyll a/b-binding protein 2,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79CC503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LHCA2 </w:t>
            </w:r>
          </w:p>
        </w:tc>
      </w:tr>
      <w:tr w:rsidR="00904C3C" w:rsidRPr="007356FD" w14:paraId="116E4769" w14:textId="77777777" w:rsidTr="00240A8C">
        <w:tc>
          <w:tcPr>
            <w:tcW w:w="3227" w:type="dxa"/>
            <w:shd w:val="clear" w:color="auto" w:fill="auto"/>
            <w:vAlign w:val="center"/>
          </w:tcPr>
          <w:p w14:paraId="527A2F0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LOC103865334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6AC11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7.71E-64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7F376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17D10E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5FF626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CAB1</w:t>
            </w:r>
          </w:p>
        </w:tc>
      </w:tr>
      <w:tr w:rsidR="00904C3C" w:rsidRPr="007356FD" w14:paraId="18FD986C" w14:textId="77777777" w:rsidTr="00240A8C">
        <w:tc>
          <w:tcPr>
            <w:tcW w:w="3227" w:type="dxa"/>
            <w:shd w:val="clear" w:color="auto" w:fill="auto"/>
            <w:vAlign w:val="center"/>
          </w:tcPr>
          <w:p w14:paraId="4EB639A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LOC103867454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CE591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3.54E-94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3D962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7B5861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9E533B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CAB1</w:t>
            </w:r>
          </w:p>
        </w:tc>
      </w:tr>
      <w:tr w:rsidR="00904C3C" w:rsidRPr="007356FD" w14:paraId="6B414080" w14:textId="77777777" w:rsidTr="00240A8C">
        <w:tc>
          <w:tcPr>
            <w:tcW w:w="3227" w:type="dxa"/>
            <w:shd w:val="clear" w:color="auto" w:fill="auto"/>
            <w:vAlign w:val="center"/>
          </w:tcPr>
          <w:p w14:paraId="53CD2FC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LOC103867457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AE457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1.59E-18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AB1F0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0D2FA2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18D2D4F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CAB1</w:t>
            </w:r>
          </w:p>
        </w:tc>
      </w:tr>
      <w:tr w:rsidR="00904C3C" w:rsidRPr="007356FD" w14:paraId="139D8A93" w14:textId="77777777" w:rsidTr="00240A8C">
        <w:tc>
          <w:tcPr>
            <w:tcW w:w="3227" w:type="dxa"/>
            <w:shd w:val="clear" w:color="auto" w:fill="auto"/>
            <w:vAlign w:val="center"/>
          </w:tcPr>
          <w:p w14:paraId="41546BD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LOC103867814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BA860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9.14E-30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B5843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29E874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6B973D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CAB1</w:t>
            </w:r>
          </w:p>
        </w:tc>
      </w:tr>
      <w:tr w:rsidR="00904C3C" w:rsidRPr="007356FD" w14:paraId="7D72B650" w14:textId="77777777" w:rsidTr="00240A8C">
        <w:tc>
          <w:tcPr>
            <w:tcW w:w="3227" w:type="dxa"/>
            <w:shd w:val="clear" w:color="auto" w:fill="auto"/>
            <w:vAlign w:val="center"/>
          </w:tcPr>
          <w:p w14:paraId="1DD9D4D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LOC103870577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C7E33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2.69E-80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65D43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88BCE4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CP29.2,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67624E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LHCB4.2</w:t>
            </w:r>
          </w:p>
        </w:tc>
      </w:tr>
      <w:tr w:rsidR="00904C3C" w:rsidRPr="007356FD" w14:paraId="54A654A9" w14:textId="77777777" w:rsidTr="00240A8C">
        <w:tc>
          <w:tcPr>
            <w:tcW w:w="3227" w:type="dxa"/>
            <w:shd w:val="clear" w:color="auto" w:fill="auto"/>
            <w:vAlign w:val="center"/>
          </w:tcPr>
          <w:p w14:paraId="34C919B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LOC103872378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EB743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8.56E-31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D7394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BBE237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CP24 10A,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862E2E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CAP10A</w:t>
            </w:r>
          </w:p>
        </w:tc>
      </w:tr>
      <w:tr w:rsidR="00904C3C" w:rsidRPr="007356FD" w14:paraId="395F5687" w14:textId="77777777" w:rsidTr="00240A8C">
        <w:tc>
          <w:tcPr>
            <w:tcW w:w="3227" w:type="dxa"/>
            <w:shd w:val="clear" w:color="auto" w:fill="auto"/>
            <w:vAlign w:val="center"/>
          </w:tcPr>
          <w:p w14:paraId="0C0AB47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LOC103873241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B9B6E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1.22E-89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AACA4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F1F0A7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4,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E2518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LHCA4</w:t>
            </w:r>
          </w:p>
        </w:tc>
      </w:tr>
      <w:tr w:rsidR="00904C3C" w:rsidRPr="007356FD" w14:paraId="76994150" w14:textId="77777777" w:rsidTr="00240A8C">
        <w:tc>
          <w:tcPr>
            <w:tcW w:w="3227" w:type="dxa"/>
            <w:shd w:val="clear" w:color="auto" w:fill="auto"/>
            <w:vAlign w:val="center"/>
          </w:tcPr>
          <w:p w14:paraId="19875DC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LOC103875194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24470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2.57E-127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C5747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511D79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Chlorophyll a-b binding protein 2.4,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887A38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LHCB2.4 </w:t>
            </w:r>
          </w:p>
        </w:tc>
      </w:tr>
      <w:tr w:rsidR="00904C3C" w:rsidRPr="007356FD" w14:paraId="00A2CD01" w14:textId="77777777" w:rsidTr="00240A8C">
        <w:tc>
          <w:tcPr>
            <w:tcW w:w="3227" w:type="dxa"/>
            <w:vMerge w:val="restart"/>
            <w:shd w:val="clear" w:color="auto" w:fill="auto"/>
            <w:vAlign w:val="center"/>
          </w:tcPr>
          <w:p w14:paraId="706BA101" w14:textId="77777777" w:rsidR="00904C3C" w:rsidRPr="0058186A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Photosynthesis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0CA8CF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B4FA5F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05F5DB04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3DFED63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4C3C" w:rsidRPr="007356FD" w14:paraId="07AAC68B" w14:textId="77777777" w:rsidTr="00240A8C">
        <w:tc>
          <w:tcPr>
            <w:tcW w:w="3227" w:type="dxa"/>
            <w:vMerge/>
            <w:shd w:val="clear" w:color="auto" w:fill="auto"/>
            <w:vAlign w:val="center"/>
          </w:tcPr>
          <w:p w14:paraId="009F5145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FD767E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B7AE7A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14:paraId="69AD62CC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BB41C34" w14:textId="77777777" w:rsidR="00904C3C" w:rsidRPr="007356FD" w:rsidRDefault="00904C3C" w:rsidP="00240A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04C3C" w:rsidRPr="007356FD" w14:paraId="473D255F" w14:textId="77777777" w:rsidTr="00240A8C">
        <w:tc>
          <w:tcPr>
            <w:tcW w:w="3227" w:type="dxa"/>
            <w:shd w:val="clear" w:color="auto" w:fill="auto"/>
            <w:vAlign w:val="center"/>
          </w:tcPr>
          <w:p w14:paraId="3D8F793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LOC103828782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293D9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3.286E-47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2BCBA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4318A2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reaction center subunit III,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4B8EFAE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PSAF</w:t>
            </w:r>
          </w:p>
        </w:tc>
      </w:tr>
      <w:tr w:rsidR="00904C3C" w:rsidRPr="007356FD" w14:paraId="3507A0A6" w14:textId="77777777" w:rsidTr="00240A8C">
        <w:tc>
          <w:tcPr>
            <w:tcW w:w="3227" w:type="dxa"/>
            <w:shd w:val="clear" w:color="auto" w:fill="auto"/>
            <w:vAlign w:val="center"/>
          </w:tcPr>
          <w:p w14:paraId="0FCF8E1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LOC103829589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8B0DB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1.567E-41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9A7EB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6FB629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Oxygen-evolving enhancer protein 1-1,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502BC8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PSBO1</w:t>
            </w:r>
          </w:p>
        </w:tc>
      </w:tr>
      <w:tr w:rsidR="00904C3C" w:rsidRPr="007356FD" w14:paraId="0AE05FFB" w14:textId="77777777" w:rsidTr="00240A8C">
        <w:tc>
          <w:tcPr>
            <w:tcW w:w="3227" w:type="dxa"/>
            <w:shd w:val="clear" w:color="auto" w:fill="auto"/>
            <w:vAlign w:val="center"/>
          </w:tcPr>
          <w:p w14:paraId="00AAC1B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LOC103832382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D6794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4.557E-09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F74C9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9414FB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II 10 </w:t>
            </w:r>
            <w:proofErr w:type="spellStart"/>
            <w:r>
              <w:rPr>
                <w:rFonts w:ascii="Times New Roman" w:hAnsi="Times New Roman"/>
                <w:color w:val="000000"/>
              </w:rPr>
              <w:t>kDa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polypeptide,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499C43C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PSBR</w:t>
            </w:r>
          </w:p>
        </w:tc>
      </w:tr>
      <w:tr w:rsidR="00904C3C" w:rsidRPr="007356FD" w14:paraId="39D144A7" w14:textId="77777777" w:rsidTr="00240A8C">
        <w:tc>
          <w:tcPr>
            <w:tcW w:w="3227" w:type="dxa"/>
            <w:shd w:val="clear" w:color="auto" w:fill="auto"/>
            <w:vAlign w:val="center"/>
          </w:tcPr>
          <w:p w14:paraId="5CCECA9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LOC103832805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3EFBB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0.0009125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4B74C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CCC7D5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reaction center subunit VI,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1BF24F1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PSAH</w:t>
            </w:r>
          </w:p>
        </w:tc>
      </w:tr>
      <w:tr w:rsidR="00904C3C" w:rsidRPr="007356FD" w14:paraId="3DB26350" w14:textId="77777777" w:rsidTr="00240A8C">
        <w:tc>
          <w:tcPr>
            <w:tcW w:w="3227" w:type="dxa"/>
            <w:shd w:val="clear" w:color="auto" w:fill="auto"/>
            <w:vAlign w:val="center"/>
          </w:tcPr>
          <w:p w14:paraId="2C439AF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LOC103836470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9C45C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1.94E-26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2DB38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A4DA39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Oxygen-evolving enhancer protein 2,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F89349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PSBP</w:t>
            </w:r>
          </w:p>
        </w:tc>
      </w:tr>
      <w:tr w:rsidR="00904C3C" w:rsidRPr="007356FD" w14:paraId="776841D4" w14:textId="77777777" w:rsidTr="00240A8C">
        <w:tc>
          <w:tcPr>
            <w:tcW w:w="3227" w:type="dxa"/>
            <w:shd w:val="clear" w:color="auto" w:fill="auto"/>
            <w:vAlign w:val="center"/>
          </w:tcPr>
          <w:p w14:paraId="7F98B63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LOC103836610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93917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3.64E-14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400CF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C3D78C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II repair protein PSB27-H1,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4D4F547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PSB27-1</w:t>
            </w:r>
          </w:p>
        </w:tc>
      </w:tr>
      <w:tr w:rsidR="00904C3C" w:rsidRPr="007356FD" w14:paraId="1FBDAB01" w14:textId="77777777" w:rsidTr="00240A8C">
        <w:tc>
          <w:tcPr>
            <w:tcW w:w="3227" w:type="dxa"/>
            <w:shd w:val="clear" w:color="auto" w:fill="auto"/>
            <w:vAlign w:val="center"/>
          </w:tcPr>
          <w:p w14:paraId="75B251B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LOC103836715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F66C8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2.889E-15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AEE2D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C4143D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reaction center subunit II-1,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5ED4AB5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psaD1</w:t>
            </w:r>
          </w:p>
        </w:tc>
      </w:tr>
      <w:tr w:rsidR="00904C3C" w:rsidRPr="007356FD" w14:paraId="30FFF134" w14:textId="77777777" w:rsidTr="00240A8C">
        <w:tc>
          <w:tcPr>
            <w:tcW w:w="3227" w:type="dxa"/>
            <w:shd w:val="clear" w:color="auto" w:fill="auto"/>
            <w:vAlign w:val="center"/>
          </w:tcPr>
          <w:p w14:paraId="4A56180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LOC103837509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E3EBF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5.067E-28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E0BB3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D7A642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reaction center subunit N,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5B60F0B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PSAN</w:t>
            </w:r>
          </w:p>
        </w:tc>
      </w:tr>
      <w:tr w:rsidR="00904C3C" w:rsidRPr="007356FD" w14:paraId="52713391" w14:textId="77777777" w:rsidTr="00240A8C">
        <w:tc>
          <w:tcPr>
            <w:tcW w:w="3227" w:type="dxa"/>
            <w:shd w:val="clear" w:color="auto" w:fill="auto"/>
            <w:vAlign w:val="center"/>
          </w:tcPr>
          <w:p w14:paraId="65D5255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LOC103837695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0759F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6.545E-19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1267B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3229AC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Oxygen-evolving enhancer protein 1-1,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199557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PSBO1</w:t>
            </w:r>
          </w:p>
        </w:tc>
      </w:tr>
      <w:tr w:rsidR="00904C3C" w:rsidRPr="007356FD" w14:paraId="33003133" w14:textId="77777777" w:rsidTr="00240A8C">
        <w:tc>
          <w:tcPr>
            <w:tcW w:w="3227" w:type="dxa"/>
            <w:shd w:val="clear" w:color="auto" w:fill="auto"/>
            <w:vAlign w:val="center"/>
          </w:tcPr>
          <w:p w14:paraId="5BD4110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LOC103839762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9DFAB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2.053E-45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A8B2D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6E108D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Oxygen-evolving enhancer protein 3-2,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21DF9A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PSBQ2</w:t>
            </w:r>
          </w:p>
        </w:tc>
      </w:tr>
      <w:tr w:rsidR="00904C3C" w:rsidRPr="007356FD" w14:paraId="4A6EC6CF" w14:textId="77777777" w:rsidTr="00240A8C">
        <w:tc>
          <w:tcPr>
            <w:tcW w:w="3227" w:type="dxa"/>
            <w:shd w:val="clear" w:color="auto" w:fill="auto"/>
            <w:vAlign w:val="center"/>
          </w:tcPr>
          <w:p w14:paraId="296C32B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LOC103843400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E2715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9.395E-30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2409A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99311B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Photosystem I subunit 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1BE00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PSAO</w:t>
            </w:r>
          </w:p>
        </w:tc>
      </w:tr>
      <w:tr w:rsidR="00904C3C" w:rsidRPr="007356FD" w14:paraId="202CE457" w14:textId="77777777" w:rsidTr="00240A8C">
        <w:tc>
          <w:tcPr>
            <w:tcW w:w="3227" w:type="dxa"/>
            <w:shd w:val="clear" w:color="auto" w:fill="auto"/>
            <w:vAlign w:val="center"/>
          </w:tcPr>
          <w:p w14:paraId="16CDD19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LOC103843499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EF226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5.38E-13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08270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0CF295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Oxygen-evolving enhancer protein 2,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3670CB1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PSBP</w:t>
            </w:r>
          </w:p>
        </w:tc>
      </w:tr>
      <w:tr w:rsidR="00904C3C" w:rsidRPr="007356FD" w14:paraId="16664FF3" w14:textId="77777777" w:rsidTr="00240A8C">
        <w:tc>
          <w:tcPr>
            <w:tcW w:w="3227" w:type="dxa"/>
            <w:shd w:val="clear" w:color="auto" w:fill="auto"/>
            <w:vAlign w:val="center"/>
          </w:tcPr>
          <w:p w14:paraId="7540980C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LOC103844017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15F846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1.518E-36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E26F4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4D37BB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Oxygen-evolving enhancer protein 2,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503EDB0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PSBP</w:t>
            </w:r>
          </w:p>
        </w:tc>
      </w:tr>
      <w:tr w:rsidR="00904C3C" w:rsidRPr="007356FD" w14:paraId="59150183" w14:textId="77777777" w:rsidTr="00240A8C">
        <w:tc>
          <w:tcPr>
            <w:tcW w:w="3227" w:type="dxa"/>
            <w:shd w:val="clear" w:color="auto" w:fill="auto"/>
            <w:vAlign w:val="center"/>
          </w:tcPr>
          <w:p w14:paraId="6E15E907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LOC103844493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9A3E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4.194E-27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30F62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F5F58C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II repair protein PSB27-H1,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17DECAC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PSB27-1</w:t>
            </w:r>
          </w:p>
        </w:tc>
      </w:tr>
      <w:tr w:rsidR="00904C3C" w:rsidRPr="007356FD" w14:paraId="0ACF89E2" w14:textId="77777777" w:rsidTr="00240A8C">
        <w:tc>
          <w:tcPr>
            <w:tcW w:w="3227" w:type="dxa"/>
            <w:shd w:val="clear" w:color="auto" w:fill="auto"/>
            <w:vAlign w:val="center"/>
          </w:tcPr>
          <w:p w14:paraId="15E7EFA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LOC103855224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E1DD8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2.312E-05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FCEB5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DDD84A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reaction center subunit N,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637EEC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PSAN</w:t>
            </w:r>
          </w:p>
        </w:tc>
      </w:tr>
      <w:tr w:rsidR="00904C3C" w:rsidRPr="007356FD" w14:paraId="34D6C3B6" w14:textId="77777777" w:rsidTr="00240A8C">
        <w:tc>
          <w:tcPr>
            <w:tcW w:w="3227" w:type="dxa"/>
            <w:shd w:val="clear" w:color="auto" w:fill="auto"/>
            <w:vAlign w:val="center"/>
          </w:tcPr>
          <w:p w14:paraId="56E94AD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LOC103855346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E7F1B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2.357E-34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31DA3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A8E5CA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Oxygen-evolving enhancer protein 1-1,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285749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PSBO1</w:t>
            </w:r>
          </w:p>
        </w:tc>
      </w:tr>
      <w:tr w:rsidR="00904C3C" w:rsidRPr="007356FD" w14:paraId="5ECAC7B6" w14:textId="77777777" w:rsidTr="00240A8C">
        <w:tc>
          <w:tcPr>
            <w:tcW w:w="3227" w:type="dxa"/>
            <w:shd w:val="clear" w:color="auto" w:fill="auto"/>
            <w:vAlign w:val="center"/>
          </w:tcPr>
          <w:p w14:paraId="2E1EE47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LOC103867933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2EE69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4.122E-05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52293F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705147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Oxygen-evolving enhancer protein 2-1,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28EE735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PSBP1</w:t>
            </w:r>
          </w:p>
        </w:tc>
      </w:tr>
      <w:tr w:rsidR="00904C3C" w:rsidRPr="007356FD" w14:paraId="7225F9FD" w14:textId="77777777" w:rsidTr="00240A8C">
        <w:tc>
          <w:tcPr>
            <w:tcW w:w="3227" w:type="dxa"/>
            <w:shd w:val="clear" w:color="auto" w:fill="auto"/>
            <w:vAlign w:val="center"/>
          </w:tcPr>
          <w:p w14:paraId="245C706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LOC103871027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51E13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8.415E-41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3A9A4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43C993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reaction center subunit V,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33CD9DA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PSAG</w:t>
            </w:r>
          </w:p>
        </w:tc>
      </w:tr>
      <w:tr w:rsidR="00904C3C" w:rsidRPr="007356FD" w14:paraId="376E1A71" w14:textId="77777777" w:rsidTr="00240A8C">
        <w:tc>
          <w:tcPr>
            <w:tcW w:w="3227" w:type="dxa"/>
            <w:shd w:val="clear" w:color="auto" w:fill="auto"/>
            <w:vAlign w:val="center"/>
          </w:tcPr>
          <w:p w14:paraId="35F45573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LOC103833816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7EDE0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5.413E-10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19077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24128F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reaction center subunit III,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58CC79EB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PSAF</w:t>
            </w:r>
          </w:p>
        </w:tc>
      </w:tr>
      <w:tr w:rsidR="00904C3C" w:rsidRPr="007356FD" w14:paraId="0C8E38BA" w14:textId="77777777" w:rsidTr="00240A8C">
        <w:tc>
          <w:tcPr>
            <w:tcW w:w="3227" w:type="dxa"/>
            <w:shd w:val="clear" w:color="auto" w:fill="auto"/>
            <w:vAlign w:val="center"/>
          </w:tcPr>
          <w:p w14:paraId="15F9346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bookmarkStart w:id="23" w:name="OLE_LINK3"/>
            <w:r>
              <w:rPr>
                <w:rFonts w:ascii="Times New Roman" w:hAnsi="Times New Roman"/>
                <w:color w:val="000000"/>
              </w:rPr>
              <w:t>LOC103835217</w:t>
            </w:r>
            <w:bookmarkEnd w:id="23"/>
          </w:p>
        </w:tc>
        <w:tc>
          <w:tcPr>
            <w:tcW w:w="1417" w:type="dxa"/>
            <w:shd w:val="clear" w:color="auto" w:fill="auto"/>
            <w:vAlign w:val="center"/>
          </w:tcPr>
          <w:p w14:paraId="145AF9C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4.345E-37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2C2168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50A406A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reaction center subunit </w:t>
            </w:r>
            <w:proofErr w:type="spellStart"/>
            <w:r>
              <w:rPr>
                <w:rFonts w:ascii="Times New Roman" w:hAnsi="Times New Roman"/>
                <w:color w:val="000000"/>
              </w:rPr>
              <w:t>psaK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4555EDBD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PSAK</w:t>
            </w:r>
          </w:p>
        </w:tc>
      </w:tr>
      <w:tr w:rsidR="00904C3C" w:rsidRPr="007356FD" w14:paraId="4490F8DD" w14:textId="77777777" w:rsidTr="00240A8C">
        <w:tc>
          <w:tcPr>
            <w:tcW w:w="3227" w:type="dxa"/>
            <w:shd w:val="clear" w:color="auto" w:fill="auto"/>
            <w:vAlign w:val="center"/>
          </w:tcPr>
          <w:p w14:paraId="4722F74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LOC103871224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7487F4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1.258E-21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90617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5F843E2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Photosystem I reaction center subunit VI,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005128A5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PSAH</w:t>
            </w:r>
          </w:p>
        </w:tc>
      </w:tr>
      <w:tr w:rsidR="00904C3C" w:rsidRPr="007356FD" w14:paraId="0054FDA7" w14:textId="77777777" w:rsidTr="00240A8C">
        <w:tc>
          <w:tcPr>
            <w:tcW w:w="3227" w:type="dxa"/>
            <w:shd w:val="clear" w:color="auto" w:fill="auto"/>
            <w:vAlign w:val="center"/>
          </w:tcPr>
          <w:p w14:paraId="08A8159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LOC103872730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51523E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1.868E-28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CCEF30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E00D609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Oxygen-evolving enhancer protein 1-2, </w:t>
            </w:r>
            <w:proofErr w:type="spellStart"/>
            <w:r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411FE9B1" w14:textId="77777777" w:rsidR="00904C3C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PSBO2</w:t>
            </w:r>
          </w:p>
        </w:tc>
      </w:tr>
      <w:tr w:rsidR="00904C3C" w:rsidRPr="0058186A" w14:paraId="0922E040" w14:textId="77777777" w:rsidTr="00240A8C">
        <w:tc>
          <w:tcPr>
            <w:tcW w:w="3227" w:type="dxa"/>
            <w:tcBorders>
              <w:bottom w:val="single" w:sz="12" w:space="0" w:color="auto"/>
            </w:tcBorders>
            <w:shd w:val="clear" w:color="auto" w:fill="auto"/>
          </w:tcPr>
          <w:p w14:paraId="579394AE" w14:textId="77777777" w:rsidR="00904C3C" w:rsidRPr="0058186A" w:rsidRDefault="00904C3C" w:rsidP="00240A8C">
            <w:pPr>
              <w:rPr>
                <w:rFonts w:ascii="Times New Roman" w:hAnsi="Times New Roman"/>
                <w:color w:val="000000"/>
              </w:rPr>
            </w:pPr>
            <w:r w:rsidRPr="0058186A">
              <w:rPr>
                <w:rFonts w:ascii="Times New Roman" w:hAnsi="Times New Roman"/>
                <w:color w:val="000000"/>
              </w:rPr>
              <w:t>LOC103873821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</w:tcPr>
          <w:p w14:paraId="53BBCD13" w14:textId="77777777" w:rsidR="00904C3C" w:rsidRPr="0058186A" w:rsidRDefault="00904C3C" w:rsidP="00240A8C">
            <w:pPr>
              <w:rPr>
                <w:rFonts w:ascii="Times New Roman" w:hAnsi="Times New Roman"/>
                <w:color w:val="000000"/>
              </w:rPr>
            </w:pPr>
            <w:r w:rsidRPr="0058186A">
              <w:rPr>
                <w:rFonts w:ascii="Times New Roman" w:hAnsi="Times New Roman"/>
                <w:color w:val="000000"/>
              </w:rPr>
              <w:t>4.10E-23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B72F69" w14:textId="77777777" w:rsidR="00904C3C" w:rsidRPr="0058186A" w:rsidRDefault="00904C3C" w:rsidP="00240A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Down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shd w:val="clear" w:color="auto" w:fill="auto"/>
          </w:tcPr>
          <w:p w14:paraId="1CA2C35C" w14:textId="77777777" w:rsidR="00904C3C" w:rsidRPr="0058186A" w:rsidRDefault="00904C3C" w:rsidP="00240A8C">
            <w:pPr>
              <w:rPr>
                <w:rFonts w:ascii="Times New Roman" w:hAnsi="Times New Roman"/>
                <w:color w:val="000000"/>
              </w:rPr>
            </w:pPr>
            <w:r w:rsidRPr="0058186A">
              <w:rPr>
                <w:rFonts w:ascii="Times New Roman" w:hAnsi="Times New Roman"/>
                <w:color w:val="000000"/>
              </w:rPr>
              <w:t xml:space="preserve">Photosystem I reaction center subunit N, </w:t>
            </w:r>
            <w:proofErr w:type="spellStart"/>
            <w:r w:rsidRPr="0058186A">
              <w:rPr>
                <w:rFonts w:ascii="Times New Roman" w:hAnsi="Times New Roman"/>
                <w:color w:val="000000"/>
              </w:rPr>
              <w:t>chloroplastic</w:t>
            </w:r>
            <w:proofErr w:type="spellEnd"/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14:paraId="2B2D6FB3" w14:textId="77777777" w:rsidR="00904C3C" w:rsidRPr="0058186A" w:rsidRDefault="00904C3C" w:rsidP="00240A8C">
            <w:pPr>
              <w:rPr>
                <w:rFonts w:ascii="Times New Roman" w:hAnsi="Times New Roman"/>
                <w:color w:val="000000"/>
              </w:rPr>
            </w:pPr>
            <w:r w:rsidRPr="0058186A">
              <w:rPr>
                <w:rFonts w:ascii="Times New Roman" w:hAnsi="Times New Roman"/>
                <w:color w:val="000000"/>
              </w:rPr>
              <w:t>PSAN</w:t>
            </w:r>
          </w:p>
        </w:tc>
      </w:tr>
    </w:tbl>
    <w:p w14:paraId="263FA8A2" w14:textId="77777777" w:rsidR="00817A38" w:rsidRPr="00817A38" w:rsidRDefault="00817A38" w:rsidP="00817A38">
      <w:pPr>
        <w:spacing w:beforeLines="100" w:before="240"/>
        <w:rPr>
          <w:rFonts w:ascii="Times New Roman" w:hAnsi="Times New Roman"/>
        </w:rPr>
      </w:pPr>
      <w:r w:rsidRPr="00817A38">
        <w:rPr>
          <w:rFonts w:ascii="Times New Roman" w:hAnsi="Times New Roman"/>
        </w:rPr>
        <w:t>Table S3</w:t>
      </w:r>
    </w:p>
    <w:p w14:paraId="73350506" w14:textId="77777777" w:rsidR="00817A38" w:rsidRPr="00817A38" w:rsidRDefault="00817A38" w:rsidP="00817A38">
      <w:pPr>
        <w:rPr>
          <w:rFonts w:ascii="Times New Roman" w:hAnsi="Times New Roman"/>
        </w:rPr>
      </w:pPr>
      <w:r w:rsidRPr="00817A38">
        <w:rPr>
          <w:rFonts w:ascii="Times New Roman" w:hAnsi="Times New Roman"/>
        </w:rPr>
        <w:t>The expression patterns of ELIPs and GLKs.</w:t>
      </w:r>
    </w:p>
    <w:tbl>
      <w:tblPr>
        <w:tblW w:w="11774" w:type="dxa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985"/>
        <w:gridCol w:w="1276"/>
        <w:gridCol w:w="3536"/>
        <w:gridCol w:w="1467"/>
      </w:tblGrid>
      <w:tr w:rsidR="00817A38" w:rsidRPr="00817A38" w14:paraId="7AC5EC6E" w14:textId="77777777" w:rsidTr="00817A38">
        <w:trPr>
          <w:trHeight w:val="851"/>
        </w:trPr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E9D88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G</w:t>
            </w:r>
            <w:r w:rsidRPr="00817A38">
              <w:rPr>
                <w:rFonts w:ascii="Times New Roman" w:hAnsi="Times New Roman" w:hint="eastAsia"/>
              </w:rPr>
              <w:t>ene_</w:t>
            </w:r>
            <w:r w:rsidRPr="00817A38">
              <w:rPr>
                <w:rFonts w:ascii="Times New Roman" w:hAnsi="Times New Roman"/>
              </w:rPr>
              <w:t xml:space="preserve"> ID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E490A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  <w:i/>
                <w:iCs/>
              </w:rPr>
              <w:t xml:space="preserve">P </w:t>
            </w:r>
            <w:proofErr w:type="spellStart"/>
            <w:r w:rsidRPr="00817A38">
              <w:rPr>
                <w:rFonts w:ascii="Times New Roman" w:hAnsi="Times New Roman" w:hint="eastAsia"/>
              </w:rPr>
              <w:t>val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04EE48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Fold Change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61E58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U</w:t>
            </w:r>
            <w:r w:rsidRPr="00817A38">
              <w:rPr>
                <w:rFonts w:ascii="Times New Roman" w:hAnsi="Times New Roman" w:hint="eastAsia"/>
              </w:rPr>
              <w:t>p</w:t>
            </w:r>
          </w:p>
          <w:p w14:paraId="1136D5D0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D</w:t>
            </w:r>
            <w:r w:rsidRPr="00817A38">
              <w:rPr>
                <w:rFonts w:ascii="Times New Roman" w:hAnsi="Times New Roman" w:hint="eastAsia"/>
              </w:rPr>
              <w:t>own</w:t>
            </w:r>
          </w:p>
        </w:tc>
        <w:tc>
          <w:tcPr>
            <w:tcW w:w="35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536BE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D</w:t>
            </w:r>
            <w:r w:rsidRPr="00817A38">
              <w:rPr>
                <w:rFonts w:ascii="Times New Roman" w:hAnsi="Times New Roman" w:hint="eastAsia"/>
              </w:rPr>
              <w:t>escription</w:t>
            </w:r>
          </w:p>
        </w:tc>
        <w:tc>
          <w:tcPr>
            <w:tcW w:w="14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22157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S</w:t>
            </w:r>
            <w:r w:rsidRPr="00817A38">
              <w:rPr>
                <w:rFonts w:ascii="Times New Roman" w:hAnsi="Times New Roman" w:hint="eastAsia"/>
              </w:rPr>
              <w:t>ynonym</w:t>
            </w:r>
          </w:p>
        </w:tc>
      </w:tr>
      <w:tr w:rsidR="00817A38" w:rsidRPr="00817A38" w14:paraId="78A5BE69" w14:textId="77777777" w:rsidTr="00817A38">
        <w:trPr>
          <w:trHeight w:val="428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0C3266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LOC103868967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F61F09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 w:hint="eastAsia"/>
              </w:rPr>
              <w:t>2.31E-05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9118E03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2.067757892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81D8BC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 w:hint="eastAsia"/>
              </w:rPr>
              <w:t>Up</w:t>
            </w:r>
          </w:p>
        </w:tc>
        <w:tc>
          <w:tcPr>
            <w:tcW w:w="3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64A7B9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 xml:space="preserve">Early light-induced protein 1, </w:t>
            </w:r>
            <w:proofErr w:type="spellStart"/>
            <w:r w:rsidRPr="00817A38">
              <w:rPr>
                <w:rFonts w:ascii="Times New Roman" w:hAnsi="Times New Roman"/>
              </w:rPr>
              <w:t>chloroplastic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832EC3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ELIP1</w:t>
            </w:r>
          </w:p>
        </w:tc>
      </w:tr>
      <w:tr w:rsidR="00817A38" w:rsidRPr="00817A38" w14:paraId="3DEF664A" w14:textId="77777777" w:rsidTr="00817A38">
        <w:trPr>
          <w:trHeight w:val="654"/>
        </w:trPr>
        <w:tc>
          <w:tcPr>
            <w:tcW w:w="2093" w:type="dxa"/>
            <w:shd w:val="clear" w:color="auto" w:fill="auto"/>
            <w:vAlign w:val="center"/>
          </w:tcPr>
          <w:p w14:paraId="0986BE9B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LOC103842594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4AE88C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 w:hint="eastAsia"/>
              </w:rPr>
              <w:t>1.48E-04</w:t>
            </w:r>
          </w:p>
        </w:tc>
        <w:tc>
          <w:tcPr>
            <w:tcW w:w="1985" w:type="dxa"/>
            <w:vAlign w:val="center"/>
          </w:tcPr>
          <w:p w14:paraId="01C80B18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0.378326295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E4F17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Down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270D081D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Transcription activator GLK1-like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39FD1A86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GLK1</w:t>
            </w:r>
          </w:p>
        </w:tc>
      </w:tr>
      <w:tr w:rsidR="00817A38" w:rsidRPr="00817A38" w14:paraId="73DF7698" w14:textId="77777777" w:rsidTr="00817A38">
        <w:trPr>
          <w:trHeight w:val="654"/>
        </w:trPr>
        <w:tc>
          <w:tcPr>
            <w:tcW w:w="2093" w:type="dxa"/>
            <w:shd w:val="clear" w:color="auto" w:fill="auto"/>
            <w:vAlign w:val="center"/>
          </w:tcPr>
          <w:p w14:paraId="2433F608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LOC103828162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725FE1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 w:hint="eastAsia"/>
              </w:rPr>
              <w:t>1.50E-14</w:t>
            </w:r>
          </w:p>
        </w:tc>
        <w:tc>
          <w:tcPr>
            <w:tcW w:w="1985" w:type="dxa"/>
            <w:vAlign w:val="center"/>
          </w:tcPr>
          <w:p w14:paraId="56D525CF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106.0942967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1865C4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 w:hint="eastAsia"/>
              </w:rPr>
              <w:t>Up</w:t>
            </w:r>
          </w:p>
        </w:tc>
        <w:tc>
          <w:tcPr>
            <w:tcW w:w="3536" w:type="dxa"/>
            <w:shd w:val="clear" w:color="auto" w:fill="auto"/>
            <w:vAlign w:val="center"/>
          </w:tcPr>
          <w:p w14:paraId="2504FBCD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Transcription activator GLK1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B3CBB04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GLK1</w:t>
            </w:r>
          </w:p>
        </w:tc>
      </w:tr>
      <w:tr w:rsidR="00817A38" w:rsidRPr="00817A38" w14:paraId="3116B3A0" w14:textId="77777777" w:rsidTr="00817A38">
        <w:trPr>
          <w:trHeight w:val="654"/>
        </w:trPr>
        <w:tc>
          <w:tcPr>
            <w:tcW w:w="20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D5A5DE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LOC103827922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493135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 w:hint="eastAsia"/>
              </w:rPr>
              <w:t>4.65E-08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3F185E3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0.333549755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AA21D2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Down</w:t>
            </w:r>
          </w:p>
        </w:tc>
        <w:tc>
          <w:tcPr>
            <w:tcW w:w="35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E02C4A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Transcription activator GLK2-like</w:t>
            </w:r>
          </w:p>
        </w:tc>
        <w:tc>
          <w:tcPr>
            <w:tcW w:w="1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0FD2CC" w14:textId="77777777" w:rsidR="00817A38" w:rsidRPr="00817A38" w:rsidRDefault="00817A38" w:rsidP="00240A8C">
            <w:pPr>
              <w:rPr>
                <w:rFonts w:ascii="Times New Roman" w:hAnsi="Times New Roman"/>
              </w:rPr>
            </w:pPr>
            <w:r w:rsidRPr="00817A38">
              <w:rPr>
                <w:rFonts w:ascii="Times New Roman" w:hAnsi="Times New Roman"/>
              </w:rPr>
              <w:t>GLK2</w:t>
            </w:r>
          </w:p>
        </w:tc>
      </w:tr>
    </w:tbl>
    <w:p w14:paraId="7485F85C" w14:textId="7D4DA370" w:rsidR="006F75BA" w:rsidRDefault="006F75BA" w:rsidP="00542556">
      <w:pPr>
        <w:rPr>
          <w:rFonts w:ascii="Times New Roman" w:hAnsi="Times New Roman" w:cs="Times New Roman"/>
          <w:sz w:val="20"/>
          <w:szCs w:val="20"/>
        </w:rPr>
      </w:pPr>
    </w:p>
    <w:p w14:paraId="23B0DFED" w14:textId="77777777" w:rsidR="0094691A" w:rsidRDefault="0094691A" w:rsidP="00240A8C">
      <w:pPr>
        <w:rPr>
          <w:rFonts w:ascii="Times New Roman" w:hAnsi="Times New Roman" w:cs="Times New Roman"/>
        </w:rPr>
        <w:sectPr w:rsidR="0094691A" w:rsidSect="00904C3C">
          <w:pgSz w:w="16443" w:h="15842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8939" w:type="dxa"/>
        <w:tblInd w:w="108" w:type="dxa"/>
        <w:tblLook w:val="04A0" w:firstRow="1" w:lastRow="0" w:firstColumn="1" w:lastColumn="0" w:noHBand="0" w:noVBand="1"/>
      </w:tblPr>
      <w:tblGrid>
        <w:gridCol w:w="9238"/>
      </w:tblGrid>
      <w:tr w:rsidR="00BA4511" w:rsidRPr="00032C42" w14:paraId="6B8DBF1D" w14:textId="77777777" w:rsidTr="00240A8C">
        <w:trPr>
          <w:trHeight w:val="624"/>
        </w:trPr>
        <w:tc>
          <w:tcPr>
            <w:tcW w:w="8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1F0F" w14:textId="7F881C41" w:rsidR="00BA4511" w:rsidRPr="00BA4511" w:rsidRDefault="00BA4511" w:rsidP="00240A8C">
            <w:pPr>
              <w:rPr>
                <w:rFonts w:ascii="Times New Roman" w:hAnsi="Times New Roman" w:cs="Times New Roman"/>
              </w:rPr>
            </w:pPr>
            <w:r w:rsidRPr="00BA4511">
              <w:rPr>
                <w:rFonts w:ascii="Times New Roman" w:hAnsi="Times New Roman" w:cs="Times New Roman"/>
              </w:rPr>
              <w:lastRenderedPageBreak/>
              <w:t>Table S</w:t>
            </w:r>
            <w:r>
              <w:rPr>
                <w:rFonts w:ascii="Times New Roman" w:hAnsi="Times New Roman" w:cs="Times New Roman"/>
              </w:rPr>
              <w:t>4</w:t>
            </w:r>
          </w:p>
          <w:p w14:paraId="1F9C5253" w14:textId="58DEF26B" w:rsidR="00BA4511" w:rsidRPr="00BA4511" w:rsidRDefault="00BA4511" w:rsidP="00240A8C">
            <w:pPr>
              <w:rPr>
                <w:rFonts w:ascii="Times New Roman" w:hAnsi="Times New Roman" w:cs="Times New Roman"/>
              </w:rPr>
            </w:pPr>
            <w:r w:rsidRPr="00BA4511">
              <w:rPr>
                <w:rFonts w:ascii="Times New Roman" w:eastAsia="宋体" w:hAnsi="Times New Roman" w:cs="Times New Roman"/>
              </w:rPr>
              <w:t xml:space="preserve">Primer sequences for </w:t>
            </w:r>
            <w:proofErr w:type="spellStart"/>
            <w:r w:rsidRPr="00BA4511">
              <w:rPr>
                <w:rFonts w:ascii="Times New Roman" w:eastAsia="宋体" w:hAnsi="Times New Roman" w:cs="Times New Roman"/>
              </w:rPr>
              <w:t>qRT</w:t>
            </w:r>
            <w:proofErr w:type="spellEnd"/>
            <w:r w:rsidRPr="00BA4511">
              <w:rPr>
                <w:rFonts w:ascii="Times New Roman" w:eastAsia="宋体" w:hAnsi="Times New Roman" w:cs="Times New Roman"/>
              </w:rPr>
              <w:t>-PCR</w:t>
            </w:r>
            <w:r>
              <w:rPr>
                <w:rFonts w:ascii="Times New Roman" w:eastAsia="宋体" w:hAnsi="Times New Roman" w:cs="Times New Roman"/>
              </w:rPr>
              <w:t>.</w:t>
            </w:r>
          </w:p>
          <w:tbl>
            <w:tblPr>
              <w:tblW w:w="9022" w:type="dxa"/>
              <w:tblBorders>
                <w:top w:val="single" w:sz="12" w:space="0" w:color="auto"/>
                <w:bottom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23"/>
              <w:gridCol w:w="2346"/>
              <w:gridCol w:w="3853"/>
            </w:tblGrid>
            <w:tr w:rsidR="00BA4511" w:rsidRPr="00032C42" w14:paraId="04CD890A" w14:textId="77777777" w:rsidTr="0094691A">
              <w:trPr>
                <w:trHeight w:val="286"/>
              </w:trPr>
              <w:tc>
                <w:tcPr>
                  <w:tcW w:w="2823" w:type="dxa"/>
                  <w:tcBorders>
                    <w:top w:val="single" w:sz="12" w:space="0" w:color="auto"/>
                    <w:bottom w:val="single" w:sz="6" w:space="0" w:color="auto"/>
                  </w:tcBorders>
                  <w:shd w:val="clear" w:color="auto" w:fill="auto"/>
                  <w:noWrap/>
                  <w:hideMark/>
                </w:tcPr>
                <w:p w14:paraId="4B0F05C1" w14:textId="77777777" w:rsidR="00BA4511" w:rsidRPr="00032C42" w:rsidRDefault="00BA4511" w:rsidP="00240A8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32C42">
                    <w:rPr>
                      <w:rFonts w:ascii="Times New Roman" w:hAnsi="Times New Roman" w:cs="Times New Roman"/>
                      <w:sz w:val="20"/>
                      <w:szCs w:val="20"/>
                    </w:rPr>
                    <w:t>Gene name</w:t>
                  </w:r>
                </w:p>
              </w:tc>
              <w:tc>
                <w:tcPr>
                  <w:tcW w:w="2346" w:type="dxa"/>
                  <w:tcBorders>
                    <w:top w:val="single" w:sz="12" w:space="0" w:color="auto"/>
                    <w:bottom w:val="single" w:sz="6" w:space="0" w:color="auto"/>
                  </w:tcBorders>
                  <w:shd w:val="clear" w:color="auto" w:fill="auto"/>
                  <w:noWrap/>
                  <w:hideMark/>
                </w:tcPr>
                <w:p w14:paraId="1A5CA185" w14:textId="77777777" w:rsidR="00BA4511" w:rsidRPr="00032C42" w:rsidRDefault="00BA4511" w:rsidP="00240A8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sz w:val="20"/>
                      <w:szCs w:val="20"/>
                    </w:rPr>
                    <w:t>Primer name</w:t>
                  </w:r>
                </w:p>
              </w:tc>
              <w:tc>
                <w:tcPr>
                  <w:tcW w:w="3853" w:type="dxa"/>
                  <w:tcBorders>
                    <w:top w:val="single" w:sz="12" w:space="0" w:color="auto"/>
                    <w:bottom w:val="single" w:sz="6" w:space="0" w:color="auto"/>
                  </w:tcBorders>
                  <w:shd w:val="clear" w:color="auto" w:fill="auto"/>
                  <w:noWrap/>
                  <w:hideMark/>
                </w:tcPr>
                <w:p w14:paraId="6EAD2E13" w14:textId="77777777" w:rsidR="00BA4511" w:rsidRPr="00032C42" w:rsidRDefault="00BA4511" w:rsidP="00240A8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sz w:val="20"/>
                      <w:szCs w:val="20"/>
                    </w:rPr>
                    <w:t>Primer sequence (5’-&gt;3’)</w:t>
                  </w:r>
                </w:p>
              </w:tc>
            </w:tr>
            <w:tr w:rsidR="00BA4511" w:rsidRPr="00032C42" w14:paraId="274E7C42" w14:textId="77777777" w:rsidTr="0094691A">
              <w:trPr>
                <w:trHeight w:val="286"/>
              </w:trPr>
              <w:tc>
                <w:tcPr>
                  <w:tcW w:w="2823" w:type="dxa"/>
                  <w:tcBorders>
                    <w:top w:val="single" w:sz="6" w:space="0" w:color="auto"/>
                  </w:tcBorders>
                  <w:shd w:val="clear" w:color="auto" w:fill="auto"/>
                  <w:noWrap/>
                  <w:vAlign w:val="bottom"/>
                </w:tcPr>
                <w:p w14:paraId="5C0EFB1B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i/>
                      <w:i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032C42">
                    <w:rPr>
                      <w:rFonts w:ascii="Times New Roman" w:eastAsia="宋体" w:hAnsi="Times New Roman" w:cs="Times New Roman"/>
                      <w:i/>
                      <w:iCs/>
                      <w:color w:val="000000"/>
                      <w:sz w:val="20"/>
                      <w:szCs w:val="20"/>
                    </w:rPr>
                    <w:t>BnaActin</w:t>
                  </w:r>
                  <w:proofErr w:type="spellEnd"/>
                </w:p>
              </w:tc>
              <w:tc>
                <w:tcPr>
                  <w:tcW w:w="2346" w:type="dxa"/>
                  <w:tcBorders>
                    <w:top w:val="single" w:sz="6" w:space="0" w:color="auto"/>
                  </w:tcBorders>
                  <w:shd w:val="clear" w:color="auto" w:fill="auto"/>
                  <w:noWrap/>
                  <w:vAlign w:val="bottom"/>
                </w:tcPr>
                <w:p w14:paraId="45C416AC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tcBorders>
                    <w:top w:val="single" w:sz="6" w:space="0" w:color="auto"/>
                  </w:tcBorders>
                  <w:shd w:val="clear" w:color="auto" w:fill="auto"/>
                  <w:noWrap/>
                  <w:vAlign w:val="bottom"/>
                </w:tcPr>
                <w:p w14:paraId="0EA6927D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TGGGTTTGCTGGTGACGAT</w:t>
                  </w:r>
                </w:p>
              </w:tc>
            </w:tr>
            <w:tr w:rsidR="00BA4511" w:rsidRPr="00032C42" w14:paraId="4A2E30A0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  <w:hideMark/>
                </w:tcPr>
                <w:p w14:paraId="0901C85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  <w:hideMark/>
                </w:tcPr>
                <w:p w14:paraId="246EAB30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  <w:hideMark/>
                </w:tcPr>
                <w:p w14:paraId="44AA092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TGCCTAGGACGACCAACAATACT</w:t>
                  </w:r>
                </w:p>
              </w:tc>
            </w:tr>
            <w:tr w:rsidR="00BA4511" w:rsidRPr="00032C42" w14:paraId="28A3B817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  <w:hideMark/>
                </w:tcPr>
                <w:p w14:paraId="690C55F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等线" w:hAnsi="Times New Roman" w:cs="Times New Roman"/>
                      <w:color w:val="000000"/>
                      <w:sz w:val="20"/>
                      <w:szCs w:val="20"/>
                    </w:rPr>
                    <w:t>LOC103867162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  <w:hideMark/>
                </w:tcPr>
                <w:p w14:paraId="194A0D5E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  <w:hideMark/>
                </w:tcPr>
                <w:p w14:paraId="48EF8A91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TACACTCTTCCCTCCGTTT</w:t>
                  </w:r>
                </w:p>
              </w:tc>
            </w:tr>
            <w:tr w:rsidR="00BA4511" w:rsidRPr="00032C42" w14:paraId="2A1D1737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  <w:hideMark/>
                </w:tcPr>
                <w:p w14:paraId="2BDA14E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  <w:hideMark/>
                </w:tcPr>
                <w:p w14:paraId="6860FE3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  <w:hideMark/>
                </w:tcPr>
                <w:p w14:paraId="6C05806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TCCCACACTTTACGAGCCTT</w:t>
                  </w:r>
                </w:p>
              </w:tc>
            </w:tr>
            <w:tr w:rsidR="00BA4511" w:rsidRPr="00032C42" w14:paraId="0E82C733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  <w:hideMark/>
                </w:tcPr>
                <w:p w14:paraId="39105A3E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等线" w:hAnsi="Times New Roman" w:cs="Times New Roman"/>
                      <w:color w:val="000000"/>
                      <w:sz w:val="20"/>
                      <w:szCs w:val="20"/>
                    </w:rPr>
                    <w:t>LOC103844881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  <w:hideMark/>
                </w:tcPr>
                <w:p w14:paraId="4362DE61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  <w:hideMark/>
                </w:tcPr>
                <w:p w14:paraId="42FA119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GAGCTTCCCGACGAACAATC</w:t>
                  </w:r>
                </w:p>
              </w:tc>
            </w:tr>
            <w:tr w:rsidR="00BA4511" w:rsidRPr="00032C42" w14:paraId="7AA2D7DA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  <w:hideMark/>
                </w:tcPr>
                <w:p w14:paraId="4A20991D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  <w:hideMark/>
                </w:tcPr>
                <w:p w14:paraId="5F9EC01B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  <w:hideMark/>
                </w:tcPr>
                <w:p w14:paraId="683CAC1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AGAACCACAAGCGAGAGAC</w:t>
                  </w:r>
                </w:p>
              </w:tc>
            </w:tr>
            <w:tr w:rsidR="00BA4511" w:rsidRPr="00032C42" w14:paraId="649C1B87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  <w:hideMark/>
                </w:tcPr>
                <w:p w14:paraId="543FBCCE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LOC103872768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  <w:hideMark/>
                </w:tcPr>
                <w:p w14:paraId="2C3B195B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  <w:hideMark/>
                </w:tcPr>
                <w:p w14:paraId="72488ED3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GGAACTTACCCCGTCGTCT</w:t>
                  </w:r>
                </w:p>
              </w:tc>
            </w:tr>
            <w:tr w:rsidR="00BA4511" w:rsidRPr="00032C42" w14:paraId="70EF87F8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  <w:hideMark/>
                </w:tcPr>
                <w:p w14:paraId="53D8F304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  <w:hideMark/>
                </w:tcPr>
                <w:p w14:paraId="44EFCCA6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  <w:hideMark/>
                </w:tcPr>
                <w:p w14:paraId="3E8AE13C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ATCACTTTTCCAGCATCGTC</w:t>
                  </w:r>
                </w:p>
              </w:tc>
            </w:tr>
            <w:tr w:rsidR="00BA4511" w:rsidRPr="00032C42" w14:paraId="74B2794D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  <w:hideMark/>
                </w:tcPr>
                <w:p w14:paraId="304038BE" w14:textId="1938A5AA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bookmarkStart w:id="24" w:name="_Hlk56085744"/>
                  <w:bookmarkStart w:id="25" w:name="OLE_LINK78"/>
                  <w:r w:rsidRPr="00032C42">
                    <w:rPr>
                      <w:rFonts w:ascii="Times New Roman" w:eastAsia="等线" w:hAnsi="Times New Roman" w:cs="Times New Roman"/>
                      <w:color w:val="000000"/>
                      <w:sz w:val="20"/>
                      <w:szCs w:val="20"/>
                    </w:rPr>
                    <w:t>LOC103854720</w:t>
                  </w:r>
                  <w:bookmarkEnd w:id="24"/>
                  <w:bookmarkEnd w:id="25"/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  <w:hideMark/>
                </w:tcPr>
                <w:p w14:paraId="2ACDB06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  <w:hideMark/>
                </w:tcPr>
                <w:p w14:paraId="2FF56863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TGACCCTGTTTACTACCGTTG</w:t>
                  </w:r>
                </w:p>
              </w:tc>
            </w:tr>
            <w:tr w:rsidR="00BA4511" w:rsidRPr="00032C42" w14:paraId="461C86E9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  <w:hideMark/>
                </w:tcPr>
                <w:p w14:paraId="7DE468EB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  <w:hideMark/>
                </w:tcPr>
                <w:p w14:paraId="3E99F994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  <w:hideMark/>
                </w:tcPr>
                <w:p w14:paraId="3408867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AACTCTCCTCAACCCCATA</w:t>
                  </w:r>
                </w:p>
              </w:tc>
            </w:tr>
            <w:tr w:rsidR="00BA4511" w:rsidRPr="00032C42" w14:paraId="25CDA427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4F706B24" w14:textId="7A254D84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bookmarkStart w:id="26" w:name="_Hlk56085884"/>
                  <w:r w:rsidRPr="00032C42">
                    <w:rPr>
                      <w:rFonts w:ascii="Times New Roman" w:eastAsia="等线" w:hAnsi="Times New Roman" w:cs="Times New Roman"/>
                      <w:color w:val="000000"/>
                      <w:sz w:val="20"/>
                      <w:szCs w:val="20"/>
                    </w:rPr>
                    <w:t>LOC103833353</w:t>
                  </w:r>
                  <w:bookmarkEnd w:id="26"/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26CB1D65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593372F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GTCATCGTTACATCTCGCAG</w:t>
                  </w:r>
                </w:p>
              </w:tc>
            </w:tr>
            <w:tr w:rsidR="00BA4511" w:rsidRPr="00032C42" w14:paraId="6F7DA31C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5D1F37C5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11AB64F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774D673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GTCATCGTTACATCTCGCAG</w:t>
                  </w:r>
                </w:p>
              </w:tc>
            </w:tr>
            <w:tr w:rsidR="00BA4511" w:rsidRPr="00032C42" w14:paraId="36583C7A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41E76C5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等线" w:hAnsi="Times New Roman" w:cs="Times New Roman"/>
                      <w:color w:val="000000"/>
                      <w:sz w:val="20"/>
                      <w:szCs w:val="20"/>
                    </w:rPr>
                    <w:t>LOC103861694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6635547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26F594B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TTCAAAGCGTCTCATTATCGTC</w:t>
                  </w:r>
                </w:p>
              </w:tc>
            </w:tr>
            <w:tr w:rsidR="00BA4511" w:rsidRPr="00032C42" w14:paraId="70FB173A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7214ED08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27D64E8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638E9BC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CAGTTTCTTCATGGTAACG</w:t>
                  </w:r>
                </w:p>
              </w:tc>
            </w:tr>
            <w:tr w:rsidR="00BA4511" w:rsidRPr="00032C42" w14:paraId="216AC898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6BB70886" w14:textId="251DF941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bookmarkStart w:id="27" w:name="OLE_LINK76"/>
                  <w:bookmarkStart w:id="28" w:name="OLE_LINK77"/>
                  <w:r w:rsidRPr="00032C42">
                    <w:rPr>
                      <w:rFonts w:ascii="Times New Roman" w:eastAsia="等线" w:hAnsi="Times New Roman" w:cs="Times New Roman"/>
                      <w:color w:val="000000"/>
                      <w:sz w:val="20"/>
                      <w:szCs w:val="20"/>
                    </w:rPr>
                    <w:t>LOC103847911</w:t>
                  </w:r>
                  <w:bookmarkEnd w:id="27"/>
                  <w:bookmarkEnd w:id="28"/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67CEF1A4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09190F40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ACAACATCTACTTCGCCCACA</w:t>
                  </w:r>
                </w:p>
              </w:tc>
            </w:tr>
            <w:tr w:rsidR="00BA4511" w:rsidRPr="00032C42" w14:paraId="2029060E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189E277E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065DD010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5803ADA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ATTCTTTTCTTCTCTCGTCCACT</w:t>
                  </w:r>
                </w:p>
              </w:tc>
            </w:tr>
            <w:tr w:rsidR="00BA4511" w:rsidRPr="00032C42" w14:paraId="4A892F16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60DA17A2" w14:textId="5888FBD6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bookmarkStart w:id="29" w:name="_Hlk56085696"/>
                  <w:r w:rsidRPr="00032C42">
                    <w:rPr>
                      <w:rFonts w:ascii="Times New Roman" w:eastAsia="等线" w:hAnsi="Times New Roman" w:cs="Times New Roman"/>
                      <w:color w:val="000000"/>
                      <w:sz w:val="20"/>
                      <w:szCs w:val="20"/>
                    </w:rPr>
                    <w:t>LOC103848843</w:t>
                  </w:r>
                  <w:bookmarkEnd w:id="29"/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29C985C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331F1584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GCTGCTACAAAACGACGCCAT</w:t>
                  </w:r>
                </w:p>
              </w:tc>
            </w:tr>
            <w:tr w:rsidR="00BA4511" w:rsidRPr="00032C42" w14:paraId="2BE64162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0BE0396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34081404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34F4BC3D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AAGCCATAGGAAGAGACATGCAAC</w:t>
                  </w:r>
                </w:p>
              </w:tc>
            </w:tr>
            <w:tr w:rsidR="00BA4511" w:rsidRPr="00032C42" w14:paraId="64DBF956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3B67228B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LOC103835251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7EA5157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1E34A64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CTGCGTCTTCCCTGAGTTGT</w:t>
                  </w:r>
                </w:p>
              </w:tc>
            </w:tr>
            <w:tr w:rsidR="00BA4511" w:rsidRPr="00032C42" w14:paraId="2734EB0B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65F948A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27645A60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4FEBE173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TGAGTAGCCCAAATAGCC</w:t>
                  </w:r>
                </w:p>
              </w:tc>
            </w:tr>
            <w:tr w:rsidR="00BA4511" w:rsidRPr="00032C42" w14:paraId="46C415FC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3429DEE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LOC103850412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4559694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1228EACB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CCCTTCTCCATCTCGACG</w:t>
                  </w:r>
                </w:p>
              </w:tc>
            </w:tr>
            <w:tr w:rsidR="00BA4511" w:rsidRPr="00032C42" w14:paraId="09360BD5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6B8C2CC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7B9EAC06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113A6B60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AGCCATCTTCTCAGGGTCA</w:t>
                  </w:r>
                </w:p>
              </w:tc>
            </w:tr>
            <w:tr w:rsidR="00BA4511" w:rsidRPr="00032C42" w14:paraId="67D815D1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7970A891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LOC103828920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71FFB9BC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7A85534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TTTGGCTATTTGGGCTACTC</w:t>
                  </w:r>
                </w:p>
              </w:tc>
            </w:tr>
            <w:tr w:rsidR="00BA4511" w:rsidRPr="00032C42" w14:paraId="5178B7DA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67C9E31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4719E656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47A64A2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ACATAGCCAATCTTCCGTTC</w:t>
                  </w:r>
                </w:p>
              </w:tc>
            </w:tr>
            <w:tr w:rsidR="00BA4511" w:rsidRPr="00032C42" w14:paraId="49EDC092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1F320AAD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LOC103854145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5DD05893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1CE2F56B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AACTCCGTGTCTTTCTTACC</w:t>
                  </w:r>
                </w:p>
              </w:tc>
            </w:tr>
            <w:tr w:rsidR="00BA4511" w:rsidRPr="00032C42" w14:paraId="6F3EE04C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41016B71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6E83B60C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4DEBEF0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AGCCACAACTGATCCAACG</w:t>
                  </w:r>
                </w:p>
              </w:tc>
            </w:tr>
            <w:tr w:rsidR="00BA4511" w:rsidRPr="00032C42" w14:paraId="1A0B3602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5A2FB93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LOC103871027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73E2869E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54534858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GCCCATCCGTCGTCATAAGCC</w:t>
                  </w:r>
                </w:p>
              </w:tc>
            </w:tr>
            <w:tr w:rsidR="00BA4511" w:rsidRPr="00032C42" w14:paraId="61115E5B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3B239CA1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603CA54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119D7800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GTGACCAATAGAACCCCAAGC</w:t>
                  </w:r>
                </w:p>
              </w:tc>
            </w:tr>
            <w:tr w:rsidR="00BA4511" w:rsidRPr="00032C42" w14:paraId="7767E427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725DB866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LOC103872378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10781E1D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6B27F82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CCATCGCACCTTTCTCTTTC</w:t>
                  </w:r>
                </w:p>
              </w:tc>
            </w:tr>
            <w:tr w:rsidR="00BA4511" w:rsidRPr="00032C42" w14:paraId="47230E00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67A8B343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4DF1FE5C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57B7F446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CGAAATTCTCAGCGGTCCT</w:t>
                  </w:r>
                </w:p>
              </w:tc>
            </w:tr>
            <w:tr w:rsidR="00BA4511" w:rsidRPr="00032C42" w14:paraId="432E8747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26DCF76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LOC103875194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060C2FB8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1C8F5EA4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CAATCCAGCACTCCTCTTTCGC</w:t>
                  </w:r>
                </w:p>
              </w:tc>
            </w:tr>
            <w:tr w:rsidR="00BA4511" w:rsidRPr="00032C42" w14:paraId="2FC54C26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6B08967E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4382489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7827F3EA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CTGTGTCCCAACCGTAGTCTCC</w:t>
                  </w:r>
                </w:p>
              </w:tc>
            </w:tr>
            <w:tr w:rsidR="00BA4511" w:rsidRPr="00032C42" w14:paraId="14203AC9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3F071643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LOC103867457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0DEDD49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780287CA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TCCTCCCCTGCCTTAGCC</w:t>
                  </w:r>
                </w:p>
              </w:tc>
            </w:tr>
            <w:tr w:rsidR="00BA4511" w:rsidRPr="00032C42" w14:paraId="740DA2C7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337BE1CD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3292327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2DA6D38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TGTCCCATCCGTAGTCACC</w:t>
                  </w:r>
                </w:p>
              </w:tc>
            </w:tr>
            <w:tr w:rsidR="00BA4511" w:rsidRPr="00032C42" w14:paraId="452F357C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4A2AAA19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LOC103860327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61CC5A05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77A662F4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CCCTCAAGCCCTCCAACGA</w:t>
                  </w:r>
                </w:p>
              </w:tc>
            </w:tr>
            <w:tr w:rsidR="00BA4511" w:rsidRPr="00032C42" w14:paraId="4D96F7A4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3F239FDA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54B844D0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3C34B881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GTGTCCCAGCCGTAGTCTCC</w:t>
                  </w:r>
                </w:p>
              </w:tc>
            </w:tr>
            <w:tr w:rsidR="00BA4511" w:rsidRPr="00032C42" w14:paraId="188A1A7C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33A7330F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LOC103844887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305E902E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36CE045C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AACCCCGTCTTACCTCACC</w:t>
                  </w:r>
                </w:p>
              </w:tc>
            </w:tr>
            <w:tr w:rsidR="00BA4511" w:rsidRPr="00032C42" w14:paraId="27516E44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0526D174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3D3E10C7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111680A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AAGATTTGTGAACCGGCTTT</w:t>
                  </w:r>
                </w:p>
              </w:tc>
            </w:tr>
            <w:tr w:rsidR="00BA4511" w:rsidRPr="00032C42" w14:paraId="2B6986DF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79FFEF01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LOC103831013</w:t>
                  </w: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6A81046E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F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7293CE98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ACCACTAAAACCCACCGTCT</w:t>
                  </w:r>
                </w:p>
              </w:tc>
            </w:tr>
            <w:tr w:rsidR="00BA4511" w:rsidRPr="00032C42" w14:paraId="4EDFAE35" w14:textId="77777777" w:rsidTr="0094691A">
              <w:trPr>
                <w:trHeight w:val="286"/>
              </w:trPr>
              <w:tc>
                <w:tcPr>
                  <w:tcW w:w="2823" w:type="dxa"/>
                  <w:shd w:val="clear" w:color="auto" w:fill="auto"/>
                  <w:noWrap/>
                  <w:vAlign w:val="bottom"/>
                </w:tcPr>
                <w:p w14:paraId="0A67D0FD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46" w:type="dxa"/>
                  <w:shd w:val="clear" w:color="auto" w:fill="auto"/>
                  <w:noWrap/>
                  <w:vAlign w:val="bottom"/>
                </w:tcPr>
                <w:p w14:paraId="4BC92152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primer R</w:t>
                  </w:r>
                </w:p>
              </w:tc>
              <w:tc>
                <w:tcPr>
                  <w:tcW w:w="3853" w:type="dxa"/>
                  <w:shd w:val="clear" w:color="auto" w:fill="auto"/>
                  <w:noWrap/>
                  <w:vAlign w:val="bottom"/>
                </w:tcPr>
                <w:p w14:paraId="7E103574" w14:textId="77777777" w:rsidR="00BA4511" w:rsidRPr="00032C42" w:rsidRDefault="00BA4511" w:rsidP="00240A8C">
                  <w:pPr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</w:pPr>
                  <w:r w:rsidRPr="00032C42">
                    <w:rPr>
                      <w:rFonts w:ascii="Times New Roman" w:eastAsia="宋体" w:hAnsi="Times New Roman" w:cs="Times New Roman"/>
                      <w:color w:val="000000"/>
                      <w:sz w:val="20"/>
                      <w:szCs w:val="20"/>
                    </w:rPr>
                    <w:t>TGTTGAAGAGCACCCATCC</w:t>
                  </w:r>
                </w:p>
              </w:tc>
            </w:tr>
          </w:tbl>
          <w:p w14:paraId="762B05E3" w14:textId="77777777" w:rsidR="00BA4511" w:rsidRPr="00032C42" w:rsidRDefault="00BA4511" w:rsidP="00240A8C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26840031" w14:textId="538B59BE" w:rsidR="00BA4511" w:rsidRPr="00032C42" w:rsidRDefault="00BA4511" w:rsidP="00542556">
      <w:pPr>
        <w:rPr>
          <w:rFonts w:ascii="Times New Roman" w:hAnsi="Times New Roman" w:cs="Times New Roman"/>
          <w:sz w:val="20"/>
          <w:szCs w:val="20"/>
        </w:rPr>
      </w:pPr>
    </w:p>
    <w:sectPr w:rsidR="00BA4511" w:rsidRPr="00032C42" w:rsidSect="00904C3C">
      <w:pgSz w:w="16443" w:h="15842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CAE47" w14:textId="77777777" w:rsidR="001D5E8A" w:rsidRDefault="001D5E8A" w:rsidP="00904C3C">
      <w:pPr>
        <w:spacing w:after="0" w:line="240" w:lineRule="auto"/>
      </w:pPr>
      <w:r>
        <w:separator/>
      </w:r>
    </w:p>
  </w:endnote>
  <w:endnote w:type="continuationSeparator" w:id="0">
    <w:p w14:paraId="282FEFB5" w14:textId="77777777" w:rsidR="001D5E8A" w:rsidRDefault="001D5E8A" w:rsidP="0090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92556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FFC9519" w14:textId="13B8825B" w:rsidR="00240A8C" w:rsidRPr="00CC2AC1" w:rsidRDefault="00240A8C">
        <w:pPr>
          <w:pStyle w:val="a7"/>
          <w:jc w:val="center"/>
          <w:rPr>
            <w:rFonts w:ascii="Times New Roman" w:hAnsi="Times New Roman" w:cs="Times New Roman"/>
          </w:rPr>
        </w:pPr>
        <w:r w:rsidRPr="00CC2AC1">
          <w:rPr>
            <w:rFonts w:ascii="Times New Roman" w:hAnsi="Times New Roman" w:cs="Times New Roman"/>
          </w:rPr>
          <w:fldChar w:fldCharType="begin"/>
        </w:r>
        <w:r w:rsidRPr="00CC2AC1">
          <w:rPr>
            <w:rFonts w:ascii="Times New Roman" w:hAnsi="Times New Roman" w:cs="Times New Roman"/>
          </w:rPr>
          <w:instrText>PAGE   \* MERGEFORMAT</w:instrText>
        </w:r>
        <w:r w:rsidRPr="00CC2AC1">
          <w:rPr>
            <w:rFonts w:ascii="Times New Roman" w:hAnsi="Times New Roman" w:cs="Times New Roman"/>
          </w:rPr>
          <w:fldChar w:fldCharType="separate"/>
        </w:r>
        <w:r w:rsidRPr="00CC2AC1">
          <w:rPr>
            <w:rFonts w:ascii="Times New Roman" w:hAnsi="Times New Roman" w:cs="Times New Roman"/>
            <w:lang w:val="zh-CN" w:eastAsia="zh-CN"/>
          </w:rPr>
          <w:t>2</w:t>
        </w:r>
        <w:r w:rsidRPr="00CC2AC1">
          <w:rPr>
            <w:rFonts w:ascii="Times New Roman" w:hAnsi="Times New Roman" w:cs="Times New Roman"/>
          </w:rPr>
          <w:fldChar w:fldCharType="end"/>
        </w:r>
      </w:p>
    </w:sdtContent>
  </w:sdt>
  <w:p w14:paraId="64DFB828" w14:textId="77777777" w:rsidR="00240A8C" w:rsidRDefault="00240A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44063" w14:textId="77777777" w:rsidR="001D5E8A" w:rsidRDefault="001D5E8A" w:rsidP="00904C3C">
      <w:pPr>
        <w:spacing w:after="0" w:line="240" w:lineRule="auto"/>
      </w:pPr>
      <w:r>
        <w:separator/>
      </w:r>
    </w:p>
  </w:footnote>
  <w:footnote w:type="continuationSeparator" w:id="0">
    <w:p w14:paraId="4B74C9EB" w14:textId="77777777" w:rsidR="001D5E8A" w:rsidRDefault="001D5E8A" w:rsidP="00904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674"/>
    <w:rsid w:val="00023F53"/>
    <w:rsid w:val="00032C42"/>
    <w:rsid w:val="00070674"/>
    <w:rsid w:val="001D5E8A"/>
    <w:rsid w:val="00226A88"/>
    <w:rsid w:val="00237437"/>
    <w:rsid w:val="00240A8C"/>
    <w:rsid w:val="0041624E"/>
    <w:rsid w:val="004A6190"/>
    <w:rsid w:val="004D6638"/>
    <w:rsid w:val="004F5D33"/>
    <w:rsid w:val="00542556"/>
    <w:rsid w:val="00620C1B"/>
    <w:rsid w:val="006D0910"/>
    <w:rsid w:val="006F75BA"/>
    <w:rsid w:val="007073D9"/>
    <w:rsid w:val="00730AD2"/>
    <w:rsid w:val="00753215"/>
    <w:rsid w:val="007F1DCB"/>
    <w:rsid w:val="00817A38"/>
    <w:rsid w:val="00854068"/>
    <w:rsid w:val="008D1902"/>
    <w:rsid w:val="00904C3C"/>
    <w:rsid w:val="0094691A"/>
    <w:rsid w:val="009742E4"/>
    <w:rsid w:val="00991B78"/>
    <w:rsid w:val="009C1C27"/>
    <w:rsid w:val="00A600CA"/>
    <w:rsid w:val="00B7311F"/>
    <w:rsid w:val="00BA4511"/>
    <w:rsid w:val="00C82ED2"/>
    <w:rsid w:val="00C91DAA"/>
    <w:rsid w:val="00CA625E"/>
    <w:rsid w:val="00CC2AC1"/>
    <w:rsid w:val="00DA40A7"/>
    <w:rsid w:val="00E13A97"/>
    <w:rsid w:val="00E91B29"/>
    <w:rsid w:val="00F8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A942A"/>
  <w15:docId w15:val="{2012D6D6-C387-4E5F-85B8-3E219F49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991B7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04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04C3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04C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04C3C"/>
    <w:rPr>
      <w:sz w:val="18"/>
      <w:szCs w:val="18"/>
    </w:rPr>
  </w:style>
  <w:style w:type="paragraph" w:customStyle="1" w:styleId="ordinary-output">
    <w:name w:val="ordinary-output"/>
    <w:basedOn w:val="a"/>
    <w:rsid w:val="00854068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jlqj4b">
    <w:name w:val="jlqj4b"/>
    <w:basedOn w:val="a0"/>
    <w:rsid w:val="0085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4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3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D0AA1-FE57-47FF-9210-00B1E1323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聂 立兵</cp:lastModifiedBy>
  <cp:revision>17</cp:revision>
  <dcterms:created xsi:type="dcterms:W3CDTF">2019-10-25T03:21:00Z</dcterms:created>
  <dcterms:modified xsi:type="dcterms:W3CDTF">2020-12-24T06:18:00Z</dcterms:modified>
</cp:coreProperties>
</file>