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962" w:rsidRDefault="00B00962" w:rsidP="00B00962">
      <w:pPr>
        <w:spacing w:line="480" w:lineRule="auto"/>
        <w:jc w:val="both"/>
        <w:rPr>
          <w:lang w:val="en-GB" w:eastAsia="zh-CN"/>
        </w:rPr>
      </w:pPr>
      <w:r>
        <w:rPr>
          <w:rFonts w:hint="eastAsia"/>
          <w:lang w:val="en-GB" w:eastAsia="zh-CN"/>
        </w:rPr>
        <w:t>A</w:t>
      </w:r>
      <w:r>
        <w:rPr>
          <w:lang w:val="en-GB" w:eastAsia="zh-CN"/>
        </w:rPr>
        <w:t xml:space="preserve">dditional Table 1 </w:t>
      </w:r>
      <w:r w:rsidRPr="000D253B">
        <w:rPr>
          <w:lang w:val="en-GB" w:eastAsia="zh-CN"/>
        </w:rPr>
        <w:t xml:space="preserve">Sequences of </w:t>
      </w:r>
      <w:r w:rsidRPr="000D253B">
        <w:rPr>
          <w:i/>
          <w:iCs/>
          <w:lang w:val="en-GB" w:eastAsia="zh-CN"/>
        </w:rPr>
        <w:t>Ccdc3</w:t>
      </w:r>
      <w:r w:rsidRPr="000D253B">
        <w:rPr>
          <w:lang w:val="en-GB" w:eastAsia="zh-CN"/>
        </w:rPr>
        <w:t xml:space="preserve"> siRNAs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5816"/>
      </w:tblGrid>
      <w:tr w:rsidR="00B00962" w:rsidRPr="000D253B" w:rsidTr="001353F6">
        <w:trPr>
          <w:trHeight w:val="335"/>
          <w:jc w:val="center"/>
        </w:trPr>
        <w:tc>
          <w:tcPr>
            <w:tcW w:w="2972" w:type="dxa"/>
          </w:tcPr>
          <w:p w:rsidR="00B00962" w:rsidRPr="000D253B" w:rsidRDefault="00B00962" w:rsidP="001353F6">
            <w:pPr>
              <w:jc w:val="both"/>
              <w:rPr>
                <w:b/>
                <w:bCs/>
                <w:lang w:eastAsia="zh-CN"/>
              </w:rPr>
            </w:pPr>
            <w:r w:rsidRPr="000D253B">
              <w:rPr>
                <w:rFonts w:hint="eastAsia"/>
                <w:b/>
                <w:bCs/>
                <w:lang w:eastAsia="zh-CN"/>
              </w:rPr>
              <w:t>N</w:t>
            </w:r>
            <w:r w:rsidRPr="000D253B">
              <w:rPr>
                <w:b/>
                <w:bCs/>
                <w:lang w:eastAsia="zh-CN"/>
              </w:rPr>
              <w:t>ame</w:t>
            </w:r>
          </w:p>
        </w:tc>
        <w:tc>
          <w:tcPr>
            <w:tcW w:w="5816" w:type="dxa"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  <w:r w:rsidRPr="000D253B">
              <w:rPr>
                <w:b/>
                <w:bCs/>
                <w:lang w:eastAsia="zh-CN"/>
              </w:rPr>
              <w:t>Sequence</w:t>
            </w:r>
          </w:p>
        </w:tc>
      </w:tr>
      <w:tr w:rsidR="00B00962" w:rsidRPr="000D253B" w:rsidTr="001353F6">
        <w:trPr>
          <w:trHeight w:val="335"/>
          <w:jc w:val="center"/>
        </w:trPr>
        <w:tc>
          <w:tcPr>
            <w:tcW w:w="2972" w:type="dxa"/>
            <w:vMerge w:val="restart"/>
          </w:tcPr>
          <w:p w:rsidR="00B00962" w:rsidRPr="000D253B" w:rsidRDefault="00B00962" w:rsidP="001353F6">
            <w:pPr>
              <w:rPr>
                <w:lang w:eastAsia="zh-CN"/>
              </w:rPr>
            </w:pPr>
            <w:r w:rsidRPr="000D253B">
              <w:rPr>
                <w:lang w:eastAsia="zh-CN"/>
              </w:rPr>
              <w:t>N</w:t>
            </w:r>
            <w:r>
              <w:rPr>
                <w:lang w:eastAsia="zh-CN"/>
              </w:rPr>
              <w:t xml:space="preserve">egative control of </w:t>
            </w:r>
            <w:r w:rsidRPr="000D253B">
              <w:rPr>
                <w:lang w:eastAsia="zh-CN"/>
              </w:rPr>
              <w:t xml:space="preserve">siRNA </w:t>
            </w:r>
          </w:p>
        </w:tc>
        <w:tc>
          <w:tcPr>
            <w:tcW w:w="5816" w:type="dxa"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  <w:r w:rsidRPr="000D253B">
              <w:rPr>
                <w:lang w:eastAsia="zh-CN"/>
              </w:rPr>
              <w:t>UUCUCCGAACGUGUCACGUTT</w:t>
            </w:r>
          </w:p>
        </w:tc>
      </w:tr>
      <w:tr w:rsidR="00B00962" w:rsidRPr="000D253B" w:rsidTr="001353F6">
        <w:trPr>
          <w:trHeight w:val="335"/>
          <w:jc w:val="center"/>
        </w:trPr>
        <w:tc>
          <w:tcPr>
            <w:tcW w:w="2972" w:type="dxa"/>
            <w:vMerge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</w:p>
        </w:tc>
        <w:tc>
          <w:tcPr>
            <w:tcW w:w="5816" w:type="dxa"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  <w:r w:rsidRPr="000D253B">
              <w:rPr>
                <w:lang w:eastAsia="zh-CN"/>
              </w:rPr>
              <w:t>ACGUGACACGUUCGGAGAATT</w:t>
            </w:r>
          </w:p>
        </w:tc>
      </w:tr>
      <w:tr w:rsidR="00B00962" w:rsidRPr="000D253B" w:rsidTr="001353F6">
        <w:trPr>
          <w:trHeight w:val="335"/>
          <w:jc w:val="center"/>
        </w:trPr>
        <w:tc>
          <w:tcPr>
            <w:tcW w:w="2972" w:type="dxa"/>
            <w:vMerge w:val="restart"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  <w:r w:rsidRPr="000D253B">
              <w:rPr>
                <w:i/>
                <w:iCs/>
                <w:lang w:val="en-GB" w:eastAsia="zh-CN"/>
              </w:rPr>
              <w:t>Ccdc3</w:t>
            </w:r>
            <w:r>
              <w:rPr>
                <w:i/>
                <w:iCs/>
                <w:lang w:val="en-GB" w:eastAsia="zh-CN"/>
              </w:rPr>
              <w:t xml:space="preserve"> </w:t>
            </w:r>
            <w:r w:rsidRPr="000D253B">
              <w:rPr>
                <w:lang w:eastAsia="zh-CN"/>
              </w:rPr>
              <w:t>siRNA1</w:t>
            </w:r>
          </w:p>
        </w:tc>
        <w:tc>
          <w:tcPr>
            <w:tcW w:w="5816" w:type="dxa"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  <w:r w:rsidRPr="000D253B">
              <w:rPr>
                <w:lang w:eastAsia="zh-CN"/>
              </w:rPr>
              <w:t>GGUGAACCAAAAACUCAAUTT</w:t>
            </w:r>
          </w:p>
        </w:tc>
      </w:tr>
      <w:tr w:rsidR="00B00962" w:rsidRPr="000D253B" w:rsidTr="001353F6">
        <w:trPr>
          <w:trHeight w:val="335"/>
          <w:jc w:val="center"/>
        </w:trPr>
        <w:tc>
          <w:tcPr>
            <w:tcW w:w="2972" w:type="dxa"/>
            <w:vMerge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</w:p>
        </w:tc>
        <w:tc>
          <w:tcPr>
            <w:tcW w:w="5816" w:type="dxa"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  <w:r w:rsidRPr="000D253B">
              <w:rPr>
                <w:lang w:eastAsia="zh-CN"/>
              </w:rPr>
              <w:t>AUUGAGUUUUUGGUUCACCTT</w:t>
            </w:r>
          </w:p>
        </w:tc>
      </w:tr>
      <w:tr w:rsidR="00B00962" w:rsidRPr="000D253B" w:rsidTr="001353F6">
        <w:trPr>
          <w:trHeight w:val="335"/>
          <w:jc w:val="center"/>
        </w:trPr>
        <w:tc>
          <w:tcPr>
            <w:tcW w:w="2972" w:type="dxa"/>
            <w:vMerge w:val="restart"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  <w:r w:rsidRPr="000D253B">
              <w:rPr>
                <w:i/>
                <w:iCs/>
                <w:lang w:val="en-GB" w:eastAsia="zh-CN"/>
              </w:rPr>
              <w:t>Ccdc3</w:t>
            </w:r>
            <w:r w:rsidRPr="000D253B">
              <w:rPr>
                <w:lang w:eastAsia="zh-CN"/>
              </w:rPr>
              <w:t xml:space="preserve"> siRNA2</w:t>
            </w:r>
          </w:p>
        </w:tc>
        <w:tc>
          <w:tcPr>
            <w:tcW w:w="5816" w:type="dxa"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  <w:r w:rsidRPr="000D253B">
              <w:rPr>
                <w:lang w:eastAsia="zh-CN"/>
              </w:rPr>
              <w:t>CACACGGAGUCAAUUUCCATT</w:t>
            </w:r>
          </w:p>
        </w:tc>
      </w:tr>
      <w:tr w:rsidR="00B00962" w:rsidRPr="000D253B" w:rsidTr="001353F6">
        <w:trPr>
          <w:trHeight w:val="335"/>
          <w:jc w:val="center"/>
        </w:trPr>
        <w:tc>
          <w:tcPr>
            <w:tcW w:w="2972" w:type="dxa"/>
            <w:vMerge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</w:p>
        </w:tc>
        <w:tc>
          <w:tcPr>
            <w:tcW w:w="5816" w:type="dxa"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  <w:r w:rsidRPr="000D253B">
              <w:rPr>
                <w:lang w:eastAsia="zh-CN"/>
              </w:rPr>
              <w:t>UGGAAAUUGACUCCGUGUGTT</w:t>
            </w:r>
          </w:p>
        </w:tc>
      </w:tr>
      <w:tr w:rsidR="00B00962" w:rsidRPr="000D253B" w:rsidTr="001353F6">
        <w:trPr>
          <w:trHeight w:val="335"/>
          <w:jc w:val="center"/>
        </w:trPr>
        <w:tc>
          <w:tcPr>
            <w:tcW w:w="2972" w:type="dxa"/>
            <w:vMerge w:val="restart"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  <w:r w:rsidRPr="000D253B">
              <w:rPr>
                <w:i/>
                <w:iCs/>
                <w:lang w:val="en-GB" w:eastAsia="zh-CN"/>
              </w:rPr>
              <w:t>Ccdc3</w:t>
            </w:r>
            <w:r w:rsidRPr="000D253B">
              <w:rPr>
                <w:lang w:eastAsia="zh-CN"/>
              </w:rPr>
              <w:t xml:space="preserve"> siRNA</w:t>
            </w:r>
            <w:r w:rsidRPr="000D253B">
              <w:rPr>
                <w:rFonts w:hint="eastAsia"/>
                <w:lang w:eastAsia="zh-CN"/>
              </w:rPr>
              <w:t>3</w:t>
            </w:r>
          </w:p>
        </w:tc>
        <w:tc>
          <w:tcPr>
            <w:tcW w:w="5816" w:type="dxa"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  <w:r w:rsidRPr="000D253B">
              <w:rPr>
                <w:lang w:eastAsia="zh-CN"/>
              </w:rPr>
              <w:t>GAAGACAACAGGCUCAUGUTT</w:t>
            </w:r>
          </w:p>
        </w:tc>
      </w:tr>
      <w:tr w:rsidR="00B00962" w:rsidRPr="000D253B" w:rsidTr="001353F6">
        <w:trPr>
          <w:trHeight w:val="346"/>
          <w:jc w:val="center"/>
        </w:trPr>
        <w:tc>
          <w:tcPr>
            <w:tcW w:w="2972" w:type="dxa"/>
            <w:vMerge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</w:p>
        </w:tc>
        <w:tc>
          <w:tcPr>
            <w:tcW w:w="5816" w:type="dxa"/>
          </w:tcPr>
          <w:p w:rsidR="00B00962" w:rsidRPr="000D253B" w:rsidRDefault="00B00962" w:rsidP="001353F6">
            <w:pPr>
              <w:jc w:val="both"/>
              <w:rPr>
                <w:lang w:eastAsia="zh-CN"/>
              </w:rPr>
            </w:pPr>
            <w:r w:rsidRPr="000D253B">
              <w:rPr>
                <w:lang w:eastAsia="zh-CN"/>
              </w:rPr>
              <w:t>ACAUGAGCCUGUUGUCUUCTT</w:t>
            </w:r>
          </w:p>
        </w:tc>
      </w:tr>
    </w:tbl>
    <w:p w:rsidR="00B00962" w:rsidRDefault="00B00962" w:rsidP="00B00962">
      <w:pPr>
        <w:spacing w:line="480" w:lineRule="auto"/>
        <w:jc w:val="both"/>
        <w:rPr>
          <w:lang w:val="en-GB" w:eastAsia="zh-CN"/>
        </w:rPr>
      </w:pPr>
    </w:p>
    <w:p w:rsidR="00B00962" w:rsidRDefault="00B00962" w:rsidP="00B00962">
      <w:pPr>
        <w:spacing w:line="480" w:lineRule="auto"/>
        <w:jc w:val="both"/>
        <w:rPr>
          <w:lang w:val="en-GB" w:eastAsia="zh-CN"/>
        </w:rPr>
      </w:pPr>
    </w:p>
    <w:p w:rsidR="00B00962" w:rsidRDefault="00B00962" w:rsidP="00B00962">
      <w:pPr>
        <w:spacing w:line="480" w:lineRule="auto"/>
        <w:jc w:val="both"/>
        <w:rPr>
          <w:lang w:val="en-GB" w:eastAsia="zh-CN"/>
        </w:rPr>
      </w:pPr>
    </w:p>
    <w:p w:rsidR="00B00962" w:rsidRDefault="00B00962" w:rsidP="00B00962">
      <w:pPr>
        <w:spacing w:line="480" w:lineRule="auto"/>
        <w:jc w:val="both"/>
        <w:rPr>
          <w:lang w:val="en-GB" w:eastAsia="zh-CN"/>
        </w:rPr>
      </w:pPr>
    </w:p>
    <w:p w:rsidR="00B00962" w:rsidRDefault="00B00962" w:rsidP="00B00962">
      <w:pPr>
        <w:spacing w:line="480" w:lineRule="auto"/>
        <w:jc w:val="both"/>
        <w:rPr>
          <w:lang w:val="en-GB" w:eastAsia="zh-CN"/>
        </w:rPr>
      </w:pPr>
    </w:p>
    <w:p w:rsidR="00B00962" w:rsidRDefault="00B00962" w:rsidP="00B00962">
      <w:pPr>
        <w:spacing w:line="480" w:lineRule="auto"/>
        <w:jc w:val="both"/>
        <w:rPr>
          <w:lang w:val="en-GB" w:eastAsia="zh-CN"/>
        </w:rPr>
      </w:pPr>
    </w:p>
    <w:p w:rsidR="00B00962" w:rsidRDefault="00B00962" w:rsidP="00B00962">
      <w:pPr>
        <w:spacing w:line="480" w:lineRule="auto"/>
        <w:jc w:val="both"/>
        <w:rPr>
          <w:lang w:val="en-GB" w:eastAsia="zh-CN"/>
        </w:rPr>
      </w:pPr>
    </w:p>
    <w:p w:rsidR="00B00962" w:rsidRDefault="00B00962" w:rsidP="00B00962">
      <w:pPr>
        <w:spacing w:line="480" w:lineRule="auto"/>
        <w:jc w:val="both"/>
        <w:rPr>
          <w:lang w:val="en-GB" w:eastAsia="zh-CN"/>
        </w:rPr>
      </w:pPr>
    </w:p>
    <w:p w:rsidR="00B00962" w:rsidRDefault="00B00962" w:rsidP="00B00962">
      <w:pPr>
        <w:spacing w:line="480" w:lineRule="auto"/>
        <w:jc w:val="both"/>
        <w:rPr>
          <w:lang w:val="en-GB" w:eastAsia="zh-CN"/>
        </w:rPr>
      </w:pPr>
      <w:bookmarkStart w:id="0" w:name="_GoBack"/>
      <w:bookmarkEnd w:id="0"/>
      <w:r>
        <w:rPr>
          <w:rFonts w:hint="eastAsia"/>
          <w:lang w:val="en-GB" w:eastAsia="zh-CN"/>
        </w:rPr>
        <w:lastRenderedPageBreak/>
        <w:t>A</w:t>
      </w:r>
      <w:r>
        <w:rPr>
          <w:lang w:val="en-GB" w:eastAsia="zh-CN"/>
        </w:rPr>
        <w:t>dditional Table 2 Information of antibodies used in western blotting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96"/>
        <w:gridCol w:w="2196"/>
        <w:gridCol w:w="2196"/>
        <w:gridCol w:w="2196"/>
      </w:tblGrid>
      <w:tr w:rsidR="00B00962" w:rsidTr="001353F6">
        <w:trPr>
          <w:jc w:val="center"/>
        </w:trPr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N</w:t>
            </w:r>
            <w:r>
              <w:rPr>
                <w:lang w:val="en-GB" w:eastAsia="zh-CN"/>
              </w:rPr>
              <w:t>ame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C</w:t>
            </w:r>
            <w:r>
              <w:rPr>
                <w:lang w:val="en-GB" w:eastAsia="zh-CN"/>
              </w:rPr>
              <w:t>ompany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lang w:val="en-GB" w:eastAsia="zh-CN"/>
              </w:rPr>
              <w:t>Category No</w:t>
            </w:r>
            <w:r>
              <w:rPr>
                <w:rFonts w:hint="eastAsia"/>
                <w:lang w:val="en-GB" w:eastAsia="zh-CN"/>
              </w:rPr>
              <w:t>.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D</w:t>
            </w:r>
            <w:r>
              <w:rPr>
                <w:lang w:val="en-GB" w:eastAsia="zh-CN"/>
              </w:rPr>
              <w:t>ilution</w:t>
            </w:r>
          </w:p>
        </w:tc>
      </w:tr>
      <w:tr w:rsidR="00B00962" w:rsidTr="001353F6">
        <w:trPr>
          <w:jc w:val="center"/>
        </w:trPr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lang w:val="en-GB" w:eastAsia="zh-CN"/>
              </w:rPr>
              <w:t>anti-CCDC3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proofErr w:type="spellStart"/>
            <w:r w:rsidRPr="00D82895">
              <w:rPr>
                <w:rFonts w:cs="Times New Roman"/>
                <w:bCs/>
                <w:lang w:val="en-GB" w:eastAsia="zh-CN"/>
              </w:rPr>
              <w:t>Thermo</w:t>
            </w:r>
            <w:proofErr w:type="spellEnd"/>
            <w:r>
              <w:rPr>
                <w:rFonts w:cs="Times New Roman"/>
                <w:bCs/>
                <w:lang w:val="en-GB" w:eastAsia="zh-CN"/>
              </w:rPr>
              <w:t xml:space="preserve"> </w:t>
            </w:r>
            <w:r>
              <w:t>Fisher Scientific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PA5-49634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1</w:t>
            </w:r>
            <w:r>
              <w:rPr>
                <w:lang w:val="en-GB" w:eastAsia="zh-CN"/>
              </w:rPr>
              <w:t>:1000</w:t>
            </w:r>
          </w:p>
        </w:tc>
      </w:tr>
      <w:tr w:rsidR="00B00962" w:rsidTr="001353F6">
        <w:trPr>
          <w:jc w:val="center"/>
        </w:trPr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rFonts w:cs="Times New Roman"/>
                <w:bCs/>
                <w:lang w:val="en-GB" w:eastAsia="zh-CN"/>
              </w:rPr>
              <w:t>a</w:t>
            </w:r>
            <w:r w:rsidRPr="00D82895">
              <w:rPr>
                <w:rFonts w:cs="Times New Roman"/>
                <w:bCs/>
                <w:lang w:val="en-GB" w:eastAsia="zh-CN"/>
              </w:rPr>
              <w:t>nti-E-cadherin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proofErr w:type="spellStart"/>
            <w:r w:rsidRPr="00D82895">
              <w:rPr>
                <w:rFonts w:cs="Times New Roman"/>
                <w:bCs/>
                <w:lang w:val="en-GB" w:eastAsia="zh-CN"/>
              </w:rPr>
              <w:t>ABclonal</w:t>
            </w:r>
            <w:proofErr w:type="spellEnd"/>
            <w:r>
              <w:rPr>
                <w:rFonts w:cs="Times New Roman"/>
                <w:bCs/>
                <w:lang w:val="en-GB" w:eastAsia="zh-CN"/>
              </w:rPr>
              <w:t xml:space="preserve"> Technology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A11492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1</w:t>
            </w:r>
            <w:r>
              <w:rPr>
                <w:lang w:val="en-GB" w:eastAsia="zh-CN"/>
              </w:rPr>
              <w:t>:1000</w:t>
            </w:r>
          </w:p>
        </w:tc>
      </w:tr>
      <w:tr w:rsidR="00B00962" w:rsidTr="001353F6">
        <w:trPr>
          <w:jc w:val="center"/>
        </w:trPr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rFonts w:cs="Times New Roman"/>
                <w:bCs/>
                <w:lang w:val="en-GB" w:eastAsia="zh-CN"/>
              </w:rPr>
              <w:t>a</w:t>
            </w:r>
            <w:r w:rsidRPr="00D82895">
              <w:rPr>
                <w:rFonts w:cs="Times New Roman"/>
                <w:bCs/>
                <w:lang w:val="en-GB" w:eastAsia="zh-CN"/>
              </w:rPr>
              <w:t>nti-N-cadherin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proofErr w:type="spellStart"/>
            <w:r w:rsidRPr="00D82895">
              <w:rPr>
                <w:rFonts w:cs="Times New Roman"/>
                <w:bCs/>
                <w:lang w:val="en-GB" w:eastAsia="zh-CN"/>
              </w:rPr>
              <w:t>ProteinTech</w:t>
            </w:r>
            <w:proofErr w:type="spellEnd"/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22018-1-AP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1</w:t>
            </w:r>
            <w:r>
              <w:rPr>
                <w:lang w:val="en-GB" w:eastAsia="zh-CN"/>
              </w:rPr>
              <w:t>:1000</w:t>
            </w:r>
          </w:p>
        </w:tc>
      </w:tr>
      <w:tr w:rsidR="00B00962" w:rsidTr="001353F6">
        <w:trPr>
          <w:jc w:val="center"/>
        </w:trPr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anti-</w:t>
            </w:r>
            <w:proofErr w:type="spellStart"/>
            <w:r>
              <w:rPr>
                <w:rFonts w:cs="Times New Roman"/>
                <w:bCs/>
                <w:lang w:val="en-GB" w:eastAsia="zh-CN"/>
              </w:rPr>
              <w:t>v</w:t>
            </w:r>
            <w:r w:rsidRPr="00D82895">
              <w:rPr>
                <w:rFonts w:cs="Times New Roman"/>
                <w:bCs/>
                <w:lang w:val="en-GB" w:eastAsia="zh-CN"/>
              </w:rPr>
              <w:t>imentin</w:t>
            </w:r>
            <w:proofErr w:type="spellEnd"/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proofErr w:type="spellStart"/>
            <w:r w:rsidRPr="00D82895">
              <w:rPr>
                <w:rFonts w:cs="Times New Roman"/>
                <w:bCs/>
                <w:lang w:val="en-GB" w:eastAsia="zh-CN"/>
              </w:rPr>
              <w:t>ABclonal</w:t>
            </w:r>
            <w:proofErr w:type="spellEnd"/>
            <w:r>
              <w:rPr>
                <w:rFonts w:cs="Times New Roman"/>
                <w:bCs/>
                <w:lang w:val="en-GB" w:eastAsia="zh-CN"/>
              </w:rPr>
              <w:t xml:space="preserve"> Technology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A11952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1</w:t>
            </w:r>
            <w:r>
              <w:rPr>
                <w:lang w:val="en-GB" w:eastAsia="zh-CN"/>
              </w:rPr>
              <w:t>:1000</w:t>
            </w:r>
          </w:p>
        </w:tc>
      </w:tr>
      <w:tr w:rsidR="00B00962" w:rsidTr="001353F6">
        <w:trPr>
          <w:jc w:val="center"/>
        </w:trPr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anti-</w:t>
            </w:r>
            <w:r>
              <w:rPr>
                <w:rFonts w:cs="Times New Roman"/>
                <w:bCs/>
                <w:lang w:val="en-GB" w:eastAsia="zh-CN"/>
              </w:rPr>
              <w:t>f</w:t>
            </w:r>
            <w:r w:rsidRPr="00D82895">
              <w:rPr>
                <w:rFonts w:cs="Times New Roman"/>
                <w:bCs/>
                <w:lang w:val="en-GB" w:eastAsia="zh-CN"/>
              </w:rPr>
              <w:t>ibronectin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proofErr w:type="spellStart"/>
            <w:r w:rsidRPr="00D82895">
              <w:rPr>
                <w:rFonts w:cs="Times New Roman"/>
                <w:bCs/>
                <w:lang w:val="en-GB" w:eastAsia="zh-CN"/>
              </w:rPr>
              <w:t>Abcam</w:t>
            </w:r>
            <w:proofErr w:type="spellEnd"/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ab45688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1</w:t>
            </w:r>
            <w:r>
              <w:rPr>
                <w:lang w:val="en-GB" w:eastAsia="zh-CN"/>
              </w:rPr>
              <w:t>:1000</w:t>
            </w:r>
          </w:p>
        </w:tc>
      </w:tr>
      <w:tr w:rsidR="00B00962" w:rsidTr="001353F6">
        <w:trPr>
          <w:jc w:val="center"/>
        </w:trPr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anti-β-catenin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proofErr w:type="spellStart"/>
            <w:r w:rsidRPr="00D82895">
              <w:rPr>
                <w:rFonts w:cs="Times New Roman"/>
                <w:bCs/>
                <w:lang w:val="en-GB" w:eastAsia="zh-CN"/>
              </w:rPr>
              <w:t>ABclonal</w:t>
            </w:r>
            <w:proofErr w:type="spellEnd"/>
            <w:r>
              <w:rPr>
                <w:rFonts w:cs="Times New Roman"/>
                <w:bCs/>
                <w:lang w:val="en-GB" w:eastAsia="zh-CN"/>
              </w:rPr>
              <w:t xml:space="preserve"> Technology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A19657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1</w:t>
            </w:r>
            <w:r>
              <w:rPr>
                <w:lang w:val="en-GB" w:eastAsia="zh-CN"/>
              </w:rPr>
              <w:t>:1000</w:t>
            </w:r>
          </w:p>
        </w:tc>
      </w:tr>
      <w:tr w:rsidR="00B00962" w:rsidTr="001353F6">
        <w:trPr>
          <w:jc w:val="center"/>
        </w:trPr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anti-</w:t>
            </w:r>
            <w:r>
              <w:rPr>
                <w:rFonts w:cs="Times New Roman"/>
                <w:bCs/>
                <w:lang w:val="en-GB" w:eastAsia="zh-CN"/>
              </w:rPr>
              <w:t>c</w:t>
            </w:r>
            <w:r w:rsidRPr="00157B64">
              <w:rPr>
                <w:rFonts w:cs="Times New Roman"/>
                <w:bCs/>
                <w:lang w:val="en-GB" w:eastAsia="zh-CN"/>
              </w:rPr>
              <w:t>-</w:t>
            </w:r>
            <w:proofErr w:type="spellStart"/>
            <w:r w:rsidRPr="00157B64">
              <w:rPr>
                <w:rFonts w:cs="Times New Roman"/>
                <w:bCs/>
                <w:lang w:val="en-GB" w:eastAsia="zh-CN"/>
              </w:rPr>
              <w:t>myc</w:t>
            </w:r>
            <w:proofErr w:type="spellEnd"/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proofErr w:type="spellStart"/>
            <w:r w:rsidRPr="00D82895">
              <w:rPr>
                <w:rFonts w:cs="Times New Roman"/>
                <w:bCs/>
                <w:lang w:val="en-GB" w:eastAsia="zh-CN"/>
              </w:rPr>
              <w:t>ABclonal</w:t>
            </w:r>
            <w:proofErr w:type="spellEnd"/>
            <w:r>
              <w:rPr>
                <w:rFonts w:cs="Times New Roman"/>
                <w:bCs/>
                <w:lang w:val="en-GB" w:eastAsia="zh-CN"/>
              </w:rPr>
              <w:t xml:space="preserve"> Technology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A19032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1:1</w:t>
            </w:r>
            <w:r>
              <w:rPr>
                <w:lang w:val="en-GB" w:eastAsia="zh-CN"/>
              </w:rPr>
              <w:t>000</w:t>
            </w:r>
          </w:p>
        </w:tc>
      </w:tr>
      <w:tr w:rsidR="00B00962" w:rsidTr="001353F6">
        <w:trPr>
          <w:jc w:val="center"/>
        </w:trPr>
        <w:tc>
          <w:tcPr>
            <w:tcW w:w="2196" w:type="dxa"/>
          </w:tcPr>
          <w:p w:rsidR="00B00962" w:rsidRPr="00D82895" w:rsidRDefault="00B00962" w:rsidP="001353F6">
            <w:pPr>
              <w:jc w:val="both"/>
              <w:rPr>
                <w:rFonts w:cs="Times New Roman"/>
                <w:bCs/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anti</w:t>
            </w:r>
            <w:r>
              <w:rPr>
                <w:rFonts w:cs="Times New Roman"/>
                <w:bCs/>
                <w:lang w:val="en-GB" w:eastAsia="zh-CN"/>
              </w:rPr>
              <w:t>-c</w:t>
            </w:r>
            <w:r w:rsidRPr="00D82895">
              <w:rPr>
                <w:rFonts w:cs="Times New Roman"/>
                <w:bCs/>
                <w:lang w:val="en-GB" w:eastAsia="zh-CN"/>
              </w:rPr>
              <w:t>yclin</w:t>
            </w:r>
            <w:r>
              <w:rPr>
                <w:rFonts w:cs="Times New Roman"/>
                <w:bCs/>
                <w:lang w:val="en-GB" w:eastAsia="zh-CN"/>
              </w:rPr>
              <w:t xml:space="preserve"> </w:t>
            </w:r>
            <w:r w:rsidRPr="00D82895">
              <w:rPr>
                <w:rFonts w:cs="Times New Roman"/>
                <w:bCs/>
                <w:lang w:val="en-GB" w:eastAsia="zh-CN"/>
              </w:rPr>
              <w:t>D1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Affinity</w:t>
            </w:r>
            <w:r>
              <w:rPr>
                <w:rFonts w:cs="Times New Roman"/>
                <w:bCs/>
                <w:lang w:val="en-GB" w:eastAsia="zh-CN"/>
              </w:rPr>
              <w:t xml:space="preserve"> Biosciences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 w:rsidRPr="00D82895">
              <w:rPr>
                <w:rFonts w:cs="Times New Roman"/>
                <w:bCs/>
                <w:lang w:val="en-GB" w:eastAsia="zh-CN"/>
              </w:rPr>
              <w:t>AF0931</w:t>
            </w:r>
          </w:p>
        </w:tc>
        <w:tc>
          <w:tcPr>
            <w:tcW w:w="2196" w:type="dxa"/>
          </w:tcPr>
          <w:p w:rsidR="00B00962" w:rsidRDefault="00B00962" w:rsidP="001353F6">
            <w:pPr>
              <w:jc w:val="both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1</w:t>
            </w:r>
            <w:r>
              <w:rPr>
                <w:lang w:val="en-GB" w:eastAsia="zh-CN"/>
              </w:rPr>
              <w:t>:500</w:t>
            </w:r>
          </w:p>
        </w:tc>
      </w:tr>
    </w:tbl>
    <w:p w:rsidR="002F0F5E" w:rsidRDefault="00B00962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962"/>
    <w:rsid w:val="0021090F"/>
    <w:rsid w:val="00B00962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56E97"/>
  <w15:chartTrackingRefBased/>
  <w15:docId w15:val="{CB28A0F5-1F99-4D1B-A7FC-6D165653D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0962"/>
    <w:pPr>
      <w:spacing w:before="120" w:after="240" w:line="240" w:lineRule="auto"/>
    </w:pPr>
    <w:rPr>
      <w:rFonts w:ascii="Times New Roman" w:eastAsiaTheme="minorEastAsia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0962"/>
    <w:pPr>
      <w:spacing w:after="0" w:line="240" w:lineRule="auto"/>
    </w:pPr>
    <w:rPr>
      <w:rFonts w:asciiTheme="majorHAnsi" w:eastAsiaTheme="minorEastAsia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TableNormal"/>
    <w:next w:val="TableGrid"/>
    <w:rsid w:val="00B00962"/>
    <w:pPr>
      <w:spacing w:after="0" w:line="240" w:lineRule="auto"/>
    </w:pPr>
    <w:rPr>
      <w:rFonts w:ascii="Cambria" w:eastAsiaTheme="minorEastAsia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2022-01-21T13:15:00Z</dcterms:created>
  <dcterms:modified xsi:type="dcterms:W3CDTF">2022-01-21T13:16:00Z</dcterms:modified>
</cp:coreProperties>
</file>