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8FA9E" w14:textId="77777777" w:rsidR="00D313AD" w:rsidRPr="008705A9" w:rsidRDefault="00D313AD" w:rsidP="00D313AD">
      <w:pPr>
        <w:rPr>
          <w:b/>
          <w:color w:val="000000" w:themeColor="text1"/>
          <w:sz w:val="22"/>
          <w:szCs w:val="22"/>
        </w:rPr>
      </w:pPr>
      <w:r w:rsidRPr="008705A9">
        <w:rPr>
          <w:rFonts w:hint="eastAsia"/>
          <w:b/>
          <w:color w:val="000000" w:themeColor="text1"/>
          <w:sz w:val="22"/>
          <w:szCs w:val="22"/>
        </w:rPr>
        <w:t>Supplementary materials</w:t>
      </w:r>
    </w:p>
    <w:p w14:paraId="129B3400" w14:textId="5A77658E" w:rsidR="00EC1B72" w:rsidRPr="008705A9" w:rsidRDefault="00EC1B72">
      <w:pPr>
        <w:rPr>
          <w:sz w:val="22"/>
          <w:szCs w:val="22"/>
        </w:rPr>
      </w:pPr>
    </w:p>
    <w:p w14:paraId="14671B58" w14:textId="77777777" w:rsidR="001830B4" w:rsidRPr="008705A9" w:rsidRDefault="001830B4" w:rsidP="001830B4">
      <w:pPr>
        <w:spacing w:line="480" w:lineRule="exact"/>
        <w:rPr>
          <w:rFonts w:cs="Times New Roman"/>
          <w:b/>
          <w:bCs/>
          <w:color w:val="000000" w:themeColor="text1"/>
          <w:sz w:val="22"/>
          <w:szCs w:val="22"/>
        </w:rPr>
      </w:pPr>
      <w:r w:rsidRPr="008705A9">
        <w:rPr>
          <w:rFonts w:cs="Times New Roman"/>
          <w:b/>
          <w:bCs/>
          <w:color w:val="000000" w:themeColor="text1"/>
          <w:sz w:val="22"/>
          <w:szCs w:val="22"/>
        </w:rPr>
        <w:t>TITLE</w:t>
      </w:r>
    </w:p>
    <w:p w14:paraId="5290B9DD" w14:textId="10F6C8C2" w:rsidR="001830B4" w:rsidRPr="008705A9" w:rsidRDefault="001830B4" w:rsidP="001830B4">
      <w:pPr>
        <w:spacing w:line="480" w:lineRule="exact"/>
        <w:ind w:firstLineChars="100" w:firstLine="220"/>
        <w:rPr>
          <w:rFonts w:cs="Times New Roman"/>
          <w:b/>
          <w:bCs/>
          <w:color w:val="000000" w:themeColor="text1"/>
          <w:sz w:val="22"/>
          <w:szCs w:val="22"/>
        </w:rPr>
      </w:pPr>
      <w:bookmarkStart w:id="0" w:name="_Hlk77804465"/>
      <w:r w:rsidRPr="008705A9">
        <w:rPr>
          <w:rFonts w:cs="Times New Roman"/>
          <w:color w:val="000000" w:themeColor="text1"/>
          <w:sz w:val="22"/>
          <w:szCs w:val="22"/>
        </w:rPr>
        <w:t xml:space="preserve">Transgenic </w:t>
      </w:r>
      <w:r w:rsidRPr="008705A9">
        <w:rPr>
          <w:rFonts w:cs="Times New Roman"/>
          <w:i/>
          <w:iCs/>
          <w:color w:val="000000" w:themeColor="text1"/>
          <w:sz w:val="22"/>
          <w:szCs w:val="22"/>
        </w:rPr>
        <w:t>Forsythia</w:t>
      </w:r>
      <w:r w:rsidRPr="008705A9">
        <w:rPr>
          <w:rFonts w:cs="Times New Roman"/>
          <w:color w:val="000000" w:themeColor="text1"/>
          <w:sz w:val="22"/>
          <w:szCs w:val="22"/>
        </w:rPr>
        <w:t xml:space="preserve"> plants expressing sesame cytochrome P450 produce beneficial lignans </w:t>
      </w:r>
    </w:p>
    <w:bookmarkEnd w:id="0"/>
    <w:p w14:paraId="15372449" w14:textId="77777777" w:rsidR="001830B4" w:rsidRPr="008705A9" w:rsidRDefault="001830B4" w:rsidP="001830B4">
      <w:pPr>
        <w:spacing w:line="480" w:lineRule="exact"/>
        <w:rPr>
          <w:rFonts w:cs="Times New Roman"/>
          <w:color w:val="000000" w:themeColor="text1"/>
          <w:sz w:val="22"/>
          <w:szCs w:val="22"/>
        </w:rPr>
      </w:pPr>
    </w:p>
    <w:p w14:paraId="7F77C58E" w14:textId="77777777" w:rsidR="001830B4" w:rsidRPr="008705A9" w:rsidRDefault="001830B4" w:rsidP="001830B4">
      <w:pPr>
        <w:spacing w:line="480" w:lineRule="exact"/>
        <w:rPr>
          <w:rFonts w:cs="Times New Roman"/>
          <w:b/>
          <w:bCs/>
          <w:color w:val="000000" w:themeColor="text1"/>
          <w:sz w:val="22"/>
          <w:szCs w:val="22"/>
        </w:rPr>
      </w:pPr>
      <w:r w:rsidRPr="008705A9">
        <w:rPr>
          <w:rFonts w:cs="Times New Roman"/>
          <w:b/>
          <w:bCs/>
          <w:color w:val="000000" w:themeColor="text1"/>
          <w:sz w:val="22"/>
          <w:szCs w:val="22"/>
        </w:rPr>
        <w:t>AUTHORS</w:t>
      </w:r>
    </w:p>
    <w:p w14:paraId="30E2CBE7" w14:textId="43226F9A" w:rsidR="001830B4" w:rsidRPr="00123AFA" w:rsidRDefault="00123AFA" w:rsidP="00123AFA">
      <w:pPr>
        <w:spacing w:line="480" w:lineRule="exact"/>
        <w:ind w:firstLineChars="100" w:firstLine="220"/>
        <w:rPr>
          <w:rFonts w:cs="Times New Roman"/>
          <w:color w:val="000000" w:themeColor="text1"/>
          <w:sz w:val="22"/>
          <w:szCs w:val="22"/>
        </w:rPr>
      </w:pPr>
      <w:r w:rsidRPr="00123AFA">
        <w:rPr>
          <w:rFonts w:eastAsia="游明朝" w:cs="Times New Roman"/>
          <w:color w:val="000000"/>
          <w:sz w:val="22"/>
          <w:szCs w:val="22"/>
        </w:rPr>
        <w:t>Tomotsugu Koyama</w:t>
      </w:r>
      <w:r w:rsidRPr="00123AFA">
        <w:rPr>
          <w:rFonts w:eastAsia="游明朝" w:cs="Times New Roman"/>
          <w:color w:val="000000"/>
          <w:sz w:val="22"/>
          <w:szCs w:val="22"/>
          <w:vertAlign w:val="superscript"/>
        </w:rPr>
        <w:t>1</w:t>
      </w:r>
      <w:r w:rsidRPr="00123AFA">
        <w:rPr>
          <w:rFonts w:eastAsia="游明朝" w:cs="Times New Roman"/>
          <w:color w:val="000000"/>
          <w:sz w:val="22"/>
          <w:szCs w:val="22"/>
        </w:rPr>
        <w:t>, Erika Matsumoto</w:t>
      </w:r>
      <w:r w:rsidRPr="00123AFA">
        <w:rPr>
          <w:rFonts w:eastAsia="游明朝" w:cs="Times New Roman"/>
          <w:color w:val="000000"/>
          <w:sz w:val="22"/>
          <w:szCs w:val="22"/>
          <w:vertAlign w:val="superscript"/>
        </w:rPr>
        <w:t>1</w:t>
      </w:r>
      <w:r w:rsidRPr="00123AFA">
        <w:rPr>
          <w:rFonts w:eastAsia="游明朝" w:cs="Times New Roman"/>
          <w:color w:val="000000"/>
          <w:sz w:val="22"/>
          <w:szCs w:val="22"/>
        </w:rPr>
        <w:t>, Toshimi Okuda</w:t>
      </w:r>
      <w:r w:rsidRPr="00123AFA">
        <w:rPr>
          <w:rFonts w:eastAsia="游明朝" w:cs="Times New Roman"/>
          <w:color w:val="000000"/>
          <w:sz w:val="22"/>
          <w:szCs w:val="22"/>
          <w:vertAlign w:val="superscript"/>
        </w:rPr>
        <w:t>1</w:t>
      </w:r>
      <w:r w:rsidRPr="00123AFA">
        <w:rPr>
          <w:rFonts w:eastAsia="游明朝" w:cs="Times New Roman"/>
          <w:color w:val="000000"/>
          <w:sz w:val="22"/>
          <w:szCs w:val="22"/>
        </w:rPr>
        <w:t>, Jun Murata</w:t>
      </w:r>
      <w:r w:rsidRPr="00123AFA">
        <w:rPr>
          <w:rFonts w:eastAsia="游明朝" w:cs="Times New Roman"/>
          <w:color w:val="000000"/>
          <w:sz w:val="22"/>
          <w:szCs w:val="22"/>
          <w:vertAlign w:val="superscript"/>
        </w:rPr>
        <w:t>1</w:t>
      </w:r>
      <w:r w:rsidRPr="00123AFA">
        <w:rPr>
          <w:rFonts w:eastAsia="游明朝" w:cs="Times New Roman"/>
          <w:color w:val="000000"/>
          <w:sz w:val="22"/>
          <w:szCs w:val="22"/>
        </w:rPr>
        <w:t>, Manabu Horikawa</w:t>
      </w:r>
      <w:r w:rsidRPr="00123AFA">
        <w:rPr>
          <w:rFonts w:eastAsia="游明朝" w:cs="Times New Roman"/>
          <w:color w:val="000000"/>
          <w:sz w:val="22"/>
          <w:szCs w:val="22"/>
          <w:vertAlign w:val="superscript"/>
        </w:rPr>
        <w:t>1</w:t>
      </w:r>
      <w:r w:rsidRPr="00123AFA">
        <w:rPr>
          <w:rFonts w:eastAsia="游明朝" w:cs="Times New Roman"/>
          <w:color w:val="000000"/>
          <w:sz w:val="22"/>
          <w:szCs w:val="22"/>
        </w:rPr>
        <w:t>, Naoki Hata</w:t>
      </w:r>
      <w:r w:rsidRPr="00123AFA">
        <w:rPr>
          <w:rFonts w:eastAsia="游明朝" w:cs="Times New Roman"/>
          <w:color w:val="000000"/>
          <w:sz w:val="22"/>
          <w:szCs w:val="22"/>
          <w:vertAlign w:val="superscript"/>
        </w:rPr>
        <w:t>2</w:t>
      </w:r>
      <w:r w:rsidRPr="00123AFA">
        <w:rPr>
          <w:rFonts w:eastAsia="游明朝" w:cs="Times New Roman"/>
          <w:color w:val="000000"/>
          <w:sz w:val="22"/>
          <w:szCs w:val="22"/>
        </w:rPr>
        <w:t>, Atsushi Okazawa</w:t>
      </w:r>
      <w:r w:rsidRPr="00123AFA">
        <w:rPr>
          <w:rFonts w:eastAsia="游明朝" w:cs="Times New Roman"/>
          <w:color w:val="000000"/>
          <w:sz w:val="22"/>
          <w:szCs w:val="22"/>
          <w:vertAlign w:val="superscript"/>
        </w:rPr>
        <w:t>3</w:t>
      </w:r>
      <w:r w:rsidRPr="00123AFA">
        <w:rPr>
          <w:rFonts w:eastAsia="游明朝" w:cs="Times New Roman"/>
          <w:color w:val="000000"/>
          <w:sz w:val="22"/>
          <w:szCs w:val="22"/>
        </w:rPr>
        <w:t>, Eiichiro Ono</w:t>
      </w:r>
      <w:r w:rsidRPr="00123AFA">
        <w:rPr>
          <w:rFonts w:eastAsia="游明朝" w:cs="Times New Roman"/>
          <w:color w:val="000000"/>
          <w:sz w:val="22"/>
          <w:szCs w:val="22"/>
          <w:vertAlign w:val="superscript"/>
        </w:rPr>
        <w:t>4</w:t>
      </w:r>
      <w:r w:rsidRPr="00123AFA">
        <w:rPr>
          <w:rFonts w:eastAsia="游明朝" w:cs="Times New Roman"/>
          <w:color w:val="000000"/>
          <w:sz w:val="22"/>
          <w:szCs w:val="22"/>
        </w:rPr>
        <w:t>, Honoo Satake</w:t>
      </w:r>
      <w:r w:rsidRPr="00123AFA">
        <w:rPr>
          <w:rFonts w:eastAsia="游明朝" w:cs="Times New Roman"/>
          <w:color w:val="000000"/>
          <w:sz w:val="22"/>
          <w:szCs w:val="22"/>
          <w:vertAlign w:val="superscript"/>
        </w:rPr>
        <w:t>1</w:t>
      </w:r>
    </w:p>
    <w:p w14:paraId="07B52561" w14:textId="77777777" w:rsidR="001830B4" w:rsidRPr="008705A9" w:rsidRDefault="001830B4" w:rsidP="001830B4">
      <w:pPr>
        <w:spacing w:line="480" w:lineRule="exact"/>
        <w:ind w:firstLineChars="100" w:firstLine="220"/>
        <w:rPr>
          <w:rFonts w:cs="Times New Roman"/>
          <w:color w:val="000000" w:themeColor="text1"/>
          <w:sz w:val="22"/>
          <w:szCs w:val="22"/>
        </w:rPr>
      </w:pPr>
    </w:p>
    <w:p w14:paraId="4B67A027" w14:textId="77777777" w:rsidR="001830B4" w:rsidRPr="008705A9" w:rsidRDefault="001830B4" w:rsidP="001830B4">
      <w:pPr>
        <w:spacing w:line="480" w:lineRule="exact"/>
        <w:rPr>
          <w:rFonts w:cs="Times New Roman"/>
          <w:b/>
          <w:bCs/>
          <w:color w:val="000000" w:themeColor="text1"/>
          <w:sz w:val="22"/>
          <w:szCs w:val="22"/>
        </w:rPr>
      </w:pPr>
      <w:r w:rsidRPr="008705A9">
        <w:rPr>
          <w:rFonts w:cs="Times New Roman"/>
          <w:b/>
          <w:bCs/>
          <w:color w:val="000000" w:themeColor="text1"/>
          <w:sz w:val="22"/>
          <w:szCs w:val="22"/>
        </w:rPr>
        <w:t>AFFILIATION</w:t>
      </w:r>
    </w:p>
    <w:p w14:paraId="6177CE8F" w14:textId="69CDC218" w:rsidR="001830B4" w:rsidRPr="008705A9" w:rsidRDefault="001830B4" w:rsidP="001830B4">
      <w:pPr>
        <w:spacing w:line="480" w:lineRule="exact"/>
        <w:ind w:firstLineChars="100" w:firstLine="220"/>
        <w:rPr>
          <w:rFonts w:cs="Times New Roman"/>
          <w:color w:val="000000" w:themeColor="text1"/>
          <w:sz w:val="22"/>
          <w:szCs w:val="22"/>
        </w:rPr>
      </w:pPr>
      <w:r w:rsidRPr="008705A9">
        <w:rPr>
          <w:rFonts w:cs="Times New Roman"/>
          <w:color w:val="000000" w:themeColor="text1"/>
          <w:sz w:val="22"/>
          <w:szCs w:val="22"/>
          <w:vertAlign w:val="superscript"/>
        </w:rPr>
        <w:t>1</w:t>
      </w:r>
      <w:r w:rsidRPr="008705A9">
        <w:rPr>
          <w:rFonts w:eastAsia="游明朝" w:cs="Times New Roman"/>
          <w:color w:val="000000" w:themeColor="text1"/>
          <w:sz w:val="22"/>
          <w:szCs w:val="22"/>
        </w:rPr>
        <w:t xml:space="preserve"> </w:t>
      </w:r>
      <w:r w:rsidR="00123AFA" w:rsidRPr="00123AFA">
        <w:rPr>
          <w:rFonts w:eastAsia="游明朝" w:cs="Times New Roman"/>
          <w:color w:val="000000"/>
          <w:sz w:val="22"/>
          <w:szCs w:val="22"/>
        </w:rPr>
        <w:t xml:space="preserve">Bioorganic Research Institute, Suntory Foundation for Life Sciences, </w:t>
      </w:r>
      <w:proofErr w:type="spellStart"/>
      <w:r w:rsidR="00123AFA" w:rsidRPr="00123AFA">
        <w:rPr>
          <w:rFonts w:eastAsia="游明朝" w:cs="Times New Roman"/>
          <w:color w:val="000000"/>
          <w:sz w:val="22"/>
          <w:szCs w:val="22"/>
        </w:rPr>
        <w:t>Seikacho</w:t>
      </w:r>
      <w:proofErr w:type="spellEnd"/>
      <w:r w:rsidR="00123AFA" w:rsidRPr="00123AFA">
        <w:rPr>
          <w:rFonts w:eastAsia="游明朝" w:cs="Times New Roman"/>
          <w:color w:val="000000"/>
          <w:sz w:val="22"/>
          <w:szCs w:val="22"/>
        </w:rPr>
        <w:t>, Kyoto 619-0284, Japan</w:t>
      </w:r>
    </w:p>
    <w:p w14:paraId="4C3C2E59" w14:textId="4087C1CA" w:rsidR="001830B4" w:rsidRPr="008705A9" w:rsidRDefault="001830B4" w:rsidP="001830B4">
      <w:pPr>
        <w:spacing w:line="480" w:lineRule="exact"/>
        <w:ind w:firstLineChars="100" w:firstLine="220"/>
        <w:rPr>
          <w:rFonts w:cs="Times New Roman"/>
          <w:color w:val="000000" w:themeColor="text1"/>
          <w:sz w:val="22"/>
          <w:szCs w:val="22"/>
        </w:rPr>
      </w:pPr>
      <w:r w:rsidRPr="008705A9">
        <w:rPr>
          <w:rFonts w:cs="Times New Roman"/>
          <w:color w:val="000000" w:themeColor="text1"/>
          <w:sz w:val="22"/>
          <w:szCs w:val="22"/>
          <w:vertAlign w:val="superscript"/>
        </w:rPr>
        <w:t>2</w:t>
      </w:r>
      <w:r w:rsidRPr="008705A9">
        <w:rPr>
          <w:rFonts w:eastAsia="游明朝" w:cs="Times New Roman"/>
          <w:color w:val="000000" w:themeColor="text1"/>
          <w:sz w:val="22"/>
          <w:szCs w:val="22"/>
        </w:rPr>
        <w:t xml:space="preserve"> </w:t>
      </w:r>
      <w:r w:rsidR="00123AFA" w:rsidRPr="00123AFA">
        <w:rPr>
          <w:rFonts w:eastAsia="游明朝" w:cs="Times New Roman"/>
          <w:color w:val="000000"/>
          <w:sz w:val="22"/>
          <w:szCs w:val="22"/>
        </w:rPr>
        <w:t xml:space="preserve">Department of Biological Resources Management, School of Environmental Science, The University of Shiga Prefecture, 2500 </w:t>
      </w:r>
      <w:proofErr w:type="spellStart"/>
      <w:r w:rsidR="00123AFA" w:rsidRPr="00123AFA">
        <w:rPr>
          <w:rFonts w:eastAsia="游明朝" w:cs="Times New Roman"/>
          <w:color w:val="000000"/>
          <w:sz w:val="22"/>
          <w:szCs w:val="22"/>
        </w:rPr>
        <w:t>Hassaka-cho</w:t>
      </w:r>
      <w:proofErr w:type="spellEnd"/>
      <w:r w:rsidR="00123AFA" w:rsidRPr="00123AFA">
        <w:rPr>
          <w:rFonts w:eastAsia="游明朝" w:cs="Times New Roman"/>
          <w:color w:val="000000"/>
          <w:sz w:val="22"/>
          <w:szCs w:val="22"/>
        </w:rPr>
        <w:t xml:space="preserve">, </w:t>
      </w:r>
      <w:proofErr w:type="spellStart"/>
      <w:r w:rsidR="00123AFA" w:rsidRPr="00123AFA">
        <w:rPr>
          <w:rFonts w:eastAsia="游明朝" w:cs="Times New Roman"/>
          <w:color w:val="000000"/>
          <w:sz w:val="22"/>
          <w:szCs w:val="22"/>
        </w:rPr>
        <w:t>Hikone</w:t>
      </w:r>
      <w:proofErr w:type="spellEnd"/>
      <w:r w:rsidR="00123AFA" w:rsidRPr="00123AFA">
        <w:rPr>
          <w:rFonts w:eastAsia="游明朝" w:cs="Times New Roman"/>
          <w:color w:val="000000"/>
          <w:sz w:val="22"/>
          <w:szCs w:val="22"/>
        </w:rPr>
        <w:t>, Shiga 522-8533, Japan</w:t>
      </w:r>
    </w:p>
    <w:p w14:paraId="3BCAE379" w14:textId="5B8EED3D" w:rsidR="001830B4" w:rsidRPr="008705A9" w:rsidRDefault="001830B4" w:rsidP="001830B4">
      <w:pPr>
        <w:spacing w:line="480" w:lineRule="exact"/>
        <w:ind w:firstLineChars="100" w:firstLine="220"/>
        <w:rPr>
          <w:rFonts w:cs="Times New Roman"/>
          <w:color w:val="000000" w:themeColor="text1"/>
          <w:sz w:val="22"/>
          <w:szCs w:val="22"/>
        </w:rPr>
      </w:pPr>
      <w:r w:rsidRPr="008705A9">
        <w:rPr>
          <w:rFonts w:cs="Times New Roman"/>
          <w:color w:val="000000" w:themeColor="text1"/>
          <w:sz w:val="22"/>
          <w:szCs w:val="22"/>
          <w:vertAlign w:val="superscript"/>
        </w:rPr>
        <w:t>3</w:t>
      </w:r>
      <w:r w:rsidRPr="008705A9">
        <w:rPr>
          <w:rFonts w:eastAsia="游明朝" w:cs="Times New Roman"/>
          <w:color w:val="000000" w:themeColor="text1"/>
          <w:sz w:val="22"/>
          <w:szCs w:val="22"/>
        </w:rPr>
        <w:t xml:space="preserve"> </w:t>
      </w:r>
      <w:r w:rsidR="00123AFA" w:rsidRPr="00123AFA">
        <w:rPr>
          <w:rFonts w:eastAsia="游明朝" w:cs="Times New Roman"/>
          <w:color w:val="000000"/>
          <w:sz w:val="22"/>
          <w:szCs w:val="22"/>
        </w:rPr>
        <w:t xml:space="preserve">Graduate School of Life and Environmental Sciences, Osaka Prefecture University, 1-1 </w:t>
      </w:r>
      <w:proofErr w:type="spellStart"/>
      <w:r w:rsidR="00123AFA" w:rsidRPr="00123AFA">
        <w:rPr>
          <w:rFonts w:eastAsia="游明朝" w:cs="Times New Roman"/>
          <w:color w:val="000000"/>
          <w:sz w:val="22"/>
          <w:szCs w:val="22"/>
        </w:rPr>
        <w:t>Gakuen-cho</w:t>
      </w:r>
      <w:proofErr w:type="spellEnd"/>
      <w:r w:rsidR="00123AFA" w:rsidRPr="00123AFA">
        <w:rPr>
          <w:rFonts w:eastAsia="游明朝" w:cs="Times New Roman"/>
          <w:color w:val="000000"/>
          <w:sz w:val="22"/>
          <w:szCs w:val="22"/>
        </w:rPr>
        <w:t>, Naka-</w:t>
      </w:r>
      <w:proofErr w:type="spellStart"/>
      <w:r w:rsidR="00123AFA" w:rsidRPr="00123AFA">
        <w:rPr>
          <w:rFonts w:eastAsia="游明朝" w:cs="Times New Roman"/>
          <w:color w:val="000000"/>
          <w:sz w:val="22"/>
          <w:szCs w:val="22"/>
        </w:rPr>
        <w:t>ku</w:t>
      </w:r>
      <w:proofErr w:type="spellEnd"/>
      <w:r w:rsidR="00123AFA" w:rsidRPr="00123AFA">
        <w:rPr>
          <w:rFonts w:eastAsia="游明朝" w:cs="Times New Roman"/>
          <w:color w:val="000000"/>
          <w:sz w:val="22"/>
          <w:szCs w:val="22"/>
        </w:rPr>
        <w:t>, Sakai 599-8531, Japan</w:t>
      </w:r>
    </w:p>
    <w:p w14:paraId="71857C4F" w14:textId="2D6D2CB4" w:rsidR="001830B4" w:rsidRPr="008705A9" w:rsidRDefault="001830B4" w:rsidP="001830B4">
      <w:pPr>
        <w:spacing w:line="480" w:lineRule="exact"/>
        <w:ind w:firstLineChars="100" w:firstLine="220"/>
        <w:rPr>
          <w:rFonts w:cs="Times New Roman"/>
          <w:color w:val="000000" w:themeColor="text1"/>
          <w:sz w:val="22"/>
          <w:szCs w:val="22"/>
        </w:rPr>
      </w:pPr>
      <w:r w:rsidRPr="008705A9">
        <w:rPr>
          <w:rFonts w:cs="Times New Roman"/>
          <w:color w:val="000000" w:themeColor="text1"/>
          <w:sz w:val="22"/>
          <w:szCs w:val="22"/>
          <w:vertAlign w:val="superscript"/>
        </w:rPr>
        <w:t>4</w:t>
      </w:r>
      <w:r w:rsidRPr="008705A9">
        <w:rPr>
          <w:rFonts w:eastAsia="游明朝" w:cs="Times New Roman"/>
          <w:color w:val="000000" w:themeColor="text1"/>
          <w:sz w:val="22"/>
          <w:szCs w:val="22"/>
        </w:rPr>
        <w:t xml:space="preserve"> </w:t>
      </w:r>
      <w:r w:rsidR="00123AFA" w:rsidRPr="00123AFA">
        <w:rPr>
          <w:rFonts w:eastAsia="游明朝" w:cs="Times New Roman"/>
          <w:color w:val="000000"/>
          <w:sz w:val="22"/>
          <w:szCs w:val="22"/>
        </w:rPr>
        <w:t xml:space="preserve">Suntory Global Innovation Center (SIC) Ltd., Research Institute, </w:t>
      </w:r>
      <w:proofErr w:type="spellStart"/>
      <w:r w:rsidR="00123AFA" w:rsidRPr="00123AFA">
        <w:rPr>
          <w:rFonts w:eastAsia="游明朝" w:cs="Times New Roman"/>
          <w:color w:val="000000"/>
          <w:sz w:val="22"/>
          <w:szCs w:val="22"/>
        </w:rPr>
        <w:t>Soraku</w:t>
      </w:r>
      <w:proofErr w:type="spellEnd"/>
      <w:r w:rsidR="00123AFA" w:rsidRPr="00123AFA">
        <w:rPr>
          <w:rFonts w:eastAsia="游明朝" w:cs="Times New Roman"/>
          <w:color w:val="000000"/>
          <w:sz w:val="22"/>
          <w:szCs w:val="22"/>
        </w:rPr>
        <w:t>-gun, Kyoto, 619-0284, Japan</w:t>
      </w:r>
    </w:p>
    <w:p w14:paraId="28FEDD5C" w14:textId="77777777" w:rsidR="001830B4" w:rsidRPr="008705A9" w:rsidRDefault="001830B4" w:rsidP="001830B4">
      <w:pPr>
        <w:spacing w:line="480" w:lineRule="exact"/>
        <w:ind w:firstLineChars="100" w:firstLine="220"/>
        <w:rPr>
          <w:rFonts w:cs="Times New Roman"/>
          <w:color w:val="000000" w:themeColor="text1"/>
          <w:sz w:val="22"/>
          <w:szCs w:val="22"/>
        </w:rPr>
      </w:pPr>
    </w:p>
    <w:p w14:paraId="547ED33C" w14:textId="55C2DD30" w:rsidR="001830B4" w:rsidRPr="008705A9" w:rsidRDefault="009A32F5" w:rsidP="001830B4">
      <w:pPr>
        <w:spacing w:line="480" w:lineRule="exact"/>
        <w:rPr>
          <w:rFonts w:cs="Times New Roman"/>
          <w:color w:val="000000" w:themeColor="text1"/>
          <w:sz w:val="22"/>
          <w:szCs w:val="22"/>
        </w:rPr>
      </w:pPr>
      <w:r w:rsidRPr="008705A9">
        <w:rPr>
          <w:rFonts w:cs="Times New Roman"/>
          <w:b/>
          <w:bCs/>
          <w:color w:val="000000" w:themeColor="text1"/>
          <w:sz w:val="22"/>
          <w:szCs w:val="22"/>
        </w:rPr>
        <w:t>Correspond</w:t>
      </w:r>
      <w:r>
        <w:rPr>
          <w:rFonts w:cs="Times New Roman"/>
          <w:b/>
          <w:bCs/>
          <w:color w:val="000000" w:themeColor="text1"/>
          <w:sz w:val="22"/>
          <w:szCs w:val="22"/>
        </w:rPr>
        <w:t>ence</w:t>
      </w:r>
      <w:r w:rsidRPr="008705A9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="001830B4" w:rsidRPr="008705A9">
        <w:rPr>
          <w:rFonts w:cs="Times New Roman"/>
          <w:b/>
          <w:bCs/>
          <w:color w:val="000000" w:themeColor="text1"/>
          <w:sz w:val="22"/>
          <w:szCs w:val="22"/>
        </w:rPr>
        <w:t>to:</w:t>
      </w:r>
      <w:r w:rsidR="001830B4" w:rsidRPr="008705A9">
        <w:rPr>
          <w:rFonts w:cs="Times New Roman"/>
          <w:color w:val="000000" w:themeColor="text1"/>
          <w:sz w:val="22"/>
          <w:szCs w:val="22"/>
        </w:rPr>
        <w:t xml:space="preserve"> </w:t>
      </w:r>
      <w:r w:rsidR="00123AFA" w:rsidRPr="00123AFA">
        <w:rPr>
          <w:rFonts w:eastAsia="游明朝" w:cs="Times New Roman"/>
          <w:color w:val="000000"/>
          <w:sz w:val="22"/>
          <w:szCs w:val="22"/>
        </w:rPr>
        <w:t>Honoo Satake, Ph.D.</w:t>
      </w:r>
    </w:p>
    <w:p w14:paraId="716BBAB5" w14:textId="77777777" w:rsidR="00123AFA" w:rsidRPr="00123AFA" w:rsidRDefault="00123AFA" w:rsidP="00123AFA">
      <w:pPr>
        <w:spacing w:line="480" w:lineRule="exact"/>
        <w:rPr>
          <w:rFonts w:eastAsia="游明朝" w:cs="Times New Roman"/>
          <w:color w:val="000000"/>
          <w:sz w:val="22"/>
          <w:szCs w:val="22"/>
        </w:rPr>
      </w:pPr>
      <w:r w:rsidRPr="00123AFA">
        <w:rPr>
          <w:rFonts w:eastAsia="游明朝" w:cs="Times New Roman"/>
          <w:color w:val="000000"/>
          <w:sz w:val="22"/>
          <w:szCs w:val="22"/>
        </w:rPr>
        <w:t>Bioorganic Research Institute, Suntory Foundation for Life Sciences,</w:t>
      </w:r>
    </w:p>
    <w:p w14:paraId="17085D00" w14:textId="4CE69DCD" w:rsidR="001830B4" w:rsidRPr="008705A9" w:rsidRDefault="00123AFA" w:rsidP="00123AFA">
      <w:pPr>
        <w:spacing w:line="480" w:lineRule="exact"/>
        <w:rPr>
          <w:rFonts w:cs="Times New Roman"/>
          <w:color w:val="000000" w:themeColor="text1"/>
          <w:sz w:val="22"/>
          <w:szCs w:val="22"/>
        </w:rPr>
      </w:pPr>
      <w:proofErr w:type="spellStart"/>
      <w:r w:rsidRPr="00123AFA">
        <w:rPr>
          <w:rFonts w:eastAsia="游明朝" w:cs="Times New Roman"/>
          <w:color w:val="000000"/>
          <w:sz w:val="22"/>
          <w:szCs w:val="22"/>
        </w:rPr>
        <w:t>Seikacho</w:t>
      </w:r>
      <w:proofErr w:type="spellEnd"/>
      <w:r w:rsidRPr="00123AFA">
        <w:rPr>
          <w:rFonts w:eastAsia="游明朝" w:cs="Times New Roman"/>
          <w:color w:val="000000"/>
          <w:sz w:val="22"/>
          <w:szCs w:val="22"/>
        </w:rPr>
        <w:t>, Kyoto 619-0284, Japan</w:t>
      </w:r>
    </w:p>
    <w:p w14:paraId="36E48D30" w14:textId="4F1D59C8" w:rsidR="001830B4" w:rsidRPr="008705A9" w:rsidRDefault="001830B4" w:rsidP="001830B4">
      <w:pPr>
        <w:spacing w:line="480" w:lineRule="exact"/>
        <w:rPr>
          <w:rFonts w:cs="Times New Roman"/>
          <w:color w:val="000000" w:themeColor="text1"/>
          <w:sz w:val="22"/>
          <w:szCs w:val="22"/>
        </w:rPr>
      </w:pPr>
      <w:r w:rsidRPr="008705A9">
        <w:rPr>
          <w:rFonts w:cs="Times New Roman"/>
          <w:color w:val="000000" w:themeColor="text1"/>
          <w:sz w:val="22"/>
          <w:szCs w:val="22"/>
        </w:rPr>
        <w:t xml:space="preserve">Phone: </w:t>
      </w:r>
      <w:r w:rsidR="00123AFA" w:rsidRPr="00123AFA">
        <w:rPr>
          <w:rFonts w:eastAsia="游明朝" w:cs="Times New Roman"/>
          <w:color w:val="000000"/>
          <w:sz w:val="22"/>
          <w:szCs w:val="22"/>
        </w:rPr>
        <w:t>+81-70-2288-1385</w:t>
      </w:r>
    </w:p>
    <w:p w14:paraId="79092926" w14:textId="02EDB8C0" w:rsidR="001830B4" w:rsidRPr="008705A9" w:rsidRDefault="001830B4" w:rsidP="001830B4">
      <w:pPr>
        <w:spacing w:line="480" w:lineRule="exact"/>
        <w:rPr>
          <w:rFonts w:cs="Times New Roman"/>
          <w:color w:val="000000" w:themeColor="text1"/>
          <w:sz w:val="22"/>
          <w:szCs w:val="22"/>
        </w:rPr>
      </w:pPr>
      <w:r w:rsidRPr="008705A9">
        <w:rPr>
          <w:rFonts w:cs="Times New Roman"/>
          <w:color w:val="000000" w:themeColor="text1"/>
          <w:sz w:val="22"/>
          <w:szCs w:val="22"/>
        </w:rPr>
        <w:t xml:space="preserve">Fax: </w:t>
      </w:r>
      <w:r w:rsidR="00123AFA" w:rsidRPr="00123AFA">
        <w:rPr>
          <w:rFonts w:eastAsia="游明朝" w:cs="Times New Roman"/>
          <w:color w:val="000000"/>
          <w:sz w:val="22"/>
          <w:szCs w:val="22"/>
        </w:rPr>
        <w:t>+81-774-98-6262</w:t>
      </w:r>
    </w:p>
    <w:p w14:paraId="6F7C9847" w14:textId="630E1B49" w:rsidR="001830B4" w:rsidRPr="008705A9" w:rsidRDefault="001830B4" w:rsidP="001830B4">
      <w:pPr>
        <w:spacing w:line="480" w:lineRule="exact"/>
        <w:rPr>
          <w:rFonts w:cs="Times New Roman"/>
          <w:color w:val="000000" w:themeColor="text1"/>
          <w:sz w:val="22"/>
          <w:szCs w:val="22"/>
        </w:rPr>
      </w:pPr>
      <w:r w:rsidRPr="008705A9">
        <w:rPr>
          <w:rFonts w:cs="Times New Roman"/>
          <w:color w:val="000000" w:themeColor="text1"/>
          <w:sz w:val="22"/>
          <w:szCs w:val="22"/>
        </w:rPr>
        <w:t xml:space="preserve">E-mail: </w:t>
      </w:r>
      <w:r w:rsidR="00123AFA" w:rsidRPr="00123AFA">
        <w:rPr>
          <w:rFonts w:eastAsia="游明朝" w:cs="Times New Roman"/>
          <w:color w:val="000000"/>
          <w:sz w:val="22"/>
          <w:szCs w:val="22"/>
        </w:rPr>
        <w:t>satake@sunbor.or.jp</w:t>
      </w:r>
    </w:p>
    <w:p w14:paraId="317FF1AC" w14:textId="7470828C" w:rsidR="005F4430" w:rsidRPr="005D1901" w:rsidRDefault="005F4430">
      <w:pPr>
        <w:rPr>
          <w:sz w:val="16"/>
          <w:szCs w:val="16"/>
        </w:rPr>
      </w:pPr>
      <w:r w:rsidRPr="005D1901">
        <w:rPr>
          <w:sz w:val="16"/>
          <w:szCs w:val="16"/>
        </w:rPr>
        <w:br w:type="page"/>
      </w:r>
    </w:p>
    <w:p w14:paraId="787E0580" w14:textId="79007137" w:rsidR="00BD07CF" w:rsidRPr="00DA060A" w:rsidRDefault="00BD07CF" w:rsidP="00BD07CF">
      <w:pPr>
        <w:rPr>
          <w:b/>
          <w:color w:val="000000" w:themeColor="text1"/>
          <w:sz w:val="22"/>
          <w:szCs w:val="22"/>
        </w:rPr>
      </w:pPr>
      <w:r w:rsidRPr="00DA060A">
        <w:rPr>
          <w:b/>
          <w:color w:val="000000" w:themeColor="text1"/>
          <w:sz w:val="22"/>
          <w:szCs w:val="22"/>
        </w:rPr>
        <w:lastRenderedPageBreak/>
        <w:t>Legends to Supplementary Figures</w:t>
      </w:r>
      <w:r w:rsidR="00F4342D" w:rsidRPr="00DA060A">
        <w:rPr>
          <w:b/>
          <w:color w:val="000000" w:themeColor="text1"/>
          <w:sz w:val="22"/>
          <w:szCs w:val="22"/>
        </w:rPr>
        <w:t>.</w:t>
      </w:r>
    </w:p>
    <w:p w14:paraId="0661FAFB" w14:textId="77777777" w:rsidR="00F4342D" w:rsidRPr="00DA060A" w:rsidRDefault="00F4342D" w:rsidP="00BD07CF">
      <w:pPr>
        <w:rPr>
          <w:b/>
          <w:color w:val="000000" w:themeColor="text1"/>
          <w:sz w:val="22"/>
          <w:szCs w:val="22"/>
        </w:rPr>
      </w:pPr>
    </w:p>
    <w:p w14:paraId="6CE23813" w14:textId="0117034A" w:rsidR="0027088D" w:rsidRPr="00DA060A" w:rsidRDefault="0027088D" w:rsidP="0027088D">
      <w:pPr>
        <w:rPr>
          <w:color w:val="000000" w:themeColor="text1"/>
          <w:sz w:val="22"/>
          <w:szCs w:val="22"/>
        </w:rPr>
      </w:pPr>
      <w:r w:rsidRPr="00DA060A">
        <w:rPr>
          <w:b/>
          <w:bCs/>
          <w:color w:val="000000" w:themeColor="text1"/>
          <w:sz w:val="22"/>
          <w:szCs w:val="22"/>
        </w:rPr>
        <w:t>Supplementary Figure S1</w:t>
      </w:r>
      <w:r w:rsidR="007A6BBC" w:rsidRPr="00DA060A">
        <w:rPr>
          <w:b/>
          <w:bCs/>
          <w:color w:val="000000" w:themeColor="text1"/>
          <w:sz w:val="22"/>
          <w:szCs w:val="22"/>
        </w:rPr>
        <w:t>.</w:t>
      </w:r>
      <w:r w:rsidR="00156DAE" w:rsidRPr="00DA060A">
        <w:rPr>
          <w:b/>
          <w:bCs/>
          <w:color w:val="000000" w:themeColor="text1"/>
          <w:sz w:val="22"/>
          <w:szCs w:val="22"/>
        </w:rPr>
        <w:t xml:space="preserve"> </w:t>
      </w:r>
      <w:r w:rsidRPr="00DA060A">
        <w:rPr>
          <w:b/>
          <w:bCs/>
          <w:color w:val="000000" w:themeColor="text1"/>
          <w:sz w:val="22"/>
          <w:szCs w:val="22"/>
        </w:rPr>
        <w:t xml:space="preserve">The full images of electrophoresed gels. </w:t>
      </w:r>
    </w:p>
    <w:p w14:paraId="1B4D24E1" w14:textId="64869281" w:rsidR="001830B4" w:rsidRPr="00DA060A" w:rsidRDefault="0027088D" w:rsidP="0027088D">
      <w:pPr>
        <w:rPr>
          <w:color w:val="000000" w:themeColor="text1"/>
          <w:sz w:val="22"/>
          <w:szCs w:val="22"/>
        </w:rPr>
      </w:pPr>
      <w:r w:rsidRPr="00DA060A">
        <w:rPr>
          <w:color w:val="000000" w:themeColor="text1"/>
          <w:sz w:val="22"/>
          <w:szCs w:val="22"/>
        </w:rPr>
        <w:t>Red rectangles were cut and pasted to prepare the Figure 2i, 2j, 3b and 3c.</w:t>
      </w:r>
    </w:p>
    <w:p w14:paraId="19AF4A03" w14:textId="56CF589B" w:rsidR="009F0506" w:rsidRPr="00DA060A" w:rsidRDefault="009F0506" w:rsidP="0027088D">
      <w:pPr>
        <w:rPr>
          <w:color w:val="000000" w:themeColor="text1"/>
          <w:sz w:val="22"/>
          <w:szCs w:val="22"/>
        </w:rPr>
      </w:pPr>
    </w:p>
    <w:p w14:paraId="45E83E41" w14:textId="6AE5E481" w:rsidR="00DB5D17" w:rsidRPr="00DA060A" w:rsidRDefault="00DB5D17" w:rsidP="00DB5D17">
      <w:pPr>
        <w:rPr>
          <w:b/>
          <w:bCs/>
          <w:color w:val="000000" w:themeColor="text1"/>
          <w:sz w:val="22"/>
          <w:szCs w:val="22"/>
        </w:rPr>
      </w:pPr>
      <w:r w:rsidRPr="00DA060A">
        <w:rPr>
          <w:b/>
          <w:bCs/>
          <w:color w:val="000000" w:themeColor="text1"/>
          <w:sz w:val="22"/>
          <w:szCs w:val="22"/>
        </w:rPr>
        <w:t>Supplementary Figure S2</w:t>
      </w:r>
      <w:r w:rsidR="007A6BBC" w:rsidRPr="00DA060A">
        <w:rPr>
          <w:b/>
          <w:bCs/>
          <w:color w:val="000000" w:themeColor="text1"/>
          <w:sz w:val="22"/>
          <w:szCs w:val="22"/>
        </w:rPr>
        <w:t>.</w:t>
      </w:r>
      <w:r w:rsidRPr="00DA060A">
        <w:rPr>
          <w:b/>
          <w:bCs/>
          <w:color w:val="000000" w:themeColor="text1"/>
          <w:sz w:val="22"/>
          <w:szCs w:val="22"/>
        </w:rPr>
        <w:t xml:space="preserve"> Synthesis of 2´-ethoxysesamin.</w:t>
      </w:r>
    </w:p>
    <w:p w14:paraId="79A9137C" w14:textId="1233A89C" w:rsidR="00DB5D17" w:rsidRPr="00DA060A" w:rsidRDefault="00DB5D17" w:rsidP="00DB5D17">
      <w:pPr>
        <w:rPr>
          <w:color w:val="000000" w:themeColor="text1"/>
          <w:sz w:val="22"/>
          <w:szCs w:val="22"/>
        </w:rPr>
      </w:pPr>
      <w:r w:rsidRPr="00DA060A">
        <w:rPr>
          <w:color w:val="000000" w:themeColor="text1"/>
          <w:sz w:val="22"/>
          <w:szCs w:val="22"/>
        </w:rPr>
        <w:t xml:space="preserve">The reaction condition was followed the procedure reported </w:t>
      </w:r>
      <w:proofErr w:type="spellStart"/>
      <w:r w:rsidRPr="00DA060A">
        <w:rPr>
          <w:color w:val="000000" w:themeColor="text1"/>
          <w:sz w:val="22"/>
          <w:szCs w:val="22"/>
        </w:rPr>
        <w:t>previously</w:t>
      </w:r>
      <w:r w:rsidRPr="00DA060A">
        <w:rPr>
          <w:color w:val="000000" w:themeColor="text1"/>
          <w:sz w:val="22"/>
          <w:szCs w:val="22"/>
          <w:vertAlign w:val="superscript"/>
        </w:rPr>
        <w:t>a</w:t>
      </w:r>
      <w:proofErr w:type="spellEnd"/>
      <w:r w:rsidRPr="00DA060A">
        <w:rPr>
          <w:color w:val="000000" w:themeColor="text1"/>
          <w:sz w:val="22"/>
          <w:szCs w:val="22"/>
        </w:rPr>
        <w:t xml:space="preserve">. </w:t>
      </w:r>
    </w:p>
    <w:p w14:paraId="665D6E03" w14:textId="77777777" w:rsidR="00DB5D17" w:rsidRPr="00DA060A" w:rsidRDefault="00DB5D17" w:rsidP="00DB5D17">
      <w:pPr>
        <w:rPr>
          <w:color w:val="000000" w:themeColor="text1"/>
          <w:sz w:val="22"/>
          <w:szCs w:val="22"/>
        </w:rPr>
      </w:pPr>
      <w:r w:rsidRPr="00DA060A">
        <w:rPr>
          <w:color w:val="000000" w:themeColor="text1"/>
          <w:sz w:val="22"/>
          <w:szCs w:val="22"/>
        </w:rPr>
        <w:t xml:space="preserve">a Garcia, A. et al. </w:t>
      </w:r>
      <w:proofErr w:type="spellStart"/>
      <w:r w:rsidRPr="00DA060A">
        <w:rPr>
          <w:color w:val="000000" w:themeColor="text1"/>
          <w:sz w:val="22"/>
          <w:szCs w:val="22"/>
        </w:rPr>
        <w:t>Tetrahedoron</w:t>
      </w:r>
      <w:proofErr w:type="spellEnd"/>
      <w:r w:rsidRPr="00DA060A">
        <w:rPr>
          <w:color w:val="000000" w:themeColor="text1"/>
          <w:sz w:val="22"/>
          <w:szCs w:val="22"/>
        </w:rPr>
        <w:t xml:space="preserve"> 51, 8585-8598 (1995).</w:t>
      </w:r>
    </w:p>
    <w:p w14:paraId="6B870C38" w14:textId="73251079" w:rsidR="00DB5D17" w:rsidRPr="00DA060A" w:rsidRDefault="00DB5D17" w:rsidP="00DB5D17">
      <w:pPr>
        <w:rPr>
          <w:color w:val="000000" w:themeColor="text1"/>
          <w:sz w:val="22"/>
          <w:szCs w:val="22"/>
        </w:rPr>
      </w:pPr>
      <w:r w:rsidRPr="00DA060A">
        <w:rPr>
          <w:color w:val="000000" w:themeColor="text1"/>
          <w:sz w:val="22"/>
          <w:szCs w:val="22"/>
        </w:rPr>
        <w:t>2´-ethoxysesamin: [</w:t>
      </w:r>
      <w:proofErr w:type="gramStart"/>
      <w:r w:rsidR="00636F9F" w:rsidRPr="00DA060A">
        <w:rPr>
          <w:rFonts w:ascii="Symbol" w:hAnsi="Symbol"/>
          <w:color w:val="000000" w:themeColor="text1"/>
          <w:sz w:val="22"/>
          <w:szCs w:val="22"/>
        </w:rPr>
        <w:t>a</w:t>
      </w:r>
      <w:r w:rsidRPr="00DA060A">
        <w:rPr>
          <w:color w:val="000000" w:themeColor="text1"/>
          <w:sz w:val="22"/>
          <w:szCs w:val="22"/>
        </w:rPr>
        <w:t>]D</w:t>
      </w:r>
      <w:proofErr w:type="gramEnd"/>
      <w:r w:rsidRPr="00DA060A">
        <w:rPr>
          <w:color w:val="000000" w:themeColor="text1"/>
          <w:sz w:val="22"/>
          <w:szCs w:val="22"/>
        </w:rPr>
        <w:t xml:space="preserve"> -13.0º (c 0.325, CHCl3), HRMS (ESI) </w:t>
      </w:r>
      <w:proofErr w:type="spellStart"/>
      <w:r w:rsidRPr="00DA060A">
        <w:rPr>
          <w:color w:val="000000" w:themeColor="text1"/>
          <w:sz w:val="22"/>
          <w:szCs w:val="22"/>
        </w:rPr>
        <w:t>calcd</w:t>
      </w:r>
      <w:proofErr w:type="spellEnd"/>
      <w:r w:rsidRPr="00DA060A">
        <w:rPr>
          <w:color w:val="000000" w:themeColor="text1"/>
          <w:sz w:val="22"/>
          <w:szCs w:val="22"/>
        </w:rPr>
        <w:t xml:space="preserve"> for C22H22O7Na [</w:t>
      </w:r>
      <w:proofErr w:type="spellStart"/>
      <w:r w:rsidRPr="00DA060A">
        <w:rPr>
          <w:color w:val="000000" w:themeColor="text1"/>
          <w:sz w:val="22"/>
          <w:szCs w:val="22"/>
        </w:rPr>
        <w:t>M+Na</w:t>
      </w:r>
      <w:proofErr w:type="spellEnd"/>
      <w:r w:rsidRPr="00DA060A">
        <w:rPr>
          <w:color w:val="000000" w:themeColor="text1"/>
          <w:sz w:val="22"/>
          <w:szCs w:val="22"/>
        </w:rPr>
        <w:t>]+ 421.1258; found 421.1237. 1H and 13C NMR data show in Supplementary Table S2.</w:t>
      </w:r>
    </w:p>
    <w:p w14:paraId="311A82F2" w14:textId="4AEE0AAD" w:rsidR="00D5013F" w:rsidRPr="005D1901" w:rsidRDefault="00D5013F">
      <w:pPr>
        <w:rPr>
          <w:sz w:val="16"/>
          <w:szCs w:val="16"/>
        </w:rPr>
      </w:pPr>
      <w:r w:rsidRPr="005D1901">
        <w:rPr>
          <w:sz w:val="16"/>
          <w:szCs w:val="16"/>
        </w:rPr>
        <w:br w:type="page"/>
      </w:r>
    </w:p>
    <w:p w14:paraId="291C7966" w14:textId="18FFB7C7" w:rsidR="009F0506" w:rsidRPr="005D1901" w:rsidRDefault="00D5013F" w:rsidP="0027088D">
      <w:pPr>
        <w:rPr>
          <w:sz w:val="16"/>
          <w:szCs w:val="16"/>
        </w:rPr>
      </w:pPr>
      <w:r w:rsidRPr="005D1901">
        <w:rPr>
          <w:noProof/>
          <w:sz w:val="16"/>
          <w:szCs w:val="16"/>
        </w:rPr>
        <w:lastRenderedPageBreak/>
        <w:drawing>
          <wp:inline distT="0" distB="0" distL="0" distR="0" wp14:anchorId="2F594807" wp14:editId="2B027999">
            <wp:extent cx="5400040" cy="3963035"/>
            <wp:effectExtent l="0" t="0" r="0" b="0"/>
            <wp:docPr id="1" name="図 1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7BCE2" w14:textId="77777777" w:rsidR="00D5013F" w:rsidRPr="005D1901" w:rsidRDefault="00D5013F" w:rsidP="00D5013F">
      <w:pPr>
        <w:rPr>
          <w:b/>
          <w:bCs/>
          <w:sz w:val="16"/>
          <w:szCs w:val="16"/>
        </w:rPr>
      </w:pPr>
    </w:p>
    <w:p w14:paraId="452080CA" w14:textId="2FAC6463" w:rsidR="00D5013F" w:rsidRPr="008705A9" w:rsidRDefault="00D5013F" w:rsidP="00D5013F">
      <w:pPr>
        <w:rPr>
          <w:sz w:val="22"/>
          <w:szCs w:val="22"/>
        </w:rPr>
      </w:pPr>
      <w:r w:rsidRPr="0027088D">
        <w:rPr>
          <w:b/>
          <w:bCs/>
          <w:sz w:val="22"/>
          <w:szCs w:val="22"/>
        </w:rPr>
        <w:t>Supplementary Figure S1</w:t>
      </w:r>
      <w:r w:rsidR="00D24384">
        <w:rPr>
          <w:b/>
          <w:bCs/>
          <w:sz w:val="22"/>
          <w:szCs w:val="22"/>
        </w:rPr>
        <w:t>.</w:t>
      </w:r>
      <w:r w:rsidRPr="0027088D">
        <w:rPr>
          <w:b/>
          <w:bCs/>
          <w:sz w:val="22"/>
          <w:szCs w:val="22"/>
        </w:rPr>
        <w:t xml:space="preserve"> </w:t>
      </w:r>
      <w:r w:rsidR="00495938">
        <w:rPr>
          <w:b/>
          <w:bCs/>
          <w:sz w:val="22"/>
          <w:szCs w:val="22"/>
        </w:rPr>
        <w:t>F</w:t>
      </w:r>
      <w:r w:rsidRPr="008705A9">
        <w:rPr>
          <w:b/>
          <w:bCs/>
          <w:sz w:val="22"/>
          <w:szCs w:val="22"/>
        </w:rPr>
        <w:t xml:space="preserve">ull images of electrophoresed gels. </w:t>
      </w:r>
    </w:p>
    <w:p w14:paraId="0AF9A538" w14:textId="0393FDAA" w:rsidR="00D5013F" w:rsidRPr="008705A9" w:rsidRDefault="00D5013F" w:rsidP="00D5013F">
      <w:pPr>
        <w:rPr>
          <w:sz w:val="22"/>
          <w:szCs w:val="22"/>
        </w:rPr>
      </w:pPr>
      <w:r w:rsidRPr="008705A9">
        <w:rPr>
          <w:sz w:val="22"/>
          <w:szCs w:val="22"/>
        </w:rPr>
        <w:t>Red rectangles were cut and pasted to prepare Figure</w:t>
      </w:r>
      <w:r w:rsidR="00495938">
        <w:rPr>
          <w:sz w:val="22"/>
          <w:szCs w:val="22"/>
        </w:rPr>
        <w:t>s</w:t>
      </w:r>
      <w:r w:rsidRPr="008705A9">
        <w:rPr>
          <w:sz w:val="22"/>
          <w:szCs w:val="22"/>
        </w:rPr>
        <w:t xml:space="preserve"> 2i, 2j, 3b</w:t>
      </w:r>
      <w:r w:rsidR="00495938">
        <w:rPr>
          <w:sz w:val="22"/>
          <w:szCs w:val="22"/>
        </w:rPr>
        <w:t>,</w:t>
      </w:r>
      <w:r w:rsidRPr="008705A9">
        <w:rPr>
          <w:sz w:val="22"/>
          <w:szCs w:val="22"/>
        </w:rPr>
        <w:t xml:space="preserve"> and 3c.</w:t>
      </w:r>
    </w:p>
    <w:p w14:paraId="253A14ED" w14:textId="7DDEB5C4" w:rsidR="005C7F0B" w:rsidRPr="005D1901" w:rsidRDefault="005C7F0B">
      <w:pPr>
        <w:rPr>
          <w:sz w:val="16"/>
          <w:szCs w:val="16"/>
        </w:rPr>
      </w:pPr>
      <w:r w:rsidRPr="005D1901">
        <w:rPr>
          <w:sz w:val="16"/>
          <w:szCs w:val="16"/>
        </w:rPr>
        <w:br w:type="page"/>
      </w:r>
    </w:p>
    <w:p w14:paraId="63F02739" w14:textId="45212041" w:rsidR="00D5013F" w:rsidRPr="005D1901" w:rsidRDefault="0094372D" w:rsidP="0027088D">
      <w:pPr>
        <w:rPr>
          <w:sz w:val="16"/>
          <w:szCs w:val="16"/>
        </w:rPr>
      </w:pPr>
      <w:r w:rsidRPr="005D1901">
        <w:rPr>
          <w:sz w:val="16"/>
          <w:szCs w:val="16"/>
        </w:rPr>
        <w:object w:dxaOrig="13032" w:dyaOrig="2925" w14:anchorId="4F1E33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pt;height:95pt" o:ole="">
            <v:imagedata r:id="rId10" o:title=""/>
          </v:shape>
          <o:OLEObject Type="Embed" ProgID="ChemDraw.Document.6.0" ShapeID="_x0000_i1025" DrawAspect="Content" ObjectID="_1704658104" r:id="rId11"/>
        </w:object>
      </w:r>
    </w:p>
    <w:p w14:paraId="40B4CC94" w14:textId="77777777" w:rsidR="00F40072" w:rsidRPr="005D1901" w:rsidRDefault="00F40072" w:rsidP="00F40072">
      <w:pPr>
        <w:rPr>
          <w:rFonts w:cs="Times New Roman"/>
          <w:b/>
          <w:bCs/>
          <w:sz w:val="16"/>
          <w:szCs w:val="16"/>
        </w:rPr>
      </w:pPr>
    </w:p>
    <w:p w14:paraId="45D7B7D8" w14:textId="5E2522F5" w:rsidR="00F40072" w:rsidRPr="008705A9" w:rsidRDefault="00F40072" w:rsidP="00F40072">
      <w:pPr>
        <w:rPr>
          <w:rFonts w:cs="Times New Roman"/>
          <w:sz w:val="22"/>
          <w:szCs w:val="22"/>
        </w:rPr>
      </w:pPr>
      <w:r w:rsidRPr="008705A9">
        <w:rPr>
          <w:rFonts w:cs="Times New Roman" w:hint="eastAsia"/>
          <w:b/>
          <w:bCs/>
          <w:sz w:val="22"/>
          <w:szCs w:val="22"/>
        </w:rPr>
        <w:t>S</w:t>
      </w:r>
      <w:r w:rsidRPr="008705A9">
        <w:rPr>
          <w:rFonts w:cs="Times New Roman"/>
          <w:b/>
          <w:bCs/>
          <w:sz w:val="22"/>
          <w:szCs w:val="22"/>
        </w:rPr>
        <w:t>upplementary Figure S2</w:t>
      </w:r>
      <w:r w:rsidR="00D24384">
        <w:rPr>
          <w:rFonts w:cs="Times New Roman"/>
          <w:b/>
          <w:bCs/>
          <w:sz w:val="22"/>
          <w:szCs w:val="22"/>
        </w:rPr>
        <w:t>.</w:t>
      </w:r>
      <w:r w:rsidRPr="008705A9">
        <w:rPr>
          <w:rFonts w:cs="Times New Roman" w:hint="eastAsia"/>
          <w:b/>
          <w:bCs/>
          <w:sz w:val="22"/>
          <w:szCs w:val="22"/>
        </w:rPr>
        <w:t xml:space="preserve"> </w:t>
      </w:r>
      <w:bookmarkStart w:id="1" w:name="_Hlk89261834"/>
      <w:r w:rsidRPr="00D24384">
        <w:rPr>
          <w:rFonts w:cs="Times New Roman" w:hint="eastAsia"/>
          <w:b/>
          <w:bCs/>
          <w:sz w:val="22"/>
          <w:szCs w:val="22"/>
        </w:rPr>
        <w:t>S</w:t>
      </w:r>
      <w:r w:rsidRPr="00D24384">
        <w:rPr>
          <w:rFonts w:cs="Times New Roman"/>
          <w:b/>
          <w:bCs/>
          <w:sz w:val="22"/>
          <w:szCs w:val="22"/>
        </w:rPr>
        <w:t xml:space="preserve">ynthesis of </w:t>
      </w:r>
      <w:bookmarkStart w:id="2" w:name="_Hlk89261798"/>
      <w:r w:rsidRPr="00D24384">
        <w:rPr>
          <w:rFonts w:cs="Times New Roman"/>
          <w:b/>
          <w:bCs/>
          <w:sz w:val="22"/>
          <w:szCs w:val="22"/>
        </w:rPr>
        <w:t>2´</w:t>
      </w:r>
      <w:bookmarkEnd w:id="2"/>
      <w:r w:rsidRPr="00D24384">
        <w:rPr>
          <w:rFonts w:cs="Times New Roman"/>
          <w:b/>
          <w:bCs/>
          <w:sz w:val="22"/>
          <w:szCs w:val="22"/>
        </w:rPr>
        <w:t>-ethoxysesamin</w:t>
      </w:r>
      <w:bookmarkEnd w:id="1"/>
      <w:r w:rsidRPr="00D24384">
        <w:rPr>
          <w:rFonts w:cs="Times New Roman"/>
          <w:b/>
          <w:bCs/>
          <w:sz w:val="22"/>
          <w:szCs w:val="22"/>
        </w:rPr>
        <w:t>.</w:t>
      </w:r>
    </w:p>
    <w:p w14:paraId="7FB4BA20" w14:textId="75FEB494" w:rsidR="00F40072" w:rsidRPr="008705A9" w:rsidRDefault="00F40072" w:rsidP="00F40072">
      <w:pPr>
        <w:rPr>
          <w:rFonts w:cs="Times New Roman"/>
          <w:sz w:val="22"/>
          <w:szCs w:val="22"/>
        </w:rPr>
      </w:pPr>
      <w:r w:rsidRPr="008705A9">
        <w:rPr>
          <w:rFonts w:cs="Times New Roman"/>
          <w:sz w:val="22"/>
          <w:szCs w:val="22"/>
        </w:rPr>
        <w:t>The reaction condition</w:t>
      </w:r>
      <w:r w:rsidR="00495938">
        <w:rPr>
          <w:rFonts w:cs="Times New Roman"/>
          <w:sz w:val="22"/>
          <w:szCs w:val="22"/>
        </w:rPr>
        <w:t>s</w:t>
      </w:r>
      <w:r w:rsidRPr="008705A9">
        <w:rPr>
          <w:rFonts w:cs="Times New Roman"/>
          <w:sz w:val="22"/>
          <w:szCs w:val="22"/>
        </w:rPr>
        <w:t xml:space="preserve"> followed procedure</w:t>
      </w:r>
      <w:r w:rsidR="00495938">
        <w:rPr>
          <w:rFonts w:cs="Times New Roman"/>
          <w:sz w:val="22"/>
          <w:szCs w:val="22"/>
        </w:rPr>
        <w:t>s</w:t>
      </w:r>
      <w:r w:rsidRPr="008705A9">
        <w:rPr>
          <w:rFonts w:cs="Times New Roman"/>
          <w:sz w:val="22"/>
          <w:szCs w:val="22"/>
        </w:rPr>
        <w:t xml:space="preserve"> reported previously </w:t>
      </w:r>
      <w:r w:rsidRPr="008705A9">
        <w:rPr>
          <w:rFonts w:cs="Times New Roman"/>
          <w:sz w:val="22"/>
          <w:szCs w:val="22"/>
          <w:vertAlign w:val="superscript"/>
        </w:rPr>
        <w:t>a</w:t>
      </w:r>
      <w:r w:rsidRPr="008705A9">
        <w:rPr>
          <w:rFonts w:cs="Times New Roman"/>
          <w:sz w:val="22"/>
          <w:szCs w:val="22"/>
        </w:rPr>
        <w:t xml:space="preserve">. </w:t>
      </w:r>
    </w:p>
    <w:p w14:paraId="53554F11" w14:textId="77777777" w:rsidR="00F40072" w:rsidRPr="008705A9" w:rsidRDefault="00F40072" w:rsidP="00F40072">
      <w:pPr>
        <w:rPr>
          <w:rFonts w:cs="Times New Roman"/>
          <w:sz w:val="22"/>
          <w:szCs w:val="22"/>
        </w:rPr>
      </w:pPr>
      <w:r w:rsidRPr="008705A9">
        <w:rPr>
          <w:rFonts w:cs="Times New Roman"/>
          <w:sz w:val="22"/>
          <w:szCs w:val="22"/>
          <w:vertAlign w:val="superscript"/>
        </w:rPr>
        <w:t>a</w:t>
      </w:r>
      <w:r w:rsidRPr="008705A9">
        <w:rPr>
          <w:rFonts w:cs="Times New Roman"/>
          <w:sz w:val="22"/>
          <w:szCs w:val="22"/>
        </w:rPr>
        <w:t xml:space="preserve"> Garcia, A. et al. </w:t>
      </w:r>
      <w:proofErr w:type="spellStart"/>
      <w:r w:rsidRPr="008705A9">
        <w:rPr>
          <w:rFonts w:cs="Times New Roman"/>
          <w:i/>
          <w:iCs/>
          <w:sz w:val="22"/>
          <w:szCs w:val="22"/>
        </w:rPr>
        <w:t>Tetrahedoron</w:t>
      </w:r>
      <w:proofErr w:type="spellEnd"/>
      <w:r w:rsidRPr="008705A9">
        <w:rPr>
          <w:rFonts w:cs="Times New Roman"/>
          <w:sz w:val="22"/>
          <w:szCs w:val="22"/>
        </w:rPr>
        <w:t xml:space="preserve"> </w:t>
      </w:r>
      <w:r w:rsidRPr="008705A9">
        <w:rPr>
          <w:rFonts w:cs="Times New Roman"/>
          <w:b/>
          <w:bCs/>
          <w:sz w:val="22"/>
          <w:szCs w:val="22"/>
        </w:rPr>
        <w:t>51</w:t>
      </w:r>
      <w:r w:rsidRPr="008705A9">
        <w:rPr>
          <w:rFonts w:cs="Times New Roman"/>
          <w:sz w:val="22"/>
          <w:szCs w:val="22"/>
        </w:rPr>
        <w:t>, 8585-8598 (1995).</w:t>
      </w:r>
    </w:p>
    <w:p w14:paraId="0AC71951" w14:textId="47628DFF" w:rsidR="00F40072" w:rsidRPr="008705A9" w:rsidRDefault="00F40072" w:rsidP="00F40072">
      <w:pPr>
        <w:rPr>
          <w:rFonts w:cs="Times New Roman"/>
          <w:sz w:val="22"/>
          <w:szCs w:val="22"/>
        </w:rPr>
      </w:pPr>
      <w:r w:rsidRPr="008705A9">
        <w:rPr>
          <w:rFonts w:cs="Times New Roman"/>
          <w:b/>
          <w:bCs/>
          <w:sz w:val="22"/>
          <w:szCs w:val="22"/>
        </w:rPr>
        <w:t>2´-ethoxysesamin</w:t>
      </w:r>
      <w:r w:rsidRPr="008705A9">
        <w:rPr>
          <w:rFonts w:cs="Times New Roman"/>
          <w:sz w:val="22"/>
          <w:szCs w:val="22"/>
        </w:rPr>
        <w:t>: [</w:t>
      </w:r>
      <w:r w:rsidR="008B7665">
        <w:rPr>
          <w:rFonts w:cs="Times New Roman"/>
          <w:sz w:val="22"/>
          <w:szCs w:val="22"/>
        </w:rPr>
        <w:t>α</w:t>
      </w:r>
      <w:r w:rsidRPr="008705A9">
        <w:rPr>
          <w:rFonts w:cs="Times New Roman"/>
          <w:sz w:val="22"/>
          <w:szCs w:val="22"/>
        </w:rPr>
        <w:t>]</w:t>
      </w:r>
      <w:r w:rsidRPr="008705A9">
        <w:rPr>
          <w:rFonts w:cs="Times New Roman"/>
          <w:sz w:val="22"/>
          <w:szCs w:val="22"/>
          <w:vertAlign w:val="subscript"/>
        </w:rPr>
        <w:t>D</w:t>
      </w:r>
      <w:r w:rsidRPr="008705A9">
        <w:rPr>
          <w:rFonts w:cs="Times New Roman"/>
          <w:sz w:val="22"/>
          <w:szCs w:val="22"/>
        </w:rPr>
        <w:t xml:space="preserve"> -13.0º</w:t>
      </w:r>
      <w:r w:rsidRPr="008705A9">
        <w:rPr>
          <w:rFonts w:cs="Times New Roman" w:hint="eastAsia"/>
          <w:sz w:val="22"/>
          <w:szCs w:val="22"/>
        </w:rPr>
        <w:t xml:space="preserve"> </w:t>
      </w:r>
      <w:r w:rsidRPr="008705A9">
        <w:rPr>
          <w:rFonts w:cs="Times New Roman"/>
          <w:sz w:val="22"/>
          <w:szCs w:val="22"/>
        </w:rPr>
        <w:t>(c</w:t>
      </w:r>
      <w:r w:rsidRPr="008705A9">
        <w:rPr>
          <w:rFonts w:cs="Times New Roman" w:hint="eastAsia"/>
          <w:sz w:val="22"/>
          <w:szCs w:val="22"/>
        </w:rPr>
        <w:t xml:space="preserve"> </w:t>
      </w:r>
      <w:r w:rsidRPr="008705A9">
        <w:rPr>
          <w:rFonts w:cs="Times New Roman"/>
          <w:sz w:val="22"/>
          <w:szCs w:val="22"/>
        </w:rPr>
        <w:t>0.325, CHCl</w:t>
      </w:r>
      <w:r w:rsidRPr="008705A9">
        <w:rPr>
          <w:rFonts w:cs="Times New Roman"/>
          <w:sz w:val="22"/>
          <w:szCs w:val="22"/>
          <w:vertAlign w:val="subscript"/>
        </w:rPr>
        <w:t>3</w:t>
      </w:r>
      <w:r w:rsidRPr="008705A9">
        <w:rPr>
          <w:rFonts w:cs="Times New Roman"/>
          <w:sz w:val="22"/>
          <w:szCs w:val="22"/>
        </w:rPr>
        <w:t xml:space="preserve">), </w:t>
      </w:r>
      <w:r w:rsidRPr="008705A9">
        <w:rPr>
          <w:rFonts w:cs="Times New Roman" w:hint="eastAsia"/>
          <w:sz w:val="22"/>
          <w:szCs w:val="22"/>
        </w:rPr>
        <w:t>H</w:t>
      </w:r>
      <w:r w:rsidRPr="008705A9">
        <w:rPr>
          <w:rFonts w:cs="Times New Roman"/>
          <w:sz w:val="22"/>
          <w:szCs w:val="22"/>
        </w:rPr>
        <w:t xml:space="preserve">RMS (ESI) </w:t>
      </w:r>
      <w:proofErr w:type="spellStart"/>
      <w:r w:rsidRPr="008705A9">
        <w:rPr>
          <w:rFonts w:cs="Times New Roman"/>
          <w:sz w:val="22"/>
          <w:szCs w:val="22"/>
        </w:rPr>
        <w:t>calcd</w:t>
      </w:r>
      <w:proofErr w:type="spellEnd"/>
      <w:r w:rsidRPr="008705A9">
        <w:rPr>
          <w:rFonts w:cs="Times New Roman"/>
          <w:sz w:val="22"/>
          <w:szCs w:val="22"/>
        </w:rPr>
        <w:t xml:space="preserve"> for C</w:t>
      </w:r>
      <w:r w:rsidRPr="008705A9">
        <w:rPr>
          <w:rFonts w:cs="Times New Roman"/>
          <w:sz w:val="22"/>
          <w:szCs w:val="22"/>
          <w:vertAlign w:val="subscript"/>
        </w:rPr>
        <w:t>22</w:t>
      </w:r>
      <w:r w:rsidRPr="008705A9">
        <w:rPr>
          <w:rFonts w:cs="Times New Roman"/>
          <w:sz w:val="22"/>
          <w:szCs w:val="22"/>
        </w:rPr>
        <w:t>H</w:t>
      </w:r>
      <w:r w:rsidRPr="008705A9">
        <w:rPr>
          <w:rFonts w:cs="Times New Roman"/>
          <w:sz w:val="22"/>
          <w:szCs w:val="22"/>
          <w:vertAlign w:val="subscript"/>
        </w:rPr>
        <w:t>22</w:t>
      </w:r>
      <w:r w:rsidRPr="008705A9">
        <w:rPr>
          <w:rFonts w:cs="Times New Roman"/>
          <w:sz w:val="22"/>
          <w:szCs w:val="22"/>
        </w:rPr>
        <w:t>O</w:t>
      </w:r>
      <w:r w:rsidRPr="008705A9">
        <w:rPr>
          <w:rFonts w:cs="Times New Roman"/>
          <w:sz w:val="22"/>
          <w:szCs w:val="22"/>
          <w:vertAlign w:val="subscript"/>
        </w:rPr>
        <w:t>7</w:t>
      </w:r>
      <w:r w:rsidRPr="008705A9">
        <w:rPr>
          <w:rFonts w:cs="Times New Roman"/>
          <w:sz w:val="22"/>
          <w:szCs w:val="22"/>
        </w:rPr>
        <w:t>Na [</w:t>
      </w:r>
      <w:proofErr w:type="spellStart"/>
      <w:r w:rsidRPr="008705A9">
        <w:rPr>
          <w:rFonts w:cs="Times New Roman"/>
          <w:sz w:val="22"/>
          <w:szCs w:val="22"/>
        </w:rPr>
        <w:t>M+</w:t>
      </w:r>
      <w:proofErr w:type="gramStart"/>
      <w:r w:rsidRPr="008705A9">
        <w:rPr>
          <w:rFonts w:cs="Times New Roman"/>
          <w:sz w:val="22"/>
          <w:szCs w:val="22"/>
        </w:rPr>
        <w:t>Na</w:t>
      </w:r>
      <w:proofErr w:type="spellEnd"/>
      <w:r w:rsidRPr="008705A9">
        <w:rPr>
          <w:rFonts w:cs="Times New Roman"/>
          <w:sz w:val="22"/>
          <w:szCs w:val="22"/>
        </w:rPr>
        <w:t>]</w:t>
      </w:r>
      <w:r w:rsidRPr="008705A9">
        <w:rPr>
          <w:rFonts w:cs="Times New Roman"/>
          <w:sz w:val="22"/>
          <w:szCs w:val="22"/>
          <w:vertAlign w:val="superscript"/>
        </w:rPr>
        <w:t>+</w:t>
      </w:r>
      <w:proofErr w:type="gramEnd"/>
      <w:r w:rsidRPr="008705A9">
        <w:rPr>
          <w:rFonts w:cs="Times New Roman"/>
          <w:sz w:val="22"/>
          <w:szCs w:val="22"/>
        </w:rPr>
        <w:t xml:space="preserve"> 421.1258; found 421.1237. </w:t>
      </w:r>
      <w:r w:rsidRPr="008705A9">
        <w:rPr>
          <w:rFonts w:cs="Times New Roman"/>
          <w:sz w:val="22"/>
          <w:szCs w:val="22"/>
          <w:vertAlign w:val="superscript"/>
        </w:rPr>
        <w:t>1</w:t>
      </w:r>
      <w:r w:rsidRPr="008705A9">
        <w:rPr>
          <w:rFonts w:cs="Times New Roman"/>
          <w:sz w:val="22"/>
          <w:szCs w:val="22"/>
        </w:rPr>
        <w:t xml:space="preserve">H and </w:t>
      </w:r>
      <w:r w:rsidRPr="008705A9">
        <w:rPr>
          <w:rFonts w:cs="Times New Roman"/>
          <w:sz w:val="22"/>
          <w:szCs w:val="22"/>
          <w:vertAlign w:val="superscript"/>
        </w:rPr>
        <w:t>13</w:t>
      </w:r>
      <w:r w:rsidRPr="008705A9">
        <w:rPr>
          <w:rFonts w:cs="Times New Roman"/>
          <w:sz w:val="22"/>
          <w:szCs w:val="22"/>
        </w:rPr>
        <w:t>C NMR data show</w:t>
      </w:r>
      <w:r w:rsidR="00495938">
        <w:rPr>
          <w:rFonts w:cs="Times New Roman"/>
          <w:sz w:val="22"/>
          <w:szCs w:val="22"/>
        </w:rPr>
        <w:t>n</w:t>
      </w:r>
      <w:r w:rsidRPr="008705A9">
        <w:rPr>
          <w:rFonts w:cs="Times New Roman"/>
          <w:sz w:val="22"/>
          <w:szCs w:val="22"/>
        </w:rPr>
        <w:t xml:space="preserve"> in Supplementary Table S2.</w:t>
      </w:r>
    </w:p>
    <w:p w14:paraId="22DF24F2" w14:textId="10986D01" w:rsidR="005D1901" w:rsidRDefault="005D1901">
      <w:pPr>
        <w:rPr>
          <w:sz w:val="16"/>
          <w:szCs w:val="16"/>
        </w:rPr>
      </w:pPr>
      <w:r w:rsidRPr="005D1901">
        <w:rPr>
          <w:sz w:val="16"/>
          <w:szCs w:val="16"/>
        </w:rPr>
        <w:br w:type="page"/>
      </w:r>
    </w:p>
    <w:p w14:paraId="7929F602" w14:textId="2AEE4FC5" w:rsidR="008705A9" w:rsidRPr="008705A9" w:rsidRDefault="008705A9">
      <w:pPr>
        <w:rPr>
          <w:b/>
          <w:bCs/>
          <w:sz w:val="22"/>
          <w:szCs w:val="22"/>
        </w:rPr>
      </w:pPr>
      <w:r w:rsidRPr="008705A9">
        <w:rPr>
          <w:rFonts w:hint="eastAsia"/>
          <w:b/>
          <w:bCs/>
          <w:sz w:val="22"/>
          <w:szCs w:val="22"/>
        </w:rPr>
        <w:lastRenderedPageBreak/>
        <w:t>Supplementary Table S1</w:t>
      </w:r>
      <w:r w:rsidR="00D24384">
        <w:rPr>
          <w:b/>
          <w:bCs/>
          <w:sz w:val="22"/>
          <w:szCs w:val="22"/>
        </w:rPr>
        <w:t>.</w:t>
      </w:r>
      <w:r w:rsidR="008B7665">
        <w:rPr>
          <w:rFonts w:hint="eastAsia"/>
          <w:b/>
          <w:bCs/>
          <w:sz w:val="22"/>
          <w:szCs w:val="22"/>
        </w:rPr>
        <w:t xml:space="preserve"> </w:t>
      </w:r>
      <w:r w:rsidRPr="008705A9">
        <w:rPr>
          <w:rFonts w:hint="eastAsia"/>
          <w:b/>
          <w:bCs/>
          <w:sz w:val="22"/>
          <w:szCs w:val="22"/>
        </w:rPr>
        <w:t>Primers used in this study.</w:t>
      </w:r>
    </w:p>
    <w:tbl>
      <w:tblPr>
        <w:tblW w:w="93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00"/>
        <w:gridCol w:w="940"/>
        <w:gridCol w:w="940"/>
        <w:gridCol w:w="1430"/>
        <w:gridCol w:w="4510"/>
      </w:tblGrid>
      <w:tr w:rsidR="005D1901" w:rsidRPr="005D1901" w14:paraId="0C6C0708" w14:textId="77777777" w:rsidTr="006360BA">
        <w:trPr>
          <w:trHeight w:val="318"/>
        </w:trPr>
        <w:tc>
          <w:tcPr>
            <w:tcW w:w="15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483FB2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Name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C067B5" w14:textId="13771422" w:rsidR="005D1901" w:rsidRPr="005D1901" w:rsidRDefault="003E35FD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sequence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574EA3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70B2C9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878E55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purpose</w:t>
            </w:r>
          </w:p>
        </w:tc>
      </w:tr>
      <w:tr w:rsidR="005D1901" w:rsidRPr="005D1901" w14:paraId="779BAE4F" w14:textId="77777777" w:rsidTr="006360BA">
        <w:trPr>
          <w:trHeight w:val="318"/>
        </w:trPr>
        <w:tc>
          <w:tcPr>
            <w:tcW w:w="15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568191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proofErr w:type="spellStart"/>
            <w:r w:rsidRPr="005D1901">
              <w:rPr>
                <w:sz w:val="16"/>
                <w:szCs w:val="16"/>
              </w:rPr>
              <w:t>ctDNAFw</w:t>
            </w:r>
            <w:proofErr w:type="spellEnd"/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B57257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AGTTCGAGCCTGATTATCCC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F04535" w14:textId="5A4C0E7A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amplification of cyt</w:t>
            </w:r>
            <w:r w:rsidR="003E35FD">
              <w:rPr>
                <w:sz w:val="16"/>
                <w:szCs w:val="16"/>
              </w:rPr>
              <w:t>o</w:t>
            </w:r>
            <w:r w:rsidRPr="005D1901">
              <w:rPr>
                <w:sz w:val="16"/>
                <w:szCs w:val="16"/>
              </w:rPr>
              <w:t>ch</w:t>
            </w:r>
            <w:r w:rsidR="003E35FD">
              <w:rPr>
                <w:sz w:val="16"/>
                <w:szCs w:val="16"/>
              </w:rPr>
              <w:t>r</w:t>
            </w:r>
            <w:r w:rsidRPr="005D1901">
              <w:rPr>
                <w:sz w:val="16"/>
                <w:szCs w:val="16"/>
              </w:rPr>
              <w:t>ome gene (</w:t>
            </w:r>
            <w:r w:rsidR="003E35FD" w:rsidRPr="005D1901">
              <w:rPr>
                <w:sz w:val="16"/>
                <w:szCs w:val="16"/>
              </w:rPr>
              <w:t>Figure</w:t>
            </w:r>
            <w:r w:rsidRPr="005D1901">
              <w:rPr>
                <w:sz w:val="16"/>
                <w:szCs w:val="16"/>
              </w:rPr>
              <w:t xml:space="preserve"> 2 and 3)</w:t>
            </w:r>
          </w:p>
        </w:tc>
      </w:tr>
      <w:tr w:rsidR="005D1901" w:rsidRPr="005D1901" w14:paraId="678509B9" w14:textId="77777777" w:rsidTr="006360BA">
        <w:trPr>
          <w:trHeight w:val="318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7B0569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proofErr w:type="spellStart"/>
            <w:r w:rsidRPr="005D1901">
              <w:rPr>
                <w:sz w:val="16"/>
                <w:szCs w:val="16"/>
              </w:rPr>
              <w:t>ctDNARv</w:t>
            </w:r>
            <w:proofErr w:type="spellEnd"/>
          </w:p>
        </w:tc>
        <w:tc>
          <w:tcPr>
            <w:tcW w:w="331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8B5899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GCATGCCGCCAGCGTTCATC</w:t>
            </w:r>
          </w:p>
        </w:tc>
        <w:tc>
          <w:tcPr>
            <w:tcW w:w="4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D2BC0D" w14:textId="32D44C04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amplification of cyt</w:t>
            </w:r>
            <w:r w:rsidR="003E35FD">
              <w:rPr>
                <w:sz w:val="16"/>
                <w:szCs w:val="16"/>
              </w:rPr>
              <w:t>o</w:t>
            </w:r>
            <w:r w:rsidRPr="005D1901">
              <w:rPr>
                <w:sz w:val="16"/>
                <w:szCs w:val="16"/>
              </w:rPr>
              <w:t>ch</w:t>
            </w:r>
            <w:r w:rsidR="003E35FD">
              <w:rPr>
                <w:sz w:val="16"/>
                <w:szCs w:val="16"/>
              </w:rPr>
              <w:t>r</w:t>
            </w:r>
            <w:r w:rsidRPr="005D1901">
              <w:rPr>
                <w:sz w:val="16"/>
                <w:szCs w:val="16"/>
              </w:rPr>
              <w:t>ome gene (</w:t>
            </w:r>
            <w:r w:rsidR="003E35FD" w:rsidRPr="005D1901">
              <w:rPr>
                <w:sz w:val="16"/>
                <w:szCs w:val="16"/>
              </w:rPr>
              <w:t>Figure</w:t>
            </w:r>
            <w:r w:rsidRPr="005D1901">
              <w:rPr>
                <w:sz w:val="16"/>
                <w:szCs w:val="16"/>
              </w:rPr>
              <w:t xml:space="preserve"> 2 and 3)</w:t>
            </w:r>
          </w:p>
        </w:tc>
      </w:tr>
      <w:tr w:rsidR="005D1901" w:rsidRPr="005D1901" w14:paraId="6A7B9911" w14:textId="77777777" w:rsidTr="006360BA">
        <w:trPr>
          <w:trHeight w:val="318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D2F797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Tk0356-GFPfw</w:t>
            </w:r>
          </w:p>
        </w:tc>
        <w:tc>
          <w:tcPr>
            <w:tcW w:w="331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713F96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ATGGTGAGCAAGGGCGAG</w:t>
            </w:r>
          </w:p>
        </w:tc>
        <w:tc>
          <w:tcPr>
            <w:tcW w:w="4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A12E57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amplification of GFP gene (Figue2)</w:t>
            </w:r>
          </w:p>
        </w:tc>
      </w:tr>
      <w:tr w:rsidR="005D1901" w:rsidRPr="005D1901" w14:paraId="40153DEC" w14:textId="77777777" w:rsidTr="006360BA">
        <w:trPr>
          <w:trHeight w:val="318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AC1CBC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Tk0357-GFPrv</w:t>
            </w:r>
          </w:p>
        </w:tc>
        <w:tc>
          <w:tcPr>
            <w:tcW w:w="331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D71FEE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TTACTTGTACAGCTCGTCCATGC</w:t>
            </w:r>
          </w:p>
        </w:tc>
        <w:tc>
          <w:tcPr>
            <w:tcW w:w="4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F0B9D0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amplification of GFP gene (Figue2)</w:t>
            </w:r>
          </w:p>
        </w:tc>
      </w:tr>
      <w:tr w:rsidR="005D1901" w:rsidRPr="005D1901" w14:paraId="5C0FF821" w14:textId="77777777" w:rsidTr="006360BA">
        <w:trPr>
          <w:trHeight w:val="318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F56D04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CYP81Q1-3Fw</w:t>
            </w:r>
          </w:p>
        </w:tc>
        <w:tc>
          <w:tcPr>
            <w:tcW w:w="331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63E39C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GGGACCCATATTTTCCATCC</w:t>
            </w:r>
          </w:p>
        </w:tc>
        <w:tc>
          <w:tcPr>
            <w:tcW w:w="4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1F9124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amplification of CYP81Q1 gene (Figure 3b_Fi_CYP81Q1)</w:t>
            </w:r>
          </w:p>
        </w:tc>
      </w:tr>
      <w:tr w:rsidR="005D1901" w:rsidRPr="005D1901" w14:paraId="648897B3" w14:textId="77777777" w:rsidTr="006360BA">
        <w:trPr>
          <w:trHeight w:val="318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AEF2F6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CYP81Q1-3Rv</w:t>
            </w:r>
          </w:p>
        </w:tc>
        <w:tc>
          <w:tcPr>
            <w:tcW w:w="331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ABB391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TCAAGATCGCACAACTTTCG</w:t>
            </w:r>
          </w:p>
        </w:tc>
        <w:tc>
          <w:tcPr>
            <w:tcW w:w="4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14803E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amplification of CYP81Q1 gene (Figure 3b_Fi_CYP81Q1)</w:t>
            </w:r>
          </w:p>
        </w:tc>
      </w:tr>
      <w:tr w:rsidR="005D1901" w:rsidRPr="005D1901" w14:paraId="3FF5BC43" w14:textId="77777777" w:rsidTr="006360BA">
        <w:trPr>
          <w:trHeight w:val="318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308B50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 xml:space="preserve">CYP81Q1 </w:t>
            </w:r>
            <w:proofErr w:type="spellStart"/>
            <w:r w:rsidRPr="005D1901">
              <w:rPr>
                <w:sz w:val="16"/>
                <w:szCs w:val="16"/>
              </w:rPr>
              <w:t>Fw</w:t>
            </w:r>
            <w:proofErr w:type="spellEnd"/>
          </w:p>
        </w:tc>
        <w:tc>
          <w:tcPr>
            <w:tcW w:w="331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5D5B5F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ATGGAAGCTGAAATGCTATATTCAGCT</w:t>
            </w:r>
          </w:p>
        </w:tc>
        <w:tc>
          <w:tcPr>
            <w:tcW w:w="4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872726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amplification of CYP81Q1 gene (Figure 3b_FkCYP81Q1, Figure 3c)</w:t>
            </w:r>
          </w:p>
        </w:tc>
      </w:tr>
      <w:tr w:rsidR="005D1901" w:rsidRPr="005D1901" w14:paraId="44A9E714" w14:textId="77777777" w:rsidTr="006360BA">
        <w:trPr>
          <w:trHeight w:val="318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443FEA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CYP81Q1Rv</w:t>
            </w:r>
          </w:p>
        </w:tc>
        <w:tc>
          <w:tcPr>
            <w:tcW w:w="331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54CB39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AACGTTGGAAACCTGACGAAGTTTTTC</w:t>
            </w:r>
          </w:p>
        </w:tc>
        <w:tc>
          <w:tcPr>
            <w:tcW w:w="451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053408" w14:textId="77777777" w:rsidR="005D1901" w:rsidRPr="005D1901" w:rsidRDefault="005D1901" w:rsidP="005D1901">
            <w:pPr>
              <w:rPr>
                <w:sz w:val="16"/>
                <w:szCs w:val="16"/>
              </w:rPr>
            </w:pPr>
            <w:r w:rsidRPr="005D1901">
              <w:rPr>
                <w:sz w:val="16"/>
                <w:szCs w:val="16"/>
              </w:rPr>
              <w:t>amplification of CYP81Q1 gene (Figure 3b_FkCYP81Q1, Figure 3c)</w:t>
            </w:r>
          </w:p>
        </w:tc>
      </w:tr>
    </w:tbl>
    <w:p w14:paraId="69A6ADA8" w14:textId="28ED4CD8" w:rsidR="0094372D" w:rsidRDefault="0094372D" w:rsidP="0027088D">
      <w:pPr>
        <w:rPr>
          <w:sz w:val="16"/>
          <w:szCs w:val="16"/>
        </w:rPr>
      </w:pPr>
    </w:p>
    <w:p w14:paraId="32A9C579" w14:textId="360985FA" w:rsidR="00223861" w:rsidRDefault="00223861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47BA2E8" w14:textId="167738B7" w:rsidR="001929E7" w:rsidRPr="00154CFC" w:rsidRDefault="001929E7" w:rsidP="001929E7">
      <w:pPr>
        <w:rPr>
          <w:rFonts w:cs="Times New Roman"/>
          <w:b/>
          <w:bCs/>
        </w:rPr>
      </w:pPr>
      <w:r w:rsidRPr="00154CFC">
        <w:rPr>
          <w:rFonts w:cs="Times New Roman"/>
          <w:b/>
          <w:bCs/>
        </w:rPr>
        <w:lastRenderedPageBreak/>
        <w:t>Supplementary Table S2</w:t>
      </w:r>
      <w:bookmarkStart w:id="3" w:name="_Hlk89261998"/>
      <w:r w:rsidR="00D24384">
        <w:rPr>
          <w:rFonts w:cs="Times New Roman"/>
          <w:b/>
          <w:bCs/>
        </w:rPr>
        <w:t>.</w:t>
      </w:r>
      <w:r w:rsidR="00154CFC">
        <w:rPr>
          <w:rFonts w:cs="Times New Roman" w:hint="eastAsia"/>
          <w:b/>
          <w:bCs/>
        </w:rPr>
        <w:t xml:space="preserve"> </w:t>
      </w:r>
      <w:r w:rsidRPr="00154CFC">
        <w:rPr>
          <w:rFonts w:cs="Times New Roman"/>
          <w:b/>
          <w:bCs/>
          <w:vertAlign w:val="superscript"/>
        </w:rPr>
        <w:t>1</w:t>
      </w:r>
      <w:r w:rsidRPr="00154CFC">
        <w:rPr>
          <w:rFonts w:cs="Times New Roman"/>
          <w:b/>
          <w:bCs/>
        </w:rPr>
        <w:t xml:space="preserve">H and </w:t>
      </w:r>
      <w:r w:rsidRPr="00154CFC">
        <w:rPr>
          <w:rFonts w:cs="Times New Roman"/>
          <w:b/>
          <w:bCs/>
          <w:vertAlign w:val="superscript"/>
        </w:rPr>
        <w:t>13</w:t>
      </w:r>
      <w:r w:rsidRPr="00154CFC">
        <w:rPr>
          <w:rFonts w:cs="Times New Roman"/>
          <w:b/>
          <w:bCs/>
        </w:rPr>
        <w:t xml:space="preserve">C NMR data of </w:t>
      </w:r>
      <w:r w:rsidRPr="00154CFC">
        <w:rPr>
          <w:rFonts w:cs="Times New Roman" w:hint="eastAsia"/>
          <w:b/>
          <w:bCs/>
        </w:rPr>
        <w:t>2</w:t>
      </w:r>
      <w:r w:rsidRPr="00154CFC">
        <w:rPr>
          <w:rFonts w:cs="Times New Roman"/>
          <w:b/>
          <w:bCs/>
        </w:rPr>
        <w:t>´</w:t>
      </w:r>
      <w:r w:rsidRPr="00154CFC">
        <w:rPr>
          <w:rFonts w:cs="Times New Roman" w:hint="eastAsia"/>
          <w:b/>
          <w:bCs/>
        </w:rPr>
        <w:t>-</w:t>
      </w:r>
      <w:proofErr w:type="gramStart"/>
      <w:r w:rsidRPr="00154CFC">
        <w:rPr>
          <w:rFonts w:cs="Times New Roman"/>
          <w:b/>
          <w:bCs/>
        </w:rPr>
        <w:t>e</w:t>
      </w:r>
      <w:r w:rsidRPr="00154CFC">
        <w:rPr>
          <w:rFonts w:cs="Times New Roman" w:hint="eastAsia"/>
          <w:b/>
          <w:bCs/>
        </w:rPr>
        <w:t>thoxysesamin</w:t>
      </w:r>
      <w:r w:rsidRPr="00154CFC">
        <w:rPr>
          <w:rFonts w:cs="Times New Roman"/>
          <w:b/>
          <w:bCs/>
        </w:rPr>
        <w:t>.</w:t>
      </w:r>
      <w:bookmarkEnd w:id="3"/>
      <w:r w:rsidRPr="00154CFC">
        <w:rPr>
          <w:rFonts w:cs="Times New Roman"/>
          <w:b/>
          <w:bCs/>
          <w:vertAlign w:val="superscript"/>
        </w:rPr>
        <w:t>a</w:t>
      </w:r>
      <w:proofErr w:type="gramEnd"/>
    </w:p>
    <w:tbl>
      <w:tblPr>
        <w:tblStyle w:val="a3"/>
        <w:tblpPr w:leftFromText="142" w:rightFromText="142" w:vertAnchor="text" w:horzAnchor="margin" w:tblpY="40"/>
        <w:tblW w:w="69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1334"/>
        <w:gridCol w:w="2693"/>
        <w:gridCol w:w="1701"/>
      </w:tblGrid>
      <w:tr w:rsidR="001929E7" w14:paraId="41F2D2E4" w14:textId="77777777" w:rsidTr="00352E05"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65D6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7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C0AE7C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754A2B">
              <w:rPr>
                <w:rFonts w:cs="Times New Roman" w:hint="eastAsia"/>
                <w:sz w:val="20"/>
                <w:szCs w:val="20"/>
              </w:rPr>
              <w:t>2</w:t>
            </w:r>
            <w:r w:rsidRPr="00754A2B">
              <w:rPr>
                <w:rFonts w:cs="Times New Roman"/>
                <w:sz w:val="20"/>
                <w:szCs w:val="20"/>
              </w:rPr>
              <w:t>´</w:t>
            </w:r>
            <w:r w:rsidRPr="00754A2B">
              <w:rPr>
                <w:rFonts w:cs="Times New Roman" w:hint="eastAsia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e</w:t>
            </w:r>
            <w:r w:rsidRPr="00754A2B">
              <w:rPr>
                <w:rFonts w:cs="Times New Roman" w:hint="eastAsia"/>
                <w:sz w:val="20"/>
                <w:szCs w:val="20"/>
              </w:rPr>
              <w:t>thoxysesamin</w:t>
            </w:r>
          </w:p>
        </w:tc>
      </w:tr>
      <w:tr w:rsidR="001929E7" w14:paraId="7D449F14" w14:textId="77777777" w:rsidTr="00352E05">
        <w:trPr>
          <w:trHeight w:val="355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ACF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572D8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/>
                <w:bCs/>
                <w:sz w:val="20"/>
                <w:szCs w:val="20"/>
                <w:vertAlign w:val="superscript"/>
              </w:rPr>
              <w:t>1</w:t>
            </w:r>
            <w:r w:rsidRPr="00754A2B">
              <w:rPr>
                <w:rFonts w:cs="Times New Roman"/>
                <w:bCs/>
                <w:sz w:val="20"/>
                <w:szCs w:val="20"/>
              </w:rPr>
              <w:t>H</w:t>
            </w:r>
            <w:r w:rsidRPr="00754A2B">
              <w:rPr>
                <w:rFonts w:cs="Times New Roman" w:hint="eastAsia"/>
                <w:bCs/>
                <w:sz w:val="20"/>
                <w:szCs w:val="20"/>
              </w:rPr>
              <w:t xml:space="preserve"> </w:t>
            </w:r>
            <w:r w:rsidRPr="00754A2B">
              <w:rPr>
                <w:rFonts w:cs="Times New Roman"/>
                <w:bCs/>
                <w:sz w:val="20"/>
                <w:szCs w:val="20"/>
              </w:rPr>
              <w:t>(ppm)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323926D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A</w:t>
            </w:r>
            <w:r w:rsidRPr="00754A2B">
              <w:rPr>
                <w:rFonts w:cs="Times New Roman"/>
                <w:bCs/>
                <w:sz w:val="20"/>
                <w:szCs w:val="20"/>
              </w:rPr>
              <w:t>dditional data</w:t>
            </w:r>
            <w:r w:rsidRPr="00754A2B">
              <w:rPr>
                <w:rFonts w:cs="Times New Roman" w:hint="eastAsia"/>
                <w:bCs/>
                <w:sz w:val="20"/>
                <w:szCs w:val="20"/>
              </w:rPr>
              <w:t xml:space="preserve"> </w:t>
            </w:r>
            <w:r w:rsidRPr="00754A2B">
              <w:rPr>
                <w:rFonts w:cs="Times New Roman"/>
                <w:bCs/>
                <w:sz w:val="20"/>
                <w:szCs w:val="20"/>
              </w:rPr>
              <w:t xml:space="preserve">of </w:t>
            </w:r>
            <w:r w:rsidRPr="00754A2B">
              <w:rPr>
                <w:rFonts w:cs="Times New Roman"/>
                <w:bCs/>
                <w:sz w:val="20"/>
                <w:szCs w:val="20"/>
                <w:vertAlign w:val="superscript"/>
              </w:rPr>
              <w:t>1</w:t>
            </w:r>
            <w:r w:rsidRPr="00754A2B">
              <w:rPr>
                <w:rFonts w:cs="Times New Roman"/>
                <w:bCs/>
                <w:sz w:val="20"/>
                <w:szCs w:val="20"/>
              </w:rPr>
              <w:t xml:space="preserve">H </w:t>
            </w:r>
            <w:proofErr w:type="spellStart"/>
            <w:r w:rsidRPr="00754A2B">
              <w:rPr>
                <w:rFonts w:cs="Times New Roman"/>
                <w:bCs/>
                <w:sz w:val="20"/>
                <w:szCs w:val="20"/>
              </w:rPr>
              <w:t>NMR</w:t>
            </w:r>
            <w:r>
              <w:rPr>
                <w:rFonts w:cs="Times New Roman"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1DC9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/>
                <w:bCs/>
                <w:sz w:val="20"/>
                <w:szCs w:val="20"/>
                <w:vertAlign w:val="superscript"/>
              </w:rPr>
              <w:t>13</w:t>
            </w:r>
            <w:r w:rsidRPr="00754A2B">
              <w:rPr>
                <w:rFonts w:cs="Times New Roman"/>
                <w:bCs/>
                <w:sz w:val="20"/>
                <w:szCs w:val="20"/>
              </w:rPr>
              <w:t>C (ppm)</w:t>
            </w:r>
          </w:p>
        </w:tc>
      </w:tr>
      <w:tr w:rsidR="001929E7" w14:paraId="107D6AEF" w14:textId="77777777" w:rsidTr="00352E05">
        <w:tc>
          <w:tcPr>
            <w:tcW w:w="1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7B428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E73FF7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C8DD3FA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09F15D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135.0 </w:t>
            </w:r>
          </w:p>
        </w:tc>
      </w:tr>
      <w:tr w:rsidR="001929E7" w14:paraId="52037AED" w14:textId="77777777" w:rsidTr="00352E05"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</w:tcPr>
          <w:p w14:paraId="367C06C0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4F1BC8DE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6.86</w:t>
            </w:r>
          </w:p>
        </w:tc>
        <w:tc>
          <w:tcPr>
            <w:tcW w:w="2693" w:type="dxa"/>
            <w:vAlign w:val="center"/>
          </w:tcPr>
          <w:p w14:paraId="77F5D3AC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</w:t>
            </w:r>
            <w:proofErr w:type="spellStart"/>
            <w:proofErr w:type="gramStart"/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br.s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C66452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106.7 </w:t>
            </w:r>
          </w:p>
        </w:tc>
      </w:tr>
      <w:tr w:rsidR="001929E7" w14:paraId="786D70F0" w14:textId="77777777" w:rsidTr="00352E05"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</w:tcPr>
          <w:p w14:paraId="6A8FA778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24188A7A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3" w:type="dxa"/>
            <w:vAlign w:val="center"/>
          </w:tcPr>
          <w:p w14:paraId="5C8522AA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A8FC45F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148.1 </w:t>
            </w:r>
          </w:p>
        </w:tc>
      </w:tr>
      <w:tr w:rsidR="001929E7" w14:paraId="36967A15" w14:textId="77777777" w:rsidTr="00352E05"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</w:tcPr>
          <w:p w14:paraId="19928DEB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4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265B250C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3" w:type="dxa"/>
            <w:vAlign w:val="center"/>
          </w:tcPr>
          <w:p w14:paraId="11A90B70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D288581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147.3 </w:t>
            </w:r>
          </w:p>
        </w:tc>
      </w:tr>
      <w:tr w:rsidR="001929E7" w14:paraId="36DAC4AA" w14:textId="77777777" w:rsidTr="00352E05">
        <w:tc>
          <w:tcPr>
            <w:tcW w:w="121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D657C3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4AF1AF67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6.77</w:t>
            </w:r>
          </w:p>
        </w:tc>
        <w:tc>
          <w:tcPr>
            <w:tcW w:w="2693" w:type="dxa"/>
            <w:vAlign w:val="center"/>
          </w:tcPr>
          <w:p w14:paraId="34E2DAE9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d,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8.04 Hz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DF4E3F9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108.3 </w:t>
            </w:r>
          </w:p>
        </w:tc>
      </w:tr>
      <w:tr w:rsidR="001929E7" w14:paraId="287DC3DF" w14:textId="77777777" w:rsidTr="00352E05">
        <w:tc>
          <w:tcPr>
            <w:tcW w:w="121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B77552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761C69CE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2693" w:type="dxa"/>
            <w:vAlign w:val="center"/>
          </w:tcPr>
          <w:p w14:paraId="3B140BAF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</w:t>
            </w:r>
            <w:proofErr w:type="spellStart"/>
            <w:proofErr w:type="gramStart"/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br.d</w:t>
            </w:r>
            <w:proofErr w:type="spellEnd"/>
            <w:proofErr w:type="gramEnd"/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8.04 Hz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B110F1F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119.7 </w:t>
            </w:r>
          </w:p>
        </w:tc>
      </w:tr>
      <w:tr w:rsidR="001929E7" w14:paraId="00F7CDAD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010E8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7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78259EBF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2693" w:type="dxa"/>
            <w:vAlign w:val="center"/>
          </w:tcPr>
          <w:p w14:paraId="5647F900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d,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6.15 Hz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2285955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85.6 </w:t>
            </w:r>
          </w:p>
        </w:tc>
      </w:tr>
      <w:tr w:rsidR="001929E7" w14:paraId="42F2CA23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A1760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5B7F9A30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2693" w:type="dxa"/>
            <w:vAlign w:val="center"/>
          </w:tcPr>
          <w:p w14:paraId="494B0059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1H, m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  <w:vAlign w:val="center"/>
          </w:tcPr>
          <w:p w14:paraId="5D593929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54.6 </w:t>
            </w:r>
          </w:p>
        </w:tc>
      </w:tr>
      <w:tr w:rsidR="001929E7" w14:paraId="09428F15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17E4C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9</w:t>
            </w:r>
            <w:r w:rsidRPr="00754A2B">
              <w:rPr>
                <w:rFonts w:cs="Times New Roman"/>
                <w:bCs/>
                <w:sz w:val="20"/>
                <w:szCs w:val="20"/>
              </w:rPr>
              <w:t>a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269724CB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4.19</w:t>
            </w:r>
          </w:p>
        </w:tc>
        <w:tc>
          <w:tcPr>
            <w:tcW w:w="2693" w:type="dxa"/>
            <w:vAlign w:val="center"/>
          </w:tcPr>
          <w:p w14:paraId="0F6B4AE7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dd,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6.</w:t>
            </w:r>
            <w:r>
              <w:rPr>
                <w:rFonts w:eastAsia="游ゴシック" w:cs="Times New Roman"/>
                <w:color w:val="000000"/>
                <w:sz w:val="20"/>
                <w:szCs w:val="20"/>
              </w:rPr>
              <w:t>8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eastAsia="游ゴシック" w:cs="Times New Roman"/>
                <w:color w:val="000000"/>
                <w:sz w:val="20"/>
                <w:szCs w:val="20"/>
              </w:rPr>
              <w:t>9.0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Hz</w:t>
            </w:r>
          </w:p>
        </w:tc>
        <w:tc>
          <w:tcPr>
            <w:tcW w:w="1701" w:type="dxa"/>
            <w:vMerge w:val="restart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2253A84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71.3</w:t>
            </w:r>
          </w:p>
        </w:tc>
      </w:tr>
      <w:tr w:rsidR="001929E7" w14:paraId="17636BC9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7C3C9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9</w:t>
            </w:r>
            <w:r w:rsidRPr="00754A2B">
              <w:rPr>
                <w:rFonts w:cs="Times New Roman"/>
                <w:bCs/>
                <w:sz w:val="20"/>
                <w:szCs w:val="20"/>
              </w:rPr>
              <w:t>b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629EE7D5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3.92</w:t>
            </w:r>
          </w:p>
        </w:tc>
        <w:tc>
          <w:tcPr>
            <w:tcW w:w="2693" w:type="dxa"/>
            <w:vAlign w:val="center"/>
          </w:tcPr>
          <w:p w14:paraId="0530D337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dd,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3.8, 9.</w:t>
            </w:r>
            <w:r>
              <w:rPr>
                <w:rFonts w:eastAsia="游ゴシック" w:cs="Times New Roman"/>
                <w:color w:val="000000"/>
                <w:sz w:val="20"/>
                <w:szCs w:val="20"/>
              </w:rPr>
              <w:t>0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Hz</w:t>
            </w:r>
          </w:p>
        </w:tc>
        <w:tc>
          <w:tcPr>
            <w:tcW w:w="1701" w:type="dxa"/>
            <w:vMerge/>
            <w:tcBorders>
              <w:bottom w:val="dotted" w:sz="4" w:space="0" w:color="auto"/>
              <w:right w:val="single" w:sz="4" w:space="0" w:color="auto"/>
            </w:tcBorders>
          </w:tcPr>
          <w:p w14:paraId="3D23899F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1929E7" w14:paraId="4EEB3D09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ABB62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10a, b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6E6395BC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5.94</w:t>
            </w:r>
          </w:p>
        </w:tc>
        <w:tc>
          <w:tcPr>
            <w:tcW w:w="2693" w:type="dxa"/>
            <w:vAlign w:val="center"/>
          </w:tcPr>
          <w:p w14:paraId="7D744627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2H, </w:t>
            </w:r>
            <w:proofErr w:type="spellStart"/>
            <w:proofErr w:type="gramStart"/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app.s</w:t>
            </w:r>
            <w:proofErr w:type="spellEnd"/>
            <w:proofErr w:type="gramEnd"/>
          </w:p>
        </w:tc>
        <w:tc>
          <w:tcPr>
            <w:tcW w:w="1701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0B445EB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101.2 </w:t>
            </w:r>
          </w:p>
        </w:tc>
      </w:tr>
      <w:tr w:rsidR="001929E7" w14:paraId="5680B0DF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15511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1</w:t>
            </w:r>
            <w:r w:rsidRPr="00754A2B">
              <w:rPr>
                <w:rFonts w:cs="Times New Roman"/>
                <w:sz w:val="20"/>
                <w:szCs w:val="20"/>
              </w:rPr>
              <w:t>´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2F793C00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3" w:type="dxa"/>
            <w:vAlign w:val="center"/>
          </w:tcPr>
          <w:p w14:paraId="58FFA922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3087516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127.3 </w:t>
            </w:r>
          </w:p>
        </w:tc>
      </w:tr>
      <w:tr w:rsidR="001929E7" w14:paraId="4C47D9A9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E39B9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2</w:t>
            </w:r>
            <w:r w:rsidRPr="00754A2B">
              <w:rPr>
                <w:rFonts w:cs="Times New Roman"/>
                <w:bCs/>
                <w:sz w:val="20"/>
                <w:szCs w:val="20"/>
              </w:rPr>
              <w:t>´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16C93877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3" w:type="dxa"/>
            <w:vAlign w:val="center"/>
          </w:tcPr>
          <w:p w14:paraId="4087E0EE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7CCF10A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139.7 </w:t>
            </w:r>
          </w:p>
        </w:tc>
      </w:tr>
      <w:tr w:rsidR="001929E7" w14:paraId="28AC31C0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5F7BE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3</w:t>
            </w:r>
            <w:r w:rsidRPr="00754A2B">
              <w:rPr>
                <w:rFonts w:cs="Times New Roman"/>
                <w:bCs/>
                <w:sz w:val="20"/>
                <w:szCs w:val="20"/>
              </w:rPr>
              <w:t>´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77AE1B92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3" w:type="dxa"/>
            <w:vAlign w:val="center"/>
          </w:tcPr>
          <w:p w14:paraId="6D64B170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AF80A33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136.2 </w:t>
            </w:r>
          </w:p>
        </w:tc>
      </w:tr>
      <w:tr w:rsidR="001929E7" w14:paraId="55520036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D69D0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4</w:t>
            </w:r>
            <w:r w:rsidRPr="00754A2B">
              <w:rPr>
                <w:rFonts w:cs="Times New Roman"/>
                <w:bCs/>
                <w:sz w:val="20"/>
                <w:szCs w:val="20"/>
              </w:rPr>
              <w:t>´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44D15350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3" w:type="dxa"/>
            <w:vAlign w:val="center"/>
          </w:tcPr>
          <w:p w14:paraId="2D75FC8E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2669AEB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148.8 </w:t>
            </w:r>
          </w:p>
        </w:tc>
      </w:tr>
      <w:tr w:rsidR="001929E7" w14:paraId="295E21BE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F0576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5</w:t>
            </w:r>
            <w:r w:rsidRPr="00754A2B">
              <w:rPr>
                <w:rFonts w:cs="Times New Roman"/>
                <w:bCs/>
                <w:sz w:val="20"/>
                <w:szCs w:val="20"/>
              </w:rPr>
              <w:t>´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17E164A6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6.49</w:t>
            </w:r>
          </w:p>
        </w:tc>
        <w:tc>
          <w:tcPr>
            <w:tcW w:w="2693" w:type="dxa"/>
            <w:vAlign w:val="center"/>
          </w:tcPr>
          <w:p w14:paraId="3CDEF38B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d,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8.01 Hz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0320106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102.1 </w:t>
            </w:r>
          </w:p>
        </w:tc>
      </w:tr>
      <w:tr w:rsidR="001929E7" w14:paraId="165CF5BE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13258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6</w:t>
            </w:r>
            <w:r w:rsidRPr="00754A2B">
              <w:rPr>
                <w:rFonts w:cs="Times New Roman"/>
                <w:bCs/>
                <w:sz w:val="20"/>
                <w:szCs w:val="20"/>
              </w:rPr>
              <w:t>´</w:t>
            </w:r>
          </w:p>
        </w:tc>
        <w:tc>
          <w:tcPr>
            <w:tcW w:w="1334" w:type="dxa"/>
            <w:tcBorders>
              <w:left w:val="single" w:sz="4" w:space="0" w:color="auto"/>
              <w:bottom w:val="nil"/>
            </w:tcBorders>
            <w:vAlign w:val="center"/>
          </w:tcPr>
          <w:p w14:paraId="2F3515EA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6.85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22967179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d,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8.01 Hz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  <w:vAlign w:val="center"/>
          </w:tcPr>
          <w:p w14:paraId="008C0308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118.3 </w:t>
            </w:r>
          </w:p>
        </w:tc>
      </w:tr>
      <w:tr w:rsidR="001929E7" w14:paraId="57A5EF66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C3778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7</w:t>
            </w:r>
            <w:r w:rsidRPr="00754A2B">
              <w:rPr>
                <w:rFonts w:cs="Times New Roman"/>
                <w:bCs/>
                <w:sz w:val="20"/>
                <w:szCs w:val="20"/>
              </w:rPr>
              <w:t>´</w:t>
            </w:r>
          </w:p>
        </w:tc>
        <w:tc>
          <w:tcPr>
            <w:tcW w:w="1334" w:type="dxa"/>
            <w:tcBorders>
              <w:left w:val="single" w:sz="4" w:space="0" w:color="auto"/>
              <w:bottom w:val="nil"/>
            </w:tcBorders>
            <w:vAlign w:val="center"/>
          </w:tcPr>
          <w:p w14:paraId="11F8B37A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5.03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0D0A05FC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d,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4.53 Hz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  <w:vAlign w:val="center"/>
          </w:tcPr>
          <w:p w14:paraId="54944849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82.9 </w:t>
            </w:r>
          </w:p>
        </w:tc>
      </w:tr>
      <w:tr w:rsidR="001929E7" w14:paraId="476925B0" w14:textId="77777777" w:rsidTr="00352E05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DFA2B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8</w:t>
            </w:r>
            <w:r w:rsidRPr="00754A2B">
              <w:rPr>
                <w:rFonts w:cs="Times New Roman"/>
                <w:bCs/>
                <w:sz w:val="20"/>
                <w:szCs w:val="20"/>
              </w:rPr>
              <w:t>´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</w:tcBorders>
            <w:vAlign w:val="center"/>
          </w:tcPr>
          <w:p w14:paraId="45D2FC7E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4A2D4271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1H, m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55ACCA1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54.1 </w:t>
            </w:r>
          </w:p>
        </w:tc>
      </w:tr>
      <w:tr w:rsidR="001929E7" w14:paraId="2106E498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7ABAD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9</w:t>
            </w:r>
            <w:r w:rsidRPr="00754A2B">
              <w:rPr>
                <w:rFonts w:cs="Times New Roman"/>
                <w:bCs/>
                <w:sz w:val="20"/>
                <w:szCs w:val="20"/>
              </w:rPr>
              <w:t>´a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17E1E46A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2693" w:type="dxa"/>
            <w:vAlign w:val="center"/>
          </w:tcPr>
          <w:p w14:paraId="500484CF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app.br.t,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</w:t>
            </w:r>
            <w:r>
              <w:rPr>
                <w:rFonts w:eastAsia="游ゴシック" w:cs="Times New Roman"/>
                <w:color w:val="000000"/>
                <w:sz w:val="20"/>
                <w:szCs w:val="20"/>
              </w:rPr>
              <w:t>9.1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Hz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867CBEB" w14:textId="77777777" w:rsidR="001929E7" w:rsidRPr="00754A2B" w:rsidRDefault="001929E7" w:rsidP="00352E05">
            <w:pPr>
              <w:jc w:val="center"/>
              <w:rPr>
                <w:rFonts w:eastAsia="游ゴシック" w:cs="Times New Roman"/>
                <w:color w:val="000000"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73.6 </w:t>
            </w:r>
          </w:p>
        </w:tc>
      </w:tr>
      <w:tr w:rsidR="001929E7" w14:paraId="18ED75A0" w14:textId="77777777" w:rsidTr="00352E05"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C561D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9</w:t>
            </w:r>
            <w:r w:rsidRPr="00754A2B">
              <w:rPr>
                <w:rFonts w:cs="Times New Roman"/>
                <w:bCs/>
                <w:sz w:val="20"/>
                <w:szCs w:val="20"/>
              </w:rPr>
              <w:t>´b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5D006788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4.01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7390B3CE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dd,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5.0, 9.1 Hz</w:t>
            </w:r>
          </w:p>
        </w:tc>
        <w:tc>
          <w:tcPr>
            <w:tcW w:w="1701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114ED927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1929E7" w14:paraId="0916C791" w14:textId="77777777" w:rsidTr="00352E05">
        <w:tc>
          <w:tcPr>
            <w:tcW w:w="12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C64766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10</w:t>
            </w:r>
            <w:r w:rsidRPr="00754A2B">
              <w:rPr>
                <w:rFonts w:cs="Times New Roman"/>
                <w:bCs/>
                <w:sz w:val="20"/>
                <w:szCs w:val="20"/>
              </w:rPr>
              <w:t>´</w:t>
            </w:r>
            <w:r w:rsidRPr="00754A2B">
              <w:rPr>
                <w:rFonts w:cs="Times New Roman" w:hint="eastAsia"/>
                <w:bCs/>
                <w:sz w:val="20"/>
                <w:szCs w:val="20"/>
              </w:rPr>
              <w:t>a, b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19AE10D0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693" w:type="dxa"/>
            <w:tcBorders>
              <w:bottom w:val="nil"/>
              <w:right w:val="dotted" w:sz="4" w:space="0" w:color="auto"/>
            </w:tcBorders>
            <w:vAlign w:val="center"/>
          </w:tcPr>
          <w:p w14:paraId="45C7BF99" w14:textId="77777777" w:rsidR="001929E7" w:rsidRPr="00754A2B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2H, </w:t>
            </w:r>
            <w:proofErr w:type="spellStart"/>
            <w:proofErr w:type="gramStart"/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app.d</w:t>
            </w:r>
            <w:proofErr w:type="spellEnd"/>
            <w:proofErr w:type="gramEnd"/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6.</w:t>
            </w:r>
            <w:r>
              <w:rPr>
                <w:rFonts w:eastAsia="游ゴシック" w:cs="Times New Roman"/>
                <w:color w:val="000000"/>
                <w:sz w:val="20"/>
                <w:szCs w:val="20"/>
              </w:rPr>
              <w:t>4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Hz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14:paraId="1B0E27BA" w14:textId="77777777" w:rsidR="001929E7" w:rsidRPr="00754A2B" w:rsidRDefault="001929E7" w:rsidP="00352E05">
            <w:pPr>
              <w:jc w:val="center"/>
              <w:rPr>
                <w:rFonts w:eastAsia="游ゴシック" w:cs="Times New Roman"/>
                <w:color w:val="000000"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101.0 </w:t>
            </w:r>
          </w:p>
        </w:tc>
      </w:tr>
      <w:tr w:rsidR="001929E7" w14:paraId="1DE0C71B" w14:textId="77777777" w:rsidTr="00352E05">
        <w:tc>
          <w:tcPr>
            <w:tcW w:w="12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F2B39B" w14:textId="77777777" w:rsidR="001929E7" w:rsidRPr="00754A2B" w:rsidDel="00105DD8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1</w:t>
            </w:r>
            <w:r w:rsidRPr="00754A2B">
              <w:rPr>
                <w:rFonts w:cs="Times New Roman"/>
                <w:bCs/>
                <w:sz w:val="20"/>
                <w:szCs w:val="20"/>
              </w:rPr>
              <w:t>1´a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7EE12868" w14:textId="77777777" w:rsidR="001929E7" w:rsidRPr="00754A2B" w:rsidDel="00105DD8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2693" w:type="dxa"/>
            <w:tcBorders>
              <w:bottom w:val="nil"/>
              <w:right w:val="dotted" w:sz="4" w:space="0" w:color="auto"/>
            </w:tcBorders>
            <w:vAlign w:val="center"/>
          </w:tcPr>
          <w:p w14:paraId="1ED81B97" w14:textId="77777777" w:rsidR="001929E7" w:rsidRPr="00754A2B" w:rsidDel="00105DD8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</w:t>
            </w:r>
            <w:proofErr w:type="spellStart"/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dq</w:t>
            </w:r>
            <w:proofErr w:type="spellEnd"/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9.3, 7.1 Hz</w:t>
            </w:r>
          </w:p>
        </w:tc>
        <w:tc>
          <w:tcPr>
            <w:tcW w:w="1701" w:type="dxa"/>
            <w:vMerge w:val="restart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14:paraId="63A7226E" w14:textId="77777777" w:rsidR="001929E7" w:rsidRPr="00754A2B" w:rsidDel="00105DD8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67.6 </w:t>
            </w:r>
          </w:p>
        </w:tc>
      </w:tr>
      <w:tr w:rsidR="001929E7" w14:paraId="060A89D9" w14:textId="77777777" w:rsidTr="00352E05">
        <w:tc>
          <w:tcPr>
            <w:tcW w:w="12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4314EC" w14:textId="77777777" w:rsidR="001929E7" w:rsidRPr="00754A2B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1</w:t>
            </w:r>
            <w:r w:rsidRPr="00754A2B">
              <w:rPr>
                <w:rFonts w:cs="Times New Roman"/>
                <w:bCs/>
                <w:sz w:val="20"/>
                <w:szCs w:val="20"/>
              </w:rPr>
              <w:t>1´b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4F8691D4" w14:textId="77777777" w:rsidR="001929E7" w:rsidRPr="00754A2B" w:rsidRDefault="001929E7" w:rsidP="00352E05">
            <w:pPr>
              <w:spacing w:line="340" w:lineRule="exact"/>
              <w:jc w:val="center"/>
              <w:rPr>
                <w:rFonts w:eastAsia="游ゴシック" w:cs="Times New Roman"/>
                <w:color w:val="000000"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4.28</w:t>
            </w:r>
          </w:p>
        </w:tc>
        <w:tc>
          <w:tcPr>
            <w:tcW w:w="2693" w:type="dxa"/>
            <w:tcBorders>
              <w:top w:val="nil"/>
              <w:right w:val="dotted" w:sz="4" w:space="0" w:color="auto"/>
            </w:tcBorders>
            <w:vAlign w:val="center"/>
          </w:tcPr>
          <w:p w14:paraId="789541A9" w14:textId="77777777" w:rsidR="001929E7" w:rsidRPr="00754A2B" w:rsidRDefault="001929E7" w:rsidP="00352E05">
            <w:pPr>
              <w:spacing w:line="340" w:lineRule="exact"/>
              <w:rPr>
                <w:rFonts w:eastAsia="游ゴシック" w:cs="Times New Roman"/>
                <w:color w:val="000000"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1H, </w:t>
            </w:r>
            <w:proofErr w:type="spellStart"/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dq</w:t>
            </w:r>
            <w:proofErr w:type="spellEnd"/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9.3, 7.1 Hz</w:t>
            </w:r>
          </w:p>
        </w:tc>
        <w:tc>
          <w:tcPr>
            <w:tcW w:w="1701" w:type="dxa"/>
            <w:vMerge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1104F3D2" w14:textId="77777777" w:rsidR="001929E7" w:rsidRPr="00754A2B" w:rsidRDefault="001929E7" w:rsidP="00352E05">
            <w:pPr>
              <w:spacing w:line="340" w:lineRule="exact"/>
              <w:jc w:val="center"/>
              <w:rPr>
                <w:rFonts w:eastAsia="游ゴシック" w:cs="Times New Roman"/>
                <w:color w:val="000000"/>
                <w:sz w:val="20"/>
                <w:szCs w:val="20"/>
              </w:rPr>
            </w:pPr>
          </w:p>
        </w:tc>
      </w:tr>
      <w:tr w:rsidR="001929E7" w14:paraId="0190A3A5" w14:textId="77777777" w:rsidTr="00352E05">
        <w:tc>
          <w:tcPr>
            <w:tcW w:w="12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F30B" w14:textId="77777777" w:rsidR="001929E7" w:rsidRPr="00754A2B" w:rsidDel="00105DD8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cs="Times New Roman" w:hint="eastAsia"/>
                <w:bCs/>
                <w:sz w:val="20"/>
                <w:szCs w:val="20"/>
              </w:rPr>
              <w:t>1</w:t>
            </w:r>
            <w:r w:rsidRPr="00754A2B">
              <w:rPr>
                <w:rFonts w:cs="Times New Roman"/>
                <w:bCs/>
                <w:sz w:val="20"/>
                <w:szCs w:val="20"/>
              </w:rPr>
              <w:t>2´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vAlign w:val="center"/>
          </w:tcPr>
          <w:p w14:paraId="6BB6C316" w14:textId="77777777" w:rsidR="001929E7" w:rsidRPr="00754A2B" w:rsidDel="00105DD8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2693" w:type="dxa"/>
            <w:tcBorders>
              <w:right w:val="dotted" w:sz="4" w:space="0" w:color="auto"/>
            </w:tcBorders>
            <w:vAlign w:val="center"/>
          </w:tcPr>
          <w:p w14:paraId="5D6717E1" w14:textId="77777777" w:rsidR="001929E7" w:rsidRPr="00754A2B" w:rsidDel="00105DD8" w:rsidRDefault="001929E7" w:rsidP="00352E05">
            <w:pPr>
              <w:spacing w:line="340" w:lineRule="exact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3H, t, </w:t>
            </w:r>
            <w:r w:rsidRPr="00754A2B">
              <w:rPr>
                <w:rFonts w:eastAsia="游ゴシック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 = 7.1 Hz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FA5D" w14:textId="77777777" w:rsidR="001929E7" w:rsidRPr="00754A2B" w:rsidDel="00105DD8" w:rsidRDefault="001929E7" w:rsidP="00352E05">
            <w:pPr>
              <w:spacing w:line="34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4A2B">
              <w:rPr>
                <w:rFonts w:eastAsia="游ゴシック" w:cs="Times New Roman"/>
                <w:color w:val="000000"/>
                <w:sz w:val="20"/>
                <w:szCs w:val="20"/>
              </w:rPr>
              <w:t xml:space="preserve">15.8 </w:t>
            </w:r>
          </w:p>
        </w:tc>
      </w:tr>
    </w:tbl>
    <w:p w14:paraId="24E2ACF6" w14:textId="77777777" w:rsidR="001929E7" w:rsidRDefault="001929E7" w:rsidP="001929E7"/>
    <w:p w14:paraId="27121FCE" w14:textId="77777777" w:rsidR="001929E7" w:rsidRDefault="001929E7" w:rsidP="001929E7"/>
    <w:p w14:paraId="7D5AD6EB" w14:textId="77777777" w:rsidR="001929E7" w:rsidRDefault="001929E7" w:rsidP="001929E7"/>
    <w:p w14:paraId="20F3FCF5" w14:textId="77777777" w:rsidR="001929E7" w:rsidRDefault="001929E7" w:rsidP="001929E7"/>
    <w:p w14:paraId="4B3BFD5F" w14:textId="77777777" w:rsidR="001929E7" w:rsidRDefault="001929E7" w:rsidP="001929E7"/>
    <w:p w14:paraId="57741275" w14:textId="77777777" w:rsidR="001929E7" w:rsidRDefault="001929E7" w:rsidP="001929E7"/>
    <w:p w14:paraId="1AF4F064" w14:textId="77777777" w:rsidR="001929E7" w:rsidRDefault="001929E7" w:rsidP="001929E7"/>
    <w:p w14:paraId="41B6F6A8" w14:textId="77777777" w:rsidR="001929E7" w:rsidRDefault="001929E7" w:rsidP="001929E7"/>
    <w:p w14:paraId="23216C11" w14:textId="77777777" w:rsidR="001929E7" w:rsidRDefault="001929E7" w:rsidP="001929E7"/>
    <w:p w14:paraId="543B8444" w14:textId="77777777" w:rsidR="001929E7" w:rsidRDefault="001929E7" w:rsidP="001929E7"/>
    <w:p w14:paraId="0A4E1879" w14:textId="77777777" w:rsidR="001929E7" w:rsidRDefault="001929E7" w:rsidP="001929E7"/>
    <w:p w14:paraId="710D7F6B" w14:textId="77777777" w:rsidR="001929E7" w:rsidRDefault="001929E7" w:rsidP="001929E7"/>
    <w:p w14:paraId="2DDE252E" w14:textId="77777777" w:rsidR="001929E7" w:rsidRDefault="001929E7" w:rsidP="001929E7"/>
    <w:p w14:paraId="3E45328C" w14:textId="77777777" w:rsidR="001929E7" w:rsidRDefault="001929E7" w:rsidP="001929E7"/>
    <w:p w14:paraId="7FB100B8" w14:textId="77777777" w:rsidR="001929E7" w:rsidRDefault="001929E7" w:rsidP="001929E7"/>
    <w:p w14:paraId="44758735" w14:textId="77777777" w:rsidR="001929E7" w:rsidRDefault="001929E7" w:rsidP="001929E7"/>
    <w:p w14:paraId="6BD0D98A" w14:textId="77777777" w:rsidR="001929E7" w:rsidRDefault="001929E7" w:rsidP="001929E7"/>
    <w:p w14:paraId="46366271" w14:textId="77777777" w:rsidR="001929E7" w:rsidRDefault="001929E7" w:rsidP="001929E7"/>
    <w:p w14:paraId="2F6B64B0" w14:textId="77777777" w:rsidR="001929E7" w:rsidRDefault="001929E7" w:rsidP="001929E7"/>
    <w:p w14:paraId="46029365" w14:textId="77777777" w:rsidR="001929E7" w:rsidRDefault="001929E7" w:rsidP="001929E7"/>
    <w:p w14:paraId="6BDD7343" w14:textId="77777777" w:rsidR="001929E7" w:rsidRDefault="001929E7" w:rsidP="001929E7"/>
    <w:p w14:paraId="299BCEEC" w14:textId="77777777" w:rsidR="001929E7" w:rsidRDefault="001929E7" w:rsidP="001929E7"/>
    <w:p w14:paraId="595DF7B1" w14:textId="77777777" w:rsidR="001929E7" w:rsidRDefault="001929E7" w:rsidP="001929E7"/>
    <w:p w14:paraId="04F437D7" w14:textId="77777777" w:rsidR="001929E7" w:rsidRDefault="001929E7" w:rsidP="001929E7"/>
    <w:p w14:paraId="280EF438" w14:textId="77777777" w:rsidR="001929E7" w:rsidRDefault="001929E7" w:rsidP="001929E7"/>
    <w:p w14:paraId="60BBDC43" w14:textId="77777777" w:rsidR="001929E7" w:rsidRDefault="001929E7" w:rsidP="001929E7">
      <w:pPr>
        <w:rPr>
          <w:rFonts w:cs="Times New Roman"/>
          <w:vertAlign w:val="superscript"/>
        </w:rPr>
      </w:pPr>
    </w:p>
    <w:p w14:paraId="21FDE0F7" w14:textId="77777777" w:rsidR="001929E7" w:rsidRDefault="001929E7" w:rsidP="001929E7">
      <w:pPr>
        <w:rPr>
          <w:rFonts w:cs="Times New Roman"/>
          <w:vertAlign w:val="superscript"/>
        </w:rPr>
      </w:pPr>
    </w:p>
    <w:p w14:paraId="23AC296A" w14:textId="77777777" w:rsidR="001929E7" w:rsidRPr="00C96BD8" w:rsidRDefault="00331539" w:rsidP="001929E7">
      <w:pPr>
        <w:rPr>
          <w:rFonts w:cs="Times New Roman"/>
          <w:sz w:val="20"/>
          <w:szCs w:val="20"/>
        </w:rPr>
      </w:pPr>
      <w:r>
        <w:rPr>
          <w:rFonts w:asciiTheme="minorHAnsi" w:hAnsiTheme="minorHAnsi" w:cstheme="minorBidi"/>
          <w:sz w:val="21"/>
          <w:szCs w:val="22"/>
        </w:rPr>
        <w:object w:dxaOrig="1440" w:dyaOrig="1440" w14:anchorId="7F73811C">
          <v:shape id="_x0000_s2050" type="#_x0000_t75" style="position:absolute;margin-left:288.45pt;margin-top:11.7pt;width:129pt;height:109.5pt;z-index:251659264;mso-position-horizontal-relative:text;mso-position-vertical-relative:text">
            <v:imagedata r:id="rId12" o:title=""/>
            <w10:wrap type="square"/>
          </v:shape>
          <o:OLEObject Type="Embed" ProgID="ChemDraw.Document.6.0" ShapeID="_x0000_s2050" DrawAspect="Content" ObjectID="_1704658105" r:id="rId13"/>
        </w:object>
      </w:r>
      <w:proofErr w:type="gramStart"/>
      <w:r w:rsidR="001929E7" w:rsidRPr="00C96BD8">
        <w:rPr>
          <w:rFonts w:cs="Times New Roman" w:hint="eastAsia"/>
          <w:sz w:val="20"/>
          <w:szCs w:val="20"/>
          <w:vertAlign w:val="superscript"/>
        </w:rPr>
        <w:t>a</w:t>
      </w:r>
      <w:proofErr w:type="gramEnd"/>
      <w:r w:rsidR="001929E7" w:rsidRPr="00C96BD8">
        <w:rPr>
          <w:rFonts w:cs="Times New Roman"/>
          <w:sz w:val="20"/>
          <w:szCs w:val="20"/>
          <w:vertAlign w:val="superscript"/>
        </w:rPr>
        <w:t xml:space="preserve"> </w:t>
      </w:r>
      <w:r w:rsidR="001929E7" w:rsidRPr="00C96BD8">
        <w:rPr>
          <w:rFonts w:cs="Times New Roman"/>
          <w:sz w:val="20"/>
          <w:szCs w:val="20"/>
        </w:rPr>
        <w:t xml:space="preserve">800 MHz for </w:t>
      </w:r>
      <w:r w:rsidR="001929E7" w:rsidRPr="00952F86">
        <w:rPr>
          <w:rFonts w:cs="Times New Roman"/>
          <w:sz w:val="20"/>
          <w:szCs w:val="20"/>
          <w:vertAlign w:val="superscript"/>
        </w:rPr>
        <w:t>1</w:t>
      </w:r>
      <w:r w:rsidR="001929E7" w:rsidRPr="00C96BD8">
        <w:rPr>
          <w:rFonts w:cs="Times New Roman"/>
          <w:sz w:val="20"/>
          <w:szCs w:val="20"/>
        </w:rPr>
        <w:t>H and 200</w:t>
      </w:r>
      <w:r w:rsidR="001929E7">
        <w:rPr>
          <w:rFonts w:cs="Times New Roman"/>
          <w:sz w:val="20"/>
          <w:szCs w:val="20"/>
        </w:rPr>
        <w:t xml:space="preserve"> </w:t>
      </w:r>
      <w:r w:rsidR="001929E7" w:rsidRPr="00C96BD8">
        <w:rPr>
          <w:rFonts w:cs="Times New Roman"/>
          <w:sz w:val="20"/>
          <w:szCs w:val="20"/>
        </w:rPr>
        <w:t xml:space="preserve">MHz for </w:t>
      </w:r>
      <w:r w:rsidR="001929E7" w:rsidRPr="00952F86">
        <w:rPr>
          <w:rFonts w:cs="Times New Roman"/>
          <w:sz w:val="20"/>
          <w:szCs w:val="20"/>
          <w:vertAlign w:val="superscript"/>
        </w:rPr>
        <w:t>13</w:t>
      </w:r>
      <w:r w:rsidR="001929E7" w:rsidRPr="00C96BD8">
        <w:rPr>
          <w:rFonts w:cs="Times New Roman"/>
          <w:sz w:val="20"/>
          <w:szCs w:val="20"/>
        </w:rPr>
        <w:t>C NMR, Solvent: CDCl</w:t>
      </w:r>
      <w:r w:rsidR="001929E7" w:rsidRPr="00952F86">
        <w:rPr>
          <w:rFonts w:cs="Times New Roman"/>
          <w:sz w:val="20"/>
          <w:szCs w:val="20"/>
          <w:vertAlign w:val="subscript"/>
        </w:rPr>
        <w:t>3</w:t>
      </w:r>
      <w:r w:rsidR="001929E7" w:rsidRPr="00C96BD8">
        <w:rPr>
          <w:rFonts w:cs="Times New Roman"/>
          <w:sz w:val="20"/>
          <w:szCs w:val="20"/>
        </w:rPr>
        <w:t xml:space="preserve"> through alumina to remove an acid.</w:t>
      </w:r>
    </w:p>
    <w:p w14:paraId="1EBD9E80" w14:textId="77777777" w:rsidR="001929E7" w:rsidRPr="00C96BD8" w:rsidRDefault="001929E7" w:rsidP="001929E7">
      <w:pPr>
        <w:rPr>
          <w:sz w:val="20"/>
          <w:szCs w:val="20"/>
        </w:rPr>
      </w:pPr>
      <w:r w:rsidRPr="00C96BD8">
        <w:rPr>
          <w:rFonts w:cs="Times New Roman"/>
          <w:sz w:val="20"/>
          <w:szCs w:val="20"/>
          <w:vertAlign w:val="superscript"/>
        </w:rPr>
        <w:t xml:space="preserve">b </w:t>
      </w:r>
      <w:r w:rsidRPr="00C96BD8">
        <w:rPr>
          <w:rFonts w:cs="Times New Roman"/>
          <w:sz w:val="20"/>
          <w:szCs w:val="20"/>
        </w:rPr>
        <w:t xml:space="preserve">Number of hydrogens, Multiplicity (app.; apparently, br.; broad, s; singlet, d; doublet, t; triplet, q; quartet, m; </w:t>
      </w:r>
      <w:proofErr w:type="spellStart"/>
      <w:r w:rsidRPr="00C96BD8">
        <w:rPr>
          <w:rFonts w:cs="Times New Roman"/>
          <w:sz w:val="20"/>
          <w:szCs w:val="20"/>
        </w:rPr>
        <w:t>multiplet</w:t>
      </w:r>
      <w:proofErr w:type="spellEnd"/>
      <w:r w:rsidRPr="00C96BD8">
        <w:rPr>
          <w:rFonts w:cs="Times New Roman"/>
          <w:sz w:val="20"/>
          <w:szCs w:val="20"/>
        </w:rPr>
        <w:t>), Coupling constants.</w:t>
      </w:r>
    </w:p>
    <w:p w14:paraId="6B7669EA" w14:textId="77777777" w:rsidR="001929E7" w:rsidRDefault="001929E7" w:rsidP="001929E7"/>
    <w:p w14:paraId="2665AB8D" w14:textId="77777777" w:rsidR="00223861" w:rsidRPr="001929E7" w:rsidRDefault="00223861" w:rsidP="0027088D">
      <w:pPr>
        <w:rPr>
          <w:sz w:val="16"/>
          <w:szCs w:val="16"/>
        </w:rPr>
      </w:pPr>
    </w:p>
    <w:sectPr w:rsidR="00223861" w:rsidRPr="001929E7">
      <w:headerReference w:type="defaul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DD9D0" w14:textId="77777777" w:rsidR="00331539" w:rsidRDefault="00331539" w:rsidP="00B73BBD">
      <w:r>
        <w:separator/>
      </w:r>
    </w:p>
  </w:endnote>
  <w:endnote w:type="continuationSeparator" w:id="0">
    <w:p w14:paraId="215415B2" w14:textId="77777777" w:rsidR="00331539" w:rsidRDefault="00331539" w:rsidP="00B7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DB949" w14:textId="77777777" w:rsidR="00331539" w:rsidRDefault="00331539" w:rsidP="00B73BBD">
      <w:r>
        <w:separator/>
      </w:r>
    </w:p>
  </w:footnote>
  <w:footnote w:type="continuationSeparator" w:id="0">
    <w:p w14:paraId="3E93AF2B" w14:textId="77777777" w:rsidR="00331539" w:rsidRDefault="00331539" w:rsidP="00B73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589121"/>
      <w:docPartObj>
        <w:docPartGallery w:val="Watermarks"/>
        <w:docPartUnique/>
      </w:docPartObj>
    </w:sdtPr>
    <w:sdtEndPr/>
    <w:sdtContent>
      <w:p w14:paraId="5E2F3C49" w14:textId="4FC3B246" w:rsidR="000821B4" w:rsidRDefault="00331539">
        <w:pPr>
          <w:pStyle w:val="a4"/>
        </w:pPr>
        <w:r>
          <w:rPr>
            <w:noProof/>
            <w:lang w:eastAsia="zh-TW"/>
          </w:rPr>
          <w:pict w14:anchorId="052C5A7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3AD"/>
    <w:rsid w:val="000821B4"/>
    <w:rsid w:val="00123AFA"/>
    <w:rsid w:val="00154CFC"/>
    <w:rsid w:val="00156DAE"/>
    <w:rsid w:val="001830B4"/>
    <w:rsid w:val="001929E7"/>
    <w:rsid w:val="00223861"/>
    <w:rsid w:val="0027088D"/>
    <w:rsid w:val="00331539"/>
    <w:rsid w:val="003E35FD"/>
    <w:rsid w:val="00495938"/>
    <w:rsid w:val="00565C8B"/>
    <w:rsid w:val="005C7F0B"/>
    <w:rsid w:val="005D1901"/>
    <w:rsid w:val="005F4430"/>
    <w:rsid w:val="006360BA"/>
    <w:rsid w:val="00636F9F"/>
    <w:rsid w:val="00743466"/>
    <w:rsid w:val="007A6BBC"/>
    <w:rsid w:val="007C07B7"/>
    <w:rsid w:val="008705A9"/>
    <w:rsid w:val="008942D5"/>
    <w:rsid w:val="008B7665"/>
    <w:rsid w:val="0094372D"/>
    <w:rsid w:val="009A32F5"/>
    <w:rsid w:val="009F0506"/>
    <w:rsid w:val="00A9689A"/>
    <w:rsid w:val="00B73BBD"/>
    <w:rsid w:val="00BD07CF"/>
    <w:rsid w:val="00D24384"/>
    <w:rsid w:val="00D313AD"/>
    <w:rsid w:val="00D5013F"/>
    <w:rsid w:val="00DA060A"/>
    <w:rsid w:val="00DB5D17"/>
    <w:rsid w:val="00E57BC9"/>
    <w:rsid w:val="00EA1276"/>
    <w:rsid w:val="00EC1B72"/>
    <w:rsid w:val="00EC2EF7"/>
    <w:rsid w:val="00F40072"/>
    <w:rsid w:val="00F4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D7FC1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3AD"/>
    <w:rPr>
      <w:rFonts w:ascii="Times New Roman" w:eastAsia="Meiryo UI" w:hAnsi="Times New Roman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3B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3BBD"/>
    <w:rPr>
      <w:rFonts w:ascii="Times New Roman" w:eastAsia="Meiryo UI" w:hAnsi="Times New Roman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73B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3BBD"/>
    <w:rPr>
      <w:rFonts w:ascii="Times New Roman" w:eastAsia="Meiryo UI" w:hAnsi="Times New Roman" w:cs="ＭＳ Ｐゴシック"/>
      <w:kern w:val="0"/>
      <w:sz w:val="24"/>
      <w:szCs w:val="24"/>
    </w:rPr>
  </w:style>
  <w:style w:type="paragraph" w:styleId="a8">
    <w:name w:val="Revision"/>
    <w:hidden/>
    <w:uiPriority w:val="99"/>
    <w:semiHidden/>
    <w:rsid w:val="00495938"/>
    <w:rPr>
      <w:rFonts w:ascii="Times New Roman" w:eastAsia="Meiryo UI" w:hAnsi="Times New Roman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2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09DB5CD69927A478280D2BDEEE2B7F0" ma:contentTypeVersion="14" ma:contentTypeDescription="新しいドキュメントを作成します。" ma:contentTypeScope="" ma:versionID="fc4a9c0b9baa8033fba4f017aaaa4e9f">
  <xsd:schema xmlns:xsd="http://www.w3.org/2001/XMLSchema" xmlns:xs="http://www.w3.org/2001/XMLSchema" xmlns:p="http://schemas.microsoft.com/office/2006/metadata/properties" xmlns:ns3="98b9f7b5-7c6f-447d-817d-6c0383976c16" xmlns:ns4="8b057222-f63f-4e64-83a3-45672a6e8c79" targetNamespace="http://schemas.microsoft.com/office/2006/metadata/properties" ma:root="true" ma:fieldsID="80c3b1548e9b3dffa5cab37f54b6ec22" ns3:_="" ns4:_="">
    <xsd:import namespace="98b9f7b5-7c6f-447d-817d-6c0383976c16"/>
    <xsd:import namespace="8b057222-f63f-4e64-83a3-45672a6e8c7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9f7b5-7c6f-447d-817d-6c0383976c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57222-f63f-4e64-83a3-45672a6e8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80CC98-CE61-432B-908E-5CFD94FBE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9f7b5-7c6f-447d-817d-6c0383976c16"/>
    <ds:schemaRef ds:uri="8b057222-f63f-4e64-83a3-45672a6e8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5CD64-8C0A-4B31-8256-82FEE8E22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12C13C-2B95-467F-B0D0-401491F782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585</Words>
  <Characters>3341</Characters>
  <Application>Microsoft Office Word</Application>
  <DocSecurity>0</DocSecurity>
  <PresentationFormat/>
  <Lines>27</Lines>
  <Paragraphs>7</Paragraphs>
  <ScaleCrop>false</ScaleCrop>
  <Manager/>
  <Company/>
  <LinksUpToDate>false</LinksUpToDate>
  <CharactersWithSpaces>3919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2021-12-13T07:42:00Z</dcterms:created>
  <dcterms:modified xsi:type="dcterms:W3CDTF">2022-01-25T14:22:00Z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0x010100709DB5CD69927A478280D2BDEEE2B7F0</vt:lpwstr>
  </property>
</Properties>
</file>