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E2" w:rsidRPr="009B32DB" w:rsidRDefault="001543E2" w:rsidP="001543E2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9B32DB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9B32DB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9B32DB">
        <w:rPr>
          <w:rFonts w:ascii="Times New Roman" w:hAnsi="Times New Roman" w:cs="Times New Roman"/>
          <w:sz w:val="24"/>
          <w:szCs w:val="24"/>
        </w:rPr>
        <w:t xml:space="preserve">Lengths of the EVE and intervening sequences in the 3 clusters found in the draft WGS of Thai </w:t>
      </w:r>
      <w:r w:rsidRPr="009B32D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9B32DB">
        <w:rPr>
          <w:rFonts w:ascii="Times New Roman" w:hAnsi="Times New Roman" w:cs="Times New Roman"/>
          <w:i/>
          <w:iCs/>
          <w:sz w:val="24"/>
          <w:szCs w:val="24"/>
          <w:cs/>
        </w:rPr>
        <w:t xml:space="preserve">. </w:t>
      </w:r>
      <w:r w:rsidRPr="009B32DB">
        <w:rPr>
          <w:rFonts w:ascii="Times New Roman" w:hAnsi="Times New Roman" w:cs="Times New Roman"/>
          <w:i/>
          <w:iCs/>
          <w:sz w:val="24"/>
          <w:szCs w:val="24"/>
        </w:rPr>
        <w:t>monodon</w:t>
      </w:r>
      <w:r w:rsidRPr="009B32DB">
        <w:rPr>
          <w:rFonts w:ascii="Times New Roman" w:hAnsi="Times New Roman" w:cs="Times New Roman"/>
          <w:sz w:val="24"/>
          <w:szCs w:val="24"/>
          <w:cs/>
        </w:rPr>
        <w:t>.</w:t>
      </w:r>
    </w:p>
    <w:tbl>
      <w:tblPr>
        <w:tblStyle w:val="PlainTable2"/>
        <w:tblW w:w="5119" w:type="pct"/>
        <w:tblLook w:val="04A0" w:firstRow="1" w:lastRow="0" w:firstColumn="1" w:lastColumn="0" w:noHBand="0" w:noVBand="1"/>
      </w:tblPr>
      <w:tblGrid>
        <w:gridCol w:w="1070"/>
        <w:gridCol w:w="1004"/>
        <w:gridCol w:w="1309"/>
        <w:gridCol w:w="1029"/>
        <w:gridCol w:w="439"/>
        <w:gridCol w:w="1368"/>
        <w:gridCol w:w="972"/>
        <w:gridCol w:w="1307"/>
        <w:gridCol w:w="1085"/>
      </w:tblGrid>
      <w:tr w:rsidR="001543E2" w:rsidRPr="009B32DB" w:rsidTr="002F23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pct"/>
            <w:gridSpan w:val="4"/>
            <w:shd w:val="clear" w:color="auto" w:fill="FFFFCC"/>
            <w:vAlign w:val="center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LG35 Cluster 1 related to DQ228358</w:t>
            </w:r>
          </w:p>
        </w:tc>
        <w:tc>
          <w:tcPr>
            <w:tcW w:w="229" w:type="pct"/>
            <w:vMerge w:val="restart"/>
            <w:vAlign w:val="center"/>
          </w:tcPr>
          <w:p w:rsidR="001543E2" w:rsidRPr="009B32DB" w:rsidRDefault="001543E2" w:rsidP="002F233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9" w:type="pct"/>
            <w:gridSpan w:val="4"/>
            <w:shd w:val="clear" w:color="auto" w:fill="DEEAF6" w:themeFill="accent1" w:themeFillTint="33"/>
            <w:vAlign w:val="center"/>
          </w:tcPr>
          <w:p w:rsidR="001543E2" w:rsidRPr="009B32DB" w:rsidRDefault="001543E2" w:rsidP="002F233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LG35 Cluster 2 related to DQ228358</w:t>
            </w:r>
          </w:p>
        </w:tc>
      </w:tr>
      <w:tr w:rsidR="001543E2" w:rsidRPr="009B32DB" w:rsidTr="002F2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EVE no</w:t>
            </w: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524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Size 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bp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683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Identity</w:t>
            </w:r>
          </w:p>
        </w:tc>
        <w:tc>
          <w:tcPr>
            <w:tcW w:w="537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Gap 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bp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EVE no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Size 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bp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Identity 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(%)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Gap 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bp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1543E2" w:rsidRPr="009B32DB" w:rsidTr="002F2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83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37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946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543E2" w:rsidRPr="009B32DB" w:rsidTr="002F2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83" w:type="pct"/>
            <w:shd w:val="clear" w:color="auto" w:fill="FFFFCC"/>
          </w:tcPr>
          <w:p w:rsidR="001543E2" w:rsidRPr="009B32DB" w:rsidRDefault="001543E2" w:rsidP="002F2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9B32DB">
              <w:rPr>
                <w:rFonts w:ascii="Times New Roman" w:hAnsi="Times New Roman" w:cs="Times New Roman"/>
                <w:sz w:val="24"/>
                <w:szCs w:val="24"/>
                <w:cs/>
              </w:rPr>
              <w:t>%</w:t>
            </w:r>
          </w:p>
        </w:tc>
        <w:tc>
          <w:tcPr>
            <w:tcW w:w="537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543E2" w:rsidRPr="009B32DB" w:rsidTr="002F2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683" w:type="pct"/>
            <w:shd w:val="clear" w:color="auto" w:fill="FFFFCC"/>
          </w:tcPr>
          <w:p w:rsidR="001543E2" w:rsidRPr="009B32DB" w:rsidRDefault="001543E2" w:rsidP="002F23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37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</w:tr>
      <w:tr w:rsidR="001543E2" w:rsidRPr="009B32DB" w:rsidTr="002F2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683" w:type="pct"/>
            <w:shd w:val="clear" w:color="auto" w:fill="FFFFCC"/>
          </w:tcPr>
          <w:p w:rsidR="001543E2" w:rsidRPr="009B32DB" w:rsidRDefault="001543E2" w:rsidP="002F2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37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</w:tr>
      <w:tr w:rsidR="001543E2" w:rsidRPr="009B32DB" w:rsidTr="002F2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83" w:type="pct"/>
            <w:shd w:val="clear" w:color="auto" w:fill="FFFFCC"/>
          </w:tcPr>
          <w:p w:rsidR="001543E2" w:rsidRPr="009B32DB" w:rsidRDefault="001543E2" w:rsidP="002F23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37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1543E2" w:rsidRPr="009B32DB" w:rsidTr="002F2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683" w:type="pct"/>
            <w:shd w:val="clear" w:color="auto" w:fill="FFFFCC"/>
          </w:tcPr>
          <w:p w:rsidR="001543E2" w:rsidRPr="009B32DB" w:rsidRDefault="001543E2" w:rsidP="002F2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37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2923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</w:tr>
      <w:tr w:rsidR="001543E2" w:rsidRPr="009B32DB" w:rsidTr="002F2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683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37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8125</w:t>
            </w:r>
          </w:p>
        </w:tc>
      </w:tr>
      <w:tr w:rsidR="001543E2" w:rsidRPr="009B32DB" w:rsidTr="002F2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524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237</w:t>
            </w:r>
          </w:p>
        </w:tc>
        <w:tc>
          <w:tcPr>
            <w:tcW w:w="683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568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43E2" w:rsidRPr="009B32DB" w:rsidTr="002F2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524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176</w:t>
            </w:r>
          </w:p>
        </w:tc>
        <w:tc>
          <w:tcPr>
            <w:tcW w:w="683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CC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1161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1169</w:t>
            </w:r>
          </w:p>
        </w:tc>
      </w:tr>
      <w:tr w:rsidR="001543E2" w:rsidRPr="009B32DB" w:rsidTr="002F2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pct"/>
            <w:gridSpan w:val="4"/>
            <w:vMerge w:val="restart"/>
            <w:shd w:val="clear" w:color="auto" w:fill="FBE4D5" w:themeFill="accent2" w:themeFillTint="33"/>
            <w:vAlign w:val="center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LG7 Cluster 3 related to AF218266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</w:t>
            </w:r>
          </w:p>
        </w:tc>
      </w:tr>
      <w:tr w:rsidR="001543E2" w:rsidRPr="009B32DB" w:rsidTr="002F2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pct"/>
            <w:gridSpan w:val="4"/>
            <w:vMerge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1543E2" w:rsidRPr="009B32DB" w:rsidTr="002F2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EVE no</w:t>
            </w: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524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Size 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bp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683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Identity</w:t>
            </w:r>
          </w:p>
        </w:tc>
        <w:tc>
          <w:tcPr>
            <w:tcW w:w="537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Gap 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bp</w:t>
            </w: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543E2" w:rsidRPr="009B32DB" w:rsidTr="002F2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683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37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3E2" w:rsidRPr="009B32DB" w:rsidTr="002F2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1244</w:t>
            </w:r>
          </w:p>
        </w:tc>
        <w:tc>
          <w:tcPr>
            <w:tcW w:w="683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37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</w:t>
            </w:r>
          </w:p>
        </w:tc>
      </w:tr>
      <w:tr w:rsidR="001543E2" w:rsidRPr="009B32DB" w:rsidTr="002F2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683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37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507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682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pct"/>
            <w:shd w:val="clear" w:color="auto" w:fill="DEEAF6" w:themeFill="accent1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2308</w:t>
            </w:r>
          </w:p>
        </w:tc>
      </w:tr>
      <w:tr w:rsidR="001543E2" w:rsidRPr="009B32DB" w:rsidTr="002F2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683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37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vMerge w:val="restart"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Merge w:val="restart"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pct"/>
            <w:vMerge w:val="restart"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3E2" w:rsidRPr="009B32DB" w:rsidTr="002F2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3327</w:t>
            </w:r>
          </w:p>
        </w:tc>
        <w:tc>
          <w:tcPr>
            <w:tcW w:w="683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37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3E2" w:rsidRPr="009B32DB" w:rsidTr="002F2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83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>%</w:t>
            </w:r>
          </w:p>
        </w:tc>
        <w:tc>
          <w:tcPr>
            <w:tcW w:w="537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3E2" w:rsidRPr="009B32DB" w:rsidTr="002F2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524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1207</w:t>
            </w:r>
          </w:p>
        </w:tc>
        <w:tc>
          <w:tcPr>
            <w:tcW w:w="683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3E2" w:rsidRPr="009B32DB" w:rsidTr="002F2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524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1268</w:t>
            </w:r>
          </w:p>
        </w:tc>
        <w:tc>
          <w:tcPr>
            <w:tcW w:w="683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BE4D5" w:themeFill="accent2" w:themeFillTint="33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9" w:type="pct"/>
            <w:vMerge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pct"/>
            <w:vMerge/>
            <w:shd w:val="clear" w:color="auto" w:fill="auto"/>
          </w:tcPr>
          <w:p w:rsidR="001543E2" w:rsidRPr="009B32DB" w:rsidRDefault="001543E2" w:rsidP="002F23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3E2" w:rsidRPr="009B32DB" w:rsidRDefault="001543E2" w:rsidP="001543E2">
      <w:pPr>
        <w:spacing w:after="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1543E2" w:rsidRDefault="001543E2" w:rsidP="001543E2">
      <w:pPr>
        <w:spacing w:after="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1543E2" w:rsidRDefault="001543E2" w:rsidP="001543E2">
      <w:pPr>
        <w:spacing w:after="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1543E2" w:rsidRPr="009B32DB" w:rsidRDefault="001543E2" w:rsidP="001543E2">
      <w:pPr>
        <w:spacing w:after="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AA2BEF" w:rsidRDefault="00AA2BEF">
      <w:bookmarkStart w:id="0" w:name="_GoBack"/>
      <w:bookmarkEnd w:id="0"/>
    </w:p>
    <w:sectPr w:rsidR="00AA2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E2"/>
    <w:rsid w:val="001543E2"/>
    <w:rsid w:val="00A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4FE190-7962-47FD-A440-4EDAD04B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3E2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1543E2"/>
    <w:pPr>
      <w:spacing w:after="0" w:line="240" w:lineRule="auto"/>
    </w:pPr>
    <w:rPr>
      <w:szCs w:val="28"/>
      <w:lang w:bidi="th-TH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2022-02-10T11:55:00Z</dcterms:created>
  <dcterms:modified xsi:type="dcterms:W3CDTF">2022-02-10T11:55:00Z</dcterms:modified>
</cp:coreProperties>
</file>