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0AA5F" w14:textId="71153546" w:rsidR="00C74893" w:rsidRPr="00C74893" w:rsidRDefault="004276E1" w:rsidP="00511206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Hlk82878691"/>
      <w:r>
        <w:rPr>
          <w:rFonts w:ascii="Times New Roman" w:hAnsi="Times New Roman" w:cs="Times New Roman"/>
          <w:b/>
          <w:sz w:val="32"/>
          <w:szCs w:val="32"/>
        </w:rPr>
        <w:t xml:space="preserve">Synthesis of </w:t>
      </w:r>
      <w:r>
        <w:rPr>
          <w:rFonts w:ascii="Times New Roman" w:hAnsi="Times New Roman" w:cs="Times New Roman"/>
          <w:b/>
          <w:bCs/>
          <w:sz w:val="32"/>
          <w:szCs w:val="32"/>
        </w:rPr>
        <w:t>1,2,3-Benzotriazin-4</w:t>
      </w:r>
      <w:r w:rsidRPr="00135FB0">
        <w:rPr>
          <w:rFonts w:ascii="Times New Roman" w:hAnsi="Times New Roman" w:cs="Times New Roman"/>
          <w:b/>
          <w:bCs/>
          <w:sz w:val="32"/>
          <w:szCs w:val="32"/>
        </w:rPr>
        <w:t>(</w:t>
      </w:r>
      <w:r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Pr="00135FB0">
        <w:rPr>
          <w:rFonts w:ascii="Times New Roman" w:hAnsi="Times New Roman" w:cs="Times New Roman"/>
          <w:b/>
          <w:bCs/>
          <w:i/>
          <w:sz w:val="32"/>
          <w:szCs w:val="32"/>
        </w:rPr>
        <w:t>H</w:t>
      </w:r>
      <w:r w:rsidRPr="00135FB0">
        <w:rPr>
          <w:rFonts w:ascii="Times New Roman" w:hAnsi="Times New Roman" w:cs="Times New Roman"/>
          <w:b/>
          <w:bCs/>
          <w:sz w:val="32"/>
          <w:szCs w:val="32"/>
        </w:rPr>
        <w:t>)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-one derivatives </w:t>
      </w:r>
      <w:r>
        <w:rPr>
          <w:rFonts w:ascii="Times New Roman" w:hAnsi="Times New Roman" w:cs="Times New Roman"/>
          <w:b/>
          <w:sz w:val="32"/>
          <w:szCs w:val="32"/>
        </w:rPr>
        <w:t xml:space="preserve">as α-glucosidase inhibitor and their </w:t>
      </w:r>
      <w:r w:rsidRPr="00097C17">
        <w:rPr>
          <w:rFonts w:ascii="Times New Roman" w:hAnsi="Times New Roman" w:cs="Times New Roman"/>
          <w:b/>
          <w:i/>
          <w:iCs/>
          <w:sz w:val="32"/>
          <w:szCs w:val="32"/>
        </w:rPr>
        <w:t>in-silico</w:t>
      </w:r>
      <w:r>
        <w:rPr>
          <w:rFonts w:ascii="Times New Roman" w:hAnsi="Times New Roman" w:cs="Times New Roman"/>
          <w:b/>
          <w:sz w:val="32"/>
          <w:szCs w:val="32"/>
        </w:rPr>
        <w:t xml:space="preserve"> study</w:t>
      </w:r>
      <w:bookmarkEnd w:id="0"/>
    </w:p>
    <w:p w14:paraId="0E7D88C3" w14:textId="77777777" w:rsidR="00344C02" w:rsidRPr="00B21155" w:rsidRDefault="00344C02" w:rsidP="00BD393A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1" w:name="_Hlk93157066"/>
      <w:r w:rsidRPr="00B21155">
        <w:rPr>
          <w:rFonts w:ascii="Times New Roman" w:hAnsi="Times New Roman" w:cs="Times New Roman"/>
          <w:sz w:val="24"/>
          <w:szCs w:val="24"/>
        </w:rPr>
        <w:t>Zunera Khalid</w:t>
      </w: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B21155">
        <w:rPr>
          <w:rFonts w:ascii="Times New Roman" w:hAnsi="Times New Roman" w:cs="Times New Roman"/>
          <w:sz w:val="24"/>
          <w:szCs w:val="24"/>
        </w:rPr>
        <w:t>, Syed S. Shafqat</w:t>
      </w: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21155">
        <w:rPr>
          <w:rFonts w:ascii="Times New Roman" w:hAnsi="Times New Roman" w:cs="Times New Roman"/>
          <w:sz w:val="24"/>
          <w:szCs w:val="24"/>
        </w:rPr>
        <w:t>, Hafiz A. Ahmad</w:t>
      </w: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21155">
        <w:rPr>
          <w:rFonts w:ascii="Times New Roman" w:hAnsi="Times New Roman" w:cs="Times New Roman"/>
          <w:sz w:val="24"/>
          <w:szCs w:val="24"/>
        </w:rPr>
        <w:t>, Hafiz Muzzamil</w:t>
      </w: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B21155">
        <w:rPr>
          <w:rFonts w:ascii="Times New Roman" w:hAnsi="Times New Roman" w:cs="Times New Roman"/>
          <w:sz w:val="24"/>
          <w:szCs w:val="24"/>
        </w:rPr>
        <w:t>, Munawar A. Munawar</w:t>
      </w: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2,5</w:t>
      </w:r>
      <w:r w:rsidRPr="00B211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1155">
        <w:rPr>
          <w:rFonts w:ascii="Times New Roman" w:hAnsi="Times New Roman" w:cs="Times New Roman"/>
          <w:sz w:val="24"/>
          <w:szCs w:val="24"/>
        </w:rPr>
        <w:t>Matloob</w:t>
      </w:r>
      <w:proofErr w:type="spellEnd"/>
      <w:r w:rsidRPr="00B21155">
        <w:rPr>
          <w:rFonts w:ascii="Times New Roman" w:hAnsi="Times New Roman" w:cs="Times New Roman"/>
          <w:sz w:val="24"/>
          <w:szCs w:val="24"/>
        </w:rPr>
        <w:t xml:space="preserve"> Ahmad</w:t>
      </w: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B21155">
        <w:rPr>
          <w:rFonts w:ascii="Times New Roman" w:hAnsi="Times New Roman" w:cs="Times New Roman"/>
          <w:sz w:val="24"/>
          <w:szCs w:val="24"/>
        </w:rPr>
        <w:t>, Abdullah M. A. Asiri</w:t>
      </w: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 xml:space="preserve">7, </w:t>
      </w:r>
      <w:r w:rsidRPr="00B21155">
        <w:rPr>
          <w:rFonts w:ascii="Times New Roman" w:hAnsi="Times New Roman" w:cs="Times New Roman"/>
          <w:sz w:val="24"/>
          <w:szCs w:val="24"/>
        </w:rPr>
        <w:t>Muhammad Ashraf</w:t>
      </w: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8</w:t>
      </w:r>
    </w:p>
    <w:bookmarkEnd w:id="1"/>
    <w:p w14:paraId="00F467A7" w14:textId="77777777" w:rsidR="00344C02" w:rsidRPr="00B21155" w:rsidRDefault="00344C02" w:rsidP="00BD393A">
      <w:pPr>
        <w:shd w:val="clear" w:color="auto" w:fill="FFFFFF"/>
        <w:spacing w:after="0" w:line="360" w:lineRule="auto"/>
        <w:ind w:right="225"/>
        <w:jc w:val="center"/>
        <w:rPr>
          <w:rFonts w:ascii="Times New Roman" w:hAnsi="Times New Roman" w:cs="Times New Roman"/>
          <w:sz w:val="24"/>
          <w:szCs w:val="24"/>
        </w:rPr>
      </w:pP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21155">
        <w:rPr>
          <w:rFonts w:ascii="Times New Roman" w:hAnsi="Times New Roman" w:cs="Times New Roman"/>
          <w:sz w:val="24"/>
          <w:szCs w:val="24"/>
        </w:rPr>
        <w:t>Department of Chemistry, Kinnaird College for Women, Lahore, Pakistan</w:t>
      </w:r>
    </w:p>
    <w:p w14:paraId="3B3917BB" w14:textId="77777777" w:rsidR="00344C02" w:rsidRPr="00B21155" w:rsidRDefault="00344C02" w:rsidP="00BD393A">
      <w:pPr>
        <w:shd w:val="clear" w:color="auto" w:fill="FFFFFF"/>
        <w:spacing w:after="0" w:line="360" w:lineRule="auto"/>
        <w:ind w:right="225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21155">
        <w:rPr>
          <w:rFonts w:ascii="Times New Roman" w:hAnsi="Times New Roman" w:cs="Times New Roman"/>
          <w:sz w:val="24"/>
          <w:szCs w:val="24"/>
          <w:shd w:val="clear" w:color="auto" w:fill="FFFFFF"/>
        </w:rPr>
        <w:t>School of Chemistry, University of the Punjab, Lahore, Pakistan</w:t>
      </w:r>
    </w:p>
    <w:p w14:paraId="18504544" w14:textId="77777777" w:rsidR="00344C02" w:rsidRPr="00B21155" w:rsidRDefault="00344C02" w:rsidP="00BD393A">
      <w:pPr>
        <w:shd w:val="clear" w:color="auto" w:fill="FFFFFF"/>
        <w:spacing w:after="0" w:line="360" w:lineRule="auto"/>
        <w:ind w:right="225"/>
        <w:jc w:val="center"/>
        <w:rPr>
          <w:rFonts w:ascii="Times New Roman" w:hAnsi="Times New Roman" w:cs="Times New Roman"/>
          <w:sz w:val="24"/>
          <w:szCs w:val="24"/>
        </w:rPr>
      </w:pP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21155">
        <w:rPr>
          <w:rFonts w:ascii="Times New Roman" w:hAnsi="Times New Roman" w:cs="Times New Roman"/>
          <w:sz w:val="24"/>
          <w:szCs w:val="24"/>
        </w:rPr>
        <w:t>Department of Chemistry, University of Education, Township, Lahore, Pakistan</w:t>
      </w:r>
    </w:p>
    <w:p w14:paraId="5A7E08F5" w14:textId="77777777" w:rsidR="00344C02" w:rsidRPr="00B21155" w:rsidRDefault="00344C02" w:rsidP="00BD393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1155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4</w:t>
      </w:r>
      <w:r w:rsidRPr="00B21155">
        <w:rPr>
          <w:rFonts w:ascii="Times New Roman" w:hAnsi="Times New Roman" w:cs="Times New Roman"/>
          <w:sz w:val="24"/>
          <w:szCs w:val="24"/>
          <w:shd w:val="clear" w:color="auto" w:fill="FFFFFF"/>
        </w:rPr>
        <w:t>School of Biochemistry and Biotechnology, University of the Punjab, Lahore, Pakistan</w:t>
      </w:r>
    </w:p>
    <w:p w14:paraId="302A953E" w14:textId="77777777" w:rsidR="00344C02" w:rsidRPr="00B21155" w:rsidRDefault="00344C02" w:rsidP="00BD393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B21155">
        <w:rPr>
          <w:rFonts w:ascii="Times New Roman" w:hAnsi="Times New Roman" w:cs="Times New Roman"/>
          <w:sz w:val="24"/>
          <w:szCs w:val="24"/>
        </w:rPr>
        <w:t xml:space="preserve">Department of Chemistry, University of the Central Punjab, Lahore, </w:t>
      </w:r>
      <w:r w:rsidRPr="00B21155">
        <w:rPr>
          <w:rFonts w:ascii="Times New Roman" w:hAnsi="Times New Roman" w:cs="Times New Roman"/>
          <w:sz w:val="24"/>
          <w:szCs w:val="24"/>
          <w:shd w:val="clear" w:color="auto" w:fill="FFFFFF"/>
        </w:rPr>
        <w:t>Pakistan</w:t>
      </w:r>
    </w:p>
    <w:p w14:paraId="6CAC3720" w14:textId="77777777" w:rsidR="00344C02" w:rsidRPr="00B21155" w:rsidRDefault="00344C02" w:rsidP="00BD393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B21155">
        <w:rPr>
          <w:rFonts w:ascii="Times New Roman" w:hAnsi="Times New Roman" w:cs="Times New Roman"/>
          <w:sz w:val="24"/>
          <w:szCs w:val="24"/>
        </w:rPr>
        <w:t xml:space="preserve">Department of Chemistry, Government College University, Faisalabad, </w:t>
      </w:r>
      <w:r w:rsidRPr="00B21155">
        <w:rPr>
          <w:rFonts w:ascii="Times New Roman" w:hAnsi="Times New Roman" w:cs="Times New Roman"/>
          <w:sz w:val="24"/>
          <w:szCs w:val="24"/>
          <w:shd w:val="clear" w:color="auto" w:fill="FFFFFF"/>
        </w:rPr>
        <w:t>Pakistan</w:t>
      </w:r>
    </w:p>
    <w:p w14:paraId="25CBAB08" w14:textId="77777777" w:rsidR="00344C02" w:rsidRPr="00B21155" w:rsidRDefault="00344C02" w:rsidP="00BD393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B21155">
        <w:rPr>
          <w:rFonts w:ascii="Times New Roman" w:hAnsi="Times New Roman" w:cs="Times New Roman"/>
          <w:sz w:val="24"/>
          <w:szCs w:val="24"/>
        </w:rPr>
        <w:t>Department of Chemistry, King Abdul Aziz University, Jeddah, Saudi Arabia</w:t>
      </w:r>
    </w:p>
    <w:p w14:paraId="116D14AC" w14:textId="77777777" w:rsidR="00344C02" w:rsidRPr="00B21155" w:rsidRDefault="00344C02" w:rsidP="00344C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1155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B21155">
        <w:rPr>
          <w:rFonts w:ascii="Times New Roman" w:hAnsi="Times New Roman" w:cs="Times New Roman"/>
          <w:sz w:val="24"/>
          <w:szCs w:val="24"/>
          <w:shd w:val="clear" w:color="auto" w:fill="FFFFFF"/>
        </w:rPr>
        <w:t>Department of Biochemistry and Biotechnology, The Islamia University of Bahawalpur, Bahawalpur, Pakistan</w:t>
      </w:r>
    </w:p>
    <w:tbl>
      <w:tblPr>
        <w:tblW w:w="9350" w:type="dxa"/>
        <w:jc w:val="center"/>
        <w:tblLook w:val="0000" w:firstRow="0" w:lastRow="0" w:firstColumn="0" w:lastColumn="0" w:noHBand="0" w:noVBand="0"/>
      </w:tblPr>
      <w:tblGrid>
        <w:gridCol w:w="3325"/>
        <w:gridCol w:w="3137"/>
        <w:gridCol w:w="2888"/>
      </w:tblGrid>
      <w:tr w:rsidR="000A66B7" w14:paraId="196860D8" w14:textId="0B512E8B" w:rsidTr="009B2BD4">
        <w:trPr>
          <w:trHeight w:val="480"/>
          <w:jc w:val="center"/>
        </w:trPr>
        <w:tc>
          <w:tcPr>
            <w:tcW w:w="9350" w:type="dxa"/>
            <w:gridSpan w:val="3"/>
            <w:vAlign w:val="center"/>
          </w:tcPr>
          <w:p w14:paraId="0E6E921B" w14:textId="277A16A1" w:rsidR="000A66B7" w:rsidRPr="0022271F" w:rsidRDefault="0022271F" w:rsidP="007967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Sulfonamide c</w:t>
            </w:r>
            <w:r w:rsidRPr="00222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ompounds found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</w:t>
            </w:r>
            <w:r w:rsidRPr="00222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alpha glucosidase inhibitor</w:t>
            </w:r>
          </w:p>
          <w:p w14:paraId="447336B4" w14:textId="42E7CD55" w:rsidR="009B2BD4" w:rsidRDefault="009B2BD4" w:rsidP="009B2BD4">
            <w:pPr>
              <w:rPr>
                <w:b/>
                <w:bCs/>
              </w:rPr>
            </w:pPr>
          </w:p>
        </w:tc>
      </w:tr>
      <w:tr w:rsidR="000A66B7" w14:paraId="20103273" w14:textId="130677AD" w:rsidTr="009B2BD4">
        <w:trPr>
          <w:trHeight w:val="1682"/>
          <w:jc w:val="center"/>
        </w:trPr>
        <w:tc>
          <w:tcPr>
            <w:tcW w:w="3325" w:type="dxa"/>
            <w:vAlign w:val="center"/>
          </w:tcPr>
          <w:p w14:paraId="40EB5B09" w14:textId="0C1AD9F3" w:rsidR="000A66B7" w:rsidRPr="000A66B7" w:rsidRDefault="000A66B7" w:rsidP="000A6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337">
              <w:rPr>
                <w:rFonts w:ascii="Times New Roman" w:hAnsi="Times New Roman" w:cs="Times New Roman"/>
                <w:sz w:val="24"/>
                <w:szCs w:val="24"/>
              </w:rPr>
              <w:object w:dxaOrig="3444" w:dyaOrig="1711" w14:anchorId="093BC4B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4.75pt;height:54.75pt" o:ole="">
                  <v:imagedata r:id="rId7" o:title="" cropbottom="22995f" cropright="21718f"/>
                </v:shape>
                <o:OLEObject Type="Embed" ProgID="ChemDraw.Document.6.0" ShapeID="_x0000_i1025" DrawAspect="Content" ObjectID="_1704020359" r:id="rId8"/>
              </w:object>
            </w:r>
          </w:p>
        </w:tc>
        <w:tc>
          <w:tcPr>
            <w:tcW w:w="3137" w:type="dxa"/>
            <w:vAlign w:val="center"/>
          </w:tcPr>
          <w:p w14:paraId="06162050" w14:textId="0BB37D77" w:rsidR="000A66B7" w:rsidRDefault="000A66B7">
            <w:pPr>
              <w:rPr>
                <w:b/>
                <w:bCs/>
              </w:rPr>
            </w:pPr>
            <w:r w:rsidRPr="00532337">
              <w:rPr>
                <w:rFonts w:ascii="Times New Roman" w:hAnsi="Times New Roman" w:cs="Times New Roman"/>
                <w:sz w:val="24"/>
                <w:szCs w:val="24"/>
              </w:rPr>
              <w:object w:dxaOrig="3558" w:dyaOrig="1708" w14:anchorId="4755B679">
                <v:shape id="_x0000_i1026" type="#_x0000_t75" style="width:118.5pt;height:54.75pt" o:ole="">
                  <v:imagedata r:id="rId9" o:title="" cropbottom="22995f" cropright="21782f"/>
                </v:shape>
                <o:OLEObject Type="Embed" ProgID="ChemDraw.Document.6.0" ShapeID="_x0000_i1026" DrawAspect="Content" ObjectID="_1704020360" r:id="rId10"/>
              </w:object>
            </w:r>
          </w:p>
          <w:p w14:paraId="05617019" w14:textId="77777777" w:rsidR="000A66B7" w:rsidRDefault="000A66B7" w:rsidP="00796711">
            <w:pPr>
              <w:jc w:val="center"/>
              <w:rPr>
                <w:b/>
                <w:bCs/>
              </w:rPr>
            </w:pPr>
          </w:p>
        </w:tc>
        <w:tc>
          <w:tcPr>
            <w:tcW w:w="2888" w:type="dxa"/>
            <w:vAlign w:val="center"/>
          </w:tcPr>
          <w:p w14:paraId="7A29EAFB" w14:textId="1E98C48F" w:rsidR="000A66B7" w:rsidRPr="00532337" w:rsidRDefault="000A6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337">
              <w:rPr>
                <w:rFonts w:ascii="Times New Roman" w:hAnsi="Times New Roman" w:cs="Times New Roman"/>
                <w:sz w:val="24"/>
                <w:szCs w:val="24"/>
              </w:rPr>
              <w:object w:dxaOrig="3626" w:dyaOrig="1711" w14:anchorId="484F2059">
                <v:shape id="_x0000_i1027" type="#_x0000_t75" style="width:122.25pt;height:54pt" o:ole="">
                  <v:imagedata r:id="rId11" o:title="" cropbottom="23378f" cropright="21484f"/>
                </v:shape>
                <o:OLEObject Type="Embed" ProgID="ChemDraw.Document.6.0" ShapeID="_x0000_i1027" DrawAspect="Content" ObjectID="_1704020361" r:id="rId12"/>
              </w:object>
            </w:r>
          </w:p>
        </w:tc>
      </w:tr>
      <w:tr w:rsidR="000A66B7" w14:paraId="30F2C5E1" w14:textId="352895CC" w:rsidTr="009B2BD4">
        <w:trPr>
          <w:trHeight w:val="1258"/>
          <w:jc w:val="center"/>
        </w:trPr>
        <w:tc>
          <w:tcPr>
            <w:tcW w:w="3325" w:type="dxa"/>
            <w:vAlign w:val="center"/>
          </w:tcPr>
          <w:p w14:paraId="3B61C5EC" w14:textId="4C66053A" w:rsidR="000A66B7" w:rsidRDefault="000A66B7" w:rsidP="00796711">
            <w:pPr>
              <w:jc w:val="center"/>
              <w:rPr>
                <w:b/>
                <w:bCs/>
              </w:rPr>
            </w:pPr>
            <w:r w:rsidRPr="00532337">
              <w:rPr>
                <w:rFonts w:ascii="Times New Roman" w:hAnsi="Times New Roman" w:cs="Times New Roman"/>
                <w:sz w:val="24"/>
                <w:szCs w:val="24"/>
              </w:rPr>
              <w:object w:dxaOrig="3626" w:dyaOrig="1638" w14:anchorId="0325637B">
                <v:shape id="_x0000_i1028" type="#_x0000_t75" style="width:121.5pt;height:54pt" o:ole="">
                  <v:imagedata r:id="rId13" o:title="" cropbottom="21979f" cropright="21665f"/>
                </v:shape>
                <o:OLEObject Type="Embed" ProgID="ChemDraw.Document.6.0" ShapeID="_x0000_i1028" DrawAspect="Content" ObjectID="_1704020362" r:id="rId14"/>
              </w:object>
            </w:r>
          </w:p>
        </w:tc>
        <w:tc>
          <w:tcPr>
            <w:tcW w:w="3137" w:type="dxa"/>
            <w:vAlign w:val="center"/>
          </w:tcPr>
          <w:p w14:paraId="3BED1394" w14:textId="589A9FA9" w:rsidR="000A66B7" w:rsidRDefault="000A66B7" w:rsidP="0022271F">
            <w:pPr>
              <w:rPr>
                <w:b/>
                <w:bCs/>
              </w:rPr>
            </w:pPr>
            <w:r w:rsidRPr="00532337">
              <w:rPr>
                <w:rFonts w:ascii="Times New Roman" w:hAnsi="Times New Roman" w:cs="Times New Roman"/>
                <w:sz w:val="24"/>
                <w:szCs w:val="24"/>
              </w:rPr>
              <w:object w:dxaOrig="3777" w:dyaOrig="1711" w14:anchorId="1D0B6126">
                <v:shape id="_x0000_i1029" type="#_x0000_t75" style="width:126.75pt;height:54.75pt" o:ole="">
                  <v:imagedata r:id="rId15" o:title="" cropbottom="22995f" cropright="21499f"/>
                </v:shape>
                <o:OLEObject Type="Embed" ProgID="ChemDraw.Document.6.0" ShapeID="_x0000_i1029" DrawAspect="Content" ObjectID="_1704020363" r:id="rId16"/>
              </w:object>
            </w:r>
          </w:p>
        </w:tc>
        <w:tc>
          <w:tcPr>
            <w:tcW w:w="2888" w:type="dxa"/>
            <w:vAlign w:val="center"/>
          </w:tcPr>
          <w:p w14:paraId="71077B43" w14:textId="736B3D40" w:rsidR="000A66B7" w:rsidRPr="00532337" w:rsidRDefault="000A66B7" w:rsidP="00222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337">
              <w:rPr>
                <w:rFonts w:ascii="Times New Roman" w:hAnsi="Times New Roman" w:cs="Times New Roman"/>
                <w:sz w:val="24"/>
                <w:szCs w:val="24"/>
              </w:rPr>
              <w:object w:dxaOrig="3626" w:dyaOrig="1706" w14:anchorId="496CF120">
                <v:shape id="_x0000_i1030" type="#_x0000_t75" style="width:120.75pt;height:54.75pt" o:ole="">
                  <v:imagedata r:id="rId17" o:title="" cropbottom="22995f" cropright="21845f"/>
                </v:shape>
                <o:OLEObject Type="Embed" ProgID="ChemDraw.Document.6.0" ShapeID="_x0000_i1030" DrawAspect="Content" ObjectID="_1704020364" r:id="rId18"/>
              </w:object>
            </w:r>
          </w:p>
        </w:tc>
      </w:tr>
      <w:tr w:rsidR="000A66B7" w14:paraId="43405952" w14:textId="4710B678" w:rsidTr="009B2BD4">
        <w:trPr>
          <w:trHeight w:val="1394"/>
          <w:jc w:val="center"/>
        </w:trPr>
        <w:tc>
          <w:tcPr>
            <w:tcW w:w="3325" w:type="dxa"/>
            <w:vAlign w:val="center"/>
          </w:tcPr>
          <w:p w14:paraId="1DB8B9D1" w14:textId="77777777" w:rsidR="003D559F" w:rsidRDefault="003D559F" w:rsidP="00796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A9A5A" w14:textId="7C45D2E6" w:rsidR="000A66B7" w:rsidRDefault="003D559F" w:rsidP="00796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337">
              <w:rPr>
                <w:rFonts w:ascii="Times New Roman" w:hAnsi="Times New Roman" w:cs="Times New Roman"/>
                <w:sz w:val="24"/>
                <w:szCs w:val="24"/>
              </w:rPr>
              <w:object w:dxaOrig="3080" w:dyaOrig="1545" w14:anchorId="5CC10DB3">
                <v:shape id="_x0000_i1031" type="#_x0000_t75" style="width:102.75pt;height:53.25pt" o:ole="">
                  <v:imagedata r:id="rId19" o:title="" cropbottom="21141f" cropright="21703f"/>
                </v:shape>
                <o:OLEObject Type="Embed" ProgID="ChemDraw.Document.6.0" ShapeID="_x0000_i1031" DrawAspect="Content" ObjectID="_1704020365" r:id="rId20"/>
              </w:object>
            </w:r>
          </w:p>
        </w:tc>
        <w:tc>
          <w:tcPr>
            <w:tcW w:w="3137" w:type="dxa"/>
            <w:vAlign w:val="center"/>
          </w:tcPr>
          <w:p w14:paraId="6D92CE72" w14:textId="77777777" w:rsidR="0022271F" w:rsidRDefault="0022271F" w:rsidP="00796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D14930" w14:textId="2E4D7BCA" w:rsidR="000A66B7" w:rsidRDefault="000A66B7" w:rsidP="00222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337">
              <w:rPr>
                <w:rFonts w:ascii="Times New Roman" w:hAnsi="Times New Roman" w:cs="Times New Roman"/>
                <w:sz w:val="24"/>
                <w:szCs w:val="24"/>
              </w:rPr>
              <w:object w:dxaOrig="3334" w:dyaOrig="1538" w14:anchorId="5D0DEA82">
                <v:shape id="_x0000_i1032" type="#_x0000_t75" style="width:113.25pt;height:51pt" o:ole="">
                  <v:imagedata r:id="rId21" o:title="" cropbottom="22555f" cropright="20861f"/>
                </v:shape>
                <o:OLEObject Type="Embed" ProgID="ChemDraw.Document.6.0" ShapeID="_x0000_i1032" DrawAspect="Content" ObjectID="_1704020366" r:id="rId22"/>
              </w:object>
            </w:r>
          </w:p>
        </w:tc>
        <w:tc>
          <w:tcPr>
            <w:tcW w:w="2888" w:type="dxa"/>
            <w:vAlign w:val="center"/>
          </w:tcPr>
          <w:p w14:paraId="6735009E" w14:textId="425BA52E" w:rsidR="000A66B7" w:rsidRPr="00532337" w:rsidRDefault="003D559F" w:rsidP="00796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337">
              <w:rPr>
                <w:rFonts w:ascii="Times New Roman" w:hAnsi="Times New Roman" w:cs="Times New Roman"/>
                <w:sz w:val="24"/>
                <w:szCs w:val="24"/>
              </w:rPr>
              <w:object w:dxaOrig="3823" w:dyaOrig="1545" w14:anchorId="4052C4FB">
                <v:shape id="_x0000_i1033" type="#_x0000_t75" style="width:127.5pt;height:51pt" o:ole="">
                  <v:imagedata r:id="rId23" o:title="" cropbottom="21986f" cropright="21788f"/>
                </v:shape>
                <o:OLEObject Type="Embed" ProgID="ChemDraw.Document.6.0" ShapeID="_x0000_i1033" DrawAspect="Content" ObjectID="_1704020367" r:id="rId24"/>
              </w:object>
            </w:r>
          </w:p>
        </w:tc>
      </w:tr>
    </w:tbl>
    <w:p w14:paraId="0913D5AF" w14:textId="4A7CD8F2" w:rsidR="0022271F" w:rsidRPr="00B109B5" w:rsidRDefault="00C74893" w:rsidP="00B109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1EB3914" w14:textId="329B8771" w:rsidR="003D559F" w:rsidRDefault="00AE7692" w:rsidP="003D559F">
      <w:pPr>
        <w:jc w:val="center"/>
        <w:rPr>
          <w:b/>
          <w:bCs/>
        </w:rPr>
      </w:pPr>
      <w:r w:rsidRPr="00AE7692">
        <w:rPr>
          <w:b/>
          <w:bCs/>
          <w:noProof/>
        </w:rPr>
        <w:lastRenderedPageBreak/>
        <w:drawing>
          <wp:inline distT="0" distB="0" distL="0" distR="0" wp14:anchorId="31D9F97A" wp14:editId="7C86D4F4">
            <wp:extent cx="4857225" cy="3429119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705" cy="3440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29D4B" w14:textId="644B5E9B" w:rsidR="00B109B5" w:rsidRPr="00B109B5" w:rsidRDefault="00B109B5" w:rsidP="00B109B5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1: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109B5">
        <w:rPr>
          <w:rFonts w:ascii="Times New Roman" w:hAnsi="Times New Roman" w:cs="Times New Roman"/>
          <w:sz w:val="24"/>
          <w:szCs w:val="24"/>
        </w:rPr>
        <w:t>H-NMR of 5a</w:t>
      </w:r>
    </w:p>
    <w:p w14:paraId="13A7D77D" w14:textId="77777777" w:rsidR="00B109B5" w:rsidRPr="005C461E" w:rsidRDefault="00B109B5" w:rsidP="00B109B5">
      <w:pPr>
        <w:rPr>
          <w:b/>
          <w:bCs/>
        </w:rPr>
      </w:pPr>
    </w:p>
    <w:p w14:paraId="5F049F78" w14:textId="5AE05122" w:rsidR="00FC6B0D" w:rsidRDefault="00900730" w:rsidP="00AE7524">
      <w:pPr>
        <w:jc w:val="center"/>
      </w:pPr>
      <w:r w:rsidRPr="00900730">
        <w:rPr>
          <w:noProof/>
        </w:rPr>
        <w:drawing>
          <wp:inline distT="0" distB="0" distL="0" distR="0" wp14:anchorId="3E1EB32E" wp14:editId="3F822AAD">
            <wp:extent cx="4895679" cy="345626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306" cy="348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F1753" w14:textId="71D95109" w:rsidR="00B109B5" w:rsidRPr="00B109B5" w:rsidRDefault="00B109B5" w:rsidP="00B109B5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 w:rsidR="00456F52">
        <w:rPr>
          <w:rFonts w:ascii="Times New Roman" w:hAnsi="Times New Roman" w:cs="Times New Roman"/>
          <w:sz w:val="24"/>
          <w:szCs w:val="24"/>
        </w:rPr>
        <w:t>2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56F5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456F52">
        <w:rPr>
          <w:rFonts w:ascii="Times New Roman" w:hAnsi="Times New Roman" w:cs="Times New Roman"/>
          <w:sz w:val="24"/>
          <w:szCs w:val="24"/>
        </w:rPr>
        <w:t>C</w:t>
      </w:r>
      <w:r w:rsidRPr="00B109B5">
        <w:rPr>
          <w:rFonts w:ascii="Times New Roman" w:hAnsi="Times New Roman" w:cs="Times New Roman"/>
          <w:sz w:val="24"/>
          <w:szCs w:val="24"/>
        </w:rPr>
        <w:t>-NMR of 5a</w:t>
      </w:r>
    </w:p>
    <w:p w14:paraId="6CBCF174" w14:textId="77777777" w:rsidR="00B32C97" w:rsidRPr="006714EB" w:rsidRDefault="00B32C97" w:rsidP="00456F5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FA9D92" w14:textId="50C2C6B1" w:rsidR="00FC6B0D" w:rsidRDefault="00EC7319" w:rsidP="00B32C97">
      <w:pPr>
        <w:jc w:val="center"/>
        <w:rPr>
          <w:b/>
          <w:bCs/>
        </w:rPr>
      </w:pPr>
      <w:r w:rsidRPr="00EC7319">
        <w:rPr>
          <w:b/>
          <w:bCs/>
          <w:noProof/>
        </w:rPr>
        <w:lastRenderedPageBreak/>
        <w:drawing>
          <wp:inline distT="0" distB="0" distL="0" distR="0" wp14:anchorId="19D6EBE0" wp14:editId="2EF542D4">
            <wp:extent cx="5042706" cy="3560064"/>
            <wp:effectExtent l="0" t="0" r="5715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74" cy="357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A1997" w14:textId="10164CB2" w:rsidR="00AE7524" w:rsidRPr="00456F52" w:rsidRDefault="00456F52" w:rsidP="00456F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56F52">
        <w:rPr>
          <w:rFonts w:ascii="Times New Roman" w:hAnsi="Times New Roman" w:cs="Times New Roman"/>
          <w:sz w:val="24"/>
          <w:szCs w:val="24"/>
        </w:rPr>
        <w:t>H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b</w:t>
      </w:r>
    </w:p>
    <w:p w14:paraId="33596FDD" w14:textId="4AB44B10" w:rsidR="00FC6B0D" w:rsidRDefault="00CE292C" w:rsidP="00B32C97">
      <w:pPr>
        <w:jc w:val="center"/>
        <w:rPr>
          <w:b/>
          <w:bCs/>
        </w:rPr>
      </w:pPr>
      <w:r w:rsidRPr="00CE292C">
        <w:rPr>
          <w:noProof/>
        </w:rPr>
        <w:drawing>
          <wp:inline distT="0" distB="0" distL="0" distR="0" wp14:anchorId="6F0D8EBF" wp14:editId="21BB260A">
            <wp:extent cx="4962144" cy="3503188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375" cy="3514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BB308" w14:textId="1A6EF793" w:rsidR="00456F52" w:rsidRPr="00B109B5" w:rsidRDefault="00456F52" w:rsidP="00456F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b</w:t>
      </w:r>
    </w:p>
    <w:p w14:paraId="0F63750F" w14:textId="77777777" w:rsidR="00B32C97" w:rsidRPr="00AE7524" w:rsidRDefault="00B32C97" w:rsidP="00FC6B0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BD136D" w14:textId="68DD76A8" w:rsidR="00FC6B0D" w:rsidRDefault="00F05BB8" w:rsidP="00AE7524">
      <w:pPr>
        <w:jc w:val="center"/>
        <w:rPr>
          <w:noProof/>
        </w:rPr>
      </w:pPr>
      <w:r w:rsidRPr="00F05BB8">
        <w:rPr>
          <w:noProof/>
        </w:rPr>
        <w:lastRenderedPageBreak/>
        <w:drawing>
          <wp:inline distT="0" distB="0" distL="0" distR="0" wp14:anchorId="6DDA1E00" wp14:editId="639B05A3">
            <wp:extent cx="5035296" cy="3554833"/>
            <wp:effectExtent l="0" t="0" r="0" b="762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705" cy="356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C80BE" w14:textId="7A4CB05A" w:rsidR="00456F52" w:rsidRPr="00B109B5" w:rsidRDefault="00456F52" w:rsidP="00456F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>Fig.</w:t>
      </w:r>
      <w:r w:rsidR="00C078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c</w:t>
      </w:r>
    </w:p>
    <w:p w14:paraId="131DF67B" w14:textId="06D012E7" w:rsidR="00853774" w:rsidRDefault="00853774" w:rsidP="00FC6B0D">
      <w:pPr>
        <w:rPr>
          <w:noProof/>
        </w:rPr>
      </w:pPr>
    </w:p>
    <w:p w14:paraId="461E3568" w14:textId="75809714" w:rsidR="00FC6B0D" w:rsidRPr="00B32C97" w:rsidRDefault="00CC53CA" w:rsidP="00B32C97">
      <w:pPr>
        <w:jc w:val="center"/>
        <w:rPr>
          <w:noProof/>
        </w:rPr>
      </w:pPr>
      <w:r w:rsidRPr="00CC53CA">
        <w:rPr>
          <w:noProof/>
        </w:rPr>
        <w:drawing>
          <wp:inline distT="0" distB="0" distL="0" distR="0" wp14:anchorId="074D4DC1" wp14:editId="5320727D">
            <wp:extent cx="4998720" cy="3529012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456" cy="3542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72579" w14:textId="680C6A18" w:rsidR="00FC6B0D" w:rsidRPr="00C07855" w:rsidRDefault="00456F52" w:rsidP="00C07855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 w:rsidR="00C07855">
        <w:rPr>
          <w:rFonts w:ascii="Times New Roman" w:hAnsi="Times New Roman" w:cs="Times New Roman"/>
          <w:sz w:val="24"/>
          <w:szCs w:val="24"/>
        </w:rPr>
        <w:t>6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 w:rsidR="00C07855">
        <w:rPr>
          <w:rFonts w:ascii="Times New Roman" w:hAnsi="Times New Roman" w:cs="Times New Roman"/>
          <w:sz w:val="24"/>
          <w:szCs w:val="24"/>
        </w:rPr>
        <w:t>c</w:t>
      </w:r>
    </w:p>
    <w:p w14:paraId="3D155246" w14:textId="54CFD726" w:rsidR="00FC6B0D" w:rsidRDefault="00F05BB8" w:rsidP="00AE7524">
      <w:pPr>
        <w:jc w:val="center"/>
      </w:pPr>
      <w:r w:rsidRPr="00F05BB8">
        <w:rPr>
          <w:noProof/>
        </w:rPr>
        <w:lastRenderedPageBreak/>
        <w:drawing>
          <wp:inline distT="0" distB="0" distL="0" distR="0" wp14:anchorId="5740310F" wp14:editId="41DFC2F9">
            <wp:extent cx="4858871" cy="343028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710" cy="3433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919E0" w14:textId="1833794C" w:rsidR="00C07855" w:rsidRPr="00B109B5" w:rsidRDefault="00C07855" w:rsidP="00C07855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 w:rsidR="00AE5755">
        <w:rPr>
          <w:rFonts w:ascii="Times New Roman" w:hAnsi="Times New Roman" w:cs="Times New Roman"/>
          <w:sz w:val="24"/>
          <w:szCs w:val="24"/>
        </w:rPr>
        <w:t>7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E5755">
        <w:rPr>
          <w:rFonts w:ascii="Times New Roman" w:hAnsi="Times New Roman" w:cs="Times New Roman"/>
          <w:sz w:val="24"/>
          <w:szCs w:val="24"/>
        </w:rPr>
        <w:t>H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d</w:t>
      </w:r>
    </w:p>
    <w:p w14:paraId="447DA67E" w14:textId="77777777" w:rsidR="00C07855" w:rsidRDefault="00C07855" w:rsidP="00AE7524">
      <w:pPr>
        <w:jc w:val="center"/>
      </w:pPr>
    </w:p>
    <w:p w14:paraId="76020D8F" w14:textId="77777777" w:rsidR="00FC6B0D" w:rsidRDefault="00FC6B0D" w:rsidP="00FC6B0D"/>
    <w:p w14:paraId="47CF27C0" w14:textId="4E70BCA4" w:rsidR="00FC6B0D" w:rsidRPr="003B4096" w:rsidRDefault="00A168BC" w:rsidP="00AE7524">
      <w:pPr>
        <w:jc w:val="center"/>
        <w:rPr>
          <w:b/>
          <w:bCs/>
        </w:rPr>
      </w:pPr>
      <w:r w:rsidRPr="00A168BC">
        <w:rPr>
          <w:b/>
          <w:bCs/>
          <w:noProof/>
        </w:rPr>
        <w:drawing>
          <wp:inline distT="0" distB="0" distL="0" distR="0" wp14:anchorId="683AE244" wp14:editId="101F9645">
            <wp:extent cx="4769224" cy="3366991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304" cy="3369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FA6D6" w14:textId="33BAF862" w:rsidR="00AE5755" w:rsidRPr="00B109B5" w:rsidRDefault="00AE5755" w:rsidP="00AE5755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d</w:t>
      </w:r>
    </w:p>
    <w:p w14:paraId="26BF8F97" w14:textId="77777777" w:rsidR="00F05BB8" w:rsidRPr="007524DA" w:rsidRDefault="00F05BB8" w:rsidP="00FC6B0D">
      <w:pPr>
        <w:rPr>
          <w:b/>
          <w:bCs/>
        </w:rPr>
      </w:pPr>
    </w:p>
    <w:p w14:paraId="359D6307" w14:textId="09C1251D" w:rsidR="00FC6B0D" w:rsidRDefault="00C03ADB" w:rsidP="00AE7524">
      <w:pPr>
        <w:jc w:val="center"/>
      </w:pPr>
      <w:r w:rsidRPr="00C03ADB">
        <w:rPr>
          <w:noProof/>
        </w:rPr>
        <w:drawing>
          <wp:inline distT="0" distB="0" distL="0" distR="0" wp14:anchorId="209DC0C8" wp14:editId="230A4C8D">
            <wp:extent cx="4769224" cy="3366991"/>
            <wp:effectExtent l="0" t="0" r="0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534" cy="3367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B6FA1" w14:textId="04E930B3" w:rsidR="00AE5755" w:rsidRPr="00B109B5" w:rsidRDefault="00AE5755" w:rsidP="00AE5755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e</w:t>
      </w:r>
    </w:p>
    <w:p w14:paraId="2FC52D5F" w14:textId="77777777" w:rsidR="00B32C97" w:rsidRDefault="00B32C97" w:rsidP="00AE5755"/>
    <w:p w14:paraId="71ECC16E" w14:textId="67E6739D" w:rsidR="00FC6B0D" w:rsidRDefault="0026221E" w:rsidP="00AE7524">
      <w:pPr>
        <w:jc w:val="center"/>
      </w:pPr>
      <w:r w:rsidRPr="0026221E">
        <w:rPr>
          <w:noProof/>
        </w:rPr>
        <w:drawing>
          <wp:inline distT="0" distB="0" distL="0" distR="0" wp14:anchorId="059E2531" wp14:editId="48998351">
            <wp:extent cx="4840941" cy="341762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782" cy="3419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56432" w14:textId="09675919" w:rsidR="00AE7524" w:rsidRPr="00AE5755" w:rsidRDefault="00AE5755" w:rsidP="00AE5755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e</w:t>
      </w:r>
    </w:p>
    <w:p w14:paraId="11C56FAE" w14:textId="5CD1D90D" w:rsidR="00FC6B0D" w:rsidRDefault="00C03ADB" w:rsidP="00AE5755">
      <w:pPr>
        <w:jc w:val="center"/>
      </w:pPr>
      <w:r w:rsidRPr="00C03ADB">
        <w:rPr>
          <w:noProof/>
        </w:rPr>
        <w:lastRenderedPageBreak/>
        <w:drawing>
          <wp:inline distT="0" distB="0" distL="0" distR="0" wp14:anchorId="14277A4D" wp14:editId="5C0DA80E">
            <wp:extent cx="5002620" cy="3531765"/>
            <wp:effectExtent l="0" t="0" r="762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12" cy="3535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96495" w14:textId="52ADBE43" w:rsidR="00AE5755" w:rsidRPr="00B109B5" w:rsidRDefault="00AE5755" w:rsidP="00AE5755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f</w:t>
      </w:r>
    </w:p>
    <w:p w14:paraId="7980BC6C" w14:textId="77777777" w:rsidR="00AE5755" w:rsidRDefault="00AE5755" w:rsidP="00AE5755"/>
    <w:p w14:paraId="686BE7D3" w14:textId="12F50C29" w:rsidR="00FC6B0D" w:rsidRDefault="001046BE" w:rsidP="00AE7524">
      <w:pPr>
        <w:jc w:val="center"/>
      </w:pPr>
      <w:r w:rsidRPr="001046BE">
        <w:rPr>
          <w:noProof/>
        </w:rPr>
        <w:drawing>
          <wp:inline distT="0" distB="0" distL="0" distR="0" wp14:anchorId="2A24A7A0" wp14:editId="364F8CC8">
            <wp:extent cx="4901184" cy="3460152"/>
            <wp:effectExtent l="0" t="0" r="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726" cy="3466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2BE01" w14:textId="623C8EC7" w:rsidR="00AA00C9" w:rsidRPr="006A4C1C" w:rsidRDefault="00AE5755" w:rsidP="006A4C1C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f</w:t>
      </w:r>
    </w:p>
    <w:p w14:paraId="1D5C5F40" w14:textId="483E4581" w:rsidR="00F65FFE" w:rsidRDefault="000368D6" w:rsidP="00F06554">
      <w:pPr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0368D6">
        <w:rPr>
          <w:rFonts w:ascii="Times New Roman" w:hAnsi="Times New Roman" w:cs="Times New Roman"/>
          <w:b/>
          <w:bCs/>
          <w:noProof/>
          <w:sz w:val="24"/>
          <w:szCs w:val="24"/>
          <w:vertAlign w:val="superscript"/>
        </w:rPr>
        <w:lastRenderedPageBreak/>
        <w:drawing>
          <wp:inline distT="0" distB="0" distL="0" distR="0" wp14:anchorId="0C4008B4" wp14:editId="6FEAD032">
            <wp:extent cx="5145314" cy="3632503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038" cy="3641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64973" w14:textId="1F7FFBB5" w:rsidR="006A4C1C" w:rsidRPr="006A4C1C" w:rsidRDefault="006A4C1C" w:rsidP="006A4C1C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g</w:t>
      </w:r>
    </w:p>
    <w:p w14:paraId="6FCF0971" w14:textId="77777777" w:rsidR="006A4C1C" w:rsidRDefault="00F06554" w:rsidP="006A4C1C">
      <w:pPr>
        <w:jc w:val="center"/>
        <w:rPr>
          <w:rFonts w:ascii="Times New Roman" w:hAnsi="Times New Roman" w:cs="Times New Roman"/>
          <w:sz w:val="24"/>
          <w:szCs w:val="24"/>
        </w:rPr>
      </w:pPr>
      <w:r w:rsidRPr="000368D6">
        <w:rPr>
          <w:rFonts w:ascii="Times New Roman" w:hAnsi="Times New Roman" w:cs="Times New Roman"/>
          <w:b/>
          <w:bCs/>
          <w:noProof/>
          <w:sz w:val="24"/>
          <w:szCs w:val="24"/>
          <w:vertAlign w:val="superscript"/>
        </w:rPr>
        <w:drawing>
          <wp:inline distT="0" distB="0" distL="0" distR="0" wp14:anchorId="714549E2" wp14:editId="4193851E">
            <wp:extent cx="5130800" cy="3622257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062" cy="36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57DBC" w14:textId="21A77147" w:rsidR="006A4C1C" w:rsidRPr="00B109B5" w:rsidRDefault="006A4C1C" w:rsidP="006A4C1C">
      <w:pPr>
        <w:jc w:val="center"/>
        <w:rPr>
          <w:rFonts w:ascii="Times New Roman" w:hAnsi="Times New Roman" w:cs="Times New Roman"/>
          <w:sz w:val="24"/>
          <w:szCs w:val="24"/>
        </w:rPr>
      </w:pPr>
      <w:r w:rsidRPr="006A4C1C">
        <w:rPr>
          <w:rFonts w:ascii="Times New Roman" w:hAnsi="Times New Roman" w:cs="Times New Roman"/>
          <w:sz w:val="24"/>
          <w:szCs w:val="24"/>
        </w:rPr>
        <w:t xml:space="preserve"> </w:t>
      </w: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6A4C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A4C1C">
        <w:rPr>
          <w:rFonts w:ascii="Times New Roman" w:hAnsi="Times New Roman" w:cs="Times New Roman"/>
          <w:sz w:val="24"/>
          <w:szCs w:val="24"/>
        </w:rPr>
        <w:t>H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i</w:t>
      </w:r>
    </w:p>
    <w:p w14:paraId="6F4E1267" w14:textId="492570B6" w:rsidR="00A74F2A" w:rsidRDefault="00A74F2A" w:rsidP="006A4C1C">
      <w:pPr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</w:p>
    <w:p w14:paraId="4FC19DAF" w14:textId="7D0CB962" w:rsidR="00110019" w:rsidRDefault="005B18F2" w:rsidP="005B18F2">
      <w:pPr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5B18F2">
        <w:rPr>
          <w:rFonts w:ascii="Times New Roman" w:hAnsi="Times New Roman" w:cs="Times New Roman"/>
          <w:b/>
          <w:bCs/>
          <w:noProof/>
          <w:sz w:val="24"/>
          <w:szCs w:val="24"/>
          <w:vertAlign w:val="superscript"/>
        </w:rPr>
        <w:drawing>
          <wp:inline distT="0" distB="0" distL="0" distR="0" wp14:anchorId="61076223" wp14:editId="67A544ED">
            <wp:extent cx="4865614" cy="343504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642" cy="3447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0CFE6" w14:textId="7068E113" w:rsidR="00AA320E" w:rsidRPr="00AA320E" w:rsidRDefault="00AA320E" w:rsidP="00AA320E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 w:rsidR="00177E54">
        <w:rPr>
          <w:rFonts w:ascii="Times New Roman" w:hAnsi="Times New Roman" w:cs="Times New Roman"/>
          <w:sz w:val="24"/>
          <w:szCs w:val="24"/>
        </w:rPr>
        <w:t>15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 w:rsidR="00177E54">
        <w:rPr>
          <w:rFonts w:ascii="Times New Roman" w:hAnsi="Times New Roman" w:cs="Times New Roman"/>
          <w:sz w:val="24"/>
          <w:szCs w:val="24"/>
        </w:rPr>
        <w:t>j</w:t>
      </w:r>
    </w:p>
    <w:p w14:paraId="527C3CA9" w14:textId="2609AEF8" w:rsidR="00F65FFE" w:rsidRDefault="000368D6" w:rsidP="00A74F2A">
      <w:pPr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0368D6">
        <w:rPr>
          <w:rFonts w:ascii="Times New Roman" w:hAnsi="Times New Roman" w:cs="Times New Roman"/>
          <w:b/>
          <w:bCs/>
          <w:noProof/>
          <w:sz w:val="24"/>
          <w:szCs w:val="24"/>
          <w:vertAlign w:val="superscript"/>
        </w:rPr>
        <w:drawing>
          <wp:inline distT="0" distB="0" distL="0" distR="0" wp14:anchorId="5615F1F0" wp14:editId="20A29D52">
            <wp:extent cx="5127022" cy="361959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917" cy="3623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96CB8" w14:textId="60C01D72" w:rsidR="00110019" w:rsidRPr="00177E54" w:rsidRDefault="00AA320E" w:rsidP="00177E54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 w:rsidR="00177E54">
        <w:rPr>
          <w:rFonts w:ascii="Times New Roman" w:hAnsi="Times New Roman" w:cs="Times New Roman"/>
          <w:sz w:val="24"/>
          <w:szCs w:val="24"/>
        </w:rPr>
        <w:t>16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 w:rsidR="00177E54">
        <w:rPr>
          <w:rFonts w:ascii="Times New Roman" w:hAnsi="Times New Roman" w:cs="Times New Roman"/>
          <w:sz w:val="24"/>
          <w:szCs w:val="24"/>
        </w:rPr>
        <w:t>j</w:t>
      </w:r>
    </w:p>
    <w:p w14:paraId="6DB3178F" w14:textId="51B113C2" w:rsidR="00FD6E8D" w:rsidRPr="00177E54" w:rsidRDefault="00FD6E8D" w:rsidP="00177E54">
      <w:pPr>
        <w:jc w:val="center"/>
        <w:rPr>
          <w:rFonts w:ascii="Times New Roman" w:hAnsi="Times New Roman" w:cs="Times New Roman"/>
          <w:sz w:val="24"/>
          <w:szCs w:val="24"/>
        </w:rPr>
      </w:pPr>
      <w:r w:rsidRPr="00532337">
        <w:rPr>
          <w:rFonts w:ascii="Times New Roman" w:hAnsi="Times New Roman" w:cs="Times New Roman"/>
          <w:sz w:val="24"/>
          <w:szCs w:val="24"/>
        </w:rPr>
        <w:object w:dxaOrig="3334" w:dyaOrig="1538" w14:anchorId="658BB236">
          <v:shape id="_x0000_i1034" type="#_x0000_t75" style="width:113.25pt;height:51pt" o:ole="">
            <v:imagedata r:id="rId21" o:title="" cropbottom="22555f" cropright="20861f"/>
          </v:shape>
          <o:OLEObject Type="Embed" ProgID="ChemDraw.Document.6.0" ShapeID="_x0000_i1034" DrawAspect="Content" ObjectID="_1704020368" r:id="rId41"/>
        </w:object>
      </w:r>
    </w:p>
    <w:p w14:paraId="0F8D883D" w14:textId="37E1D4F2" w:rsidR="00FD6E8D" w:rsidRDefault="00FD6E8D" w:rsidP="00FD6E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1683">
        <w:rPr>
          <w:b/>
          <w:bCs/>
          <w:noProof/>
        </w:rPr>
        <w:drawing>
          <wp:inline distT="0" distB="0" distL="0" distR="0" wp14:anchorId="7CA8F98B" wp14:editId="4F0978A9">
            <wp:extent cx="5402510" cy="413575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45" t="7186" r="23077"/>
                    <a:stretch/>
                  </pic:blipFill>
                  <pic:spPr bwMode="auto">
                    <a:xfrm>
                      <a:off x="0" y="0"/>
                      <a:ext cx="5499426" cy="4209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9A8213" w14:textId="04413074" w:rsidR="00CC4FE1" w:rsidRDefault="00CC4FE1" w:rsidP="00CC4F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1683">
        <w:rPr>
          <w:b/>
          <w:bCs/>
          <w:noProof/>
        </w:rPr>
        <w:drawing>
          <wp:inline distT="0" distB="0" distL="0" distR="0" wp14:anchorId="64CADE1D" wp14:editId="49E1EDDD">
            <wp:extent cx="4763135" cy="22733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024" b="-2856"/>
                    <a:stretch/>
                  </pic:blipFill>
                  <pic:spPr bwMode="auto">
                    <a:xfrm>
                      <a:off x="0" y="0"/>
                      <a:ext cx="4931681" cy="2353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C32514" w14:textId="00B93C42" w:rsidR="00177E54" w:rsidRPr="00AA320E" w:rsidRDefault="00177E54" w:rsidP="00177E54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m</w:t>
      </w:r>
    </w:p>
    <w:p w14:paraId="53EC8BFC" w14:textId="77777777" w:rsidR="00177E54" w:rsidRDefault="00177E54" w:rsidP="00CC4F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41C06E" w14:textId="362AE629" w:rsidR="005F38EF" w:rsidRDefault="009D7C9E" w:rsidP="00CC4FE1">
      <w:pPr>
        <w:jc w:val="center"/>
        <w:rPr>
          <w:b/>
          <w:bCs/>
        </w:rPr>
      </w:pPr>
      <w:r w:rsidRPr="009D7C9E">
        <w:rPr>
          <w:b/>
          <w:bCs/>
          <w:noProof/>
        </w:rPr>
        <w:lastRenderedPageBreak/>
        <w:drawing>
          <wp:inline distT="0" distB="0" distL="0" distR="0" wp14:anchorId="5CEE4B79" wp14:editId="53AC1D1D">
            <wp:extent cx="4913376" cy="3468759"/>
            <wp:effectExtent l="0" t="0" r="190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05" cy="3472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C2CDB" w14:textId="0B574A75" w:rsidR="00177E54" w:rsidRPr="00177E54" w:rsidRDefault="00177E54" w:rsidP="00177E54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9B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B109B5">
        <w:rPr>
          <w:rFonts w:ascii="Times New Roman" w:hAnsi="Times New Roman" w:cs="Times New Roman"/>
          <w:sz w:val="24"/>
          <w:szCs w:val="24"/>
        </w:rPr>
        <w:t xml:space="preserve">: </w:t>
      </w:r>
      <w:r w:rsidRPr="00B109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109B5">
        <w:rPr>
          <w:rFonts w:ascii="Times New Roman" w:hAnsi="Times New Roman" w:cs="Times New Roman"/>
          <w:sz w:val="24"/>
          <w:szCs w:val="24"/>
        </w:rPr>
        <w:t>-NMR of 5</w:t>
      </w:r>
      <w:r>
        <w:rPr>
          <w:rFonts w:ascii="Times New Roman" w:hAnsi="Times New Roman" w:cs="Times New Roman"/>
          <w:sz w:val="24"/>
          <w:szCs w:val="24"/>
        </w:rPr>
        <w:t>m</w:t>
      </w:r>
    </w:p>
    <w:p w14:paraId="26CC81CC" w14:textId="77777777" w:rsidR="00177E54" w:rsidRPr="00433CB8" w:rsidRDefault="00177E54" w:rsidP="00CC4FE1">
      <w:pPr>
        <w:jc w:val="center"/>
        <w:rPr>
          <w:b/>
          <w:bCs/>
        </w:rPr>
      </w:pPr>
    </w:p>
    <w:sectPr w:rsidR="00177E54" w:rsidRPr="00433CB8" w:rsidSect="00433CB8">
      <w:footerReference w:type="default" r:id="rId4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3BEBF" w14:textId="77777777" w:rsidR="007A37E5" w:rsidRDefault="007A37E5" w:rsidP="006714EB">
      <w:pPr>
        <w:spacing w:after="0" w:line="240" w:lineRule="auto"/>
      </w:pPr>
      <w:r>
        <w:separator/>
      </w:r>
    </w:p>
  </w:endnote>
  <w:endnote w:type="continuationSeparator" w:id="0">
    <w:p w14:paraId="4C404CBA" w14:textId="77777777" w:rsidR="007A37E5" w:rsidRDefault="007A37E5" w:rsidP="00671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447821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C5764B" w14:textId="42FFB519" w:rsidR="00433CB8" w:rsidRDefault="00433CB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7A31AC" w14:textId="77777777" w:rsidR="006714EB" w:rsidRDefault="006714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C32E6" w14:textId="77777777" w:rsidR="007A37E5" w:rsidRDefault="007A37E5" w:rsidP="006714EB">
      <w:pPr>
        <w:spacing w:after="0" w:line="240" w:lineRule="auto"/>
      </w:pPr>
      <w:r>
        <w:separator/>
      </w:r>
    </w:p>
  </w:footnote>
  <w:footnote w:type="continuationSeparator" w:id="0">
    <w:p w14:paraId="20660098" w14:textId="77777777" w:rsidR="007A37E5" w:rsidRDefault="007A37E5" w:rsidP="006714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0D"/>
    <w:rsid w:val="000368D6"/>
    <w:rsid w:val="000A66B7"/>
    <w:rsid w:val="000C692E"/>
    <w:rsid w:val="001046BE"/>
    <w:rsid w:val="00110019"/>
    <w:rsid w:val="00127531"/>
    <w:rsid w:val="00140181"/>
    <w:rsid w:val="00177E54"/>
    <w:rsid w:val="0019681A"/>
    <w:rsid w:val="0022271F"/>
    <w:rsid w:val="00232365"/>
    <w:rsid w:val="0026221E"/>
    <w:rsid w:val="002A30C1"/>
    <w:rsid w:val="00326CAF"/>
    <w:rsid w:val="00344C02"/>
    <w:rsid w:val="003D559F"/>
    <w:rsid w:val="0042126A"/>
    <w:rsid w:val="004276E1"/>
    <w:rsid w:val="004320A6"/>
    <w:rsid w:val="00433CB8"/>
    <w:rsid w:val="00456F52"/>
    <w:rsid w:val="00463710"/>
    <w:rsid w:val="004B68FC"/>
    <w:rsid w:val="004B739A"/>
    <w:rsid w:val="004E34C3"/>
    <w:rsid w:val="004F5599"/>
    <w:rsid w:val="00511206"/>
    <w:rsid w:val="00515453"/>
    <w:rsid w:val="005A1683"/>
    <w:rsid w:val="005B18F2"/>
    <w:rsid w:val="005C1FC8"/>
    <w:rsid w:val="005F38EF"/>
    <w:rsid w:val="006714EB"/>
    <w:rsid w:val="006A4C1C"/>
    <w:rsid w:val="00707BA0"/>
    <w:rsid w:val="00731245"/>
    <w:rsid w:val="0074788B"/>
    <w:rsid w:val="007819A0"/>
    <w:rsid w:val="00784EA3"/>
    <w:rsid w:val="00796711"/>
    <w:rsid w:val="0079676E"/>
    <w:rsid w:val="007A37E5"/>
    <w:rsid w:val="007E3121"/>
    <w:rsid w:val="00824477"/>
    <w:rsid w:val="00840335"/>
    <w:rsid w:val="00853774"/>
    <w:rsid w:val="0087356C"/>
    <w:rsid w:val="00882684"/>
    <w:rsid w:val="008F64E3"/>
    <w:rsid w:val="00900730"/>
    <w:rsid w:val="009B2BD4"/>
    <w:rsid w:val="009D7C9E"/>
    <w:rsid w:val="00A168BC"/>
    <w:rsid w:val="00A169C9"/>
    <w:rsid w:val="00A63D99"/>
    <w:rsid w:val="00A74F2A"/>
    <w:rsid w:val="00AA00C9"/>
    <w:rsid w:val="00AA320E"/>
    <w:rsid w:val="00AE5755"/>
    <w:rsid w:val="00AE7524"/>
    <w:rsid w:val="00AE7692"/>
    <w:rsid w:val="00B109B5"/>
    <w:rsid w:val="00B32C97"/>
    <w:rsid w:val="00B42776"/>
    <w:rsid w:val="00BA2B2A"/>
    <w:rsid w:val="00C03ADB"/>
    <w:rsid w:val="00C07855"/>
    <w:rsid w:val="00C74893"/>
    <w:rsid w:val="00CC4FE1"/>
    <w:rsid w:val="00CC53CA"/>
    <w:rsid w:val="00CE292C"/>
    <w:rsid w:val="00D628F7"/>
    <w:rsid w:val="00D64DA5"/>
    <w:rsid w:val="00E758C9"/>
    <w:rsid w:val="00EA0D46"/>
    <w:rsid w:val="00EC3BFE"/>
    <w:rsid w:val="00EC7319"/>
    <w:rsid w:val="00EF0C09"/>
    <w:rsid w:val="00F05BB8"/>
    <w:rsid w:val="00F06554"/>
    <w:rsid w:val="00F41B47"/>
    <w:rsid w:val="00F505E4"/>
    <w:rsid w:val="00F63E98"/>
    <w:rsid w:val="00F65FFE"/>
    <w:rsid w:val="00FC6B0D"/>
    <w:rsid w:val="00FD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528DE"/>
  <w15:chartTrackingRefBased/>
  <w15:docId w15:val="{400BDB16-5C98-46AF-95F6-E09266025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E54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B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C6B0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71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14EB"/>
  </w:style>
  <w:style w:type="paragraph" w:styleId="Footer">
    <w:name w:val="footer"/>
    <w:basedOn w:val="Normal"/>
    <w:link w:val="FooterChar"/>
    <w:uiPriority w:val="99"/>
    <w:unhideWhenUsed/>
    <w:rsid w:val="00671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4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image" Target="media/image11.emf"/><Relationship Id="rId39" Type="http://schemas.openxmlformats.org/officeDocument/2006/relationships/image" Target="media/image24.emf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34" Type="http://schemas.openxmlformats.org/officeDocument/2006/relationships/image" Target="media/image19.emf"/><Relationship Id="rId42" Type="http://schemas.openxmlformats.org/officeDocument/2006/relationships/image" Target="media/image26.emf"/><Relationship Id="rId47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image" Target="media/image18.emf"/><Relationship Id="rId38" Type="http://schemas.openxmlformats.org/officeDocument/2006/relationships/image" Target="media/image23.em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4.emf"/><Relationship Id="rId41" Type="http://schemas.openxmlformats.org/officeDocument/2006/relationships/oleObject" Target="embeddings/oleObject10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image" Target="media/image17.emf"/><Relationship Id="rId37" Type="http://schemas.openxmlformats.org/officeDocument/2006/relationships/image" Target="media/image22.emf"/><Relationship Id="rId40" Type="http://schemas.openxmlformats.org/officeDocument/2006/relationships/image" Target="media/image25.emf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image" Target="media/image13.emf"/><Relationship Id="rId36" Type="http://schemas.openxmlformats.org/officeDocument/2006/relationships/image" Target="media/image21.emf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6.emf"/><Relationship Id="rId44" Type="http://schemas.openxmlformats.org/officeDocument/2006/relationships/image" Target="media/image28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emf"/><Relationship Id="rId30" Type="http://schemas.openxmlformats.org/officeDocument/2006/relationships/image" Target="media/image15.emf"/><Relationship Id="rId35" Type="http://schemas.openxmlformats.org/officeDocument/2006/relationships/image" Target="media/image20.emf"/><Relationship Id="rId43" Type="http://schemas.openxmlformats.org/officeDocument/2006/relationships/image" Target="media/image2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ED2B0E-9E22-468A-B0C6-FCBB7D836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1796</TotalTime>
  <Pages>11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Umar Jamil Mughal</dc:creator>
  <cp:keywords/>
  <dc:description/>
  <cp:lastModifiedBy>adnan ahmad</cp:lastModifiedBy>
  <cp:revision>55</cp:revision>
  <dcterms:created xsi:type="dcterms:W3CDTF">2021-12-11T01:37:00Z</dcterms:created>
  <dcterms:modified xsi:type="dcterms:W3CDTF">2022-01-18T09:12:00Z</dcterms:modified>
</cp:coreProperties>
</file>