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AED15" w14:textId="77777777" w:rsidR="00E10D38" w:rsidRDefault="00E10D38" w:rsidP="00E10D38">
      <w:pPr>
        <w:spacing w:after="0" w:line="240" w:lineRule="auto"/>
        <w:jc w:val="both"/>
        <w:rPr>
          <w:rFonts w:cstheme="minorHAnsi"/>
          <w:b/>
          <w:bCs/>
          <w:color w:val="000000" w:themeColor="text1"/>
          <w:sz w:val="28"/>
          <w:szCs w:val="28"/>
        </w:rPr>
      </w:pPr>
      <w:r>
        <w:rPr>
          <w:rFonts w:cstheme="minorHAnsi"/>
          <w:b/>
          <w:bCs/>
          <w:color w:val="000000" w:themeColor="text1"/>
          <w:sz w:val="28"/>
          <w:szCs w:val="28"/>
        </w:rPr>
        <w:t xml:space="preserve">Title: </w:t>
      </w:r>
    </w:p>
    <w:p w14:paraId="1D6BF74D" w14:textId="77777777" w:rsidR="00E10D38" w:rsidRPr="009F2F96" w:rsidRDefault="00E10D38" w:rsidP="00E10D38">
      <w:pPr>
        <w:spacing w:after="0" w:line="240" w:lineRule="auto"/>
        <w:jc w:val="both"/>
        <w:rPr>
          <w:rFonts w:cstheme="minorHAnsi"/>
          <w:b/>
          <w:bCs/>
          <w:color w:val="000000" w:themeColor="text1"/>
          <w:sz w:val="28"/>
          <w:szCs w:val="28"/>
        </w:rPr>
      </w:pPr>
      <w:r w:rsidRPr="001D16DE">
        <w:rPr>
          <w:rFonts w:cstheme="minorHAnsi"/>
          <w:color w:val="000000" w:themeColor="text1"/>
          <w:sz w:val="28"/>
          <w:szCs w:val="28"/>
        </w:rPr>
        <w:t>The role of different linkage disequilibrium patterns in genomic prediction: The gBUL</w:t>
      </w:r>
      <w:r>
        <w:rPr>
          <w:rFonts w:cstheme="minorHAnsi"/>
          <w:color w:val="000000" w:themeColor="text1"/>
          <w:sz w:val="28"/>
          <w:szCs w:val="28"/>
        </w:rPr>
        <w:t>P</w:t>
      </w:r>
      <w:r w:rsidRPr="001D16DE">
        <w:rPr>
          <w:rFonts w:cstheme="minorHAnsi"/>
          <w:color w:val="000000" w:themeColor="text1"/>
          <w:sz w:val="28"/>
          <w:szCs w:val="28"/>
        </w:rPr>
        <w:t xml:space="preserve"> based exploratory method in Tehran cardiometabolic genetic study</w:t>
      </w:r>
    </w:p>
    <w:p w14:paraId="26534BD8" w14:textId="77777777" w:rsidR="00E10D38" w:rsidRPr="0053549D" w:rsidRDefault="00E10D38" w:rsidP="00E10D38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E101A"/>
        </w:rPr>
      </w:pPr>
    </w:p>
    <w:p w14:paraId="64916C84" w14:textId="77777777" w:rsidR="00E10D38" w:rsidRPr="0053549D" w:rsidRDefault="00E10D38" w:rsidP="00E10D38">
      <w:pPr>
        <w:spacing w:line="240" w:lineRule="auto"/>
        <w:jc w:val="both"/>
        <w:rPr>
          <w:rFonts w:cstheme="minorHAnsi"/>
        </w:rPr>
      </w:pPr>
      <w:r w:rsidRPr="0053549D">
        <w:rPr>
          <w:rFonts w:cstheme="minorHAnsi"/>
          <w:b/>
          <w:bCs/>
        </w:rPr>
        <w:t>Running Title:</w:t>
      </w:r>
      <w:r w:rsidRPr="0053549D">
        <w:rPr>
          <w:rFonts w:cstheme="minorHAnsi"/>
        </w:rPr>
        <w:tab/>
        <w:t>Improve Genomic Prediction using Mutually Uncorrelated SNPs</w:t>
      </w:r>
      <w:r w:rsidRPr="0053549D" w:rsidDel="00A44A34">
        <w:rPr>
          <w:rFonts w:cstheme="minorHAnsi"/>
        </w:rPr>
        <w:t xml:space="preserve"> </w:t>
      </w:r>
    </w:p>
    <w:p w14:paraId="39FCF5FF" w14:textId="77777777" w:rsidR="00E10D38" w:rsidRPr="0053549D" w:rsidRDefault="00E10D38" w:rsidP="00E10D38">
      <w:pPr>
        <w:spacing w:after="0" w:line="240" w:lineRule="auto"/>
        <w:jc w:val="both"/>
        <w:rPr>
          <w:rFonts w:cstheme="minorHAnsi"/>
          <w:b/>
          <w:bCs/>
        </w:rPr>
      </w:pPr>
      <w:r w:rsidRPr="0053549D">
        <w:rPr>
          <w:rFonts w:cstheme="minorHAnsi"/>
          <w:b/>
          <w:bCs/>
        </w:rPr>
        <w:t>Authors' name:</w:t>
      </w:r>
    </w:p>
    <w:p w14:paraId="3875FCA5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bookmarkStart w:id="0" w:name="_Hlk53267666"/>
      <w:r w:rsidRPr="0053549D">
        <w:rPr>
          <w:rFonts w:cstheme="minorHAnsi"/>
        </w:rPr>
        <w:t xml:space="preserve">Mahdi Akbarzadeh, Ph.D., </w:t>
      </w:r>
      <w:bookmarkStart w:id="1" w:name="_Hlk59095566"/>
      <w:r w:rsidRPr="0053549D">
        <w:rPr>
          <w:rFonts w:cstheme="minorHAnsi"/>
        </w:rPr>
        <w:t>Cellular, and Molecular Research Center, Research Institute for Endocrine Sciences, Shahid Beheshti University of Medical Sciences, Tehran, Iran</w:t>
      </w:r>
      <w:bookmarkEnd w:id="1"/>
      <w:r w:rsidRPr="0053549D">
        <w:rPr>
          <w:rFonts w:cstheme="minorHAnsi"/>
        </w:rPr>
        <w:t xml:space="preserve">.  Email: </w:t>
      </w:r>
      <w:r w:rsidRPr="0053549D">
        <w:rPr>
          <w:rStyle w:val="gmaildefault"/>
          <w:rFonts w:cstheme="minorHAnsi"/>
          <w:color w:val="000000"/>
        </w:rPr>
        <w:t>​</w:t>
      </w:r>
      <w:r w:rsidRPr="0053549D">
        <w:rPr>
          <w:rFonts w:cstheme="minorHAnsi"/>
        </w:rPr>
        <w:t>akbarzadehms@sbmu.ac.ir</w:t>
      </w:r>
    </w:p>
    <w:p w14:paraId="216A2AF2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proofErr w:type="spellStart"/>
      <w:r w:rsidRPr="0053549D">
        <w:rPr>
          <w:rFonts w:cstheme="minorHAnsi"/>
        </w:rPr>
        <w:t>Saeid</w:t>
      </w:r>
      <w:proofErr w:type="spellEnd"/>
      <w:r w:rsidRPr="0053549D">
        <w:rPr>
          <w:rFonts w:cstheme="minorHAnsi"/>
        </w:rPr>
        <w:t xml:space="preserve"> </w:t>
      </w:r>
      <w:proofErr w:type="spellStart"/>
      <w:r w:rsidRPr="0053549D">
        <w:rPr>
          <w:rFonts w:cstheme="minorHAnsi"/>
        </w:rPr>
        <w:t>Rasekhi</w:t>
      </w:r>
      <w:proofErr w:type="spellEnd"/>
      <w:r w:rsidRPr="0053549D">
        <w:rPr>
          <w:rFonts w:cstheme="minorHAnsi"/>
        </w:rPr>
        <w:t xml:space="preserve"> </w:t>
      </w:r>
      <w:proofErr w:type="spellStart"/>
      <w:r w:rsidRPr="0053549D">
        <w:rPr>
          <w:rFonts w:cstheme="minorHAnsi"/>
        </w:rPr>
        <w:t>Dehkordi</w:t>
      </w:r>
      <w:proofErr w:type="spellEnd"/>
      <w:r w:rsidRPr="0053549D">
        <w:rPr>
          <w:rFonts w:cstheme="minorHAnsi"/>
        </w:rPr>
        <w:t>, MSc, Cellular and Molecular Research Center, Research Institute for Endocrine Sciences, Shahid Beheshti University of Medical Sciences, Tehran, Iran. Email: dehkordi.s.r@gmail.com</w:t>
      </w:r>
    </w:p>
    <w:p w14:paraId="00FE5A10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bookmarkStart w:id="2" w:name="_Hlk59096100"/>
      <w:r w:rsidRPr="0053549D">
        <w:rPr>
          <w:rFonts w:cstheme="minorHAnsi"/>
        </w:rPr>
        <w:t xml:space="preserve">Mahmoud Amiri </w:t>
      </w:r>
      <w:proofErr w:type="spellStart"/>
      <w:r w:rsidRPr="0053549D">
        <w:rPr>
          <w:rFonts w:cstheme="minorHAnsi"/>
        </w:rPr>
        <w:t>Roudbar</w:t>
      </w:r>
      <w:bookmarkStart w:id="3" w:name="_Hlk59095760"/>
      <w:bookmarkEnd w:id="2"/>
      <w:proofErr w:type="spellEnd"/>
      <w:r w:rsidRPr="0053549D">
        <w:rPr>
          <w:rFonts w:cstheme="minorHAnsi"/>
        </w:rPr>
        <w:t xml:space="preserve">, Department of Animal Science, </w:t>
      </w:r>
      <w:proofErr w:type="spellStart"/>
      <w:r w:rsidRPr="0053549D">
        <w:rPr>
          <w:rFonts w:cstheme="minorHAnsi"/>
        </w:rPr>
        <w:t>Safiabad-Dezful</w:t>
      </w:r>
      <w:proofErr w:type="spellEnd"/>
      <w:r w:rsidRPr="0053549D">
        <w:rPr>
          <w:rFonts w:cstheme="minorHAnsi"/>
        </w:rPr>
        <w:t xml:space="preserve"> Agricultural and Natural Resources Research and Education Center, Agricultural Research, Education &amp; Extension Organization (AREEO), </w:t>
      </w:r>
      <w:proofErr w:type="spellStart"/>
      <w:r w:rsidRPr="0053549D">
        <w:rPr>
          <w:rFonts w:cstheme="minorHAnsi"/>
        </w:rPr>
        <w:t>Dezful</w:t>
      </w:r>
      <w:proofErr w:type="spellEnd"/>
      <w:r w:rsidRPr="0053549D">
        <w:rPr>
          <w:rFonts w:cstheme="minorHAnsi"/>
        </w:rPr>
        <w:t>, Iran</w:t>
      </w:r>
      <w:bookmarkEnd w:id="3"/>
      <w:r w:rsidRPr="0053549D">
        <w:rPr>
          <w:rFonts w:cstheme="minorHAnsi"/>
        </w:rPr>
        <w:t>, Email: mahmood.amiri225@gmail.com</w:t>
      </w:r>
    </w:p>
    <w:p w14:paraId="38D1CA9D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r w:rsidRPr="0053549D">
        <w:rPr>
          <w:rFonts w:cstheme="minorHAnsi"/>
        </w:rPr>
        <w:t xml:space="preserve">Parisa </w:t>
      </w:r>
      <w:proofErr w:type="spellStart"/>
      <w:r w:rsidRPr="0053549D">
        <w:rPr>
          <w:rFonts w:cstheme="minorHAnsi"/>
        </w:rPr>
        <w:t>Riahi</w:t>
      </w:r>
      <w:proofErr w:type="spellEnd"/>
      <w:r w:rsidRPr="0053549D">
        <w:rPr>
          <w:rFonts w:cstheme="minorHAnsi"/>
        </w:rPr>
        <w:t>, MSc, Cellular and Molecular Research Center, Research Institute for Endocrine Sciences, Shahid Beheshti University of Medical Sciences, Tehran, Iran. Email: parisaariyahii@gmail.com</w:t>
      </w:r>
    </w:p>
    <w:p w14:paraId="6356C8B8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bookmarkStart w:id="4" w:name="_Hlk59096114"/>
      <w:r w:rsidRPr="0053549D">
        <w:rPr>
          <w:rFonts w:cstheme="minorHAnsi"/>
        </w:rPr>
        <w:t>Mehdi Sargolzaei</w:t>
      </w:r>
      <w:bookmarkEnd w:id="4"/>
      <w:r w:rsidRPr="0053549D">
        <w:rPr>
          <w:rFonts w:cstheme="minorHAnsi"/>
        </w:rPr>
        <w:t xml:space="preserve">, </w:t>
      </w:r>
      <w:bookmarkStart w:id="5" w:name="_Hlk59095779"/>
      <w:r w:rsidRPr="0053549D">
        <w:rPr>
          <w:rFonts w:cstheme="minorHAnsi"/>
        </w:rPr>
        <w:t>Department of Pathobiology, Ontario Veterinary College, University of Guelph, Guelph, Canada, and Select Sires Inc., Plain City, USA</w:t>
      </w:r>
      <w:bookmarkEnd w:id="5"/>
      <w:r w:rsidRPr="0053549D">
        <w:rPr>
          <w:rFonts w:cstheme="minorHAnsi"/>
        </w:rPr>
        <w:t>, Email: msargol@uoguelph.ca</w:t>
      </w:r>
    </w:p>
    <w:p w14:paraId="135F1E6D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r w:rsidRPr="0053549D">
        <w:rPr>
          <w:rFonts w:cstheme="minorHAnsi"/>
        </w:rPr>
        <w:t>Kamran Guity, MSc, Cellular and Molecular Research Center, Research Institute for Endocrine Sciences, Shahid Beheshti University of Medical Sciences, Tehran, Iran. Email: kamran.guity@gmail.com</w:t>
      </w:r>
    </w:p>
    <w:p w14:paraId="431EFE6F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r w:rsidRPr="0053549D">
        <w:rPr>
          <w:rFonts w:cstheme="minorHAnsi"/>
        </w:rPr>
        <w:t xml:space="preserve">Bahareh </w:t>
      </w:r>
      <w:proofErr w:type="spellStart"/>
      <w:r w:rsidRPr="0053549D">
        <w:rPr>
          <w:rFonts w:cstheme="minorHAnsi"/>
        </w:rPr>
        <w:t>Sedaghati-khayat</w:t>
      </w:r>
      <w:proofErr w:type="spellEnd"/>
      <w:r w:rsidRPr="0053549D">
        <w:rPr>
          <w:rFonts w:cstheme="minorHAnsi"/>
        </w:rPr>
        <w:t>, MSc, Cellular and Molecular Research Center, Research Institute for Endocrine Sciences, Shahid Beheshti University of Medical Sciences, Tehran, Iran. Email: b.s.khayat@gmail.com</w:t>
      </w:r>
    </w:p>
    <w:p w14:paraId="1713C311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r w:rsidRPr="0053549D">
        <w:rPr>
          <w:rFonts w:cstheme="minorHAnsi"/>
        </w:rPr>
        <w:t xml:space="preserve">Hossein </w:t>
      </w:r>
      <w:proofErr w:type="spellStart"/>
      <w:r w:rsidRPr="0053549D">
        <w:rPr>
          <w:rFonts w:cstheme="minorHAnsi"/>
        </w:rPr>
        <w:t>Lanjanian</w:t>
      </w:r>
      <w:proofErr w:type="spellEnd"/>
      <w:r w:rsidRPr="0053549D">
        <w:rPr>
          <w:rFonts w:cstheme="minorHAnsi"/>
        </w:rPr>
        <w:t>, Ph.D., Endocrine research center, Research Institute for Endocrine Sciences, Shahid Beheshti University of Medical Sciences, Tehran, Iran  Email: H.Lanjanian@ut.ac.ir</w:t>
      </w:r>
    </w:p>
    <w:p w14:paraId="6C2F1560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bookmarkStart w:id="6" w:name="_Hlk59096131"/>
      <w:r w:rsidRPr="0053549D">
        <w:rPr>
          <w:rFonts w:cstheme="minorHAnsi"/>
        </w:rPr>
        <w:t>Fereidoun Azizi</w:t>
      </w:r>
      <w:bookmarkEnd w:id="6"/>
      <w:r w:rsidRPr="0053549D">
        <w:rPr>
          <w:rFonts w:cstheme="minorHAnsi"/>
        </w:rPr>
        <w:t xml:space="preserve">, MD, Ph.D., </w:t>
      </w:r>
      <w:bookmarkStart w:id="7" w:name="_Hlk59095748"/>
      <w:r w:rsidRPr="0053549D">
        <w:rPr>
          <w:rFonts w:cstheme="minorHAnsi"/>
        </w:rPr>
        <w:t>Endocrine research center, Research Institute for Endocrine Sciences, Shahid Beheshti University of Medical Sciences, Tehran, Iran</w:t>
      </w:r>
      <w:bookmarkEnd w:id="7"/>
      <w:r w:rsidRPr="0053549D">
        <w:rPr>
          <w:rFonts w:cstheme="minorHAnsi"/>
        </w:rPr>
        <w:t>. Email: azizi@endocrine.ac.ir</w:t>
      </w:r>
    </w:p>
    <w:p w14:paraId="6553F889" w14:textId="77777777" w:rsidR="00E10D38" w:rsidRPr="0053549D" w:rsidRDefault="00E10D38" w:rsidP="00E10D38">
      <w:pPr>
        <w:pStyle w:val="ListParagraph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</w:rPr>
      </w:pPr>
      <w:r w:rsidRPr="0053549D">
        <w:rPr>
          <w:rFonts w:cstheme="minorHAnsi"/>
        </w:rPr>
        <w:t>Maryam S Daneshpour, Ph.D., Cellular and Molecular Research Center, Research Institute for Endocrine Sciences, Shahid Beheshti University of Medical Sciences, Tehran, Iran.</w:t>
      </w:r>
      <w:r w:rsidRPr="0053549D">
        <w:rPr>
          <w:rFonts w:cstheme="minorHAnsi"/>
          <w:rtl/>
        </w:rPr>
        <w:t xml:space="preserve"> </w:t>
      </w:r>
      <w:r w:rsidRPr="0053549D">
        <w:rPr>
          <w:rFonts w:cstheme="minorHAnsi"/>
        </w:rPr>
        <w:t xml:space="preserve"> Email: daneshpour@sbmu.ac.ir</w:t>
      </w:r>
    </w:p>
    <w:bookmarkEnd w:id="0"/>
    <w:p w14:paraId="617298ED" w14:textId="77777777" w:rsidR="00E10D38" w:rsidRPr="0053549D" w:rsidRDefault="00E10D38" w:rsidP="00E10D38">
      <w:pPr>
        <w:spacing w:after="0" w:line="240" w:lineRule="auto"/>
        <w:jc w:val="both"/>
        <w:rPr>
          <w:rFonts w:cstheme="minorHAnsi"/>
          <w:b/>
          <w:bCs/>
        </w:rPr>
      </w:pPr>
    </w:p>
    <w:p w14:paraId="0461B14A" w14:textId="77777777" w:rsidR="00E10D38" w:rsidRPr="0053549D" w:rsidRDefault="00E10D38" w:rsidP="00E10D38">
      <w:pPr>
        <w:spacing w:after="0" w:line="240" w:lineRule="auto"/>
        <w:jc w:val="both"/>
        <w:rPr>
          <w:rFonts w:cstheme="minorHAnsi"/>
          <w:b/>
          <w:bCs/>
        </w:rPr>
      </w:pPr>
      <w:r w:rsidRPr="0053549D">
        <w:rPr>
          <w:rFonts w:cstheme="minorHAnsi"/>
          <w:b/>
          <w:bCs/>
        </w:rPr>
        <w:t>Correspondence Author:</w:t>
      </w:r>
    </w:p>
    <w:p w14:paraId="32DB1AA8" w14:textId="77777777" w:rsidR="00E10D38" w:rsidRDefault="00E10D38" w:rsidP="00E10D38">
      <w:pPr>
        <w:spacing w:line="240" w:lineRule="auto"/>
        <w:jc w:val="both"/>
        <w:rPr>
          <w:rFonts w:cstheme="minorHAnsi"/>
        </w:rPr>
      </w:pPr>
      <w:r w:rsidRPr="0053549D">
        <w:rPr>
          <w:rFonts w:cstheme="minorHAnsi"/>
        </w:rPr>
        <w:t xml:space="preserve">Maryam S Daneshpour, Cellular, and Molecular Research Center, Research Institute for Endocrine Sciences, Shahid Beheshti University of Medical Sciences, Tehran, Iran; </w:t>
      </w:r>
      <w:proofErr w:type="spellStart"/>
      <w:r w:rsidRPr="0053549D">
        <w:rPr>
          <w:rFonts w:cstheme="minorHAnsi"/>
        </w:rPr>
        <w:t>POBox</w:t>
      </w:r>
      <w:proofErr w:type="spellEnd"/>
      <w:r w:rsidRPr="0053549D">
        <w:rPr>
          <w:rFonts w:cstheme="minorHAnsi"/>
        </w:rPr>
        <w:t xml:space="preserve">: 19195-4763, Tel: +982122432500, Fax: +982122416264, Email: </w:t>
      </w:r>
      <w:hyperlink r:id="rId5" w:history="1">
        <w:r w:rsidRPr="0002691A">
          <w:rPr>
            <w:rStyle w:val="Hyperlink"/>
            <w:rFonts w:cstheme="minorHAnsi"/>
          </w:rPr>
          <w:t>daneshpour@sbmu.ac.ir</w:t>
        </w:r>
      </w:hyperlink>
    </w:p>
    <w:p w14:paraId="16302AE9" w14:textId="24A52E39" w:rsidR="00E10D38" w:rsidRDefault="00E10D38" w:rsidP="00EE75AF">
      <w:pPr>
        <w:pStyle w:val="Caption"/>
        <w:keepNext/>
        <w:jc w:val="center"/>
        <w:rPr>
          <w:rFonts w:cstheme="minorHAnsi"/>
          <w:i w:val="0"/>
          <w:iCs w:val="0"/>
          <w:color w:val="auto"/>
        </w:rPr>
      </w:pPr>
    </w:p>
    <w:p w14:paraId="6FEAF3E1" w14:textId="239B0144" w:rsidR="00E10D38" w:rsidRDefault="00E10D38" w:rsidP="00E10D38"/>
    <w:p w14:paraId="0C8C515E" w14:textId="7E1A3772" w:rsidR="00E10D38" w:rsidRDefault="00E10D38" w:rsidP="00E10D38"/>
    <w:p w14:paraId="4ECE0860" w14:textId="51241D5F" w:rsidR="00E10D38" w:rsidRDefault="00E10D38" w:rsidP="00E10D38"/>
    <w:p w14:paraId="71879ED3" w14:textId="77777777" w:rsidR="00E10D38" w:rsidRPr="00E10D38" w:rsidRDefault="00E10D38" w:rsidP="00E10D38"/>
    <w:p w14:paraId="2F074600" w14:textId="6681A1FC" w:rsidR="00EE75AF" w:rsidRPr="00C42FC6" w:rsidRDefault="00EE75AF" w:rsidP="00EE75AF">
      <w:pPr>
        <w:pStyle w:val="Caption"/>
        <w:keepNext/>
        <w:jc w:val="center"/>
        <w:rPr>
          <w:rFonts w:cstheme="minorHAnsi"/>
          <w:i w:val="0"/>
          <w:iCs w:val="0"/>
          <w:color w:val="auto"/>
        </w:rPr>
      </w:pPr>
      <w:r>
        <w:rPr>
          <w:rFonts w:cstheme="minorHAnsi"/>
          <w:i w:val="0"/>
          <w:iCs w:val="0"/>
          <w:color w:val="auto"/>
        </w:rPr>
        <w:lastRenderedPageBreak/>
        <w:t xml:space="preserve">Supplementary </w:t>
      </w:r>
      <w:r w:rsidRPr="00C42FC6">
        <w:rPr>
          <w:rFonts w:cstheme="minorHAnsi"/>
          <w:i w:val="0"/>
          <w:iCs w:val="0"/>
          <w:color w:val="auto"/>
        </w:rPr>
        <w:t xml:space="preserve">Table </w:t>
      </w:r>
      <w:r w:rsidRPr="00C42FC6">
        <w:rPr>
          <w:rFonts w:cstheme="minorHAnsi"/>
          <w:i w:val="0"/>
          <w:iCs w:val="0"/>
          <w:color w:val="auto"/>
        </w:rPr>
        <w:fldChar w:fldCharType="begin"/>
      </w:r>
      <w:r w:rsidRPr="00C42FC6">
        <w:rPr>
          <w:rFonts w:cstheme="minorHAnsi"/>
          <w:i w:val="0"/>
          <w:iCs w:val="0"/>
          <w:color w:val="auto"/>
        </w:rPr>
        <w:instrText xml:space="preserve"> SEQ Table \* ARABIC </w:instrText>
      </w:r>
      <w:r w:rsidRPr="00C42FC6">
        <w:rPr>
          <w:rFonts w:cstheme="minorHAnsi"/>
          <w:i w:val="0"/>
          <w:iCs w:val="0"/>
          <w:color w:val="auto"/>
        </w:rPr>
        <w:fldChar w:fldCharType="separate"/>
      </w:r>
      <w:r w:rsidRPr="00C42FC6">
        <w:rPr>
          <w:rFonts w:cstheme="minorHAnsi"/>
          <w:i w:val="0"/>
          <w:iCs w:val="0"/>
          <w:noProof/>
          <w:color w:val="auto"/>
        </w:rPr>
        <w:t>1</w:t>
      </w:r>
      <w:r w:rsidRPr="00C42FC6">
        <w:rPr>
          <w:rFonts w:cstheme="minorHAnsi"/>
          <w:i w:val="0"/>
          <w:iCs w:val="0"/>
          <w:noProof/>
          <w:color w:val="auto"/>
        </w:rPr>
        <w:fldChar w:fldCharType="end"/>
      </w:r>
      <w:r w:rsidRPr="00C42FC6">
        <w:rPr>
          <w:rFonts w:cstheme="minorHAnsi"/>
          <w:i w:val="0"/>
          <w:iCs w:val="0"/>
          <w:color w:val="auto"/>
        </w:rPr>
        <w:t xml:space="preserve"> Basic Char</w:t>
      </w:r>
      <w:r>
        <w:rPr>
          <w:rFonts w:cstheme="minorHAnsi"/>
          <w:i w:val="0"/>
          <w:iCs w:val="0"/>
          <w:color w:val="auto"/>
        </w:rPr>
        <w:t>a</w:t>
      </w:r>
      <w:r w:rsidRPr="00C42FC6">
        <w:rPr>
          <w:rFonts w:cstheme="minorHAnsi"/>
          <w:i w:val="0"/>
          <w:iCs w:val="0"/>
          <w:color w:val="auto"/>
        </w:rPr>
        <w:t>cteristics of Participants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2"/>
        <w:gridCol w:w="1560"/>
        <w:gridCol w:w="1123"/>
        <w:gridCol w:w="736"/>
        <w:gridCol w:w="963"/>
        <w:gridCol w:w="710"/>
        <w:gridCol w:w="1128"/>
        <w:gridCol w:w="747"/>
      </w:tblGrid>
      <w:tr w:rsidR="00EE75AF" w:rsidRPr="0053549D" w14:paraId="7B97316C" w14:textId="77777777" w:rsidTr="0097049F">
        <w:trPr>
          <w:jc w:val="center"/>
        </w:trPr>
        <w:tc>
          <w:tcPr>
            <w:tcW w:w="2372" w:type="dxa"/>
            <w:gridSpan w:val="2"/>
          </w:tcPr>
          <w:p w14:paraId="45154D29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8" w:name="_Hlk53136497"/>
          </w:p>
        </w:tc>
        <w:tc>
          <w:tcPr>
            <w:tcW w:w="1859" w:type="dxa"/>
            <w:gridSpan w:val="2"/>
          </w:tcPr>
          <w:p w14:paraId="5D3DEB98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Age</w:t>
            </w:r>
          </w:p>
        </w:tc>
        <w:tc>
          <w:tcPr>
            <w:tcW w:w="1673" w:type="dxa"/>
            <w:gridSpan w:val="2"/>
          </w:tcPr>
          <w:p w14:paraId="2B840DEC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BMI</w:t>
            </w:r>
          </w:p>
        </w:tc>
        <w:tc>
          <w:tcPr>
            <w:tcW w:w="1875" w:type="dxa"/>
            <w:gridSpan w:val="2"/>
          </w:tcPr>
          <w:p w14:paraId="0416D933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>
              <w:rPr>
                <w:rFonts w:cstheme="minorHAnsi"/>
                <w:sz w:val="16"/>
                <w:szCs w:val="16"/>
                <w:lang w:bidi="fa-IR"/>
              </w:rPr>
              <w:t>Lipid Traits</w:t>
            </w:r>
          </w:p>
        </w:tc>
      </w:tr>
      <w:tr w:rsidR="00EE75AF" w:rsidRPr="0053549D" w14:paraId="61F4BA8E" w14:textId="77777777" w:rsidTr="0097049F">
        <w:trPr>
          <w:jc w:val="center"/>
        </w:trPr>
        <w:tc>
          <w:tcPr>
            <w:tcW w:w="2372" w:type="dxa"/>
            <w:gridSpan w:val="2"/>
          </w:tcPr>
          <w:p w14:paraId="724FE967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123" w:type="dxa"/>
          </w:tcPr>
          <w:p w14:paraId="7EBA0748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Mean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(SD)</w:t>
            </w:r>
          </w:p>
        </w:tc>
        <w:tc>
          <w:tcPr>
            <w:tcW w:w="736" w:type="dxa"/>
          </w:tcPr>
          <w:p w14:paraId="41B64087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P</w:t>
            </w:r>
            <w:r>
              <w:rPr>
                <w:rFonts w:cstheme="minorHAnsi"/>
                <w:sz w:val="16"/>
                <w:szCs w:val="16"/>
                <w:lang w:bidi="fa-IR"/>
              </w:rPr>
              <w:t>-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value</w:t>
            </w:r>
          </w:p>
        </w:tc>
        <w:tc>
          <w:tcPr>
            <w:tcW w:w="0" w:type="dxa"/>
          </w:tcPr>
          <w:p w14:paraId="07D66020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Mean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(SD)</w:t>
            </w:r>
          </w:p>
        </w:tc>
        <w:tc>
          <w:tcPr>
            <w:tcW w:w="0" w:type="dxa"/>
          </w:tcPr>
          <w:p w14:paraId="46326060" w14:textId="77777777" w:rsidR="00EE75AF" w:rsidRPr="0053549D" w:rsidRDefault="00EE75AF" w:rsidP="0097049F">
            <w:pPr>
              <w:spacing w:line="360" w:lineRule="auto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P</w:t>
            </w:r>
            <w:r>
              <w:rPr>
                <w:rFonts w:cstheme="minorHAnsi"/>
                <w:sz w:val="16"/>
                <w:szCs w:val="16"/>
                <w:lang w:bidi="fa-IR"/>
              </w:rPr>
              <w:t>-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value</w:t>
            </w:r>
          </w:p>
        </w:tc>
        <w:tc>
          <w:tcPr>
            <w:tcW w:w="0" w:type="dxa"/>
          </w:tcPr>
          <w:p w14:paraId="15A817EC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Mean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(SD)</w:t>
            </w:r>
          </w:p>
        </w:tc>
        <w:tc>
          <w:tcPr>
            <w:tcW w:w="0" w:type="dxa"/>
          </w:tcPr>
          <w:p w14:paraId="6CAA726D" w14:textId="77777777" w:rsidR="00EE75AF" w:rsidRPr="0053549D" w:rsidRDefault="00EE75AF" w:rsidP="0097049F">
            <w:pPr>
              <w:spacing w:line="360" w:lineRule="auto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P</w:t>
            </w:r>
            <w:r>
              <w:rPr>
                <w:rFonts w:cstheme="minorHAnsi"/>
                <w:sz w:val="16"/>
                <w:szCs w:val="16"/>
                <w:lang w:bidi="fa-IR"/>
              </w:rPr>
              <w:t>-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value</w:t>
            </w:r>
          </w:p>
        </w:tc>
      </w:tr>
      <w:tr w:rsidR="00EE75AF" w:rsidRPr="0053549D" w14:paraId="5B53B04B" w14:textId="77777777" w:rsidTr="0097049F">
        <w:trPr>
          <w:trHeight w:val="220"/>
          <w:jc w:val="center"/>
        </w:trPr>
        <w:tc>
          <w:tcPr>
            <w:tcW w:w="812" w:type="dxa"/>
            <w:vMerge w:val="restart"/>
          </w:tcPr>
          <w:p w14:paraId="04A5B647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HDL-C</w:t>
            </w:r>
          </w:p>
        </w:tc>
        <w:tc>
          <w:tcPr>
            <w:tcW w:w="1560" w:type="dxa"/>
          </w:tcPr>
          <w:p w14:paraId="644E695A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Men (</w:t>
            </w:r>
            <w:r w:rsidRPr="0053549D">
              <w:rPr>
                <w:rFonts w:cstheme="minorHAnsi"/>
                <w:sz w:val="16"/>
                <w:szCs w:val="16"/>
              </w:rPr>
              <w:t>n= 4683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2F2C9E4D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40.03(19.42)</w:t>
            </w:r>
          </w:p>
        </w:tc>
        <w:tc>
          <w:tcPr>
            <w:tcW w:w="736" w:type="dxa"/>
            <w:vMerge w:val="restart"/>
            <w:vAlign w:val="center"/>
          </w:tcPr>
          <w:p w14:paraId="5DC1CC6F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0.4133</w:t>
            </w:r>
          </w:p>
        </w:tc>
        <w:tc>
          <w:tcPr>
            <w:tcW w:w="963" w:type="dxa"/>
          </w:tcPr>
          <w:p w14:paraId="6ECC9DB5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9" w:name="_Hlk50762381"/>
            <w:r w:rsidRPr="0053549D">
              <w:rPr>
                <w:rFonts w:cstheme="minorHAnsi"/>
                <w:sz w:val="16"/>
                <w:szCs w:val="16"/>
              </w:rPr>
              <w:t>25.91(5.00)</w:t>
            </w:r>
            <w:bookmarkEnd w:id="9"/>
          </w:p>
        </w:tc>
        <w:tc>
          <w:tcPr>
            <w:tcW w:w="710" w:type="dxa"/>
            <w:vMerge w:val="restart"/>
            <w:vAlign w:val="center"/>
          </w:tcPr>
          <w:p w14:paraId="3ACB0B5C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bookmarkStart w:id="10" w:name="_Hlk50762449"/>
            <w:r w:rsidRPr="0053549D">
              <w:rPr>
                <w:rFonts w:cstheme="minorHAnsi"/>
                <w:sz w:val="16"/>
                <w:szCs w:val="16"/>
                <w:lang w:bidi="fa-IR"/>
              </w:rPr>
              <w:t>&lt; 0.001</w:t>
            </w:r>
            <w:bookmarkEnd w:id="10"/>
          </w:p>
        </w:tc>
        <w:tc>
          <w:tcPr>
            <w:tcW w:w="1128" w:type="dxa"/>
          </w:tcPr>
          <w:p w14:paraId="1A7FA3C3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11" w:name="_Hlk50764115"/>
            <w:r w:rsidRPr="0053549D">
              <w:rPr>
                <w:rFonts w:cstheme="minorHAnsi"/>
                <w:sz w:val="16"/>
                <w:szCs w:val="16"/>
              </w:rPr>
              <w:t>43.91(10.11)</w:t>
            </w:r>
            <w:bookmarkEnd w:id="11"/>
          </w:p>
        </w:tc>
        <w:tc>
          <w:tcPr>
            <w:tcW w:w="747" w:type="dxa"/>
            <w:vMerge w:val="restart"/>
            <w:vAlign w:val="center"/>
          </w:tcPr>
          <w:p w14:paraId="2DBA336D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&lt; 0.001</w:t>
            </w:r>
          </w:p>
        </w:tc>
      </w:tr>
      <w:tr w:rsidR="00EE75AF" w:rsidRPr="0053549D" w14:paraId="18B96A62" w14:textId="77777777" w:rsidTr="0097049F">
        <w:trPr>
          <w:trHeight w:val="183"/>
          <w:jc w:val="center"/>
        </w:trPr>
        <w:tc>
          <w:tcPr>
            <w:tcW w:w="812" w:type="dxa"/>
            <w:vMerge/>
          </w:tcPr>
          <w:p w14:paraId="349F02F7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560" w:type="dxa"/>
          </w:tcPr>
          <w:p w14:paraId="53418FC7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Women (</w:t>
            </w:r>
            <w:r w:rsidRPr="0053549D">
              <w:rPr>
                <w:rFonts w:cstheme="minorHAnsi"/>
                <w:sz w:val="16"/>
                <w:szCs w:val="16"/>
              </w:rPr>
              <w:t>n= 5618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15359B2A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12" w:name="_Hlk50675541"/>
            <w:r w:rsidRPr="0053549D">
              <w:rPr>
                <w:rFonts w:cstheme="minorHAnsi"/>
                <w:sz w:val="16"/>
                <w:szCs w:val="16"/>
              </w:rPr>
              <w:t>39.72(17.79)</w:t>
            </w:r>
            <w:bookmarkEnd w:id="12"/>
          </w:p>
        </w:tc>
        <w:tc>
          <w:tcPr>
            <w:tcW w:w="736" w:type="dxa"/>
            <w:vMerge/>
            <w:vAlign w:val="center"/>
          </w:tcPr>
          <w:p w14:paraId="448E53E1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963" w:type="dxa"/>
          </w:tcPr>
          <w:p w14:paraId="2334AC5E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13" w:name="_Hlk50762391"/>
            <w:r w:rsidRPr="0053549D">
              <w:rPr>
                <w:rFonts w:cstheme="minorHAnsi"/>
                <w:sz w:val="16"/>
                <w:szCs w:val="16"/>
              </w:rPr>
              <w:t>27.47(5.89)</w:t>
            </w:r>
            <w:bookmarkEnd w:id="13"/>
          </w:p>
        </w:tc>
        <w:tc>
          <w:tcPr>
            <w:tcW w:w="710" w:type="dxa"/>
            <w:vMerge/>
            <w:vAlign w:val="center"/>
          </w:tcPr>
          <w:p w14:paraId="36C54C85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128" w:type="dxa"/>
          </w:tcPr>
          <w:p w14:paraId="4A1550E6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14" w:name="_Hlk50764129"/>
            <w:r w:rsidRPr="0053549D">
              <w:rPr>
                <w:rFonts w:cstheme="minorHAnsi"/>
                <w:sz w:val="16"/>
                <w:szCs w:val="16"/>
              </w:rPr>
              <w:t>50.95(11.20)</w:t>
            </w:r>
            <w:bookmarkEnd w:id="14"/>
          </w:p>
        </w:tc>
        <w:tc>
          <w:tcPr>
            <w:tcW w:w="747" w:type="dxa"/>
            <w:vMerge/>
            <w:vAlign w:val="center"/>
          </w:tcPr>
          <w:p w14:paraId="2ECD6571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</w:tr>
      <w:tr w:rsidR="00EE75AF" w:rsidRPr="0053549D" w14:paraId="4E1FE298" w14:textId="77777777" w:rsidTr="0097049F">
        <w:trPr>
          <w:trHeight w:val="232"/>
          <w:jc w:val="center"/>
        </w:trPr>
        <w:tc>
          <w:tcPr>
            <w:tcW w:w="812" w:type="dxa"/>
            <w:vMerge w:val="restart"/>
          </w:tcPr>
          <w:p w14:paraId="1C32EC46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LDL-C</w:t>
            </w:r>
          </w:p>
        </w:tc>
        <w:tc>
          <w:tcPr>
            <w:tcW w:w="1560" w:type="dxa"/>
          </w:tcPr>
          <w:p w14:paraId="689EF585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Men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</w:t>
            </w:r>
            <w:r w:rsidRPr="0053549D">
              <w:rPr>
                <w:rFonts w:cstheme="minorHAnsi"/>
                <w:sz w:val="16"/>
                <w:szCs w:val="16"/>
              </w:rPr>
              <w:t>n= 4790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353DE315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40.31(19.72)</w:t>
            </w:r>
          </w:p>
        </w:tc>
        <w:tc>
          <w:tcPr>
            <w:tcW w:w="736" w:type="dxa"/>
            <w:vMerge w:val="restart"/>
            <w:vAlign w:val="center"/>
          </w:tcPr>
          <w:p w14:paraId="223D6875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bookmarkStart w:id="15" w:name="_Hlk50677134"/>
            <w:r w:rsidRPr="0053549D">
              <w:rPr>
                <w:rFonts w:cstheme="minorHAnsi"/>
                <w:sz w:val="16"/>
                <w:szCs w:val="16"/>
              </w:rPr>
              <w:t>0.8262</w:t>
            </w:r>
            <w:bookmarkEnd w:id="15"/>
          </w:p>
        </w:tc>
        <w:tc>
          <w:tcPr>
            <w:tcW w:w="963" w:type="dxa"/>
          </w:tcPr>
          <w:p w14:paraId="28DD2374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16" w:name="_Hlk50762484"/>
            <w:r w:rsidRPr="0053549D">
              <w:rPr>
                <w:rFonts w:cstheme="minorHAnsi"/>
                <w:sz w:val="16"/>
                <w:szCs w:val="16"/>
              </w:rPr>
              <w:t>25.33(6.25)</w:t>
            </w:r>
            <w:bookmarkEnd w:id="16"/>
          </w:p>
        </w:tc>
        <w:tc>
          <w:tcPr>
            <w:tcW w:w="710" w:type="dxa"/>
            <w:vMerge w:val="restart"/>
            <w:vAlign w:val="center"/>
          </w:tcPr>
          <w:p w14:paraId="46A5CF8A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&lt; 0.001</w:t>
            </w:r>
          </w:p>
        </w:tc>
        <w:tc>
          <w:tcPr>
            <w:tcW w:w="1128" w:type="dxa"/>
          </w:tcPr>
          <w:p w14:paraId="6217B606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17" w:name="_Hlk50764495"/>
            <w:r w:rsidRPr="0053549D">
              <w:rPr>
                <w:rFonts w:cstheme="minorHAnsi"/>
                <w:sz w:val="16"/>
                <w:szCs w:val="16"/>
              </w:rPr>
              <w:t>108.62(33.25)</w:t>
            </w:r>
            <w:bookmarkEnd w:id="17"/>
          </w:p>
        </w:tc>
        <w:tc>
          <w:tcPr>
            <w:tcW w:w="747" w:type="dxa"/>
            <w:vMerge w:val="restart"/>
            <w:vAlign w:val="center"/>
          </w:tcPr>
          <w:p w14:paraId="42AEFCAA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bookmarkStart w:id="18" w:name="_Hlk50765039"/>
            <w:r w:rsidRPr="0053549D">
              <w:rPr>
                <w:rFonts w:cstheme="minorHAnsi"/>
                <w:sz w:val="16"/>
                <w:szCs w:val="16"/>
              </w:rPr>
              <w:t>0.1849</w:t>
            </w:r>
            <w:bookmarkEnd w:id="18"/>
          </w:p>
        </w:tc>
      </w:tr>
      <w:tr w:rsidR="00EE75AF" w:rsidRPr="0053549D" w14:paraId="3A1C4D66" w14:textId="77777777" w:rsidTr="0097049F">
        <w:trPr>
          <w:trHeight w:val="183"/>
          <w:jc w:val="center"/>
        </w:trPr>
        <w:tc>
          <w:tcPr>
            <w:tcW w:w="812" w:type="dxa"/>
            <w:vMerge/>
          </w:tcPr>
          <w:p w14:paraId="3844BD15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560" w:type="dxa"/>
          </w:tcPr>
          <w:p w14:paraId="40169CA1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Women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</w:t>
            </w:r>
            <w:r w:rsidRPr="0053549D">
              <w:rPr>
                <w:rFonts w:cstheme="minorHAnsi"/>
                <w:sz w:val="16"/>
                <w:szCs w:val="16"/>
              </w:rPr>
              <w:t>n= 5796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3E83A9B3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40.22(18.20)</w:t>
            </w:r>
          </w:p>
        </w:tc>
        <w:tc>
          <w:tcPr>
            <w:tcW w:w="736" w:type="dxa"/>
            <w:vMerge/>
            <w:vAlign w:val="center"/>
          </w:tcPr>
          <w:p w14:paraId="5C12105E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963" w:type="dxa"/>
          </w:tcPr>
          <w:p w14:paraId="3C0AC5E8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19" w:name="_Hlk50762499"/>
            <w:r w:rsidRPr="0053549D">
              <w:rPr>
                <w:rFonts w:cstheme="minorHAnsi"/>
                <w:sz w:val="16"/>
                <w:szCs w:val="16"/>
              </w:rPr>
              <w:t>26.64(7.66)</w:t>
            </w:r>
            <w:bookmarkEnd w:id="19"/>
          </w:p>
        </w:tc>
        <w:tc>
          <w:tcPr>
            <w:tcW w:w="710" w:type="dxa"/>
            <w:vMerge/>
            <w:vAlign w:val="center"/>
          </w:tcPr>
          <w:p w14:paraId="0457345F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128" w:type="dxa"/>
          </w:tcPr>
          <w:p w14:paraId="2080C0E2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0" w:name="_Hlk50764705"/>
            <w:r w:rsidRPr="0053549D">
              <w:rPr>
                <w:rFonts w:cstheme="minorHAnsi"/>
                <w:sz w:val="16"/>
                <w:szCs w:val="16"/>
              </w:rPr>
              <w:t>109.49(34.35)</w:t>
            </w:r>
            <w:bookmarkEnd w:id="20"/>
          </w:p>
        </w:tc>
        <w:tc>
          <w:tcPr>
            <w:tcW w:w="747" w:type="dxa"/>
            <w:vMerge/>
            <w:vAlign w:val="center"/>
          </w:tcPr>
          <w:p w14:paraId="06746390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</w:tr>
      <w:tr w:rsidR="00EE75AF" w:rsidRPr="0053549D" w14:paraId="67CBAE03" w14:textId="77777777" w:rsidTr="0097049F">
        <w:trPr>
          <w:trHeight w:val="159"/>
          <w:jc w:val="center"/>
        </w:trPr>
        <w:tc>
          <w:tcPr>
            <w:tcW w:w="812" w:type="dxa"/>
            <w:vMerge w:val="restart"/>
          </w:tcPr>
          <w:p w14:paraId="6AD223D5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TG</w:t>
            </w:r>
          </w:p>
        </w:tc>
        <w:tc>
          <w:tcPr>
            <w:tcW w:w="1560" w:type="dxa"/>
          </w:tcPr>
          <w:p w14:paraId="1AB5A428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Men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</w:t>
            </w:r>
            <w:r w:rsidRPr="0053549D">
              <w:rPr>
                <w:rFonts w:cstheme="minorHAnsi"/>
                <w:sz w:val="16"/>
                <w:szCs w:val="16"/>
              </w:rPr>
              <w:t>n= 4686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45675D16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1" w:name="_Hlk50676580"/>
            <w:r w:rsidRPr="0053549D">
              <w:rPr>
                <w:rFonts w:cstheme="minorHAnsi"/>
                <w:sz w:val="16"/>
                <w:szCs w:val="16"/>
              </w:rPr>
              <w:t>40.02(19.42)</w:t>
            </w:r>
            <w:bookmarkEnd w:id="21"/>
          </w:p>
        </w:tc>
        <w:tc>
          <w:tcPr>
            <w:tcW w:w="736" w:type="dxa"/>
            <w:vMerge w:val="restart"/>
            <w:vAlign w:val="center"/>
          </w:tcPr>
          <w:p w14:paraId="296AE491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0.4034</w:t>
            </w:r>
          </w:p>
        </w:tc>
        <w:tc>
          <w:tcPr>
            <w:tcW w:w="963" w:type="dxa"/>
          </w:tcPr>
          <w:p w14:paraId="04CF64C6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2" w:name="_Hlk50762720"/>
            <w:r w:rsidRPr="0053549D">
              <w:rPr>
                <w:rFonts w:cstheme="minorHAnsi"/>
                <w:sz w:val="16"/>
                <w:szCs w:val="16"/>
              </w:rPr>
              <w:t>25.92(5.00)</w:t>
            </w:r>
            <w:bookmarkEnd w:id="22"/>
          </w:p>
        </w:tc>
        <w:tc>
          <w:tcPr>
            <w:tcW w:w="710" w:type="dxa"/>
            <w:vMerge w:val="restart"/>
            <w:vAlign w:val="center"/>
          </w:tcPr>
          <w:p w14:paraId="2359A818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&lt; 0.001</w:t>
            </w:r>
          </w:p>
        </w:tc>
        <w:tc>
          <w:tcPr>
            <w:tcW w:w="1128" w:type="dxa"/>
          </w:tcPr>
          <w:p w14:paraId="419261FB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3" w:name="_Hlk50764786"/>
            <w:r w:rsidRPr="0053549D">
              <w:rPr>
                <w:rFonts w:cstheme="minorHAnsi"/>
                <w:sz w:val="16"/>
                <w:szCs w:val="16"/>
              </w:rPr>
              <w:t>4.83(0.54)</w:t>
            </w:r>
            <w:bookmarkEnd w:id="23"/>
          </w:p>
        </w:tc>
        <w:tc>
          <w:tcPr>
            <w:tcW w:w="747" w:type="dxa"/>
            <w:vMerge w:val="restart"/>
            <w:vAlign w:val="center"/>
          </w:tcPr>
          <w:p w14:paraId="27C5BC0B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&lt; 0.001</w:t>
            </w:r>
          </w:p>
        </w:tc>
      </w:tr>
      <w:tr w:rsidR="00EE75AF" w:rsidRPr="0053549D" w14:paraId="6D45BE31" w14:textId="77777777" w:rsidTr="0097049F">
        <w:trPr>
          <w:trHeight w:val="244"/>
          <w:jc w:val="center"/>
        </w:trPr>
        <w:tc>
          <w:tcPr>
            <w:tcW w:w="812" w:type="dxa"/>
            <w:vMerge/>
          </w:tcPr>
          <w:p w14:paraId="0BDF95E4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560" w:type="dxa"/>
          </w:tcPr>
          <w:p w14:paraId="1B85F56A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Women (</w:t>
            </w:r>
            <w:r w:rsidRPr="0053549D">
              <w:rPr>
                <w:rFonts w:cstheme="minorHAnsi"/>
                <w:sz w:val="16"/>
                <w:szCs w:val="16"/>
              </w:rPr>
              <w:t>n= 5617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7D24B613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4" w:name="_Hlk50762850"/>
            <w:r w:rsidRPr="0053549D">
              <w:rPr>
                <w:rFonts w:cstheme="minorHAnsi"/>
                <w:sz w:val="16"/>
                <w:szCs w:val="16"/>
              </w:rPr>
              <w:t>39.72(17.79)</w:t>
            </w:r>
            <w:bookmarkEnd w:id="24"/>
          </w:p>
        </w:tc>
        <w:tc>
          <w:tcPr>
            <w:tcW w:w="736" w:type="dxa"/>
            <w:vMerge/>
            <w:vAlign w:val="center"/>
          </w:tcPr>
          <w:p w14:paraId="0469FD8D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963" w:type="dxa"/>
          </w:tcPr>
          <w:p w14:paraId="7130CD6E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5" w:name="_Hlk50762799"/>
            <w:r w:rsidRPr="0053549D">
              <w:rPr>
                <w:rFonts w:cstheme="minorHAnsi"/>
                <w:sz w:val="16"/>
                <w:szCs w:val="16"/>
              </w:rPr>
              <w:t>27.47(5.89)</w:t>
            </w:r>
            <w:bookmarkEnd w:id="25"/>
          </w:p>
        </w:tc>
        <w:tc>
          <w:tcPr>
            <w:tcW w:w="710" w:type="dxa"/>
            <w:vMerge/>
            <w:vAlign w:val="center"/>
          </w:tcPr>
          <w:p w14:paraId="7845F28A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128" w:type="dxa"/>
          </w:tcPr>
          <w:p w14:paraId="2E768275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6" w:name="_Hlk50764800"/>
            <w:r w:rsidRPr="0053549D">
              <w:rPr>
                <w:rFonts w:cstheme="minorHAnsi"/>
                <w:sz w:val="16"/>
                <w:szCs w:val="16"/>
              </w:rPr>
              <w:t>4.70(0.53)</w:t>
            </w:r>
            <w:bookmarkEnd w:id="26"/>
          </w:p>
        </w:tc>
        <w:tc>
          <w:tcPr>
            <w:tcW w:w="747" w:type="dxa"/>
            <w:vMerge/>
            <w:vAlign w:val="center"/>
          </w:tcPr>
          <w:p w14:paraId="137792C1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</w:p>
        </w:tc>
      </w:tr>
      <w:tr w:rsidR="00EE75AF" w:rsidRPr="0053549D" w14:paraId="06163C3A" w14:textId="77777777" w:rsidTr="0097049F">
        <w:trPr>
          <w:trHeight w:val="183"/>
          <w:jc w:val="center"/>
        </w:trPr>
        <w:tc>
          <w:tcPr>
            <w:tcW w:w="812" w:type="dxa"/>
            <w:vMerge w:val="restart"/>
          </w:tcPr>
          <w:p w14:paraId="279E53F7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TC</w:t>
            </w:r>
          </w:p>
        </w:tc>
        <w:tc>
          <w:tcPr>
            <w:tcW w:w="1560" w:type="dxa"/>
          </w:tcPr>
          <w:p w14:paraId="0007EF72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Men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</w:t>
            </w:r>
            <w:r w:rsidRPr="0053549D">
              <w:rPr>
                <w:rFonts w:cstheme="minorHAnsi"/>
                <w:sz w:val="16"/>
                <w:szCs w:val="16"/>
              </w:rPr>
              <w:t>n= 4686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4B798B2E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40.02(19.42)</w:t>
            </w:r>
          </w:p>
        </w:tc>
        <w:tc>
          <w:tcPr>
            <w:tcW w:w="736" w:type="dxa"/>
            <w:vMerge w:val="restart"/>
            <w:vAlign w:val="center"/>
          </w:tcPr>
          <w:p w14:paraId="10DD4858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0.4034</w:t>
            </w:r>
          </w:p>
        </w:tc>
        <w:tc>
          <w:tcPr>
            <w:tcW w:w="963" w:type="dxa"/>
          </w:tcPr>
          <w:p w14:paraId="142D16E9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25.92(5.00)</w:t>
            </w:r>
          </w:p>
        </w:tc>
        <w:tc>
          <w:tcPr>
            <w:tcW w:w="710" w:type="dxa"/>
            <w:vMerge w:val="restart"/>
            <w:vAlign w:val="center"/>
          </w:tcPr>
          <w:p w14:paraId="20D4B24D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&lt; 0.001</w:t>
            </w:r>
          </w:p>
        </w:tc>
        <w:tc>
          <w:tcPr>
            <w:tcW w:w="1128" w:type="dxa"/>
          </w:tcPr>
          <w:p w14:paraId="1AC8FCA8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7" w:name="_Hlk50764849"/>
            <w:r w:rsidRPr="0053549D">
              <w:rPr>
                <w:rFonts w:cstheme="minorHAnsi"/>
                <w:sz w:val="16"/>
                <w:szCs w:val="16"/>
              </w:rPr>
              <w:t>181.16(39.31)</w:t>
            </w:r>
            <w:bookmarkEnd w:id="27"/>
          </w:p>
        </w:tc>
        <w:tc>
          <w:tcPr>
            <w:tcW w:w="747" w:type="dxa"/>
            <w:vMerge w:val="restart"/>
            <w:vAlign w:val="center"/>
          </w:tcPr>
          <w:p w14:paraId="2B9173DA" w14:textId="77777777" w:rsidR="00EE75AF" w:rsidRPr="0053549D" w:rsidRDefault="00EE75AF" w:rsidP="0097049F">
            <w:pPr>
              <w:spacing w:line="360" w:lineRule="auto"/>
              <w:ind w:left="-470" w:firstLine="470"/>
              <w:jc w:val="center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&lt; 0.001</w:t>
            </w:r>
          </w:p>
        </w:tc>
      </w:tr>
      <w:tr w:rsidR="00EE75AF" w:rsidRPr="0053549D" w14:paraId="256C94F7" w14:textId="77777777" w:rsidTr="0097049F">
        <w:trPr>
          <w:trHeight w:val="232"/>
          <w:jc w:val="center"/>
        </w:trPr>
        <w:tc>
          <w:tcPr>
            <w:tcW w:w="812" w:type="dxa"/>
            <w:vMerge/>
          </w:tcPr>
          <w:p w14:paraId="1E11423B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560" w:type="dxa"/>
          </w:tcPr>
          <w:p w14:paraId="17269E03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  <w:lang w:bidi="fa-IR"/>
              </w:rPr>
              <w:t>Women</w:t>
            </w:r>
            <w:r>
              <w:rPr>
                <w:rFonts w:cstheme="minorHAnsi"/>
                <w:sz w:val="16"/>
                <w:szCs w:val="16"/>
                <w:lang w:bidi="fa-IR"/>
              </w:rPr>
              <w:t xml:space="preserve"> </w:t>
            </w:r>
            <w:r w:rsidRPr="0053549D">
              <w:rPr>
                <w:rFonts w:cstheme="minorHAnsi"/>
                <w:sz w:val="16"/>
                <w:szCs w:val="16"/>
                <w:lang w:bidi="fa-IR"/>
              </w:rPr>
              <w:t>(</w:t>
            </w:r>
            <w:r w:rsidRPr="0053549D">
              <w:rPr>
                <w:rFonts w:cstheme="minorHAnsi"/>
                <w:sz w:val="16"/>
                <w:szCs w:val="16"/>
              </w:rPr>
              <w:t>n= 5617</w:t>
            </w:r>
            <w:r w:rsidRPr="0053549D">
              <w:rPr>
                <w:rFonts w:cstheme="minorHAnsi"/>
                <w:sz w:val="16"/>
                <w:szCs w:val="16"/>
                <w:rtl/>
              </w:rPr>
              <w:t>(</w:t>
            </w:r>
          </w:p>
        </w:tc>
        <w:tc>
          <w:tcPr>
            <w:tcW w:w="1123" w:type="dxa"/>
          </w:tcPr>
          <w:p w14:paraId="3F88A4FE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39.72(17.79)</w:t>
            </w:r>
          </w:p>
        </w:tc>
        <w:tc>
          <w:tcPr>
            <w:tcW w:w="736" w:type="dxa"/>
            <w:vMerge/>
          </w:tcPr>
          <w:p w14:paraId="782E7E2F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963" w:type="dxa"/>
          </w:tcPr>
          <w:p w14:paraId="2AABD014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r w:rsidRPr="0053549D">
              <w:rPr>
                <w:rFonts w:cstheme="minorHAnsi"/>
                <w:sz w:val="16"/>
                <w:szCs w:val="16"/>
              </w:rPr>
              <w:t>27.47(5.89)</w:t>
            </w:r>
          </w:p>
        </w:tc>
        <w:tc>
          <w:tcPr>
            <w:tcW w:w="710" w:type="dxa"/>
            <w:vMerge/>
          </w:tcPr>
          <w:p w14:paraId="1C5A649D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  <w:tc>
          <w:tcPr>
            <w:tcW w:w="1128" w:type="dxa"/>
          </w:tcPr>
          <w:p w14:paraId="52D28A3D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  <w:bookmarkStart w:id="28" w:name="_Hlk50764863"/>
            <w:r w:rsidRPr="0053549D">
              <w:rPr>
                <w:rFonts w:cstheme="minorHAnsi"/>
                <w:sz w:val="16"/>
                <w:szCs w:val="16"/>
              </w:rPr>
              <w:t>185.59(41.00</w:t>
            </w:r>
            <w:bookmarkEnd w:id="28"/>
            <w:r w:rsidRPr="0053549D"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747" w:type="dxa"/>
            <w:vMerge/>
          </w:tcPr>
          <w:p w14:paraId="720E30A1" w14:textId="77777777" w:rsidR="00EE75AF" w:rsidRPr="0053549D" w:rsidRDefault="00EE75AF" w:rsidP="0097049F">
            <w:pPr>
              <w:spacing w:line="360" w:lineRule="auto"/>
              <w:ind w:left="-470" w:firstLine="470"/>
              <w:jc w:val="both"/>
              <w:rPr>
                <w:rFonts w:cstheme="minorHAnsi"/>
                <w:sz w:val="16"/>
                <w:szCs w:val="16"/>
                <w:lang w:bidi="fa-IR"/>
              </w:rPr>
            </w:pPr>
          </w:p>
        </w:tc>
      </w:tr>
      <w:bookmarkEnd w:id="8"/>
    </w:tbl>
    <w:p w14:paraId="519B809A" w14:textId="77777777" w:rsidR="00EE75AF" w:rsidRDefault="00EE75AF" w:rsidP="00EE75AF">
      <w:pPr>
        <w:spacing w:line="360" w:lineRule="auto"/>
        <w:jc w:val="both"/>
        <w:rPr>
          <w:rFonts w:cstheme="minorHAnsi"/>
          <w:color w:val="0E101A"/>
          <w:sz w:val="20"/>
          <w:szCs w:val="20"/>
        </w:rPr>
      </w:pPr>
    </w:p>
    <w:p w14:paraId="404A4F28" w14:textId="77777777" w:rsidR="008916AF" w:rsidRDefault="00EE75AF" w:rsidP="00EE75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  <w:sectPr w:rsidR="008916AF" w:rsidSect="004B53A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1F717F">
        <w:rPr>
          <w:rFonts w:cstheme="minorHAnsi"/>
          <w:color w:val="0E101A"/>
          <w:sz w:val="18"/>
          <w:szCs w:val="18"/>
        </w:rPr>
        <w:t>As shown, the differences between the mean ages of gender levels for all traits are not significant (p-value &gt; 0.4). The mean age of the participants with valid measurements of HDL-C (N=10301) were 40.03±19.42 and 39.72±17.79 (P-value= 0.4133), and for participants with LDL-C (N=10583) were 40.31±19.72 and 40.22±18.20 (P-value= 0.8262)</w:t>
      </w:r>
      <w:r>
        <w:rPr>
          <w:rFonts w:cstheme="minorHAnsi"/>
          <w:color w:val="0E101A"/>
          <w:sz w:val="18"/>
          <w:szCs w:val="18"/>
        </w:rPr>
        <w:t xml:space="preserve"> </w:t>
      </w:r>
      <w:r w:rsidRPr="001F717F">
        <w:rPr>
          <w:rFonts w:cstheme="minorHAnsi"/>
          <w:color w:val="0E101A"/>
          <w:sz w:val="18"/>
          <w:szCs w:val="18"/>
        </w:rPr>
        <w:t>for men and women, respectively. Also, the mean age of the participants with valid measurements of TG (N=10303) were 40.02±19.42 and 39.72±17.79</w:t>
      </w:r>
      <w:r>
        <w:rPr>
          <w:rFonts w:cstheme="minorHAnsi"/>
          <w:color w:val="0E101A"/>
          <w:sz w:val="18"/>
          <w:szCs w:val="18"/>
        </w:rPr>
        <w:t xml:space="preserve"> </w:t>
      </w:r>
      <w:r w:rsidRPr="001F717F">
        <w:rPr>
          <w:rFonts w:cstheme="minorHAnsi"/>
          <w:color w:val="0E101A"/>
          <w:sz w:val="18"/>
          <w:szCs w:val="18"/>
        </w:rPr>
        <w:t xml:space="preserve">(P-value= 0.4034) and in TC (N=10303) were 40.02±19.42 and 39.72±17.79 (P-value= 0.4034) for males and females, respectively. Body Mass Index for the participants with valid measurements of HDL-C were 25.91±5.00 and 27.47±5.89, in LDL-C 25.33±6.25 and 26.64±7.66, for men and women (P-value &lt; 0.001), respectively. Furthermore, BMI for the individuals with valid measurements of TG were 25.92±5.00 and 27.47 ±5.89, and for the TC were 39.72±17.79 and 25.92±5.00 (P-value &lt; 0.001), for men and women, respectively. </w:t>
      </w:r>
    </w:p>
    <w:p w14:paraId="2F4FF14B" w14:textId="77777777" w:rsidR="008916AF" w:rsidRDefault="008916AF" w:rsidP="008916AF">
      <w:pP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 xml:space="preserve">Supplementary Table 2. Heritability of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HDL-C </w:t>
      </w: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by different LD patterns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(</w:t>
      </w:r>
      <w:r w:rsidRPr="00A7245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N=10301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93"/>
        <w:gridCol w:w="1201"/>
        <w:gridCol w:w="804"/>
        <w:gridCol w:w="1017"/>
        <w:gridCol w:w="922"/>
        <w:gridCol w:w="1015"/>
        <w:gridCol w:w="789"/>
        <w:gridCol w:w="1169"/>
        <w:gridCol w:w="1240"/>
      </w:tblGrid>
      <w:tr w:rsidR="005A26A4" w:rsidRPr="00B02481" w14:paraId="700502EF" w14:textId="77777777" w:rsidTr="00C80A17">
        <w:trPr>
          <w:trHeight w:val="450"/>
          <w:jc w:val="center"/>
        </w:trPr>
        <w:tc>
          <w:tcPr>
            <w:tcW w:w="6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C9BAC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LD Threshold</w:t>
            </w:r>
          </w:p>
        </w:tc>
        <w:tc>
          <w:tcPr>
            <w:tcW w:w="6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CC9DB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SNPs</w:t>
            </w:r>
          </w:p>
        </w:tc>
        <w:tc>
          <w:tcPr>
            <w:tcW w:w="4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8F5B5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</w:p>
          <w:p w14:paraId="31F8D57D" w14:textId="1248A119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5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8EF2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3222EADC" w14:textId="53FA9F39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4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82DE9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 V(P) </w:t>
            </w:r>
          </w:p>
          <w:p w14:paraId="0098DA95" w14:textId="32A911AF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5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645BF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630AE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V(G) </w:t>
            </w:r>
          </w:p>
          <w:p w14:paraId="22AE6C08" w14:textId="443E30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FFA9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1873445D" w14:textId="65F250FE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6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9EE28" w14:textId="2C71B2A3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 V(P)</w:t>
            </w:r>
          </w:p>
          <w:p w14:paraId="191259A0" w14:textId="1CF6E4F3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</w:tr>
      <w:tr w:rsidR="005A26A4" w:rsidRPr="00B02481" w14:paraId="489762A8" w14:textId="77777777" w:rsidTr="00C80A17">
        <w:trPr>
          <w:trHeight w:val="450"/>
          <w:jc w:val="center"/>
        </w:trPr>
        <w:tc>
          <w:tcPr>
            <w:tcW w:w="6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4E8F0A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22668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85154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4CC6B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31AF6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0D08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6D88E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E81BF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46523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4C1272B1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09315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7747A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17349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42230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32.26 </w:t>
            </w:r>
          </w:p>
          <w:p w14:paraId="680C633B" w14:textId="7AD6C803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(1.9)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2D65E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107.50 </w:t>
            </w:r>
          </w:p>
          <w:p w14:paraId="3E47B277" w14:textId="50BB2838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3371B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</w:t>
            </w:r>
          </w:p>
          <w:p w14:paraId="5F964583" w14:textId="09A5F420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54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9AF8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42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725D1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53.21</w:t>
            </w:r>
          </w:p>
          <w:p w14:paraId="4346D08B" w14:textId="472EDFA9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(2.4)</w:t>
            </w:r>
          </w:p>
        </w:tc>
        <w:tc>
          <w:tcPr>
            <w:tcW w:w="6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E3942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107.54</w:t>
            </w:r>
          </w:p>
          <w:p w14:paraId="0EBB4408" w14:textId="0082B173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(1.61)</w:t>
            </w:r>
          </w:p>
        </w:tc>
        <w:tc>
          <w:tcPr>
            <w:tcW w:w="66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C58C9" w14:textId="77777777" w:rsidR="005A26A4" w:rsidRPr="00B02481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0.495</w:t>
            </w:r>
          </w:p>
          <w:p w14:paraId="412DB116" w14:textId="58476075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</w:tr>
      <w:tr w:rsidR="005A26A4" w:rsidRPr="00B02481" w14:paraId="68D8FA1D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6BCF3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BAF83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27215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4793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38.46</w:t>
            </w:r>
          </w:p>
          <w:p w14:paraId="33990A89" w14:textId="2B605219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(2.1)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3328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107.45 </w:t>
            </w:r>
          </w:p>
          <w:p w14:paraId="1135EA5C" w14:textId="02E6AED1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(1.58)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BBF18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0.36 </w:t>
            </w:r>
          </w:p>
          <w:p w14:paraId="5C6C94ED" w14:textId="30B5EB97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(0.017)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A2934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B9950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581B5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DC8F5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668E41DD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027AA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E8BA3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35704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37A13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42.03 </w:t>
            </w:r>
          </w:p>
          <w:p w14:paraId="3F3FAEC0" w14:textId="3BD8989C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(2.2)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AD2C7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107.38 </w:t>
            </w:r>
          </w:p>
          <w:p w14:paraId="091FE0FB" w14:textId="69307E51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40C73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  <w:p w14:paraId="2706BFDF" w14:textId="197EE140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(0.017)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B9AD0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EFE5E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1500F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94FA7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45E9D4D1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1ABC0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6D73D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44783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8F3C3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45.15</w:t>
            </w:r>
          </w:p>
          <w:p w14:paraId="2A9C2DFB" w14:textId="264F3034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(2.26)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CB0A2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107.31 </w:t>
            </w:r>
          </w:p>
          <w:p w14:paraId="449CC276" w14:textId="1124DE9C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(1.59)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CFF07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0.42 </w:t>
            </w:r>
          </w:p>
          <w:p w14:paraId="4CDCFF42" w14:textId="51AE5418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7160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F4705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447CF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3A47E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39F1578D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62ECB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DE58F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54131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2E2CF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47.2</w:t>
            </w:r>
          </w:p>
          <w:p w14:paraId="70AC612F" w14:textId="57AC5482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(2.32)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C3A98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107.41 </w:t>
            </w:r>
          </w:p>
          <w:p w14:paraId="201937CB" w14:textId="209105E7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F73CC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  <w:p w14:paraId="027E39FF" w14:textId="1EAA2B4F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3978C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99A46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033B1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BD2FD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263C5738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98C1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930D5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58807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34E02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49.13</w:t>
            </w:r>
          </w:p>
          <w:p w14:paraId="3F6313A7" w14:textId="0033E20A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(2.39)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2B9F0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107.36</w:t>
            </w:r>
          </w:p>
          <w:p w14:paraId="56F5B0F4" w14:textId="6280C497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2C3D1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</w:t>
            </w:r>
          </w:p>
          <w:p w14:paraId="2A925ED4" w14:textId="014C3325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CAADB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3641C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443C4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87584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685CA285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ABC08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C840F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106683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AC8EF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51.89</w:t>
            </w:r>
          </w:p>
          <w:p w14:paraId="1FA2DE63" w14:textId="1F847B4C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(2.4)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92C3C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107.31 </w:t>
            </w:r>
          </w:p>
          <w:p w14:paraId="463A3283" w14:textId="60A3E0EF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E7EA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0.48 </w:t>
            </w:r>
          </w:p>
          <w:p w14:paraId="41B0AE6C" w14:textId="792F1DA9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02F1D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C4920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DFF15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93C9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482C0813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3C034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15659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153804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609FE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53.24 </w:t>
            </w:r>
          </w:p>
          <w:p w14:paraId="1EDA4470" w14:textId="597B46C0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(2.45)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48995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107.32 </w:t>
            </w:r>
          </w:p>
          <w:p w14:paraId="368047B1" w14:textId="3722BEF5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CEB3B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0.496 </w:t>
            </w:r>
          </w:p>
          <w:p w14:paraId="724B2452" w14:textId="3B7AB7E0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D4185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75C2A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790B8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7DE67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72B6DDF1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E9E43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A569D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247642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2D8AD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53.92 </w:t>
            </w:r>
          </w:p>
          <w:p w14:paraId="63E9C2EA" w14:textId="24CA31BD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(2.5)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53DD2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107.32 </w:t>
            </w:r>
          </w:p>
          <w:p w14:paraId="19E76AD8" w14:textId="081EE509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29FCF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0.50</w:t>
            </w:r>
          </w:p>
          <w:p w14:paraId="5DFAA028" w14:textId="3FF99021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F0781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FCC0F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44060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6967E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4ADFA6C4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D6900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207FB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294416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4C644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54.23 </w:t>
            </w:r>
          </w:p>
          <w:p w14:paraId="17D90014" w14:textId="489F6DD1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(2.46)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F74BB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107.36 </w:t>
            </w:r>
          </w:p>
          <w:p w14:paraId="7AE4B536" w14:textId="0F6179EF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F4CDC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0.505 </w:t>
            </w:r>
          </w:p>
          <w:p w14:paraId="3308D06E" w14:textId="641B2A36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0D084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C5FE0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6DB08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DA6C3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3AA69FE7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0D8C25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610E0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341081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40494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54.32</w:t>
            </w:r>
          </w:p>
          <w:p w14:paraId="6C824C5F" w14:textId="1476E24B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(2.5)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46801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107.40</w:t>
            </w:r>
          </w:p>
          <w:p w14:paraId="5DB8CC93" w14:textId="7F7DF888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A8DAC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0.51 </w:t>
            </w:r>
          </w:p>
          <w:p w14:paraId="158D0B2E" w14:textId="0EA45556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2AD24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91838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2E386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F7AF2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37FD56B2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12315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B9F04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387071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4A218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54.09</w:t>
            </w:r>
          </w:p>
          <w:p w14:paraId="1CD033BF" w14:textId="73C0777B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(2.46)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1000E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107.42 </w:t>
            </w:r>
          </w:p>
          <w:p w14:paraId="7A5DF150" w14:textId="0A06A5BD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7D27D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0.503 </w:t>
            </w:r>
          </w:p>
          <w:p w14:paraId="00FF7C7B" w14:textId="7FC9E51F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73C3E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F1442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8DEFA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EDCBC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26A4" w:rsidRPr="00B02481" w14:paraId="7043E0C9" w14:textId="77777777" w:rsidTr="00C80A17">
        <w:trPr>
          <w:trHeight w:val="300"/>
          <w:jc w:val="center"/>
        </w:trPr>
        <w:tc>
          <w:tcPr>
            <w:tcW w:w="6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AB2E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AC63E" w14:textId="77777777" w:rsidR="005A26A4" w:rsidRPr="008916AF" w:rsidRDefault="005A26A4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435798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F6258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53.8</w:t>
            </w:r>
          </w:p>
          <w:p w14:paraId="0194441E" w14:textId="61BB48A9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(2.45)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3A758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107.46</w:t>
            </w:r>
          </w:p>
          <w:p w14:paraId="3005F5A9" w14:textId="21E7AF6A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C9EEC" w14:textId="77777777" w:rsidR="005A26A4" w:rsidRPr="00B02481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0.5 </w:t>
            </w:r>
          </w:p>
          <w:p w14:paraId="6FAE282A" w14:textId="4D030BE8" w:rsidR="005A26A4" w:rsidRPr="008916AF" w:rsidRDefault="005A26A4" w:rsidP="009704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916A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54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7BB73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EE119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E7060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9C2C1" w14:textId="77777777" w:rsidR="005A26A4" w:rsidRPr="008916AF" w:rsidRDefault="005A26A4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01B416F6" w14:textId="6DE74ACE" w:rsidR="00225BE0" w:rsidRPr="00225BE0" w:rsidRDefault="00225BE0" w:rsidP="00225BE0">
      <w:pPr>
        <w:spacing w:line="360" w:lineRule="auto"/>
        <w:jc w:val="both"/>
        <w:rPr>
          <w:rFonts w:cstheme="minorHAnsi"/>
          <w:color w:val="0E101A"/>
          <w:sz w:val="20"/>
          <w:szCs w:val="20"/>
        </w:rPr>
      </w:pPr>
      <w:r w:rsidRPr="00225BE0">
        <w:rPr>
          <w:rFonts w:cstheme="minorHAnsi"/>
          <w:color w:val="0E101A"/>
          <w:sz w:val="20"/>
          <w:szCs w:val="20"/>
        </w:rPr>
        <w:t>V(G); Variance of genotype, V(P); Variance of phenotype, SE; Standard error estimation</w:t>
      </w:r>
    </w:p>
    <w:p w14:paraId="16A0246D" w14:textId="77777777" w:rsidR="00225BE0" w:rsidRDefault="00225BE0" w:rsidP="00225BE0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05E9777D" w14:textId="11394D30" w:rsidR="00B02481" w:rsidRDefault="00B02481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5E52E87A" w14:textId="2DAD7972" w:rsidR="00C80A17" w:rsidRDefault="00C80A17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7318DE2E" w14:textId="1C108DC3" w:rsidR="00C80A17" w:rsidRDefault="00C80A17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421B3FD7" w14:textId="00D044F7" w:rsidR="00C80A17" w:rsidRDefault="00C80A17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50F26BE2" w14:textId="7F218E6A" w:rsidR="00C80A17" w:rsidRDefault="00C80A17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45616E38" w14:textId="77777777" w:rsidR="00C80A17" w:rsidRDefault="00C80A17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317F13C4" w14:textId="732625F5" w:rsidR="00C80A17" w:rsidRDefault="00C80A17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198B2D74" w14:textId="77777777" w:rsidR="00C80A17" w:rsidRPr="001F717F" w:rsidRDefault="00C80A17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</w:pPr>
    </w:p>
    <w:p w14:paraId="68680E89" w14:textId="0B5B81F4" w:rsidR="008916AF" w:rsidRDefault="008916AF" w:rsidP="00C80A17">
      <w:pPr>
        <w:spacing w:line="360" w:lineRule="auto"/>
        <w:jc w:val="center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 xml:space="preserve">Supplementary Table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3</w:t>
      </w: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. Heritability of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LDL-C </w:t>
      </w: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by different LD patterns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(</w:t>
      </w:r>
      <w:r w:rsidRPr="00A7245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N=10583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83"/>
        <w:gridCol w:w="1086"/>
        <w:gridCol w:w="989"/>
        <w:gridCol w:w="1090"/>
        <w:gridCol w:w="989"/>
        <w:gridCol w:w="797"/>
        <w:gridCol w:w="997"/>
        <w:gridCol w:w="997"/>
        <w:gridCol w:w="1122"/>
      </w:tblGrid>
      <w:tr w:rsidR="00B02481" w:rsidRPr="00B02481" w14:paraId="49EE99D0" w14:textId="77777777" w:rsidTr="00225BE0">
        <w:trPr>
          <w:trHeight w:val="450"/>
          <w:jc w:val="center"/>
        </w:trPr>
        <w:tc>
          <w:tcPr>
            <w:tcW w:w="6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27B80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LD Threshold</w:t>
            </w:r>
          </w:p>
        </w:tc>
        <w:tc>
          <w:tcPr>
            <w:tcW w:w="5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8E69F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SNPs</w:t>
            </w:r>
          </w:p>
        </w:tc>
        <w:tc>
          <w:tcPr>
            <w:tcW w:w="5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424D2" w14:textId="77777777" w:rsidR="00B02481" w:rsidRPr="00B02481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</w:p>
          <w:p w14:paraId="3BC57BEF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04C2E" w14:textId="77777777" w:rsidR="00B02481" w:rsidRPr="00B02481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31E737B6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5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10109" w14:textId="77777777" w:rsidR="00B02481" w:rsidRPr="00B02481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 V(P) </w:t>
            </w:r>
          </w:p>
          <w:p w14:paraId="54A1676C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97A11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CC43B" w14:textId="77777777" w:rsidR="00B02481" w:rsidRPr="00B02481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V(G) </w:t>
            </w:r>
          </w:p>
          <w:p w14:paraId="4E20CE0B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5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6831" w14:textId="77777777" w:rsidR="00B02481" w:rsidRPr="00B02481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5AE304BA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6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9471C" w14:textId="77777777" w:rsidR="00B02481" w:rsidRPr="00B02481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 V(P)</w:t>
            </w:r>
          </w:p>
          <w:p w14:paraId="7A69DA74" w14:textId="77777777" w:rsidR="00B02481" w:rsidRPr="008916AF" w:rsidRDefault="00B02481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</w:tr>
      <w:tr w:rsidR="00B02481" w:rsidRPr="00B02481" w14:paraId="4652C3D6" w14:textId="77777777" w:rsidTr="00225BE0">
        <w:trPr>
          <w:trHeight w:val="450"/>
          <w:jc w:val="center"/>
        </w:trPr>
        <w:tc>
          <w:tcPr>
            <w:tcW w:w="6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F9C33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682FFC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5C020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83C7A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4FEA5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9DB95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99C3A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B2048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2415F" w14:textId="77777777" w:rsidR="00B02481" w:rsidRPr="008916AF" w:rsidRDefault="00B02481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56043066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FB8EA" w14:textId="64826384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5D07B" w14:textId="59C125A4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17349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65E1A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240.26</w:t>
            </w:r>
          </w:p>
          <w:p w14:paraId="0A7DE64D" w14:textId="04CCFF2F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(16.58)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10722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1006.07</w:t>
            </w:r>
          </w:p>
          <w:p w14:paraId="58C9881C" w14:textId="624893F5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(14.24)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3411C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</w:t>
            </w:r>
          </w:p>
          <w:p w14:paraId="6E8815D2" w14:textId="02DC18E2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4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A1345" w14:textId="11328C45" w:rsidR="00B02481" w:rsidRPr="008916AF" w:rsidRDefault="00B02481" w:rsidP="00B0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5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20FB" w14:textId="77777777" w:rsidR="00B02481" w:rsidRDefault="00B02481" w:rsidP="00B0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389.21</w:t>
            </w:r>
          </w:p>
          <w:p w14:paraId="63F241F4" w14:textId="7C17EC67" w:rsidR="00B02481" w:rsidRPr="008916AF" w:rsidRDefault="00B02481" w:rsidP="00B0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(21.33)</w:t>
            </w:r>
          </w:p>
        </w:tc>
        <w:tc>
          <w:tcPr>
            <w:tcW w:w="5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30371" w14:textId="77777777" w:rsidR="00B02481" w:rsidRDefault="00B02481" w:rsidP="00B0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1004.3</w:t>
            </w:r>
          </w:p>
          <w:p w14:paraId="246846B4" w14:textId="03018409" w:rsidR="00B02481" w:rsidRPr="008916AF" w:rsidRDefault="00B02481" w:rsidP="00B0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(14.45)</w:t>
            </w:r>
          </w:p>
        </w:tc>
        <w:tc>
          <w:tcPr>
            <w:tcW w:w="6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D531B" w14:textId="77777777" w:rsidR="00B02481" w:rsidRDefault="00B02481" w:rsidP="00B0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  <w:p w14:paraId="285EC04E" w14:textId="575F16DF" w:rsidR="00B02481" w:rsidRPr="008916AF" w:rsidRDefault="00B02481" w:rsidP="00B02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8(0.019)</w:t>
            </w:r>
          </w:p>
        </w:tc>
      </w:tr>
      <w:tr w:rsidR="00B02481" w:rsidRPr="00B02481" w14:paraId="40F3B180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19E81" w14:textId="2849E9E0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B8D2" w14:textId="6451D428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27215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369D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289.21</w:t>
            </w:r>
          </w:p>
          <w:p w14:paraId="3FAE715F" w14:textId="3D34F5D8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(18.48)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5FF2A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1006.46</w:t>
            </w:r>
          </w:p>
          <w:p w14:paraId="134DF1B6" w14:textId="465B50C2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532D6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0.287</w:t>
            </w:r>
          </w:p>
          <w:p w14:paraId="6D89DB2D" w14:textId="3D114DDF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(0.016)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A4143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6812F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69362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0EFFF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0805B6A1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D4740" w14:textId="6EF95E54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35498" w14:textId="1C3C63F0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35704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2FAD7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322.53</w:t>
            </w:r>
          </w:p>
          <w:p w14:paraId="1F25F82E" w14:textId="22E3E207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(19.47)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22D52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1006.50</w:t>
            </w:r>
          </w:p>
          <w:p w14:paraId="63C8B823" w14:textId="0A8ABC30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(14.39)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C302F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</w:t>
            </w:r>
          </w:p>
          <w:p w14:paraId="70BB08FF" w14:textId="63A4B838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51626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F7EDB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2633D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5E02B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38B8C407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BEC45" w14:textId="3C5F3034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EC3B" w14:textId="7DBD2C28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44783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B97E9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343</w:t>
            </w:r>
          </w:p>
          <w:p w14:paraId="0A4F1E05" w14:textId="2C1F9E83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(20)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DF670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1006.6</w:t>
            </w:r>
          </w:p>
          <w:p w14:paraId="4F127DC8" w14:textId="036BDBDA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7B984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0.34</w:t>
            </w:r>
          </w:p>
          <w:p w14:paraId="565EE983" w14:textId="6E571183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12022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A6E27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091AF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18CF0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74B455BB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50182" w14:textId="73A3B2EF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79E36" w14:textId="2FF6FF53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54131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82662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358.9</w:t>
            </w:r>
          </w:p>
          <w:p w14:paraId="12F14C33" w14:textId="2357F0A8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(20.6)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5E7D4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1006.6</w:t>
            </w:r>
          </w:p>
          <w:p w14:paraId="2FB294CB" w14:textId="650E8A20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598F0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0.35</w:t>
            </w:r>
          </w:p>
          <w:p w14:paraId="1C6B52FA" w14:textId="6D3B2E8C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B072D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F38B1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EB4FE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542E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46B70619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9CBC9" w14:textId="79CEB83C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BCABE" w14:textId="3B6C57C9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58807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8452B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369.52</w:t>
            </w:r>
          </w:p>
          <w:p w14:paraId="3BC9910E" w14:textId="56A57722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(21.02)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CB53A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1006.76</w:t>
            </w:r>
          </w:p>
          <w:p w14:paraId="18C2EE4C" w14:textId="1E2BBA09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E9EA4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</w:t>
            </w:r>
          </w:p>
          <w:p w14:paraId="74A3E3A6" w14:textId="3D3B6215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15F13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93AD7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302E7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3259E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1C119EF5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1D5E7" w14:textId="1FA3D862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8038B" w14:textId="00016431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106683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0925B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381.29</w:t>
            </w:r>
          </w:p>
          <w:p w14:paraId="21F6E682" w14:textId="17E25917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(21.45)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4B09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1005.40</w:t>
            </w:r>
          </w:p>
          <w:p w14:paraId="49AB6A2F" w14:textId="47113043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(14.42)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D6F81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0.38</w:t>
            </w:r>
          </w:p>
          <w:p w14:paraId="6324EDA1" w14:textId="32597AEC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D34F9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5F51E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976BC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CE749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470A1CD5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BE2C3" w14:textId="7E46DAF9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730CD" w14:textId="0D1A3394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153804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D20C8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394.53</w:t>
            </w:r>
          </w:p>
          <w:p w14:paraId="666B9738" w14:textId="1C7BA672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(21.7)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797C3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1005</w:t>
            </w:r>
          </w:p>
          <w:p w14:paraId="1B10B075" w14:textId="78DD2454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5AFE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  <w:p w14:paraId="537B938B" w14:textId="6471ED88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830C2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36694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32F61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D8091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2BD11DA3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0EF44" w14:textId="2A58D8E1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0661" w14:textId="60049005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247642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C7375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396.35</w:t>
            </w:r>
          </w:p>
          <w:p w14:paraId="400D8C6C" w14:textId="62CF696D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(21.78)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A88BF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1004.73</w:t>
            </w:r>
          </w:p>
          <w:p w14:paraId="030D9A49" w14:textId="4215E763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3F190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  <w:p w14:paraId="4ADCAF00" w14:textId="7B426970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278E8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510F5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85514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4C471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069D4BF1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AAFFD" w14:textId="2F5A6FD3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E321B" w14:textId="53179FF8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294416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8C78C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398.33</w:t>
            </w:r>
          </w:p>
          <w:p w14:paraId="3AC22517" w14:textId="5AB628D1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(21.7)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A7EF7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1004.6</w:t>
            </w:r>
          </w:p>
          <w:p w14:paraId="6D94FE02" w14:textId="753CE1AC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713E1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  <w:p w14:paraId="6FB2758A" w14:textId="0551A6C2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41BA1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C9EE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6C26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8F2F4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6BC646C6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771319" w14:textId="518559DB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2488EB" w14:textId="1C6EE6E3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341081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A98E7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411.88</w:t>
            </w:r>
          </w:p>
          <w:p w14:paraId="3503DC0E" w14:textId="181C15BC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EAD2F4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1004.6</w:t>
            </w:r>
          </w:p>
          <w:p w14:paraId="41F01EF2" w14:textId="16D5B0C2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(14.4)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9C078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</w:t>
            </w:r>
          </w:p>
          <w:p w14:paraId="353346D2" w14:textId="580CAF9B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0A89B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0EC44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4E21D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36493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7FEE39DC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5FF02" w14:textId="4FCF6BAF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4CAEB" w14:textId="64768FA3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387071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4EC0" w14:textId="1C9E7C4D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394.16 (21.6)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559DF" w14:textId="0A1AF0C6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1004.4 (14.4)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788EC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  <w:p w14:paraId="5EC7DDF7" w14:textId="6CB4BCAF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B3E53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2B7B7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EBED8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C5CBA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02481" w:rsidRPr="00B02481" w14:paraId="136735B0" w14:textId="77777777" w:rsidTr="00225BE0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EBB82" w14:textId="6082CE40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C5D8B" w14:textId="567B78D7" w:rsidR="00B02481" w:rsidRPr="008916AF" w:rsidRDefault="00B02481" w:rsidP="005D0E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435798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D0DEC" w14:textId="417FDC02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392.5 (21.5)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5113E" w14:textId="5A572B18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1004.3 (14.44)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2A7D6" w14:textId="77777777" w:rsidR="00B02481" w:rsidRPr="00B02481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  <w:p w14:paraId="496DF554" w14:textId="1DF0A124" w:rsidR="00B02481" w:rsidRPr="008916AF" w:rsidRDefault="00B02481" w:rsidP="005D0E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96BD0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9CB4D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92069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D5B5F" w14:textId="77777777" w:rsidR="00B02481" w:rsidRPr="008916AF" w:rsidRDefault="00B02481" w:rsidP="00B0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9644F50" w14:textId="77777777" w:rsidR="00225BE0" w:rsidRPr="00225BE0" w:rsidRDefault="00225BE0" w:rsidP="00225BE0">
      <w:pPr>
        <w:spacing w:line="360" w:lineRule="auto"/>
        <w:jc w:val="both"/>
        <w:rPr>
          <w:rFonts w:cstheme="minorHAnsi"/>
          <w:color w:val="0E101A"/>
          <w:sz w:val="20"/>
          <w:szCs w:val="20"/>
        </w:rPr>
      </w:pPr>
      <w:r w:rsidRPr="00225BE0">
        <w:rPr>
          <w:rFonts w:cstheme="minorHAnsi"/>
          <w:color w:val="0E101A"/>
          <w:sz w:val="20"/>
          <w:szCs w:val="20"/>
        </w:rPr>
        <w:t>V(G); Variance of genotype, V(P); Variance of phenotype, SE; Standard error estimation</w:t>
      </w:r>
    </w:p>
    <w:p w14:paraId="3D951277" w14:textId="68999EA5" w:rsidR="00B02481" w:rsidRDefault="00B02481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  <w:sectPr w:rsidR="00B02481" w:rsidSect="00C80A1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6315F7E" w14:textId="77777777" w:rsidR="008916AF" w:rsidRDefault="008916AF" w:rsidP="00C80A17">
      <w:pPr>
        <w:spacing w:line="360" w:lineRule="auto"/>
        <w:jc w:val="center"/>
        <w:rPr>
          <w:rFonts w:cstheme="minorHAnsi"/>
          <w:color w:val="0E101A"/>
          <w:sz w:val="18"/>
          <w:szCs w:val="18"/>
        </w:rPr>
        <w:sectPr w:rsidR="008916AF" w:rsidSect="004A1A5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 xml:space="preserve">Supplementary Table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4</w:t>
      </w: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. Heritability of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TG </w:t>
      </w: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by different LD patterns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(</w:t>
      </w:r>
      <w:r w:rsidRPr="00A7245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N=10303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83"/>
        <w:gridCol w:w="1086"/>
        <w:gridCol w:w="989"/>
        <w:gridCol w:w="1090"/>
        <w:gridCol w:w="989"/>
        <w:gridCol w:w="797"/>
        <w:gridCol w:w="997"/>
        <w:gridCol w:w="997"/>
        <w:gridCol w:w="1122"/>
      </w:tblGrid>
      <w:tr w:rsidR="00EE618E" w:rsidRPr="00B02481" w14:paraId="3BAA62D1" w14:textId="77777777" w:rsidTr="00EE618E">
        <w:trPr>
          <w:trHeight w:val="450"/>
          <w:jc w:val="center"/>
        </w:trPr>
        <w:tc>
          <w:tcPr>
            <w:tcW w:w="6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F6A55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LD Threshold</w:t>
            </w:r>
          </w:p>
        </w:tc>
        <w:tc>
          <w:tcPr>
            <w:tcW w:w="5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F0F5A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SNPs</w:t>
            </w:r>
          </w:p>
        </w:tc>
        <w:tc>
          <w:tcPr>
            <w:tcW w:w="5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CCCAE" w14:textId="77777777" w:rsidR="00C80A17" w:rsidRPr="00B02481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</w:p>
          <w:p w14:paraId="4A251902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5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D4DDA" w14:textId="77777777" w:rsidR="00C80A17" w:rsidRPr="00B02481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26E05BCB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5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E4C0C" w14:textId="77777777" w:rsidR="00C80A17" w:rsidRPr="00B02481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 V(P) </w:t>
            </w:r>
          </w:p>
          <w:p w14:paraId="73281EE8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68D1C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5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05B7C" w14:textId="77777777" w:rsidR="00C80A17" w:rsidRPr="00B02481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V(G) </w:t>
            </w:r>
          </w:p>
          <w:p w14:paraId="6C52AEF6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5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F0A94" w14:textId="77777777" w:rsidR="00C80A17" w:rsidRPr="00B02481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4B15A94E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6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CF180" w14:textId="77777777" w:rsidR="00C80A17" w:rsidRPr="00B02481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 V(P)</w:t>
            </w:r>
          </w:p>
          <w:p w14:paraId="20997F03" w14:textId="77777777" w:rsidR="00C80A17" w:rsidRPr="008916AF" w:rsidRDefault="00C80A17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</w:tr>
      <w:tr w:rsidR="00EE618E" w:rsidRPr="00B02481" w14:paraId="69004560" w14:textId="77777777" w:rsidTr="00EE618E">
        <w:trPr>
          <w:trHeight w:val="450"/>
          <w:jc w:val="center"/>
        </w:trPr>
        <w:tc>
          <w:tcPr>
            <w:tcW w:w="6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DC5C5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B8C1E0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287C4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F386E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49FB7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FB76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E9863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8E27C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584B1" w14:textId="77777777" w:rsidR="00C80A17" w:rsidRPr="008916AF" w:rsidRDefault="00C80A17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55860631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2743A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1B4AE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17349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237B4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0.06</w:t>
            </w:r>
          </w:p>
          <w:p w14:paraId="582DC065" w14:textId="3A9C07C1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(0.004)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C45E7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</w:t>
            </w:r>
          </w:p>
          <w:p w14:paraId="60F4A155" w14:textId="73528599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(0.004)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A490B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</w:t>
            </w:r>
          </w:p>
          <w:p w14:paraId="1B4538E5" w14:textId="00728A8F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42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47099" w14:textId="04748C1A" w:rsidR="00EE618E" w:rsidRPr="008916AF" w:rsidRDefault="00EE618E" w:rsidP="00EE6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61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5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B45D4" w14:textId="77777777" w:rsidR="00EE618E" w:rsidRDefault="00EE618E" w:rsidP="00EE6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61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  <w:p w14:paraId="100A950E" w14:textId="340D999F" w:rsidR="00EE618E" w:rsidRPr="008916AF" w:rsidRDefault="00EE618E" w:rsidP="00EE6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61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(0.005)</w:t>
            </w:r>
          </w:p>
        </w:tc>
        <w:tc>
          <w:tcPr>
            <w:tcW w:w="53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15317" w14:textId="77777777" w:rsidR="00EE618E" w:rsidRDefault="00EE618E" w:rsidP="00EE6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61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  <w:p w14:paraId="36CC8B75" w14:textId="79427A0E" w:rsidR="00EE618E" w:rsidRPr="008916AF" w:rsidRDefault="00EE618E" w:rsidP="00EE6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61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6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5D14B" w14:textId="77777777" w:rsidR="00EE618E" w:rsidRDefault="00EE618E" w:rsidP="00EE6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61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  <w:p w14:paraId="3491B97F" w14:textId="78ED5153" w:rsidR="00EE618E" w:rsidRPr="008916AF" w:rsidRDefault="00EE618E" w:rsidP="00EE6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E61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</w:tr>
      <w:tr w:rsidR="00EE618E" w:rsidRPr="00B02481" w14:paraId="60D329C2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86377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C81A9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27215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F3424" w14:textId="55017174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0.072 (0.004)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0440F" w14:textId="128C73AF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 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80026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  <w:p w14:paraId="4C6314F0" w14:textId="724F07B8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(0.017)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71242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42400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5EC6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B853C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17FE755A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5E4F3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D0037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35704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DB4D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</w:t>
            </w:r>
          </w:p>
          <w:p w14:paraId="335EAF4F" w14:textId="177FBDE6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(0.004)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3B70E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</w:t>
            </w:r>
          </w:p>
          <w:p w14:paraId="685CB27A" w14:textId="759E4B82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7F5EB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</w:t>
            </w:r>
          </w:p>
          <w:p w14:paraId="483D51E7" w14:textId="4B5A97A2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BEF65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BE5C8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B1FAC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AC041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680288E2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BB37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E553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44783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0CA1" w14:textId="18A2B6EE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0.081 (0.004)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35033" w14:textId="6A9004CA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 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92E50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0.37</w:t>
            </w:r>
          </w:p>
          <w:p w14:paraId="0AE7CDB7" w14:textId="70BBFE56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B9A01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FFEDE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150B5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2033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7DB1A8C8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A2483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7A156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54131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73C2F" w14:textId="3910CF8C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0.083 (0.004)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5300D" w14:textId="25A9DBC9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0.217 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557E1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0.38</w:t>
            </w:r>
          </w:p>
          <w:p w14:paraId="50B4EF8B" w14:textId="121E245A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685FB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EC9E6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43C9E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65ED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36A26A26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50DD3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01339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58807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F0E8D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0.08</w:t>
            </w:r>
          </w:p>
          <w:p w14:paraId="30F852FA" w14:textId="417DDC09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(0.004)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B815B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0.217</w:t>
            </w:r>
          </w:p>
          <w:p w14:paraId="6862877D" w14:textId="6B4436E9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58AB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0.406</w:t>
            </w:r>
          </w:p>
          <w:p w14:paraId="1554FF27" w14:textId="2FE91BA5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39CE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F8E57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49F35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C9AFC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3386B1EC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EFAEA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A4F3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106683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63C05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  <w:p w14:paraId="2A5A1522" w14:textId="038E036E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E10B7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</w:t>
            </w:r>
          </w:p>
          <w:p w14:paraId="05596C27" w14:textId="2A28E035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BECAB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</w:t>
            </w:r>
          </w:p>
          <w:p w14:paraId="7D535829" w14:textId="661455C9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A27BE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34776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976D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1473D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06D0DF6D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47E81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5F78D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153804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A4A0D" w14:textId="6FE54871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0.091 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579AD" w14:textId="3B6DBAAD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0.217 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2B3B2" w14:textId="27C47005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 (0.018)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7740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FA5F3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E0AA3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BAE6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183BDF3F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81238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FBBF8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247642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70C15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  <w:p w14:paraId="742F0098" w14:textId="27D97A56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8B1E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</w:t>
            </w:r>
          </w:p>
          <w:p w14:paraId="33288500" w14:textId="5DB3E330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D92A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</w:t>
            </w:r>
          </w:p>
          <w:p w14:paraId="236ED58D" w14:textId="71231E21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34FFF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0D84F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70D1D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EF724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31358F35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2C15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8044F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294416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D6532" w14:textId="5C349657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0.094 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92935" w14:textId="6CC0A9C6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0.217 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4A931" w14:textId="048069FC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 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B8B2D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7170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B9E5D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75DC9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37108D8D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3BE04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D9085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341081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C59BD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  <w:p w14:paraId="370141BD" w14:textId="23D76F7A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76B15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</w:t>
            </w:r>
          </w:p>
          <w:p w14:paraId="2F629E85" w14:textId="126B66E7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BD8FF" w14:textId="77777777" w:rsidR="00EE618E" w:rsidRPr="00EE618E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</w:t>
            </w:r>
          </w:p>
          <w:p w14:paraId="38FEC35C" w14:textId="3E62FFCB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6BE0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C46D8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6977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DCFF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3B9A36F9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32B00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54B22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387071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030AA" w14:textId="1007E6D8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0.094 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7D761" w14:textId="309C12A3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0.094 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C2803" w14:textId="523CD4A7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 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7B502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7F73A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447DB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589F5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E618E" w:rsidRPr="00B02481" w14:paraId="376AA499" w14:textId="77777777" w:rsidTr="00EE618E">
        <w:trPr>
          <w:trHeight w:val="300"/>
          <w:jc w:val="center"/>
        </w:trPr>
        <w:tc>
          <w:tcPr>
            <w:tcW w:w="68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C66D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80083" w14:textId="77777777" w:rsidR="00EE618E" w:rsidRPr="008916AF" w:rsidRDefault="00EE618E" w:rsidP="00EE618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435798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89548" w14:textId="3FCA857B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0.094 (0.005)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3B005" w14:textId="709DC420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0.217 (0.003)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7AAB5" w14:textId="35F95E1B" w:rsidR="00EE618E" w:rsidRPr="008916AF" w:rsidRDefault="00EE618E" w:rsidP="00EE61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618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 (0.02)</w:t>
            </w:r>
          </w:p>
        </w:tc>
        <w:tc>
          <w:tcPr>
            <w:tcW w:w="42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C93CF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F2C8F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D6B46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94A0D" w14:textId="77777777" w:rsidR="00EE618E" w:rsidRPr="008916AF" w:rsidRDefault="00EE618E" w:rsidP="00EE61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784393CA" w14:textId="77777777" w:rsidR="00225BE0" w:rsidRPr="00225BE0" w:rsidRDefault="00225BE0" w:rsidP="00225BE0">
      <w:pPr>
        <w:spacing w:line="360" w:lineRule="auto"/>
        <w:jc w:val="both"/>
        <w:rPr>
          <w:rFonts w:cstheme="minorHAnsi"/>
          <w:color w:val="0E101A"/>
          <w:sz w:val="20"/>
          <w:szCs w:val="20"/>
        </w:rPr>
      </w:pPr>
      <w:r w:rsidRPr="00225BE0">
        <w:rPr>
          <w:rFonts w:cstheme="minorHAnsi"/>
          <w:color w:val="0E101A"/>
          <w:sz w:val="20"/>
          <w:szCs w:val="20"/>
        </w:rPr>
        <w:t>V(G); Variance of genotype, V(P); Variance of phenotype, SE; Standard error estimation</w:t>
      </w:r>
    </w:p>
    <w:p w14:paraId="3F29365F" w14:textId="77777777" w:rsidR="008916AF" w:rsidRDefault="008916AF" w:rsidP="008916AF"/>
    <w:p w14:paraId="30164314" w14:textId="77777777" w:rsidR="005861CE" w:rsidRDefault="005861CE">
      <w:pPr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br w:type="page"/>
      </w:r>
    </w:p>
    <w:p w14:paraId="2B17ACEF" w14:textId="5634510D" w:rsidR="008916AF" w:rsidRDefault="008916AF" w:rsidP="008916AF">
      <w:pPr>
        <w:spacing w:line="360" w:lineRule="auto"/>
        <w:jc w:val="both"/>
        <w:rPr>
          <w:rFonts w:cstheme="minorHAnsi"/>
          <w:color w:val="0E101A"/>
          <w:sz w:val="18"/>
          <w:szCs w:val="18"/>
        </w:rPr>
        <w:sectPr w:rsidR="008916AF" w:rsidSect="004B53A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 xml:space="preserve">Supplementary Table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5</w:t>
      </w: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. Heritability of 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TC </w:t>
      </w:r>
      <w:r w:rsidRPr="004B53A2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by different LD patterns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(</w:t>
      </w:r>
      <w:r w:rsidRPr="00A7245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N=10303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00"/>
        <w:gridCol w:w="1000"/>
        <w:gridCol w:w="901"/>
        <w:gridCol w:w="1002"/>
        <w:gridCol w:w="903"/>
        <w:gridCol w:w="711"/>
        <w:gridCol w:w="1249"/>
        <w:gridCol w:w="1350"/>
        <w:gridCol w:w="1034"/>
      </w:tblGrid>
      <w:tr w:rsidR="005861CE" w:rsidRPr="00B02481" w14:paraId="5DF054EA" w14:textId="77777777" w:rsidTr="00225BE0">
        <w:trPr>
          <w:trHeight w:val="450"/>
          <w:jc w:val="center"/>
        </w:trPr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9144B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LD Threshold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C79A9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Number of SNPs</w:t>
            </w:r>
          </w:p>
        </w:tc>
        <w:tc>
          <w:tcPr>
            <w:tcW w:w="4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3F7E6" w14:textId="77777777" w:rsidR="005861CE" w:rsidRPr="00B02481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</w:p>
          <w:p w14:paraId="737A1289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605C3" w14:textId="77777777" w:rsidR="005861CE" w:rsidRPr="00B02481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26B7C436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48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1232" w14:textId="77777777" w:rsidR="005861CE" w:rsidRPr="00B02481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 V(P) </w:t>
            </w:r>
          </w:p>
          <w:p w14:paraId="589A0C69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3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B08EA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6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1BAA4" w14:textId="77777777" w:rsidR="005861CE" w:rsidRPr="00B02481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V(G) </w:t>
            </w:r>
          </w:p>
          <w:p w14:paraId="55922A46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(SE)</w:t>
            </w:r>
          </w:p>
        </w:tc>
        <w:tc>
          <w:tcPr>
            <w:tcW w:w="7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CB3A4" w14:textId="77777777" w:rsidR="005861CE" w:rsidRPr="00B02481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V(P)</w:t>
            </w:r>
          </w:p>
          <w:p w14:paraId="5C349037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D6E90" w14:textId="77777777" w:rsidR="005861CE" w:rsidRPr="00B02481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V(G)</w:t>
            </w:r>
            <w:r w:rsidRPr="00B0248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 V(P)</w:t>
            </w:r>
          </w:p>
          <w:p w14:paraId="37D76953" w14:textId="77777777" w:rsidR="005861CE" w:rsidRPr="008916AF" w:rsidRDefault="005861CE" w:rsidP="009704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916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(SE)</w:t>
            </w:r>
          </w:p>
        </w:tc>
      </w:tr>
      <w:tr w:rsidR="005861CE" w:rsidRPr="00B02481" w14:paraId="4C9EECE1" w14:textId="77777777" w:rsidTr="00225BE0">
        <w:trPr>
          <w:trHeight w:val="450"/>
          <w:jc w:val="center"/>
        </w:trPr>
        <w:tc>
          <w:tcPr>
            <w:tcW w:w="64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F684F3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57465A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CFFF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259A8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64AB6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D094C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A9900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C8086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B6142" w14:textId="77777777" w:rsidR="005861CE" w:rsidRPr="008916AF" w:rsidRDefault="005861CE" w:rsidP="00970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5861CE" w14:paraId="54A94CF2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24DA8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9D84E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17349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04733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335.76</w:t>
            </w:r>
          </w:p>
          <w:p w14:paraId="2ECCAFD8" w14:textId="169A8BC2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(22.88)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EE202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1354.31</w:t>
            </w:r>
          </w:p>
          <w:p w14:paraId="1D318DB6" w14:textId="1E719A73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(19.46)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F88D2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</w:t>
            </w:r>
          </w:p>
          <w:p w14:paraId="1D157215" w14:textId="12710AFF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64401" w14:textId="568AC79C" w:rsidR="005861CE" w:rsidRPr="008916AF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1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68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FC9DB" w14:textId="77777777" w:rsidR="005861CE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1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526.67</w:t>
            </w:r>
          </w:p>
          <w:p w14:paraId="3E7C22C3" w14:textId="19B6B162" w:rsidR="005861CE" w:rsidRPr="008916AF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1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(29.2)</w:t>
            </w:r>
          </w:p>
        </w:tc>
        <w:tc>
          <w:tcPr>
            <w:tcW w:w="72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ADE15" w14:textId="77777777" w:rsidR="005861CE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1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1351.97</w:t>
            </w:r>
          </w:p>
          <w:p w14:paraId="499B242C" w14:textId="64E9CF84" w:rsidR="005861CE" w:rsidRPr="008916AF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1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(19.7)</w:t>
            </w:r>
          </w:p>
        </w:tc>
        <w:tc>
          <w:tcPr>
            <w:tcW w:w="55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6C112" w14:textId="77777777" w:rsidR="005861CE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1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  <w:p w14:paraId="0426842C" w14:textId="0FA2DB61" w:rsidR="005861CE" w:rsidRPr="008916AF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861C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</w:tr>
      <w:tr w:rsidR="005861CE" w:rsidRPr="005861CE" w14:paraId="0325B2B4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9CC42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DF2D7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27215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A9A72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399.5</w:t>
            </w:r>
          </w:p>
          <w:p w14:paraId="5EFA0D7A" w14:textId="20AF3D2D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(25.4)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FB47D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1354.7</w:t>
            </w:r>
          </w:p>
          <w:p w14:paraId="39E3E666" w14:textId="2FC3033B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(19.5)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1F0A9" w14:textId="36FC2C58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 (0.017)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A89E3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8CB77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273C5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FF063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47F21DF4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5585B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B75C0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35704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2D22A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435.04</w:t>
            </w:r>
          </w:p>
          <w:p w14:paraId="315EEC53" w14:textId="609402F8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(26.5)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61F13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1353.87</w:t>
            </w:r>
          </w:p>
          <w:p w14:paraId="1C60FC76" w14:textId="1E490C35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3C573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</w:t>
            </w:r>
          </w:p>
          <w:p w14:paraId="60963879" w14:textId="6FF08BE5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579D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B2430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80C8C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618CC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186AFAE9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3FD4C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9166A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44783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9CF02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456.04</w:t>
            </w:r>
          </w:p>
          <w:p w14:paraId="676DB71F" w14:textId="03856895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(27.32)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93BD5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1354.05</w:t>
            </w:r>
          </w:p>
          <w:p w14:paraId="77171F90" w14:textId="38BF1158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33916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  <w:p w14:paraId="4A70EEC5" w14:textId="2F2AD752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4D33B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86C35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BE4B4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190C1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5200ACF8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86900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11338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54131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FAD73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474.4</w:t>
            </w:r>
          </w:p>
          <w:p w14:paraId="195B2C9A" w14:textId="03574005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(28)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01FC2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1353.7</w:t>
            </w:r>
          </w:p>
          <w:p w14:paraId="59CAE0F1" w14:textId="557BE940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1FA61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0.35</w:t>
            </w:r>
          </w:p>
          <w:p w14:paraId="2A41B198" w14:textId="4001C1BB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6DC9A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9C540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12921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39AA6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7ED63A80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877B0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493B9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58807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6E4A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489.68</w:t>
            </w:r>
          </w:p>
          <w:p w14:paraId="302CFCF7" w14:textId="36EDE002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(28.65)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E62AB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1353.03</w:t>
            </w:r>
          </w:p>
          <w:p w14:paraId="6EDF298E" w14:textId="2F74188B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(19.63)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EF5D6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</w:t>
            </w:r>
          </w:p>
          <w:p w14:paraId="71911F8B" w14:textId="159F0DBE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(0.018)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403D8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4590C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90A8F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6EAB0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28F52D5A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F3529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75F0E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106683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73D25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508.15</w:t>
            </w:r>
          </w:p>
          <w:p w14:paraId="614329A6" w14:textId="3E0EE440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(29.18)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8DE46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1352.72</w:t>
            </w:r>
          </w:p>
          <w:p w14:paraId="1F3FF3A1" w14:textId="26C13AC8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(19.64)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C6A8B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0.38</w:t>
            </w:r>
          </w:p>
          <w:p w14:paraId="7BB50512" w14:textId="3189D4FB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(0.019)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085D6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B5E26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7B7DD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56DE2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1EE81AC5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99CA7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B8D09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153804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CEE86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526.2</w:t>
            </w:r>
          </w:p>
          <w:p w14:paraId="2E3E47FF" w14:textId="19D1A2BD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(29.5)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44BEA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1352</w:t>
            </w:r>
          </w:p>
          <w:p w14:paraId="265CBE2E" w14:textId="4DBFDBE9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(19.65)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92A3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  <w:p w14:paraId="4EF8BB8F" w14:textId="4A50034E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0366A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455B4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8A206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C8C89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0E1316C2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7B77B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6C133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247642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6CA5D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530.56</w:t>
            </w:r>
          </w:p>
          <w:p w14:paraId="64112C79" w14:textId="7A37578E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(29.66)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C0CB2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1351.80</w:t>
            </w:r>
          </w:p>
          <w:p w14:paraId="23F08467" w14:textId="7FAA9C53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B136C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  <w:p w14:paraId="672C72F3" w14:textId="3D55661C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2C7D1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87A36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548EC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B87BC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698C9EA7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CD3B1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1DE28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294416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9C6FD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532.52</w:t>
            </w:r>
          </w:p>
          <w:p w14:paraId="3D24687E" w14:textId="432E1B4A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(29.6)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BED47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1351.6</w:t>
            </w:r>
          </w:p>
          <w:p w14:paraId="38C979F3" w14:textId="6EE08504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483D1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  <w:p w14:paraId="24582064" w14:textId="4578C9DA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F703F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0B83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06646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0626C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6791B8D9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F4934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8363F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341081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0CC985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533.24</w:t>
            </w:r>
          </w:p>
          <w:p w14:paraId="0E907371" w14:textId="6FB3C155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(29.59)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F0F74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1351.53</w:t>
            </w:r>
          </w:p>
          <w:p w14:paraId="3E251BFD" w14:textId="700F633D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03E04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  <w:p w14:paraId="5A47654D" w14:textId="6AA1B7AC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(0.019)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61CE8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FB345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D2060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00737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2D00A380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D3DF0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E099C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387071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49E45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530.35</w:t>
            </w:r>
          </w:p>
          <w:p w14:paraId="77F39550" w14:textId="2B9BE608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(29.5)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15BE6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1351.7</w:t>
            </w:r>
          </w:p>
          <w:p w14:paraId="56B410A0" w14:textId="196BC496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CCB6C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  <w:p w14:paraId="54EEBFFC" w14:textId="5F27F4F2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81C08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857EA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19341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B3081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61CE" w:rsidRPr="00B02481" w14:paraId="1C3F7F0F" w14:textId="77777777" w:rsidTr="00225BE0">
        <w:trPr>
          <w:trHeight w:val="300"/>
          <w:jc w:val="center"/>
        </w:trPr>
        <w:tc>
          <w:tcPr>
            <w:tcW w:w="64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D28CA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28535" w14:textId="77777777" w:rsidR="005861CE" w:rsidRPr="008916AF" w:rsidRDefault="005861CE" w:rsidP="005861C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0248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435798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F80B4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528.8</w:t>
            </w:r>
          </w:p>
          <w:p w14:paraId="449D0218" w14:textId="75C87CFA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(29.41)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107FA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1351.7</w:t>
            </w:r>
          </w:p>
          <w:p w14:paraId="56662344" w14:textId="7BA932DB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(19.67)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E864E" w14:textId="77777777" w:rsidR="005861CE" w:rsidRPr="005861CE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0.39</w:t>
            </w:r>
          </w:p>
          <w:p w14:paraId="2763CBA9" w14:textId="0944AA1B" w:rsidR="005861CE" w:rsidRPr="008916AF" w:rsidRDefault="005861CE" w:rsidP="005861C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1C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8D1B6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8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1F940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3E6B0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5D0FE" w14:textId="77777777" w:rsidR="005861CE" w:rsidRPr="008916AF" w:rsidRDefault="005861CE" w:rsidP="005861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5389A385" w14:textId="77777777" w:rsidR="00225BE0" w:rsidRPr="00225BE0" w:rsidRDefault="00225BE0" w:rsidP="00225BE0">
      <w:pPr>
        <w:spacing w:line="360" w:lineRule="auto"/>
        <w:jc w:val="both"/>
        <w:rPr>
          <w:rFonts w:cstheme="minorHAnsi"/>
          <w:color w:val="0E101A"/>
          <w:sz w:val="20"/>
          <w:szCs w:val="20"/>
        </w:rPr>
      </w:pPr>
      <w:r w:rsidRPr="00225BE0">
        <w:rPr>
          <w:rFonts w:cstheme="minorHAnsi"/>
          <w:color w:val="0E101A"/>
          <w:sz w:val="20"/>
          <w:szCs w:val="20"/>
        </w:rPr>
        <w:t>V(G); Variance of genotype, V(P); Variance of phenotype, SE; Standard error estimation</w:t>
      </w:r>
    </w:p>
    <w:p w14:paraId="55271EBE" w14:textId="28B8C09A" w:rsidR="008916AF" w:rsidRDefault="008916AF" w:rsidP="005861CE">
      <w:pPr>
        <w:tabs>
          <w:tab w:val="left" w:pos="1901"/>
        </w:tabs>
      </w:pPr>
    </w:p>
    <w:p w14:paraId="46521F2C" w14:textId="58D341A1" w:rsidR="005861CE" w:rsidRPr="005861CE" w:rsidRDefault="005861CE" w:rsidP="005861CE">
      <w:pPr>
        <w:tabs>
          <w:tab w:val="left" w:pos="1901"/>
        </w:tabs>
        <w:sectPr w:rsidR="005861CE" w:rsidRPr="005861CE" w:rsidSect="004B53A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ab/>
      </w:r>
    </w:p>
    <w:p w14:paraId="06F35DF6" w14:textId="77777777" w:rsidR="00EE75AF" w:rsidRPr="0053549D" w:rsidRDefault="00EE75AF" w:rsidP="00EE75AF">
      <w:pPr>
        <w:keepNext/>
        <w:spacing w:line="480" w:lineRule="auto"/>
        <w:jc w:val="center"/>
        <w:rPr>
          <w:rFonts w:cstheme="minorHAnsi"/>
        </w:rPr>
      </w:pPr>
      <w:r>
        <w:rPr>
          <w:noProof/>
        </w:rPr>
        <w:lastRenderedPageBreak/>
        <w:drawing>
          <wp:inline distT="0" distB="0" distL="0" distR="0" wp14:anchorId="5829BA92" wp14:editId="53E745AF">
            <wp:extent cx="3351885" cy="6106514"/>
            <wp:effectExtent l="0" t="0" r="127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923" cy="6132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84B62" w14:textId="77777777" w:rsidR="00EE75AF" w:rsidRPr="0053549D" w:rsidRDefault="00EE75AF" w:rsidP="00EE75AF">
      <w:pPr>
        <w:spacing w:line="360" w:lineRule="auto"/>
        <w:jc w:val="center"/>
        <w:rPr>
          <w:rFonts w:cstheme="minorHAnsi"/>
          <w:sz w:val="16"/>
          <w:szCs w:val="16"/>
          <w:lang w:bidi="fa-IR"/>
        </w:rPr>
      </w:pPr>
      <w:r w:rsidRPr="004E5A11">
        <w:rPr>
          <w:rFonts w:cstheme="minorHAnsi"/>
          <w:sz w:val="16"/>
          <w:szCs w:val="16"/>
          <w:lang w:bidi="fa-IR"/>
        </w:rPr>
        <w:t xml:space="preserve">Supplementary </w:t>
      </w:r>
      <w:r w:rsidRPr="0053549D">
        <w:rPr>
          <w:rFonts w:cstheme="minorHAnsi"/>
          <w:sz w:val="16"/>
          <w:szCs w:val="16"/>
          <w:lang w:bidi="fa-IR"/>
        </w:rPr>
        <w:t>Figure 1 Quality Control Process Flowchart</w:t>
      </w:r>
    </w:p>
    <w:p w14:paraId="5920BE19" w14:textId="2FB13DDF" w:rsidR="00EE75AF" w:rsidRPr="0053549D" w:rsidRDefault="00EE75AF" w:rsidP="00EE75AF">
      <w:pPr>
        <w:spacing w:after="0" w:line="240" w:lineRule="auto"/>
        <w:jc w:val="lowKashida"/>
        <w:rPr>
          <w:rFonts w:cstheme="minorHAnsi"/>
          <w:sz w:val="18"/>
          <w:szCs w:val="18"/>
        </w:rPr>
      </w:pPr>
      <w:r w:rsidRPr="0053549D">
        <w:rPr>
          <w:rFonts w:cstheme="minorHAnsi"/>
          <w:sz w:val="18"/>
          <w:szCs w:val="18"/>
        </w:rPr>
        <w:t xml:space="preserve">The steps and pre-steps of the study's quality control stage for </w:t>
      </w:r>
      <w:r>
        <w:rPr>
          <w:rFonts w:cstheme="minorHAnsi"/>
          <w:sz w:val="18"/>
          <w:szCs w:val="18"/>
        </w:rPr>
        <w:t>11,798</w:t>
      </w:r>
      <w:r w:rsidRPr="0053549D">
        <w:rPr>
          <w:rFonts w:cstheme="minorHAnsi"/>
          <w:sz w:val="18"/>
          <w:szCs w:val="18"/>
        </w:rPr>
        <w:t xml:space="preserve"> individuals with 652919 SNPs are described briefly in the picture. Two tests of Pedigree check and Parentage test is done before quality control. The quality control phase starts with </w:t>
      </w:r>
      <w:r>
        <w:rPr>
          <w:rFonts w:cstheme="minorHAnsi"/>
          <w:sz w:val="18"/>
          <w:szCs w:val="18"/>
        </w:rPr>
        <w:t>10902</w:t>
      </w:r>
      <w:r w:rsidRPr="0053549D">
        <w:rPr>
          <w:rFonts w:cstheme="minorHAnsi"/>
          <w:sz w:val="18"/>
          <w:szCs w:val="18"/>
        </w:rPr>
        <w:t xml:space="preserve"> samples. Thresholds for the exclusion of the genotypes with missing rate</w:t>
      </w:r>
      <w:r w:rsidR="007332A2">
        <w:rPr>
          <w:rFonts w:cstheme="minorHAnsi"/>
          <w:sz w:val="18"/>
          <w:szCs w:val="18"/>
        </w:rPr>
        <w:t>s</w:t>
      </w:r>
      <w:r w:rsidRPr="0053549D">
        <w:rPr>
          <w:rFonts w:cstheme="minorHAnsi"/>
          <w:sz w:val="18"/>
          <w:szCs w:val="18"/>
        </w:rPr>
        <w:t xml:space="preserve"> are 0.2 and 0.02. The sex check, MAF test, and HWE test were conducted before the heterozygosity test. The final dataset included </w:t>
      </w:r>
      <w:r>
        <w:rPr>
          <w:rFonts w:cstheme="minorHAnsi"/>
          <w:sz w:val="18"/>
          <w:szCs w:val="18"/>
        </w:rPr>
        <w:t>10583</w:t>
      </w:r>
      <w:r w:rsidRPr="0053549D">
        <w:rPr>
          <w:rFonts w:cstheme="minorHAnsi"/>
          <w:sz w:val="18"/>
          <w:szCs w:val="18"/>
        </w:rPr>
        <w:t xml:space="preserve"> samples with 546339 SNPs.</w:t>
      </w:r>
    </w:p>
    <w:p w14:paraId="01D4D84B" w14:textId="0259EB29" w:rsidR="00EE75AF" w:rsidRDefault="00EE75AF">
      <w:r>
        <w:br w:type="page"/>
      </w:r>
    </w:p>
    <w:p w14:paraId="4E9F2E3A" w14:textId="15D6D3D8" w:rsidR="00CD66D2" w:rsidRDefault="00EE75AF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3CF154B" wp14:editId="76DCF603">
            <wp:extent cx="5943600" cy="2581910"/>
            <wp:effectExtent l="95250" t="95250" r="95250" b="10414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819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/>
                  </pic:spPr>
                </pic:pic>
              </a:graphicData>
            </a:graphic>
          </wp:inline>
        </w:drawing>
      </w:r>
    </w:p>
    <w:p w14:paraId="6D89B798" w14:textId="222DCC13" w:rsidR="00EE75AF" w:rsidRPr="00EE75AF" w:rsidRDefault="00EE75AF" w:rsidP="00EE75AF">
      <w:pPr>
        <w:tabs>
          <w:tab w:val="left" w:pos="3503"/>
        </w:tabs>
        <w:jc w:val="center"/>
      </w:pPr>
      <w:r w:rsidRPr="00EE75AF">
        <w:t xml:space="preserve">Supplementary </w:t>
      </w:r>
      <w:r>
        <w:t>F</w:t>
      </w:r>
      <w:r w:rsidRPr="00EE75AF">
        <w:t xml:space="preserve">igure </w:t>
      </w:r>
      <w:r>
        <w:t>2</w:t>
      </w:r>
      <w:r w:rsidRPr="00EE75AF">
        <w:t>:  Lipid Profile traits density of males and females</w:t>
      </w:r>
    </w:p>
    <w:p w14:paraId="7A1BFAD9" w14:textId="051B064C" w:rsidR="00EE75AF" w:rsidRDefault="00EE75AF">
      <w:r>
        <w:br w:type="page"/>
      </w:r>
    </w:p>
    <w:p w14:paraId="12156346" w14:textId="666D54AD" w:rsidR="00EE75AF" w:rsidRDefault="00EE75AF" w:rsidP="00EE75AF">
      <w:r>
        <w:rPr>
          <w:noProof/>
        </w:rPr>
        <w:lastRenderedPageBreak/>
        <w:drawing>
          <wp:inline distT="0" distB="0" distL="0" distR="0" wp14:anchorId="0B56539B" wp14:editId="2804A5D1">
            <wp:extent cx="5943600" cy="2628265"/>
            <wp:effectExtent l="0" t="0" r="0" b="635"/>
            <wp:docPr id="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100-000002000000}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28265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8CD3319" w14:textId="4D4B5CD4" w:rsidR="00EE75AF" w:rsidRPr="00EE75AF" w:rsidRDefault="00EE75AF" w:rsidP="00EE75AF">
      <w:r w:rsidRPr="00EE75AF">
        <w:t xml:space="preserve">Supplementary </w:t>
      </w:r>
      <w:r>
        <w:t>F</w:t>
      </w:r>
      <w:r w:rsidRPr="00EE75AF">
        <w:t xml:space="preserve">igure </w:t>
      </w:r>
      <w:r>
        <w:t>3</w:t>
      </w:r>
      <w:r w:rsidRPr="00EE75AF">
        <w:t>:   Lipid Profile Traits density of the subjects with different levels of BMI</w:t>
      </w:r>
    </w:p>
    <w:p w14:paraId="471E85C7" w14:textId="78FEF077" w:rsidR="00EE75AF" w:rsidRDefault="00EE75AF" w:rsidP="00EE75AF">
      <w:pPr>
        <w:rPr>
          <w:noProof/>
        </w:rPr>
      </w:pPr>
    </w:p>
    <w:p w14:paraId="675C08E1" w14:textId="7983E9C4" w:rsidR="00AB3213" w:rsidRDefault="00EE75AF" w:rsidP="00EE75AF">
      <w:pPr>
        <w:tabs>
          <w:tab w:val="left" w:pos="6448"/>
        </w:tabs>
      </w:pPr>
      <w:r>
        <w:tab/>
      </w:r>
    </w:p>
    <w:p w14:paraId="54ABEE87" w14:textId="77777777" w:rsidR="00AB3213" w:rsidRDefault="00AB3213">
      <w:r>
        <w:br w:type="page"/>
      </w:r>
    </w:p>
    <w:p w14:paraId="6C84EFF9" w14:textId="01B1416B" w:rsidR="00AB3213" w:rsidRDefault="00AB3213" w:rsidP="00EE75AF">
      <w:pPr>
        <w:tabs>
          <w:tab w:val="left" w:pos="6448"/>
        </w:tabs>
      </w:pPr>
      <w:r>
        <w:rPr>
          <w:noProof/>
        </w:rPr>
        <w:lastRenderedPageBreak/>
        <w:drawing>
          <wp:inline distT="0" distB="0" distL="0" distR="0" wp14:anchorId="082765CA" wp14:editId="37C638DD">
            <wp:extent cx="5943600" cy="2524125"/>
            <wp:effectExtent l="0" t="0" r="0" b="9525"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200-000002000000}"/>
                        </a:ext>
                      </a:extLst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4125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1919812" w14:textId="4DF038B9" w:rsidR="00EE75AF" w:rsidRPr="00EE75AF" w:rsidRDefault="00AB3213" w:rsidP="00AB3213">
      <w:pPr>
        <w:tabs>
          <w:tab w:val="left" w:pos="6448"/>
        </w:tabs>
        <w:jc w:val="center"/>
      </w:pPr>
      <w:r w:rsidRPr="00AB3213">
        <w:t xml:space="preserve">Supplementary </w:t>
      </w:r>
      <w:r>
        <w:t>F</w:t>
      </w:r>
      <w:r w:rsidRPr="00AB3213">
        <w:t xml:space="preserve">igure </w:t>
      </w:r>
      <w:r>
        <w:t>4</w:t>
      </w:r>
      <w:r w:rsidRPr="00AB3213">
        <w:t>:    Lipid Profile Traits density of different age groups</w:t>
      </w:r>
    </w:p>
    <w:sectPr w:rsidR="00EE75AF" w:rsidRPr="00EE75AF" w:rsidSect="00CF0A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3F204D"/>
    <w:multiLevelType w:val="hybridMultilevel"/>
    <w:tmpl w:val="0666D466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IwNrS0tDA2MbIwM7VU0lEKTi0uzszPAykwqgUACxkrzSwAAAA="/>
  </w:docVars>
  <w:rsids>
    <w:rsidRoot w:val="00C53440"/>
    <w:rsid w:val="00225BE0"/>
    <w:rsid w:val="00302783"/>
    <w:rsid w:val="004A1A5F"/>
    <w:rsid w:val="004B53A2"/>
    <w:rsid w:val="005861CE"/>
    <w:rsid w:val="005A26A4"/>
    <w:rsid w:val="005B3404"/>
    <w:rsid w:val="005D0E0D"/>
    <w:rsid w:val="007332A2"/>
    <w:rsid w:val="007D45A2"/>
    <w:rsid w:val="0082414B"/>
    <w:rsid w:val="008916AF"/>
    <w:rsid w:val="00A72457"/>
    <w:rsid w:val="00AB3213"/>
    <w:rsid w:val="00B02481"/>
    <w:rsid w:val="00B245F9"/>
    <w:rsid w:val="00C53440"/>
    <w:rsid w:val="00C80A17"/>
    <w:rsid w:val="00CD66D2"/>
    <w:rsid w:val="00CF0A7D"/>
    <w:rsid w:val="00E10D38"/>
    <w:rsid w:val="00EE618E"/>
    <w:rsid w:val="00EE75AF"/>
    <w:rsid w:val="00F7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D3DC"/>
  <w15:chartTrackingRefBased/>
  <w15:docId w15:val="{1C8491AA-CC3B-4F81-A112-F746A70D1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E75A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EE7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45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45F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10D3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10D38"/>
    <w:pPr>
      <w:ind w:left="720"/>
      <w:contextualSpacing/>
    </w:pPr>
  </w:style>
  <w:style w:type="character" w:customStyle="1" w:styleId="gmaildefault">
    <w:name w:val="gmail_default"/>
    <w:basedOn w:val="DefaultParagraphFont"/>
    <w:rsid w:val="00E10D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507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daneshpour@sbmu.ac.ir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10</Pages>
  <Words>1358</Words>
  <Characters>8058</Characters>
  <Application>Microsoft Office Word</Application>
  <DocSecurity>0</DocSecurity>
  <Lines>1007</Lines>
  <Paragraphs>672</Paragraphs>
  <ScaleCrop>false</ScaleCrop>
  <Company/>
  <LinksUpToDate>false</LinksUpToDate>
  <CharactersWithSpaces>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Akbarzadeh</dc:creator>
  <cp:keywords/>
  <dc:description/>
  <cp:lastModifiedBy>Mahdi Akbarzadeh</cp:lastModifiedBy>
  <cp:revision>24</cp:revision>
  <dcterms:created xsi:type="dcterms:W3CDTF">2020-12-19T06:13:00Z</dcterms:created>
  <dcterms:modified xsi:type="dcterms:W3CDTF">2020-12-19T19:08:00Z</dcterms:modified>
</cp:coreProperties>
</file>