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DE44E" w14:textId="15F10116" w:rsidR="00BD30D8" w:rsidRPr="00BD30D8" w:rsidRDefault="00BD30D8" w:rsidP="00BD30D8">
      <w:pPr>
        <w:spacing w:line="480" w:lineRule="auto"/>
        <w:jc w:val="center"/>
        <w:rPr>
          <w:b/>
          <w:bCs/>
          <w:sz w:val="32"/>
          <w:szCs w:val="32"/>
        </w:rPr>
      </w:pPr>
      <w:bookmarkStart w:id="0" w:name="_Hlk38978416"/>
      <w:r w:rsidRPr="00BD30D8">
        <w:rPr>
          <w:rFonts w:hint="eastAsia"/>
          <w:b/>
          <w:bCs/>
          <w:sz w:val="32"/>
          <w:szCs w:val="32"/>
        </w:rPr>
        <w:t>S</w:t>
      </w:r>
      <w:r w:rsidRPr="00BD30D8">
        <w:rPr>
          <w:b/>
          <w:bCs/>
          <w:sz w:val="32"/>
          <w:szCs w:val="32"/>
        </w:rPr>
        <w:t>upplementary materials</w:t>
      </w:r>
    </w:p>
    <w:bookmarkEnd w:id="0"/>
    <w:p w14:paraId="221EE19A" w14:textId="77777777" w:rsidR="00434974" w:rsidRPr="00434974" w:rsidRDefault="00434974" w:rsidP="00434974">
      <w:pPr>
        <w:spacing w:line="480" w:lineRule="auto"/>
        <w:jc w:val="left"/>
        <w:rPr>
          <w:rFonts w:eastAsia="等线"/>
          <w:b/>
          <w:sz w:val="24"/>
        </w:rPr>
      </w:pPr>
      <w:r w:rsidRPr="00434974">
        <w:rPr>
          <w:rFonts w:eastAsia="等线"/>
          <w:b/>
          <w:sz w:val="24"/>
        </w:rPr>
        <w:t xml:space="preserve">Efficient nitrogen and phosphorus removal from wastewater by screening and constructing a novel </w:t>
      </w:r>
      <w:r w:rsidRPr="00434974">
        <w:rPr>
          <w:rFonts w:eastAsia="等线"/>
          <w:b/>
          <w:i/>
          <w:sz w:val="24"/>
        </w:rPr>
        <w:t>Chlorella</w:t>
      </w:r>
      <w:r w:rsidRPr="00434974">
        <w:rPr>
          <w:rFonts w:eastAsia="等线"/>
          <w:b/>
          <w:sz w:val="24"/>
        </w:rPr>
        <w:t xml:space="preserve"> sp.-</w:t>
      </w:r>
      <w:r w:rsidRPr="00434974">
        <w:rPr>
          <w:rFonts w:eastAsia="等线"/>
          <w:b/>
          <w:i/>
          <w:sz w:val="24"/>
        </w:rPr>
        <w:t xml:space="preserve">Bacillus </w:t>
      </w:r>
      <w:proofErr w:type="spellStart"/>
      <w:r w:rsidRPr="00434974">
        <w:rPr>
          <w:rFonts w:eastAsia="等线"/>
          <w:b/>
          <w:i/>
          <w:sz w:val="24"/>
        </w:rPr>
        <w:t>taeanensis</w:t>
      </w:r>
      <w:proofErr w:type="spellEnd"/>
      <w:r w:rsidRPr="00434974">
        <w:rPr>
          <w:rFonts w:eastAsia="等线"/>
          <w:b/>
          <w:i/>
          <w:sz w:val="24"/>
        </w:rPr>
        <w:t xml:space="preserve"> </w:t>
      </w:r>
      <w:r w:rsidRPr="00434974">
        <w:rPr>
          <w:rFonts w:eastAsia="等线"/>
          <w:b/>
          <w:sz w:val="24"/>
        </w:rPr>
        <w:t>SD148BN12 consortium</w:t>
      </w:r>
    </w:p>
    <w:p w14:paraId="15C182B3" w14:textId="77777777" w:rsidR="00434974" w:rsidRPr="00434974" w:rsidRDefault="00434974" w:rsidP="00434974">
      <w:pPr>
        <w:spacing w:line="480" w:lineRule="auto"/>
        <w:rPr>
          <w:rFonts w:eastAsia="等线"/>
          <w:b/>
          <w:sz w:val="24"/>
        </w:rPr>
      </w:pPr>
    </w:p>
    <w:p w14:paraId="7E8285BF" w14:textId="5882B8F8" w:rsidR="008D5026" w:rsidRPr="008D5026" w:rsidRDefault="008D5026" w:rsidP="008D5026">
      <w:pPr>
        <w:spacing w:line="480" w:lineRule="auto"/>
        <w:rPr>
          <w:rFonts w:eastAsiaTheme="minorEastAsia" w:cstheme="minorBidi"/>
          <w:szCs w:val="22"/>
        </w:rPr>
      </w:pPr>
      <w:proofErr w:type="spellStart"/>
      <w:r w:rsidRPr="008D5026">
        <w:rPr>
          <w:rFonts w:eastAsiaTheme="minorEastAsia" w:cstheme="minorBidi" w:hint="eastAsia"/>
          <w:bCs/>
          <w:kern w:val="0"/>
          <w:sz w:val="24"/>
        </w:rPr>
        <w:t>Liping</w:t>
      </w:r>
      <w:proofErr w:type="spellEnd"/>
      <w:r w:rsidRPr="008D5026">
        <w:rPr>
          <w:rFonts w:eastAsiaTheme="minorEastAsia" w:cstheme="minorBidi"/>
          <w:bCs/>
          <w:kern w:val="0"/>
          <w:sz w:val="24"/>
        </w:rPr>
        <w:t xml:space="preserve"> Liu</w:t>
      </w:r>
      <w:r w:rsidRPr="008D5026">
        <w:rPr>
          <w:rFonts w:eastAsiaTheme="minorEastAsia" w:cstheme="minorBidi"/>
          <w:bCs/>
          <w:kern w:val="0"/>
          <w:sz w:val="24"/>
          <w:vertAlign w:val="superscript"/>
        </w:rPr>
        <w:t>1</w:t>
      </w:r>
      <w:r w:rsidRPr="008D5026">
        <w:rPr>
          <w:rFonts w:eastAsiaTheme="minorEastAsia" w:cstheme="minorBidi"/>
          <w:bCs/>
          <w:kern w:val="0"/>
          <w:sz w:val="24"/>
        </w:rPr>
        <w:t xml:space="preserve">, </w:t>
      </w:r>
      <w:proofErr w:type="spellStart"/>
      <w:r w:rsidRPr="008D5026">
        <w:rPr>
          <w:rFonts w:eastAsiaTheme="minorEastAsia" w:cstheme="minorBidi"/>
          <w:bCs/>
          <w:kern w:val="0"/>
          <w:sz w:val="24"/>
        </w:rPr>
        <w:t>Mengyu</w:t>
      </w:r>
      <w:proofErr w:type="spellEnd"/>
      <w:r w:rsidRPr="008D5026">
        <w:rPr>
          <w:rFonts w:eastAsiaTheme="minorEastAsia" w:cstheme="minorBidi"/>
          <w:bCs/>
          <w:kern w:val="0"/>
          <w:sz w:val="24"/>
        </w:rPr>
        <w:t xml:space="preserve"> Zhang</w:t>
      </w:r>
      <w:r w:rsidRPr="008D5026">
        <w:rPr>
          <w:rFonts w:eastAsiaTheme="minorEastAsia" w:cstheme="minorBidi"/>
          <w:bCs/>
          <w:kern w:val="0"/>
          <w:sz w:val="24"/>
          <w:vertAlign w:val="superscript"/>
        </w:rPr>
        <w:t>1</w:t>
      </w:r>
      <w:r w:rsidRPr="008D5026">
        <w:rPr>
          <w:rFonts w:eastAsiaTheme="minorEastAsia" w:cstheme="minorBidi"/>
          <w:bCs/>
          <w:kern w:val="0"/>
          <w:sz w:val="24"/>
        </w:rPr>
        <w:t>, Yun Li</w:t>
      </w:r>
      <w:r w:rsidRPr="008D5026">
        <w:rPr>
          <w:rFonts w:eastAsiaTheme="minorEastAsia" w:cstheme="minorBidi"/>
          <w:bCs/>
          <w:kern w:val="0"/>
          <w:sz w:val="24"/>
          <w:vertAlign w:val="superscript"/>
        </w:rPr>
        <w:t>1</w:t>
      </w:r>
      <w:r w:rsidRPr="008D5026">
        <w:rPr>
          <w:rFonts w:eastAsiaTheme="minorEastAsia" w:cstheme="minorBidi"/>
          <w:bCs/>
          <w:kern w:val="0"/>
          <w:sz w:val="24"/>
        </w:rPr>
        <w:t xml:space="preserve">*, </w:t>
      </w:r>
      <w:proofErr w:type="spellStart"/>
      <w:r w:rsidRPr="008D5026">
        <w:rPr>
          <w:rFonts w:eastAsiaTheme="minorEastAsia" w:cstheme="minorBidi"/>
          <w:bCs/>
          <w:kern w:val="0"/>
          <w:sz w:val="24"/>
        </w:rPr>
        <w:t>Luqing</w:t>
      </w:r>
      <w:proofErr w:type="spellEnd"/>
      <w:r w:rsidRPr="008D5026">
        <w:rPr>
          <w:rFonts w:eastAsiaTheme="minorEastAsia" w:cstheme="minorBidi"/>
          <w:bCs/>
          <w:kern w:val="0"/>
          <w:sz w:val="24"/>
        </w:rPr>
        <w:t xml:space="preserve"> Pan</w:t>
      </w:r>
      <w:r w:rsidRPr="008D5026">
        <w:rPr>
          <w:rFonts w:eastAsiaTheme="minorEastAsia" w:cstheme="minorBidi"/>
          <w:bCs/>
          <w:kern w:val="0"/>
          <w:sz w:val="24"/>
          <w:vertAlign w:val="superscript"/>
        </w:rPr>
        <w:t>1</w:t>
      </w:r>
      <w:r w:rsidRPr="008D5026">
        <w:rPr>
          <w:rFonts w:eastAsiaTheme="minorEastAsia" w:cstheme="minorBidi"/>
          <w:bCs/>
          <w:kern w:val="0"/>
          <w:sz w:val="24"/>
        </w:rPr>
        <w:t>, Le Dou</w:t>
      </w:r>
      <w:r w:rsidRPr="008D5026">
        <w:rPr>
          <w:rFonts w:eastAsiaTheme="minorEastAsia" w:cstheme="minorBidi"/>
          <w:bCs/>
          <w:kern w:val="0"/>
          <w:sz w:val="24"/>
          <w:vertAlign w:val="superscript"/>
        </w:rPr>
        <w:t>1</w:t>
      </w:r>
      <w:r w:rsidRPr="008D5026">
        <w:rPr>
          <w:rFonts w:eastAsiaTheme="minorEastAsia" w:cstheme="minorBidi"/>
          <w:bCs/>
          <w:kern w:val="0"/>
          <w:sz w:val="24"/>
        </w:rPr>
        <w:t xml:space="preserve">, </w:t>
      </w:r>
      <w:proofErr w:type="spellStart"/>
      <w:r w:rsidRPr="008D5026">
        <w:rPr>
          <w:rFonts w:eastAsiaTheme="minorEastAsia" w:cstheme="minorBidi"/>
          <w:bCs/>
          <w:kern w:val="0"/>
          <w:sz w:val="24"/>
        </w:rPr>
        <w:t>Zhaopeng</w:t>
      </w:r>
      <w:proofErr w:type="spellEnd"/>
      <w:r w:rsidRPr="008D5026">
        <w:rPr>
          <w:rFonts w:eastAsiaTheme="minorEastAsia" w:cstheme="minorBidi"/>
          <w:bCs/>
          <w:kern w:val="0"/>
          <w:sz w:val="24"/>
        </w:rPr>
        <w:t xml:space="preserve"> Su</w:t>
      </w:r>
      <w:r w:rsidRPr="008D5026">
        <w:rPr>
          <w:rFonts w:eastAsiaTheme="minorEastAsia" w:cstheme="minorBidi"/>
          <w:bCs/>
          <w:kern w:val="0"/>
          <w:sz w:val="24"/>
          <w:vertAlign w:val="superscript"/>
        </w:rPr>
        <w:t>1</w:t>
      </w:r>
    </w:p>
    <w:p w14:paraId="49C9BE2F" w14:textId="77777777" w:rsidR="00434974" w:rsidRPr="008D5026" w:rsidRDefault="00434974" w:rsidP="00434974">
      <w:pPr>
        <w:spacing w:line="480" w:lineRule="auto"/>
        <w:rPr>
          <w:rFonts w:eastAsia="等线"/>
          <w:sz w:val="24"/>
        </w:rPr>
      </w:pPr>
    </w:p>
    <w:p w14:paraId="5B91FD0B" w14:textId="77777777" w:rsidR="00434974" w:rsidRPr="00434974" w:rsidRDefault="00434974" w:rsidP="00434974">
      <w:pPr>
        <w:spacing w:line="480" w:lineRule="auto"/>
        <w:rPr>
          <w:bCs/>
          <w:i/>
          <w:kern w:val="0"/>
          <w:sz w:val="24"/>
        </w:rPr>
      </w:pPr>
      <w:r w:rsidRPr="00434974">
        <w:rPr>
          <w:bCs/>
          <w:iCs/>
          <w:kern w:val="0"/>
          <w:sz w:val="24"/>
          <w:vertAlign w:val="superscript"/>
        </w:rPr>
        <w:t>1</w:t>
      </w:r>
      <w:r w:rsidRPr="00434974">
        <w:rPr>
          <w:bCs/>
          <w:i/>
          <w:kern w:val="0"/>
          <w:sz w:val="24"/>
        </w:rPr>
        <w:t xml:space="preserve"> The key Laboratory of </w:t>
      </w:r>
      <w:proofErr w:type="spellStart"/>
      <w:r w:rsidRPr="00434974">
        <w:rPr>
          <w:bCs/>
          <w:i/>
          <w:kern w:val="0"/>
          <w:sz w:val="24"/>
        </w:rPr>
        <w:t>Mariculture</w:t>
      </w:r>
      <w:proofErr w:type="spellEnd"/>
      <w:r w:rsidRPr="00434974">
        <w:rPr>
          <w:bCs/>
          <w:i/>
          <w:kern w:val="0"/>
          <w:sz w:val="24"/>
        </w:rPr>
        <w:t xml:space="preserve"> (Ocean University of China), Ministry of Education, Qingdao, Shandong 266003, China</w:t>
      </w:r>
    </w:p>
    <w:p w14:paraId="0AA58563" w14:textId="77777777" w:rsidR="00434974" w:rsidRPr="00434974" w:rsidRDefault="00434974" w:rsidP="00434974">
      <w:pPr>
        <w:spacing w:line="480" w:lineRule="auto"/>
        <w:rPr>
          <w:rFonts w:eastAsia="等线"/>
          <w:sz w:val="24"/>
        </w:rPr>
      </w:pPr>
    </w:p>
    <w:p w14:paraId="0AFADA25" w14:textId="77777777" w:rsidR="00434974" w:rsidRPr="00434974" w:rsidRDefault="00434974" w:rsidP="00434974">
      <w:pPr>
        <w:autoSpaceDE w:val="0"/>
        <w:autoSpaceDN w:val="0"/>
        <w:adjustRightInd w:val="0"/>
        <w:spacing w:line="480" w:lineRule="auto"/>
        <w:jc w:val="left"/>
        <w:rPr>
          <w:rFonts w:eastAsia="等线"/>
          <w:kern w:val="0"/>
          <w:sz w:val="24"/>
        </w:rPr>
      </w:pPr>
      <w:r w:rsidRPr="00434974">
        <w:rPr>
          <w:rFonts w:eastAsia="等线"/>
          <w:bCs/>
          <w:kern w:val="0"/>
          <w:sz w:val="24"/>
          <w:vertAlign w:val="superscript"/>
        </w:rPr>
        <w:t>*</w:t>
      </w:r>
      <w:r w:rsidRPr="00434974">
        <w:rPr>
          <w:rFonts w:eastAsia="等线"/>
          <w:bCs/>
          <w:kern w:val="0"/>
          <w:sz w:val="24"/>
        </w:rPr>
        <w:t>Corresponding author:</w:t>
      </w:r>
      <w:r w:rsidRPr="00434974">
        <w:rPr>
          <w:rFonts w:eastAsia="等线"/>
          <w:kern w:val="0"/>
          <w:sz w:val="24"/>
        </w:rPr>
        <w:t xml:space="preserve"> Yun Li, Fisheries College, Ocean University of China, </w:t>
      </w:r>
      <w:proofErr w:type="spellStart"/>
      <w:r w:rsidRPr="00434974">
        <w:rPr>
          <w:rFonts w:eastAsia="等线"/>
          <w:kern w:val="0"/>
          <w:sz w:val="24"/>
        </w:rPr>
        <w:t>Yushan</w:t>
      </w:r>
      <w:proofErr w:type="spellEnd"/>
      <w:r w:rsidRPr="00434974">
        <w:rPr>
          <w:rFonts w:eastAsia="等线"/>
          <w:kern w:val="0"/>
          <w:sz w:val="24"/>
        </w:rPr>
        <w:t xml:space="preserve"> Road 5, Qingdao 266003, China.</w:t>
      </w:r>
    </w:p>
    <w:p w14:paraId="548F733D" w14:textId="77777777" w:rsidR="00434974" w:rsidRPr="00434974" w:rsidRDefault="00434974" w:rsidP="00434974">
      <w:pPr>
        <w:autoSpaceDE w:val="0"/>
        <w:autoSpaceDN w:val="0"/>
        <w:adjustRightInd w:val="0"/>
        <w:spacing w:line="480" w:lineRule="auto"/>
        <w:jc w:val="left"/>
        <w:rPr>
          <w:rFonts w:eastAsia="等线"/>
          <w:kern w:val="0"/>
          <w:sz w:val="24"/>
        </w:rPr>
      </w:pPr>
      <w:r w:rsidRPr="00434974">
        <w:rPr>
          <w:rFonts w:eastAsia="等线"/>
          <w:kern w:val="0"/>
          <w:sz w:val="24"/>
        </w:rPr>
        <w:t>Tel: +86-532-82032649, Fax: +86-532-82032649, E-mail: 15318790309@163.com</w:t>
      </w:r>
    </w:p>
    <w:p w14:paraId="1E44D509" w14:textId="77777777" w:rsidR="00434974" w:rsidRPr="00434974" w:rsidRDefault="00434974" w:rsidP="00434974">
      <w:pPr>
        <w:autoSpaceDE w:val="0"/>
        <w:autoSpaceDN w:val="0"/>
        <w:adjustRightInd w:val="0"/>
        <w:spacing w:line="480" w:lineRule="auto"/>
        <w:jc w:val="left"/>
        <w:rPr>
          <w:rFonts w:eastAsia="等线"/>
          <w:bCs/>
          <w:kern w:val="0"/>
          <w:sz w:val="24"/>
        </w:rPr>
      </w:pPr>
    </w:p>
    <w:p w14:paraId="51AD86FF" w14:textId="0261BD20" w:rsidR="00434974" w:rsidRPr="00434974" w:rsidRDefault="00434974" w:rsidP="00434974">
      <w:pPr>
        <w:autoSpaceDE w:val="0"/>
        <w:autoSpaceDN w:val="0"/>
        <w:adjustRightInd w:val="0"/>
        <w:spacing w:line="480" w:lineRule="auto"/>
        <w:jc w:val="left"/>
        <w:rPr>
          <w:rFonts w:eastAsia="等线"/>
          <w:kern w:val="0"/>
          <w:sz w:val="24"/>
        </w:rPr>
      </w:pPr>
      <w:r w:rsidRPr="00434974">
        <w:rPr>
          <w:rFonts w:eastAsia="等线"/>
          <w:bCs/>
          <w:kern w:val="0"/>
          <w:sz w:val="24"/>
        </w:rPr>
        <w:t>Present address</w:t>
      </w:r>
      <w:r w:rsidR="00080E87">
        <w:rPr>
          <w:rFonts w:eastAsia="等线" w:hint="eastAsia"/>
          <w:bCs/>
          <w:kern w:val="0"/>
          <w:sz w:val="24"/>
        </w:rPr>
        <w:t>:</w:t>
      </w:r>
      <w:r w:rsidR="00080E87">
        <w:rPr>
          <w:rFonts w:eastAsia="等线"/>
          <w:bCs/>
          <w:kern w:val="0"/>
          <w:sz w:val="24"/>
        </w:rPr>
        <w:t xml:space="preserve"> </w:t>
      </w:r>
      <w:r w:rsidRPr="00434974">
        <w:rPr>
          <w:rFonts w:eastAsia="等线"/>
          <w:kern w:val="0"/>
          <w:sz w:val="24"/>
        </w:rPr>
        <w:t xml:space="preserve">Fisheries College, Ocean University of China, </w:t>
      </w:r>
      <w:proofErr w:type="spellStart"/>
      <w:r w:rsidRPr="00434974">
        <w:rPr>
          <w:rFonts w:eastAsia="等线"/>
          <w:kern w:val="0"/>
          <w:sz w:val="24"/>
        </w:rPr>
        <w:t>Yushan</w:t>
      </w:r>
      <w:proofErr w:type="spellEnd"/>
      <w:r w:rsidRPr="00434974">
        <w:rPr>
          <w:rFonts w:eastAsia="等线"/>
          <w:kern w:val="0"/>
          <w:sz w:val="24"/>
        </w:rPr>
        <w:t xml:space="preserve"> Road 5, Qingdao 266003, China.</w:t>
      </w:r>
    </w:p>
    <w:p w14:paraId="6F1DC311" w14:textId="255CFD86" w:rsidR="004515CD" w:rsidRPr="00434974" w:rsidRDefault="004515CD" w:rsidP="00B533CB">
      <w:pPr>
        <w:rPr>
          <w:b/>
          <w:bCs/>
          <w:sz w:val="24"/>
          <w:szCs w:val="32"/>
        </w:rPr>
      </w:pPr>
    </w:p>
    <w:p w14:paraId="7B76B965" w14:textId="77777777" w:rsidR="004515CD" w:rsidRDefault="004515CD">
      <w:pPr>
        <w:widowControl/>
        <w:jc w:val="left"/>
        <w:rPr>
          <w:b/>
          <w:bCs/>
          <w:sz w:val="24"/>
          <w:szCs w:val="32"/>
        </w:rPr>
      </w:pPr>
      <w:r>
        <w:rPr>
          <w:b/>
          <w:bCs/>
          <w:sz w:val="24"/>
          <w:szCs w:val="32"/>
        </w:rPr>
        <w:br w:type="page"/>
      </w:r>
    </w:p>
    <w:p w14:paraId="2E327F29" w14:textId="7581037B" w:rsidR="000C33FA" w:rsidRPr="000C33FA" w:rsidRDefault="00C942BC" w:rsidP="00B533CB">
      <w:pPr>
        <w:rPr>
          <w:b/>
          <w:bCs/>
          <w:sz w:val="24"/>
          <w:szCs w:val="32"/>
        </w:rPr>
      </w:pPr>
      <w:r>
        <w:rPr>
          <w:b/>
          <w:bCs/>
          <w:noProof/>
          <w:sz w:val="24"/>
          <w:szCs w:val="32"/>
        </w:rPr>
        <w:lastRenderedPageBreak/>
        <w:drawing>
          <wp:inline distT="0" distB="0" distL="0" distR="0" wp14:anchorId="7D11DBA4" wp14:editId="7222FC9E">
            <wp:extent cx="5448300" cy="62517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58" cy="6260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1F1B55" w14:textId="77777777" w:rsidR="005E5F02" w:rsidRDefault="005E5F02" w:rsidP="000C33FA">
      <w:pPr>
        <w:rPr>
          <w:b/>
          <w:bCs/>
          <w:sz w:val="24"/>
          <w:szCs w:val="32"/>
        </w:rPr>
      </w:pPr>
    </w:p>
    <w:p w14:paraId="1FFCB7E2" w14:textId="4368918D" w:rsidR="004515CD" w:rsidRPr="00762C08" w:rsidRDefault="000C33FA" w:rsidP="00762C08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F</w:t>
      </w:r>
      <w:r>
        <w:rPr>
          <w:b/>
          <w:bCs/>
          <w:sz w:val="24"/>
          <w:szCs w:val="32"/>
        </w:rPr>
        <w:t xml:space="preserve">ig. S1 </w:t>
      </w:r>
      <w:r w:rsidR="00C942BC" w:rsidRPr="00C942BC">
        <w:rPr>
          <w:sz w:val="24"/>
          <w:szCs w:val="32"/>
        </w:rPr>
        <w:t>The NH</w:t>
      </w:r>
      <w:r w:rsidR="00C942BC" w:rsidRPr="00C942BC">
        <w:rPr>
          <w:sz w:val="24"/>
          <w:szCs w:val="32"/>
          <w:vertAlign w:val="subscript"/>
        </w:rPr>
        <w:t>4</w:t>
      </w:r>
      <w:r w:rsidR="00C942BC" w:rsidRPr="00C942BC">
        <w:rPr>
          <w:sz w:val="24"/>
          <w:szCs w:val="32"/>
          <w:vertAlign w:val="superscript"/>
        </w:rPr>
        <w:t>+</w:t>
      </w:r>
      <w:r w:rsidR="00C942BC" w:rsidRPr="00C942BC">
        <w:rPr>
          <w:sz w:val="24"/>
          <w:szCs w:val="32"/>
        </w:rPr>
        <w:t>-N, NO</w:t>
      </w:r>
      <w:r w:rsidR="00C942BC" w:rsidRPr="00C942BC">
        <w:rPr>
          <w:sz w:val="24"/>
          <w:szCs w:val="32"/>
          <w:vertAlign w:val="subscript"/>
        </w:rPr>
        <w:t>2</w:t>
      </w:r>
      <w:r w:rsidR="00C942BC" w:rsidRPr="00C942BC">
        <w:rPr>
          <w:sz w:val="24"/>
          <w:szCs w:val="32"/>
          <w:vertAlign w:val="superscript"/>
        </w:rPr>
        <w:t>-</w:t>
      </w:r>
      <w:r w:rsidR="00C942BC" w:rsidRPr="00C942BC">
        <w:rPr>
          <w:sz w:val="24"/>
          <w:szCs w:val="32"/>
        </w:rPr>
        <w:t xml:space="preserve">-N removal efficiency and microalgal cell density of </w:t>
      </w:r>
      <w:r w:rsidR="00C942BC">
        <w:rPr>
          <w:sz w:val="24"/>
          <w:szCs w:val="32"/>
        </w:rPr>
        <w:t>microalgae-bacteria</w:t>
      </w:r>
      <w:r w:rsidR="00C942BC" w:rsidRPr="00C942BC">
        <w:rPr>
          <w:sz w:val="24"/>
          <w:szCs w:val="32"/>
        </w:rPr>
        <w:t xml:space="preserve"> consortiums of </w:t>
      </w:r>
      <w:r w:rsidR="00C942BC" w:rsidRPr="00D0544F">
        <w:rPr>
          <w:i/>
          <w:sz w:val="24"/>
          <w:szCs w:val="32"/>
        </w:rPr>
        <w:t xml:space="preserve">Chlorella </w:t>
      </w:r>
      <w:r w:rsidR="00C942BC" w:rsidRPr="00C942BC">
        <w:rPr>
          <w:sz w:val="24"/>
          <w:szCs w:val="32"/>
        </w:rPr>
        <w:t>sp.(M)-36 strains (B1 to B36) on the 4th and 8th day of culture.</w:t>
      </w:r>
      <w:r w:rsidR="004515CD" w:rsidRPr="000C33FA">
        <w:rPr>
          <w:sz w:val="24"/>
          <w:szCs w:val="32"/>
        </w:rPr>
        <w:br w:type="page"/>
      </w:r>
    </w:p>
    <w:p w14:paraId="4B29FA91" w14:textId="59595237" w:rsidR="000C33FA" w:rsidRDefault="00C942BC" w:rsidP="00B533CB">
      <w:pPr>
        <w:rPr>
          <w:b/>
          <w:bCs/>
          <w:sz w:val="24"/>
          <w:szCs w:val="32"/>
        </w:rPr>
      </w:pPr>
      <w:r w:rsidRPr="00C942BC">
        <w:rPr>
          <w:b/>
          <w:bCs/>
          <w:noProof/>
          <w:sz w:val="24"/>
          <w:szCs w:val="32"/>
        </w:rPr>
        <w:lastRenderedPageBreak/>
        <w:drawing>
          <wp:inline distT="0" distB="0" distL="0" distR="0" wp14:anchorId="52B3F72C" wp14:editId="5D1E421A">
            <wp:extent cx="5219700" cy="5254308"/>
            <wp:effectExtent l="0" t="0" r="0" b="381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87EA86E9-66DD-4C33-9A50-A71E3C94328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87EA86E9-66DD-4C33-9A50-A71E3C94328D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5254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16DFD" w14:textId="77777777" w:rsidR="005E5F02" w:rsidRDefault="005E5F02" w:rsidP="00B533CB">
      <w:pPr>
        <w:rPr>
          <w:b/>
          <w:bCs/>
          <w:sz w:val="24"/>
          <w:szCs w:val="32"/>
        </w:rPr>
      </w:pPr>
    </w:p>
    <w:p w14:paraId="22C3E795" w14:textId="4FEA49D4" w:rsidR="00500B4C" w:rsidRPr="00762C08" w:rsidRDefault="004515CD" w:rsidP="00762C08">
      <w:pPr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Fig.</w:t>
      </w:r>
      <w:r>
        <w:rPr>
          <w:b/>
          <w:bCs/>
          <w:sz w:val="24"/>
          <w:szCs w:val="32"/>
        </w:rPr>
        <w:t xml:space="preserve"> S2</w:t>
      </w:r>
      <w:r w:rsidR="00762C08">
        <w:rPr>
          <w:rFonts w:hint="eastAsia"/>
          <w:b/>
          <w:bCs/>
          <w:sz w:val="24"/>
          <w:szCs w:val="32"/>
        </w:rPr>
        <w:t xml:space="preserve"> </w:t>
      </w:r>
      <w:r w:rsidR="00C942BC" w:rsidRPr="00C942BC">
        <w:rPr>
          <w:sz w:val="24"/>
          <w:szCs w:val="32"/>
        </w:rPr>
        <w:t xml:space="preserve">Hemolysis </w:t>
      </w:r>
      <w:r w:rsidR="00C942BC" w:rsidRPr="008050A6">
        <w:rPr>
          <w:sz w:val="24"/>
        </w:rPr>
        <w:t xml:space="preserve">activity of </w:t>
      </w:r>
      <w:bookmarkStart w:id="1" w:name="_GoBack"/>
      <w:bookmarkEnd w:id="1"/>
      <w:r w:rsidR="008050A6" w:rsidRPr="008050A6">
        <w:rPr>
          <w:bCs/>
          <w:i/>
          <w:color w:val="000000"/>
          <w:kern w:val="24"/>
          <w:sz w:val="24"/>
        </w:rPr>
        <w:t xml:space="preserve">Bacillus </w:t>
      </w:r>
      <w:proofErr w:type="spellStart"/>
      <w:r w:rsidR="008050A6" w:rsidRPr="008050A6">
        <w:rPr>
          <w:bCs/>
          <w:i/>
          <w:color w:val="000000"/>
          <w:kern w:val="24"/>
          <w:sz w:val="24"/>
        </w:rPr>
        <w:t>taeanensis</w:t>
      </w:r>
      <w:proofErr w:type="spellEnd"/>
      <w:r w:rsidR="00C942BC" w:rsidRPr="008050A6">
        <w:rPr>
          <w:sz w:val="24"/>
        </w:rPr>
        <w:t xml:space="preserve"> SD148BN</w:t>
      </w:r>
      <w:r w:rsidR="00C942BC" w:rsidRPr="00C942BC">
        <w:rPr>
          <w:sz w:val="24"/>
          <w:szCs w:val="32"/>
        </w:rPr>
        <w:t>12.</w:t>
      </w:r>
    </w:p>
    <w:p w14:paraId="1DDA8C4E" w14:textId="77777777" w:rsidR="002A3B18" w:rsidRDefault="002A3B18">
      <w:pPr>
        <w:widowControl/>
        <w:jc w:val="left"/>
        <w:rPr>
          <w:sz w:val="24"/>
          <w:szCs w:val="32"/>
        </w:rPr>
        <w:sectPr w:rsidR="002A3B18" w:rsidSect="00C942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pPr w:leftFromText="180" w:rightFromText="180" w:horzAnchor="page" w:tblpX="1205" w:tblpY="340"/>
        <w:tblW w:w="9498" w:type="dxa"/>
        <w:tblLook w:val="04A0" w:firstRow="1" w:lastRow="0" w:firstColumn="1" w:lastColumn="0" w:noHBand="0" w:noVBand="1"/>
      </w:tblPr>
      <w:tblGrid>
        <w:gridCol w:w="1643"/>
        <w:gridCol w:w="1087"/>
        <w:gridCol w:w="2373"/>
        <w:gridCol w:w="2305"/>
        <w:gridCol w:w="2090"/>
      </w:tblGrid>
      <w:tr w:rsidR="009F2B52" w:rsidRPr="009F2B52" w14:paraId="43657693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1EE6F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lastRenderedPageBreak/>
              <w:t>Environmental factors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8F361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Levels</w:t>
            </w:r>
          </w:p>
        </w:tc>
        <w:tc>
          <w:tcPr>
            <w:tcW w:w="67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A2E0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TN removal efficiency (%)</w:t>
            </w:r>
          </w:p>
        </w:tc>
      </w:tr>
      <w:tr w:rsidR="009F2B52" w:rsidRPr="009F2B52" w14:paraId="19565C65" w14:textId="77777777" w:rsidTr="005B6CC8">
        <w:trPr>
          <w:trHeight w:val="312"/>
        </w:trPr>
        <w:tc>
          <w:tcPr>
            <w:tcW w:w="16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82B4C1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5D114C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6D91D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M-O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18B7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B-O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17A8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M-B</w:t>
            </w:r>
          </w:p>
        </w:tc>
      </w:tr>
      <w:tr w:rsidR="009F2B52" w:rsidRPr="009F2B52" w14:paraId="14EE7EA4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234FE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Temperature (℃)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45A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F1A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34.64 ± 1.65</w:t>
            </w:r>
            <w:r w:rsidRPr="009F2B52">
              <w:rPr>
                <w:rFonts w:eastAsia="等线" w:hint="eastAsia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738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13.53 ± 0.29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956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53.50 ± 1.39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f</w:t>
            </w:r>
          </w:p>
        </w:tc>
      </w:tr>
      <w:tr w:rsidR="009F2B52" w:rsidRPr="009F2B52" w14:paraId="482D759C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7D148D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16D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7FE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41.01 ± 2.44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C12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17.60 ± 0.67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BA0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78.59 ± 1.41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02FDA41B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05BE10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1DD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8E0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48.56 ± 0.96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E40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26.81 ± 0.93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B43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86.1 ± 0.70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2D88F153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D4D4A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F38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30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D5F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52.42 ± 1.05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4C1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32.67 ± 0.51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5B3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89.08 ± 1.12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18588B9D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ECB4A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D82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35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E83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40.82 ± 2.05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91F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30.15 ± 1.28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DD67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74.49 ± 0.94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</w:tr>
      <w:tr w:rsidR="009F2B52" w:rsidRPr="009F2B52" w14:paraId="08A0BE52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F0C25B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CD90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40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DBAD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32.27 ± 1.37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52B1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28.54 ± 1.39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2BD3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69.00 ± 1.19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</w:tr>
      <w:tr w:rsidR="009F2B52" w:rsidRPr="009F2B52" w14:paraId="3FBDE7E0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2082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Salinity (‰)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F0F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342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11.17 ± 0.50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0C91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3.19 ± 0.02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043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13.39 ± 1.18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f</w:t>
            </w:r>
          </w:p>
        </w:tc>
      </w:tr>
      <w:tr w:rsidR="009F2B52" w:rsidRPr="009F2B52" w14:paraId="2F5BB7E5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7563EC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755F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A8B1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13.22 ± 1.06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17B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25.01 ± 0.83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10E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45.59 ± 1.00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</w:tr>
      <w:tr w:rsidR="009F2B52" w:rsidRPr="009F2B52" w14:paraId="0D98D1D7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AA774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F01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AD2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26.31 ± 0.86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8D7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30.17 ± 1.40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792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63.06 ± 2.01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</w:tr>
      <w:tr w:rsidR="009F2B52" w:rsidRPr="009F2B52" w14:paraId="6EC105E5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B6D97B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1C4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918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45.48 ± 0.26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A0F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28.70 ± 1.38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92BC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82.47 ± 1.16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7C116EC9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0C2084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871B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30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87B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48.44 ± 0.64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AE2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28.25 ± 1.03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083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87.39 ± 1.18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6B1D1FDF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40D6E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140AE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40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F326D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37.21 ± 2.51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7028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27.23 ± 0.07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8630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74.85 ± 0.73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3B758E56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5C9DA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pH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026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6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46F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42.62 ± 1.37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31A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17.28 ± 0.81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5E7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80.73 ± 0.30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6548E558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E25F4C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A93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7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B58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45.16 ± 2.08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540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25.64 ± 0.82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B6F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87.81 ± 0.69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ab</w:t>
            </w:r>
          </w:p>
        </w:tc>
      </w:tr>
      <w:tr w:rsidR="009F2B52" w:rsidRPr="009F2B52" w14:paraId="2403FB5B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934E37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676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7.5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AE1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49.52 ± 1.00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3E2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26.66 ± 0.96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7F5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87.1 ± 1.10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4715756D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EA84D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6E6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8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77B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49.36 ± 2.07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3D5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26.97 ± 0.89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FCDC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89.02 ± 0.49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0CBE1E5E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46AA4C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D4F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8.5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D9C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50.59 ± 0.94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7D2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24.50 ± 2.31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26DE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87.19 ± 1.01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2443B7EE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9FB684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9D2E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9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C9F9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48.03 ± 1.19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33C1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20.02 ± 2.48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64A0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87.82 ± 0.99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ab</w:t>
            </w:r>
          </w:p>
        </w:tc>
      </w:tr>
      <w:tr w:rsidR="009F2B52" w:rsidRPr="009F2B52" w14:paraId="3E35E79E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F3EBD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Light intensity (</w:t>
            </w:r>
            <w:proofErr w:type="spellStart"/>
            <w:r w:rsidRPr="009F2B52">
              <w:rPr>
                <w:rFonts w:eastAsia="等线"/>
                <w:color w:val="000000"/>
                <w:kern w:val="0"/>
                <w:sz w:val="24"/>
              </w:rPr>
              <w:t>μmol</w:t>
            </w:r>
            <w:proofErr w:type="spellEnd"/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 photons m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-2</w:t>
            </w: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 s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-1</w:t>
            </w:r>
            <w:r w:rsidRPr="009F2B52">
              <w:rPr>
                <w:rFonts w:eastAsia="等线"/>
                <w:color w:val="000000"/>
                <w:kern w:val="0"/>
                <w:sz w:val="24"/>
              </w:rPr>
              <w:t>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A04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12.5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4DC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18.26 ± 0.94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f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EB6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25.53 ± 0.64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FBA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51.49 ± 1.02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033F09FE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35E9B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41B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E86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31.98 ± 1.28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09A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25.98 ± 0.35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B2D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71.03 ± 1.24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597C824A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6F17BD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658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50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FCC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47.47 ± 1.92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F883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26.68 ± 1.87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F1A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86.35 ± 1.23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7C375769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9F483F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59E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100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A60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69.21 ± 1.33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091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26.67 ± 0.51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161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86.43 ± 0.86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4F47A5BF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21412A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E95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150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470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75.95 ± 0.55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061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25.56 ± 0.88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2DC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87.33 ± 1.23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374E29C1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E7FCF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9DF7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200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FE6E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80.42 ± 0.86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AD92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25.54 ± 1.05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8A85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88.38 ± 1.24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0786572F" w14:textId="77777777" w:rsidTr="005B6CC8">
        <w:trPr>
          <w:trHeight w:val="264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A4B46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C/N ratio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540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08A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60.07 ± 1.61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EABE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0.73 ± 0.03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0C6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71.19 ± 1.31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0F7EAD79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B6D7B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E57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FC7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57.54 ± 2.58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794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1.70 ± 0.09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EE1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77.31 ± 0.65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43628420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D1B3C2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C0D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2.5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D34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54.23 ± 1.93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9A2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11.50 ± 0.05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1B8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86.75 ± 0.77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2475A3EC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738C0E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B30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DBE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48.26 ± 1.88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1EA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25.95 ± 1.14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E2C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87.44 ± 1.06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43CDCAC2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E5938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93E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027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45.24 ± 0.65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F2B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57.63 ± 1.55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9F58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86.34 ± 0.71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00B7C02E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E85895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B196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15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9827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49.50 ± 1.04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FF6F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65.43 ± 1.25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32176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72.65 ± 0.46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31FCBEB4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54535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N/P ratio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238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4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632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23.43 ± 0.98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537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35.26 ± 1.06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FD2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80.68 ± 1.07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</w:tr>
      <w:tr w:rsidR="009F2B52" w:rsidRPr="009F2B52" w14:paraId="3C354EA2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2CD5EF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03C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780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28.09 ± 2.23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C8E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32.63 ± 1.59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408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84.49 ± 1.20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  <w:tr w:rsidR="009F2B52" w:rsidRPr="009F2B52" w14:paraId="23D2B597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167869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652F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7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AEE5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32.92 ± 1.59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09B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30.30 ± 1.85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C5C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91.93 ± 1.42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586E3331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D1CF9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625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3E7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50.49 ± 0.78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030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26.51 ± 2.19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9B9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87.75 ± 0.75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1607341B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AECD3F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B9A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599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45.09 ± 1.04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1E9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27.83 ± 0.67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cd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631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82.10 ± 1.09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</w:tr>
      <w:tr w:rsidR="009F2B52" w:rsidRPr="009F2B52" w14:paraId="4EF0894D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6BABD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6B0B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40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1DF7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31.49 ± 2.12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8837D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26.51 ± 0.81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94EC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40.53 ± 0.53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e</w:t>
            </w:r>
          </w:p>
        </w:tc>
      </w:tr>
      <w:tr w:rsidR="009F2B52" w:rsidRPr="009F2B52" w14:paraId="3BE1D785" w14:textId="77777777" w:rsidTr="005B6CC8">
        <w:trPr>
          <w:trHeight w:val="312"/>
        </w:trPr>
        <w:tc>
          <w:tcPr>
            <w:tcW w:w="164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D03ACB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Nitrogen concentration (mg/L)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663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6E1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89.82 ± 0.21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781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29.43 ± 0.92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0CD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94.13 ± 1.19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00616867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5D85D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A59D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2.5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4DF0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92.46 ± 0.08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E43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31.79 ± 0.82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951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92.64 ± 1.95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5E0996B3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EEF11D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C5A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5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88A0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91.78 ± 0.08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C6BEC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28.88 ± 0.79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F1B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94.40 ± 2.37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0387CE0B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E74B16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60B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10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F829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90.36 ± 2.71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ab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7392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25.88 ± 0.76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60C2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94.46 ± 2.41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a</w:t>
            </w:r>
          </w:p>
        </w:tc>
      </w:tr>
      <w:tr w:rsidR="009F2B52" w:rsidRPr="009F2B52" w14:paraId="1B0FCF74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F82E20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48F5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20 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B5D8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48.26 ± 0.86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0D51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26.18 ± 0.50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9AFE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86.43 ± 1.08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b</w:t>
            </w:r>
          </w:p>
        </w:tc>
      </w:tr>
      <w:tr w:rsidR="009F2B52" w:rsidRPr="009F2B52" w14:paraId="69953CF9" w14:textId="77777777" w:rsidTr="005B6CC8">
        <w:trPr>
          <w:trHeight w:val="312"/>
        </w:trPr>
        <w:tc>
          <w:tcPr>
            <w:tcW w:w="164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964C10" w14:textId="77777777" w:rsidR="009F2B52" w:rsidRPr="009F2B52" w:rsidRDefault="009F2B52" w:rsidP="009F2B52">
            <w:pPr>
              <w:widowControl/>
              <w:jc w:val="left"/>
              <w:rPr>
                <w:rFonts w:eastAsia="等线"/>
                <w:color w:val="000000"/>
                <w:kern w:val="0"/>
                <w:sz w:val="24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F0E11F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 xml:space="preserve">50 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F93DE6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36.55 ± 1.57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88004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24.17 ± 0.76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d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3DCAA" w14:textId="77777777" w:rsidR="009F2B52" w:rsidRPr="009F2B52" w:rsidRDefault="009F2B52" w:rsidP="009F2B5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F2B52">
              <w:rPr>
                <w:rFonts w:eastAsia="等线"/>
                <w:color w:val="000000"/>
                <w:kern w:val="0"/>
                <w:sz w:val="24"/>
              </w:rPr>
              <w:t>75.33 ± 1.39</w:t>
            </w:r>
            <w:r w:rsidRPr="009F2B52">
              <w:rPr>
                <w:rFonts w:eastAsia="等线"/>
                <w:color w:val="000000"/>
                <w:kern w:val="0"/>
                <w:sz w:val="24"/>
                <w:vertAlign w:val="superscript"/>
              </w:rPr>
              <w:t>c</w:t>
            </w:r>
          </w:p>
        </w:tc>
      </w:tr>
    </w:tbl>
    <w:p w14:paraId="73735140" w14:textId="756F753D" w:rsidR="00500B4C" w:rsidRDefault="00500B4C">
      <w:pPr>
        <w:widowControl/>
        <w:jc w:val="left"/>
        <w:rPr>
          <w:sz w:val="24"/>
          <w:szCs w:val="32"/>
        </w:rPr>
      </w:pPr>
    </w:p>
    <w:p w14:paraId="702D104C" w14:textId="7B51CF87" w:rsidR="002A3B18" w:rsidRPr="002A3B18" w:rsidRDefault="002A3B18">
      <w:pPr>
        <w:widowControl/>
        <w:jc w:val="left"/>
        <w:rPr>
          <w:b/>
          <w:sz w:val="24"/>
          <w:szCs w:val="32"/>
        </w:rPr>
      </w:pPr>
      <w:r w:rsidRPr="002A3B18">
        <w:rPr>
          <w:rFonts w:hint="eastAsia"/>
          <w:b/>
          <w:sz w:val="24"/>
          <w:szCs w:val="32"/>
        </w:rPr>
        <w:t>Table</w:t>
      </w:r>
      <w:r w:rsidRPr="002A3B18">
        <w:rPr>
          <w:b/>
          <w:sz w:val="24"/>
          <w:szCs w:val="32"/>
        </w:rPr>
        <w:t xml:space="preserve"> </w:t>
      </w:r>
      <w:r w:rsidRPr="002A3B18">
        <w:rPr>
          <w:rFonts w:hint="eastAsia"/>
          <w:b/>
          <w:sz w:val="24"/>
          <w:szCs w:val="32"/>
        </w:rPr>
        <w:t>S</w:t>
      </w:r>
      <w:r w:rsidR="00601D4E">
        <w:rPr>
          <w:b/>
          <w:sz w:val="24"/>
          <w:szCs w:val="32"/>
        </w:rPr>
        <w:t>1</w:t>
      </w:r>
    </w:p>
    <w:p w14:paraId="4FF1A00B" w14:textId="51D544F8" w:rsidR="002A3B18" w:rsidRPr="002A3B18" w:rsidRDefault="002A3B18">
      <w:pPr>
        <w:widowControl/>
        <w:jc w:val="left"/>
        <w:rPr>
          <w:sz w:val="24"/>
          <w:szCs w:val="32"/>
        </w:rPr>
      </w:pPr>
      <w:r w:rsidRPr="002A3B18">
        <w:rPr>
          <w:sz w:val="24"/>
          <w:szCs w:val="32"/>
        </w:rPr>
        <w:t xml:space="preserve">TN removal efficiency of the </w:t>
      </w:r>
      <w:r w:rsidRPr="002A3B18">
        <w:rPr>
          <w:i/>
          <w:sz w:val="24"/>
          <w:szCs w:val="32"/>
        </w:rPr>
        <w:t>Chlorella</w:t>
      </w:r>
      <w:r w:rsidRPr="002A3B18">
        <w:rPr>
          <w:sz w:val="24"/>
          <w:szCs w:val="32"/>
        </w:rPr>
        <w:t xml:space="preserve"> sp.-only (M-O), the </w:t>
      </w:r>
      <w:r w:rsidRPr="002A3B18">
        <w:rPr>
          <w:i/>
          <w:sz w:val="24"/>
          <w:szCs w:val="32"/>
        </w:rPr>
        <w:t xml:space="preserve">Bacillus </w:t>
      </w:r>
      <w:proofErr w:type="spellStart"/>
      <w:r w:rsidRPr="002A3B18">
        <w:rPr>
          <w:i/>
          <w:sz w:val="24"/>
          <w:szCs w:val="32"/>
        </w:rPr>
        <w:t>taeanensis</w:t>
      </w:r>
      <w:proofErr w:type="spellEnd"/>
      <w:r w:rsidRPr="002A3B18">
        <w:rPr>
          <w:sz w:val="24"/>
          <w:szCs w:val="32"/>
        </w:rPr>
        <w:t xml:space="preserve"> SD148BN12-only (B-O), the </w:t>
      </w:r>
      <w:r w:rsidRPr="002A3B18">
        <w:rPr>
          <w:i/>
          <w:sz w:val="24"/>
          <w:szCs w:val="32"/>
        </w:rPr>
        <w:t xml:space="preserve">Chlorella </w:t>
      </w:r>
      <w:r w:rsidRPr="002A3B18">
        <w:rPr>
          <w:sz w:val="24"/>
          <w:szCs w:val="32"/>
        </w:rPr>
        <w:t>sp.-</w:t>
      </w:r>
      <w:r w:rsidRPr="008050A6">
        <w:rPr>
          <w:i/>
          <w:sz w:val="24"/>
          <w:szCs w:val="32"/>
        </w:rPr>
        <w:t xml:space="preserve">Bacillus </w:t>
      </w:r>
      <w:proofErr w:type="spellStart"/>
      <w:r w:rsidRPr="008050A6">
        <w:rPr>
          <w:i/>
          <w:sz w:val="24"/>
          <w:szCs w:val="32"/>
        </w:rPr>
        <w:t>taeanensis</w:t>
      </w:r>
      <w:proofErr w:type="spellEnd"/>
      <w:r w:rsidRPr="002A3B18">
        <w:rPr>
          <w:sz w:val="24"/>
          <w:szCs w:val="32"/>
        </w:rPr>
        <w:t xml:space="preserve"> SD148BN12 consortium (M-B) under different environmental conditions after 8 d</w:t>
      </w:r>
      <w:r w:rsidR="00B419E4">
        <w:rPr>
          <w:rFonts w:hint="eastAsia"/>
          <w:sz w:val="24"/>
          <w:szCs w:val="32"/>
        </w:rPr>
        <w:t>a</w:t>
      </w:r>
      <w:r>
        <w:rPr>
          <w:rFonts w:hint="eastAsia"/>
          <w:sz w:val="24"/>
          <w:szCs w:val="32"/>
        </w:rPr>
        <w:t>ys</w:t>
      </w:r>
      <w:r w:rsidRPr="002A3B18">
        <w:rPr>
          <w:sz w:val="24"/>
          <w:szCs w:val="32"/>
        </w:rPr>
        <w:t xml:space="preserve"> of cultivation.</w:t>
      </w:r>
    </w:p>
    <w:p w14:paraId="7E5218BE" w14:textId="0A8CFF4D" w:rsidR="00434974" w:rsidRPr="002A3B18" w:rsidRDefault="00434974">
      <w:pPr>
        <w:widowControl/>
        <w:jc w:val="left"/>
        <w:rPr>
          <w:sz w:val="24"/>
          <w:szCs w:val="32"/>
        </w:rPr>
      </w:pPr>
    </w:p>
    <w:sectPr w:rsidR="00434974" w:rsidRPr="002A3B18" w:rsidSect="002A3B18">
      <w:pgSz w:w="11906" w:h="16838"/>
      <w:pgMar w:top="284" w:right="720" w:bottom="28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F7C7D" w14:textId="77777777" w:rsidR="00473B68" w:rsidRDefault="00473B68" w:rsidP="00B533CB">
      <w:r>
        <w:separator/>
      </w:r>
    </w:p>
  </w:endnote>
  <w:endnote w:type="continuationSeparator" w:id="0">
    <w:p w14:paraId="4105B879" w14:textId="77777777" w:rsidR="00473B68" w:rsidRDefault="00473B68" w:rsidP="00B5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E26A9" w14:textId="77777777" w:rsidR="00473B68" w:rsidRDefault="00473B68" w:rsidP="00B533CB">
      <w:r>
        <w:separator/>
      </w:r>
    </w:p>
  </w:footnote>
  <w:footnote w:type="continuationSeparator" w:id="0">
    <w:p w14:paraId="4A2798E8" w14:textId="77777777" w:rsidR="00473B68" w:rsidRDefault="00473B68" w:rsidP="00B53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BC"/>
    <w:rsid w:val="0001078C"/>
    <w:rsid w:val="00011659"/>
    <w:rsid w:val="00016C9A"/>
    <w:rsid w:val="00055700"/>
    <w:rsid w:val="00057A55"/>
    <w:rsid w:val="00060896"/>
    <w:rsid w:val="0006596F"/>
    <w:rsid w:val="000708DA"/>
    <w:rsid w:val="0007218D"/>
    <w:rsid w:val="00080E87"/>
    <w:rsid w:val="000B48BF"/>
    <w:rsid w:val="000B76CD"/>
    <w:rsid w:val="000C2053"/>
    <w:rsid w:val="000C33FA"/>
    <w:rsid w:val="000C7953"/>
    <w:rsid w:val="000F37FE"/>
    <w:rsid w:val="000F45DC"/>
    <w:rsid w:val="00101ECF"/>
    <w:rsid w:val="001076A4"/>
    <w:rsid w:val="00111719"/>
    <w:rsid w:val="00121E2F"/>
    <w:rsid w:val="00131BC7"/>
    <w:rsid w:val="00135947"/>
    <w:rsid w:val="00136850"/>
    <w:rsid w:val="00150586"/>
    <w:rsid w:val="001520F8"/>
    <w:rsid w:val="00153BCD"/>
    <w:rsid w:val="001664AC"/>
    <w:rsid w:val="0018573D"/>
    <w:rsid w:val="00186F86"/>
    <w:rsid w:val="001969E0"/>
    <w:rsid w:val="001A6D90"/>
    <w:rsid w:val="001E0A41"/>
    <w:rsid w:val="001E0AFE"/>
    <w:rsid w:val="001E6B3D"/>
    <w:rsid w:val="001F3C36"/>
    <w:rsid w:val="001F469B"/>
    <w:rsid w:val="001F7B22"/>
    <w:rsid w:val="0024263D"/>
    <w:rsid w:val="00245C2A"/>
    <w:rsid w:val="00262D99"/>
    <w:rsid w:val="002712CE"/>
    <w:rsid w:val="00274512"/>
    <w:rsid w:val="002836FB"/>
    <w:rsid w:val="00283AF0"/>
    <w:rsid w:val="0028674F"/>
    <w:rsid w:val="00294C8B"/>
    <w:rsid w:val="002A3B18"/>
    <w:rsid w:val="002A4FB5"/>
    <w:rsid w:val="002A5E54"/>
    <w:rsid w:val="002C4D3B"/>
    <w:rsid w:val="002E6365"/>
    <w:rsid w:val="002F031C"/>
    <w:rsid w:val="002F53B6"/>
    <w:rsid w:val="00310B0B"/>
    <w:rsid w:val="00340E84"/>
    <w:rsid w:val="0034152C"/>
    <w:rsid w:val="0038788D"/>
    <w:rsid w:val="003B5B24"/>
    <w:rsid w:val="003C7FE0"/>
    <w:rsid w:val="003D225F"/>
    <w:rsid w:val="003D38EF"/>
    <w:rsid w:val="003E52D2"/>
    <w:rsid w:val="003E61B8"/>
    <w:rsid w:val="003E682A"/>
    <w:rsid w:val="0040728E"/>
    <w:rsid w:val="00434974"/>
    <w:rsid w:val="004515CD"/>
    <w:rsid w:val="004727E8"/>
    <w:rsid w:val="00473B68"/>
    <w:rsid w:val="00480704"/>
    <w:rsid w:val="00491A87"/>
    <w:rsid w:val="004B0DD3"/>
    <w:rsid w:val="004B13A8"/>
    <w:rsid w:val="004B34FA"/>
    <w:rsid w:val="004C30DA"/>
    <w:rsid w:val="004D3BE7"/>
    <w:rsid w:val="004E1930"/>
    <w:rsid w:val="004E4678"/>
    <w:rsid w:val="004F71D7"/>
    <w:rsid w:val="00500B37"/>
    <w:rsid w:val="00500B4C"/>
    <w:rsid w:val="0051312F"/>
    <w:rsid w:val="005269E6"/>
    <w:rsid w:val="00531005"/>
    <w:rsid w:val="00547030"/>
    <w:rsid w:val="00555128"/>
    <w:rsid w:val="005551CA"/>
    <w:rsid w:val="00564B31"/>
    <w:rsid w:val="00572C89"/>
    <w:rsid w:val="005757E3"/>
    <w:rsid w:val="00581087"/>
    <w:rsid w:val="00585073"/>
    <w:rsid w:val="005E22A2"/>
    <w:rsid w:val="005E5F02"/>
    <w:rsid w:val="005F1505"/>
    <w:rsid w:val="005F2B1D"/>
    <w:rsid w:val="005F5954"/>
    <w:rsid w:val="00601D4E"/>
    <w:rsid w:val="00604C15"/>
    <w:rsid w:val="00606071"/>
    <w:rsid w:val="006062FA"/>
    <w:rsid w:val="00615416"/>
    <w:rsid w:val="00623821"/>
    <w:rsid w:val="00626BDB"/>
    <w:rsid w:val="00634122"/>
    <w:rsid w:val="00634A71"/>
    <w:rsid w:val="0063703A"/>
    <w:rsid w:val="00646704"/>
    <w:rsid w:val="00661D78"/>
    <w:rsid w:val="006708A4"/>
    <w:rsid w:val="00677CEE"/>
    <w:rsid w:val="006C69BD"/>
    <w:rsid w:val="006D54A4"/>
    <w:rsid w:val="006D5FC2"/>
    <w:rsid w:val="006D778E"/>
    <w:rsid w:val="007053E8"/>
    <w:rsid w:val="007135E8"/>
    <w:rsid w:val="00727FC3"/>
    <w:rsid w:val="00737B4A"/>
    <w:rsid w:val="00737B9D"/>
    <w:rsid w:val="00742326"/>
    <w:rsid w:val="007460E9"/>
    <w:rsid w:val="00761724"/>
    <w:rsid w:val="00762C08"/>
    <w:rsid w:val="00777DBC"/>
    <w:rsid w:val="007805C9"/>
    <w:rsid w:val="007815ED"/>
    <w:rsid w:val="007865F4"/>
    <w:rsid w:val="0078767B"/>
    <w:rsid w:val="00791F45"/>
    <w:rsid w:val="00792ECB"/>
    <w:rsid w:val="007A0994"/>
    <w:rsid w:val="007A502A"/>
    <w:rsid w:val="007B3755"/>
    <w:rsid w:val="007C55D3"/>
    <w:rsid w:val="007D4D2C"/>
    <w:rsid w:val="008050A6"/>
    <w:rsid w:val="00811731"/>
    <w:rsid w:val="00812F91"/>
    <w:rsid w:val="00814A3A"/>
    <w:rsid w:val="0082623A"/>
    <w:rsid w:val="00835249"/>
    <w:rsid w:val="00852703"/>
    <w:rsid w:val="008609FA"/>
    <w:rsid w:val="00862474"/>
    <w:rsid w:val="00874375"/>
    <w:rsid w:val="008A1FAF"/>
    <w:rsid w:val="008A7999"/>
    <w:rsid w:val="008B45D5"/>
    <w:rsid w:val="008C3B53"/>
    <w:rsid w:val="008D0810"/>
    <w:rsid w:val="008D5026"/>
    <w:rsid w:val="008E44DD"/>
    <w:rsid w:val="009041A2"/>
    <w:rsid w:val="00913B7F"/>
    <w:rsid w:val="00962793"/>
    <w:rsid w:val="009A3B99"/>
    <w:rsid w:val="009C2815"/>
    <w:rsid w:val="009F2B52"/>
    <w:rsid w:val="00A1497C"/>
    <w:rsid w:val="00A25116"/>
    <w:rsid w:val="00A4337E"/>
    <w:rsid w:val="00A50424"/>
    <w:rsid w:val="00A548EC"/>
    <w:rsid w:val="00A606E1"/>
    <w:rsid w:val="00A80622"/>
    <w:rsid w:val="00AA02D9"/>
    <w:rsid w:val="00AB53F3"/>
    <w:rsid w:val="00AD1AE9"/>
    <w:rsid w:val="00AE6EAB"/>
    <w:rsid w:val="00B02C6E"/>
    <w:rsid w:val="00B034E5"/>
    <w:rsid w:val="00B13A20"/>
    <w:rsid w:val="00B17608"/>
    <w:rsid w:val="00B203AB"/>
    <w:rsid w:val="00B3032C"/>
    <w:rsid w:val="00B37F2E"/>
    <w:rsid w:val="00B419E4"/>
    <w:rsid w:val="00B458B6"/>
    <w:rsid w:val="00B533CB"/>
    <w:rsid w:val="00B553A9"/>
    <w:rsid w:val="00B72CE1"/>
    <w:rsid w:val="00B94CCC"/>
    <w:rsid w:val="00BB3A09"/>
    <w:rsid w:val="00BC1149"/>
    <w:rsid w:val="00BC7314"/>
    <w:rsid w:val="00BD30D8"/>
    <w:rsid w:val="00BE0129"/>
    <w:rsid w:val="00BE5F43"/>
    <w:rsid w:val="00BF74F5"/>
    <w:rsid w:val="00C16FA4"/>
    <w:rsid w:val="00C2417F"/>
    <w:rsid w:val="00C342AB"/>
    <w:rsid w:val="00C513A3"/>
    <w:rsid w:val="00C63F76"/>
    <w:rsid w:val="00C66FBD"/>
    <w:rsid w:val="00C82CB1"/>
    <w:rsid w:val="00C942BC"/>
    <w:rsid w:val="00CA465D"/>
    <w:rsid w:val="00CB0CDA"/>
    <w:rsid w:val="00CC1A5F"/>
    <w:rsid w:val="00CD427A"/>
    <w:rsid w:val="00CF6818"/>
    <w:rsid w:val="00D0544F"/>
    <w:rsid w:val="00D06C16"/>
    <w:rsid w:val="00D10974"/>
    <w:rsid w:val="00D15C1D"/>
    <w:rsid w:val="00D24924"/>
    <w:rsid w:val="00D32014"/>
    <w:rsid w:val="00D33DDF"/>
    <w:rsid w:val="00D407CF"/>
    <w:rsid w:val="00D503ED"/>
    <w:rsid w:val="00D54475"/>
    <w:rsid w:val="00D63D8D"/>
    <w:rsid w:val="00D750CF"/>
    <w:rsid w:val="00D82D03"/>
    <w:rsid w:val="00D8496C"/>
    <w:rsid w:val="00D85E93"/>
    <w:rsid w:val="00DB1137"/>
    <w:rsid w:val="00DC28E6"/>
    <w:rsid w:val="00DD5E5A"/>
    <w:rsid w:val="00DE26A8"/>
    <w:rsid w:val="00E07ED1"/>
    <w:rsid w:val="00E2243C"/>
    <w:rsid w:val="00E32B6C"/>
    <w:rsid w:val="00E3355F"/>
    <w:rsid w:val="00E36D6A"/>
    <w:rsid w:val="00E45386"/>
    <w:rsid w:val="00E50F58"/>
    <w:rsid w:val="00E5124D"/>
    <w:rsid w:val="00ED2A79"/>
    <w:rsid w:val="00ED482F"/>
    <w:rsid w:val="00EE7837"/>
    <w:rsid w:val="00EF0F4B"/>
    <w:rsid w:val="00EF6668"/>
    <w:rsid w:val="00F25137"/>
    <w:rsid w:val="00F37DF3"/>
    <w:rsid w:val="00F46802"/>
    <w:rsid w:val="00F6603D"/>
    <w:rsid w:val="00F933BB"/>
    <w:rsid w:val="00F93DD3"/>
    <w:rsid w:val="00F95A3C"/>
    <w:rsid w:val="00FB74CB"/>
    <w:rsid w:val="00FD4546"/>
    <w:rsid w:val="00FE0293"/>
    <w:rsid w:val="00FE3363"/>
    <w:rsid w:val="00FE5A1E"/>
    <w:rsid w:val="00FE7D73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2C7333"/>
  <w14:discardImageEditingData/>
  <w14:defaultImageDpi w14:val="32767"/>
  <w15:chartTrackingRefBased/>
  <w15:docId w15:val="{E1022C55-6FE7-4951-A3DB-0E17BEE5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270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3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3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3CB"/>
    <w:rPr>
      <w:sz w:val="18"/>
      <w:szCs w:val="18"/>
    </w:rPr>
  </w:style>
  <w:style w:type="table" w:styleId="a7">
    <w:name w:val="Table Grid"/>
    <w:basedOn w:val="a1"/>
    <w:uiPriority w:val="39"/>
    <w:rsid w:val="00B5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876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2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485A5-929D-47A5-B1BB-DD5AE47D9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502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梦宇</dc:creator>
  <cp:keywords/>
  <dc:description/>
  <cp:lastModifiedBy>14217</cp:lastModifiedBy>
  <cp:revision>13</cp:revision>
  <dcterms:created xsi:type="dcterms:W3CDTF">2021-11-26T03:32:00Z</dcterms:created>
  <dcterms:modified xsi:type="dcterms:W3CDTF">2022-01-17T08:29:00Z</dcterms:modified>
</cp:coreProperties>
</file>