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57" w:rsidRDefault="00782557" w:rsidP="00742EBE">
      <w:pPr>
        <w:pStyle w:val="a3"/>
        <w:spacing w:before="143" w:line="250" w:lineRule="auto"/>
        <w:ind w:left="125" w:firstLineChars="200" w:firstLine="400"/>
        <w:rPr>
          <w:rFonts w:eastAsiaTheme="minorEastAsia"/>
          <w:lang w:val="en-GB" w:eastAsia="zh-CN"/>
        </w:rPr>
      </w:pPr>
    </w:p>
    <w:tbl>
      <w:tblPr>
        <w:tblW w:w="4485" w:type="pct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7"/>
        <w:gridCol w:w="56"/>
        <w:gridCol w:w="2704"/>
        <w:gridCol w:w="1297"/>
        <w:gridCol w:w="1141"/>
        <w:gridCol w:w="2872"/>
      </w:tblGrid>
      <w:tr w:rsidR="00782557" w:rsidRPr="00782557" w:rsidTr="00782557">
        <w:trPr>
          <w:trHeight w:val="270"/>
        </w:trPr>
        <w:tc>
          <w:tcPr>
            <w:tcW w:w="736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iCs/>
                <w:lang w:val="en-GB" w:eastAsia="zh-CN"/>
              </w:rPr>
            </w:pPr>
            <w:r w:rsidRPr="00782557">
              <w:rPr>
                <w:rFonts w:eastAsiaTheme="minorEastAsia"/>
                <w:iCs/>
                <w:lang w:val="en-GB" w:eastAsia="zh-CN"/>
              </w:rPr>
              <w:t>MOL ID</w:t>
            </w:r>
          </w:p>
        </w:tc>
        <w:tc>
          <w:tcPr>
            <w:tcW w:w="1439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iCs/>
                <w:lang w:val="en-GB" w:eastAsia="zh-CN"/>
              </w:rPr>
            </w:pPr>
            <w:r w:rsidRPr="00782557">
              <w:rPr>
                <w:rFonts w:eastAsiaTheme="minorEastAsia"/>
                <w:iCs/>
                <w:lang w:val="en-GB" w:eastAsia="zh-CN"/>
              </w:rPr>
              <w:t>Molecule Name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iCs/>
                <w:lang w:val="en-GB" w:eastAsia="zh-CN"/>
              </w:rPr>
            </w:pPr>
            <w:r w:rsidRPr="00782557">
              <w:rPr>
                <w:rFonts w:eastAsiaTheme="minorEastAsia"/>
                <w:iCs/>
                <w:lang w:val="en-GB" w:eastAsia="zh-CN"/>
              </w:rPr>
              <w:t>OB%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iCs/>
                <w:lang w:val="en-GB" w:eastAsia="zh-CN"/>
              </w:rPr>
            </w:pPr>
            <w:r w:rsidRPr="00782557">
              <w:rPr>
                <w:rFonts w:eastAsiaTheme="minorEastAsia"/>
                <w:iCs/>
                <w:lang w:val="en-GB" w:eastAsia="zh-CN"/>
              </w:rPr>
              <w:t>DL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iCs/>
                <w:lang w:val="en-GB" w:eastAsia="zh-CN"/>
              </w:rPr>
            </w:pPr>
            <w:r w:rsidRPr="00782557">
              <w:rPr>
                <w:rFonts w:eastAsiaTheme="minorEastAsia"/>
                <w:iCs/>
                <w:lang w:val="en-GB" w:eastAsia="zh-CN"/>
              </w:rPr>
              <w:t>Structure</w:t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MOL001040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(2R)-5,7-dihydroxy-2-(4-hydroxyphenyl)chroman-4-one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42.36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0.21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4A670E98" wp14:editId="6EA7B196">
                  <wp:extent cx="805218" cy="805218"/>
                  <wp:effectExtent l="0" t="0" r="0" b="0"/>
                  <wp:docPr id="292" name="图片 29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133" cy="807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MOL001484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Inermine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75.18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0.54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3254B590" wp14:editId="76C628B4">
                  <wp:extent cx="774196" cy="409432"/>
                  <wp:effectExtent l="0" t="0" r="6985" b="0"/>
                  <wp:docPr id="293" name="图片 29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909" cy="411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MOL003542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8-Isopentenyl-kaempferol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38.04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0.39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2B1487F7" wp14:editId="4DB0CAE6">
                  <wp:extent cx="771098" cy="771098"/>
                  <wp:effectExtent l="0" t="0" r="0" b="0"/>
                  <wp:docPr id="294" name="图片 29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657" cy="771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MOL003627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sophocarpine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64.26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1264ADED" wp14:editId="3B7124CE">
                  <wp:extent cx="771192" cy="696036"/>
                  <wp:effectExtent l="0" t="0" r="0" b="8890"/>
                  <wp:docPr id="295" name="图片 29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144" cy="69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MOL003648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bookmarkStart w:id="0" w:name="OLE_LINK8"/>
            <w:r w:rsidRPr="00782557">
              <w:rPr>
                <w:rFonts w:eastAsiaTheme="minorEastAsia"/>
                <w:lang w:val="en-GB" w:eastAsia="zh-CN"/>
              </w:rPr>
              <w:t>Inermin</w:t>
            </w:r>
            <w:bookmarkEnd w:id="0"/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65.83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0.54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7E9DC627" wp14:editId="05C7C5C6">
                  <wp:extent cx="787100" cy="416256"/>
                  <wp:effectExtent l="0" t="0" r="0" b="3175"/>
                  <wp:docPr id="9" name="图片 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716" cy="419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MOL003673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Wighteone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42.8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0.36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5BFAFD4B" wp14:editId="46D40135">
                  <wp:extent cx="771099" cy="771099"/>
                  <wp:effectExtent l="0" t="0" r="0" b="0"/>
                  <wp:docPr id="10" name="图片 1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202" cy="769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MOL003676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Sophoramine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42.16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4E3F3BB9" wp14:editId="6AE31081">
                  <wp:extent cx="722306" cy="655092"/>
                  <wp:effectExtent l="0" t="0" r="1905" b="0"/>
                  <wp:docPr id="11" name="图片 1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831" cy="6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MOL003680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sophoridine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60.07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23FD1F13" wp14:editId="409DD945">
                  <wp:extent cx="783699" cy="709684"/>
                  <wp:effectExtent l="0" t="0" r="0" b="0"/>
                  <wp:docPr id="12" name="图片 1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600" cy="71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MOL000392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formononetin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69.67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0.21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02A4FCD8" wp14:editId="0E84969B">
                  <wp:extent cx="757450" cy="757450"/>
                  <wp:effectExtent l="0" t="0" r="5080" b="5080"/>
                  <wp:docPr id="13" name="图片 1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04" cy="757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MOL004580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cis-Dihydroquercetin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66.44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0.27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0F926B44" wp14:editId="7F29C799">
                  <wp:extent cx="757450" cy="757450"/>
                  <wp:effectExtent l="0" t="0" r="5080" b="5080"/>
                  <wp:docPr id="14" name="图片 1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03" cy="757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lastRenderedPageBreak/>
              <w:t>MOL004941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(2R)-7-hydroxy-2-(4-hydroxyphenyl)chroman-4-one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71.12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0.18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00DB25C2" wp14:editId="7244299D">
                  <wp:extent cx="798394" cy="798394"/>
                  <wp:effectExtent l="0" t="0" r="1905" b="1905"/>
                  <wp:docPr id="15" name="图片 1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449" cy="798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MOL005100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5,7-dihydroxy-2-(3-hydroxy-4-methoxyphenyl)chroman-4-one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47.74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0.27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3BFD5756" wp14:editId="010C4175">
                  <wp:extent cx="771099" cy="771099"/>
                  <wp:effectExtent l="0" t="0" r="0" b="0"/>
                  <wp:docPr id="16" name="图片 1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154" cy="77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MOL005944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matrine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63.77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4E37D65B" wp14:editId="4F274B62">
                  <wp:extent cx="748124" cy="675564"/>
                  <wp:effectExtent l="0" t="0" r="0" b="0"/>
                  <wp:docPr id="17" name="图片 1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797" cy="675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MOL000006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luteolin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36.16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3183CA3D" wp14:editId="27F2659F">
                  <wp:extent cx="805217" cy="805217"/>
                  <wp:effectExtent l="0" t="0" r="0" b="0"/>
                  <wp:docPr id="18" name="图片 1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274" cy="805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MOL006561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(+)-14alpha-hydroxymatrine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35.73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0.29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193147FA" wp14:editId="12A2F2AD">
                  <wp:extent cx="959477" cy="777923"/>
                  <wp:effectExtent l="0" t="0" r="0" b="3175"/>
                  <wp:docPr id="19" name="图片 1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566" cy="77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MOL006562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(+)-7,11-dehydromatrine,(leontalbinine)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62.08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10449AD0" wp14:editId="32F3C760">
                  <wp:extent cx="1030406" cy="933089"/>
                  <wp:effectExtent l="0" t="0" r="0" b="635"/>
                  <wp:docPr id="20" name="图片 2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180" cy="932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MOL006563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(+)-9alpha-hydroxymatrine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32.04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0.29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4D346EFD" wp14:editId="6F92B3D4">
                  <wp:extent cx="781897" cy="816829"/>
                  <wp:effectExtent l="0" t="0" r="0" b="2540"/>
                  <wp:docPr id="21" name="图片 2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186" cy="81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MOL006564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(+)-allomatrine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58.87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6A09B6A3" wp14:editId="11B07757">
                  <wp:extent cx="789979" cy="715370"/>
                  <wp:effectExtent l="0" t="0" r="0" b="8890"/>
                  <wp:docPr id="22" name="图片 2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687" cy="716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MOL006565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AIDS211310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68.68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39DEFC34" wp14:editId="3A7E2830">
                  <wp:extent cx="806307" cy="730156"/>
                  <wp:effectExtent l="0" t="0" r="0" b="0"/>
                  <wp:docPr id="23" name="图片 2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302" cy="732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MOL006566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(+)-lehmannine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58.34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14D8965A" wp14:editId="540CB729">
                  <wp:extent cx="776163" cy="702860"/>
                  <wp:effectExtent l="0" t="0" r="5080" b="2540"/>
                  <wp:docPr id="25" name="图片 2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35" cy="70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lastRenderedPageBreak/>
              <w:t>MOL006568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isosophocarpine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61.57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06DB9024" wp14:editId="30356C4D">
                  <wp:extent cx="783574" cy="709570"/>
                  <wp:effectExtent l="0" t="0" r="0" b="0"/>
                  <wp:docPr id="24" name="图片 2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736" cy="709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MOL006569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(-)-14beta-hydroxymatrine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37.26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0.29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0C889ACC" wp14:editId="6FA728E6">
                  <wp:extent cx="791148" cy="641445"/>
                  <wp:effectExtent l="0" t="0" r="9525" b="6350"/>
                  <wp:docPr id="26" name="图片 2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689" cy="645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MOL006570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(-)-9alpha-hydroxysophoramine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35.23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0.29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7AD8E082" wp14:editId="6D29DD13">
                  <wp:extent cx="770783" cy="805218"/>
                  <wp:effectExtent l="0" t="0" r="0" b="0"/>
                  <wp:docPr id="27" name="图片 2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3" cy="807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MOL006571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anagyrine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62.01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0.24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7A1319DC" wp14:editId="49D405C8">
                  <wp:extent cx="1183053" cy="805218"/>
                  <wp:effectExtent l="0" t="0" r="0" b="0"/>
                  <wp:docPr id="28" name="图片 2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897" cy="80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MOL006572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1,4-diazaindan-type,alkaloid,flavascensine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34.64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0.24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65EEA30B" wp14:editId="0EF1D196">
                  <wp:extent cx="724495" cy="648269"/>
                  <wp:effectExtent l="0" t="0" r="0" b="0"/>
                  <wp:docPr id="29" name="图片 2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347" cy="65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MOL006573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13,14-dehydrosophoridine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65.34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6E02333E" wp14:editId="6574C3DD">
                  <wp:extent cx="769530" cy="694891"/>
                  <wp:effectExtent l="0" t="0" r="0" b="0"/>
                  <wp:docPr id="30" name="图片 3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358" cy="695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MOL006582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5α,9α-dihydroxymatrine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40.93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0.32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4B8AD62B" wp14:editId="28470424">
                  <wp:extent cx="763245" cy="798394"/>
                  <wp:effectExtent l="0" t="0" r="0" b="1905"/>
                  <wp:docPr id="31" name="图片 3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051" cy="798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MOL006583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7,11-dehydromatrine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44.43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4776AEB9" wp14:editId="2F19BA49">
                  <wp:extent cx="797222" cy="721929"/>
                  <wp:effectExtent l="0" t="0" r="3175" b="2540"/>
                  <wp:docPr id="32" name="图片 3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419" cy="723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MOL006596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Glyceollin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97.27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0.76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090C5C83" wp14:editId="3A45C6D6">
                  <wp:extent cx="771098" cy="457761"/>
                  <wp:effectExtent l="0" t="0" r="0" b="0"/>
                  <wp:docPr id="33" name="图片 3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745" cy="45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MOL003347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hyperforin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44.03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0.6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21E9D0E4" wp14:editId="21FF89CE">
                  <wp:extent cx="730156" cy="730156"/>
                  <wp:effectExtent l="0" t="0" r="0" b="0"/>
                  <wp:docPr id="296" name="图片 29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07" cy="730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MOL006604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(2S)-7-hydroxy-2-(4-hydroxyphenyl)-5-methoxy-8-(3-methylbut-2-enyl)chroman-4-one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48.09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0.39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6356688B" wp14:editId="04F58BFE">
                  <wp:extent cx="757450" cy="757450"/>
                  <wp:effectExtent l="0" t="0" r="5080" b="5080"/>
                  <wp:docPr id="34" name="图片 3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03" cy="757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lastRenderedPageBreak/>
              <w:t>MOL006613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kushenin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47.62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0.38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5B084D8A" wp14:editId="68937ECC">
                  <wp:extent cx="758541" cy="509037"/>
                  <wp:effectExtent l="0" t="0" r="3810" b="5715"/>
                  <wp:docPr id="35" name="图片 3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628" cy="51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MOL006619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kushenol J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51.39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0.74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7D7445E0" wp14:editId="70A9A68C">
                  <wp:extent cx="811114" cy="346106"/>
                  <wp:effectExtent l="0" t="0" r="8255" b="0"/>
                  <wp:docPr id="36" name="图片 3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925" cy="34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MOL006620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kushenol J_qt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50.86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0.24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37673296" wp14:editId="0D0C635C">
                  <wp:extent cx="1323080" cy="807216"/>
                  <wp:effectExtent l="0" t="0" r="0" b="0"/>
                  <wp:docPr id="37" name="图片 3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115" cy="807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MOL006622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kushenol O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42.41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0.76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2F4C831C" wp14:editId="254E95FA">
                  <wp:extent cx="739934" cy="549518"/>
                  <wp:effectExtent l="0" t="0" r="3175" b="3175"/>
                  <wp:docPr id="38" name="图片 3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277" cy="55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MOL006623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kushenol,t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51.28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0.64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52DC5243" wp14:editId="694CC840">
                  <wp:extent cx="696035" cy="696035"/>
                  <wp:effectExtent l="0" t="0" r="8890" b="8890"/>
                  <wp:docPr id="39" name="图片 3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083" cy="696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MOL006626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leachianone,g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60.97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0.4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41AB3F61" wp14:editId="61AB36F1">
                  <wp:extent cx="793196" cy="648268"/>
                  <wp:effectExtent l="0" t="0" r="6985" b="0"/>
                  <wp:docPr id="40" name="图片 4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098" cy="650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MOL006627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Lehmanine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62.23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0.25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00679911" wp14:editId="2167C8AA">
                  <wp:extent cx="707925" cy="641066"/>
                  <wp:effectExtent l="0" t="0" r="0" b="6985"/>
                  <wp:docPr id="45" name="图片 4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89" cy="642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MOL006628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(+)-Lupanine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52.71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0.24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2589F109" wp14:editId="37F0AEE0">
                  <wp:extent cx="791570" cy="538764"/>
                  <wp:effectExtent l="0" t="0" r="8890" b="0"/>
                  <wp:docPr id="41" name="图片 4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162" cy="539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MOL006630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Norartocarpetin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54.93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0.24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2771A197" wp14:editId="4D50EC01">
                  <wp:extent cx="764274" cy="764274"/>
                  <wp:effectExtent l="0" t="0" r="0" b="0"/>
                  <wp:docPr id="42" name="图片 4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328" cy="764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MOL000456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Phaseolin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78.2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0.73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347ACD83" wp14:editId="662AEAB0">
                  <wp:extent cx="785874" cy="429376"/>
                  <wp:effectExtent l="0" t="0" r="0" b="8890"/>
                  <wp:docPr id="46" name="图片 4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035" cy="431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MOL006649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sophranol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55.42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0.28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177A4273" wp14:editId="4853E774">
                  <wp:extent cx="771018" cy="701845"/>
                  <wp:effectExtent l="0" t="0" r="0" b="3175"/>
                  <wp:docPr id="297" name="图片 29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033" cy="701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MOL006650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(-)-Maackiain-3-O-glucosyl-6'-O-malonate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48.69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0.52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55E33763" wp14:editId="08D0C089">
                  <wp:extent cx="791374" cy="584783"/>
                  <wp:effectExtent l="0" t="0" r="8890" b="6350"/>
                  <wp:docPr id="43" name="图片 4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343" cy="58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lastRenderedPageBreak/>
              <w:t>MOL006652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trifolrhizin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48.53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0.74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4B770D01" wp14:editId="313AB2E9">
                  <wp:extent cx="775687" cy="563767"/>
                  <wp:effectExtent l="0" t="0" r="5715" b="8255"/>
                  <wp:docPr id="44" name="图片 4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450" cy="565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557" w:rsidRPr="00782557" w:rsidTr="00782557">
        <w:trPr>
          <w:trHeight w:val="270"/>
        </w:trPr>
        <w:tc>
          <w:tcPr>
            <w:tcW w:w="706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MOL000098</w:t>
            </w:r>
          </w:p>
        </w:tc>
        <w:tc>
          <w:tcPr>
            <w:tcW w:w="1469" w:type="pct"/>
            <w:gridSpan w:val="2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quercetin</w:t>
            </w:r>
          </w:p>
        </w:tc>
        <w:tc>
          <w:tcPr>
            <w:tcW w:w="690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46.43</w:t>
            </w:r>
          </w:p>
        </w:tc>
        <w:tc>
          <w:tcPr>
            <w:tcW w:w="607" w:type="pct"/>
            <w:noWrap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lang w:val="en-GB" w:eastAsia="zh-CN"/>
              </w:rPr>
              <w:t>0.28</w:t>
            </w:r>
          </w:p>
        </w:tc>
        <w:tc>
          <w:tcPr>
            <w:tcW w:w="1528" w:type="pct"/>
            <w:vAlign w:val="center"/>
          </w:tcPr>
          <w:p w:rsidR="00782557" w:rsidRPr="00782557" w:rsidRDefault="00782557" w:rsidP="00782557">
            <w:pPr>
              <w:pStyle w:val="a3"/>
              <w:spacing w:before="143" w:line="250" w:lineRule="auto"/>
              <w:jc w:val="center"/>
              <w:rPr>
                <w:rFonts w:eastAsiaTheme="minorEastAsia"/>
                <w:lang w:val="en-GB" w:eastAsia="zh-CN"/>
              </w:rPr>
            </w:pPr>
            <w:r w:rsidRPr="00782557">
              <w:rPr>
                <w:rFonts w:eastAsiaTheme="minorEastAsia"/>
                <w:noProof/>
                <w:lang w:eastAsia="zh-CN"/>
              </w:rPr>
              <w:drawing>
                <wp:inline distT="0" distB="0" distL="0" distR="0" wp14:anchorId="33EE5C6D" wp14:editId="5A5C9BE3">
                  <wp:extent cx="736978" cy="736978"/>
                  <wp:effectExtent l="0" t="0" r="6350" b="6350"/>
                  <wp:docPr id="47" name="图片 4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030" cy="73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2557" w:rsidRDefault="00782557" w:rsidP="0084763D">
      <w:pPr>
        <w:pStyle w:val="a3"/>
        <w:spacing w:before="143" w:line="250" w:lineRule="auto"/>
        <w:jc w:val="center"/>
        <w:rPr>
          <w:rFonts w:eastAsiaTheme="minorEastAsia"/>
          <w:lang w:val="en-GB" w:eastAsia="zh-CN"/>
        </w:rPr>
      </w:pPr>
      <w:r w:rsidRPr="0084763D">
        <w:rPr>
          <w:rFonts w:ascii="Arial"/>
          <w:b/>
        </w:rPr>
        <w:t>Table 1.</w:t>
      </w:r>
      <w:r w:rsidRPr="00782557">
        <w:rPr>
          <w:rFonts w:eastAsiaTheme="minorEastAsia"/>
          <w:lang w:val="en-GB" w:eastAsia="zh-CN"/>
        </w:rPr>
        <w:t xml:space="preserve"> The information of the bioactive compounds of Sophorae Flavescentis Radix.</w:t>
      </w:r>
      <w:bookmarkStart w:id="1" w:name="_GoBack"/>
      <w:bookmarkEnd w:id="1"/>
    </w:p>
    <w:sectPr w:rsidR="00782557" w:rsidSect="00502234">
      <w:footerReference w:type="default" r:id="rId53"/>
      <w:type w:val="continuous"/>
      <w:pgSz w:w="12240" w:h="15840"/>
      <w:pgMar w:top="110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CAD" w:rsidRDefault="00556CAD">
      <w:r>
        <w:separator/>
      </w:r>
    </w:p>
  </w:endnote>
  <w:endnote w:type="continuationSeparator" w:id="0">
    <w:p w:rsidR="00556CAD" w:rsidRDefault="0055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6BA" w:rsidRDefault="00502234">
    <w:pPr>
      <w:pStyle w:val="a3"/>
      <w:spacing w:line="14" w:lineRule="auto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6856095</wp:posOffset>
              </wp:positionH>
              <wp:positionV relativeFrom="page">
                <wp:posOffset>9507220</wp:posOffset>
              </wp:positionV>
              <wp:extent cx="209550" cy="1689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06BA" w:rsidRDefault="005C06BA">
                          <w:pPr>
                            <w:spacing w:before="21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2234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/</w:t>
                          </w:r>
                          <w:hyperlink w:anchor="_bookmark4" w:history="1">
                            <w:r>
                              <w:rPr>
                                <w:rFonts w:ascii="Arial"/>
                                <w:b/>
                                <w:color w:val="0000FF"/>
                                <w:sz w:val="18"/>
                              </w:rPr>
                              <w:t>3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85pt;margin-top:748.6pt;width:16.5pt;height:13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" filled="f" stroked="f">
              <v:textbox inset="0,0,0,0">
                <w:txbxContent>
                  <w:p w:rsidR="005C06BA" w:rsidRDefault="005C06BA">
                    <w:pPr>
                      <w:spacing w:before="21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2234">
                      <w:rPr>
                        <w:rFonts w:ascii="Arial"/>
                        <w:b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z w:val="18"/>
                      </w:rPr>
                      <w:t>/</w:t>
                    </w:r>
                    <w:hyperlink w:anchor="_bookmark4" w:history="1">
                      <w:r>
                        <w:rPr>
                          <w:rFonts w:ascii="Arial"/>
                          <w:b/>
                          <w:color w:val="0000FF"/>
                          <w:sz w:val="18"/>
                        </w:rPr>
                        <w:t>3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CAD" w:rsidRDefault="00556CAD">
      <w:r>
        <w:separator/>
      </w:r>
    </w:p>
  </w:footnote>
  <w:footnote w:type="continuationSeparator" w:id="0">
    <w:p w:rsidR="00556CAD" w:rsidRDefault="00556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33969"/>
    <w:multiLevelType w:val="hybridMultilevel"/>
    <w:tmpl w:val="6D722E62"/>
    <w:lvl w:ilvl="0" w:tplc="F514AE8A">
      <w:numFmt w:val="bullet"/>
      <w:lvlText w:val="•"/>
      <w:lvlJc w:val="left"/>
      <w:pPr>
        <w:ind w:left="632" w:hanging="200"/>
      </w:pPr>
      <w:rPr>
        <w:rFonts w:ascii="Arial" w:eastAsia="Arial" w:hAnsi="Arial" w:cs="Arial" w:hint="default"/>
        <w:i/>
        <w:w w:val="142"/>
        <w:sz w:val="20"/>
        <w:szCs w:val="20"/>
        <w:lang w:val="en-US" w:eastAsia="en-US" w:bidi="ar-SA"/>
      </w:rPr>
    </w:lvl>
    <w:lvl w:ilvl="1" w:tplc="857C644C">
      <w:numFmt w:val="bullet"/>
      <w:lvlText w:val="•"/>
      <w:lvlJc w:val="left"/>
      <w:pPr>
        <w:ind w:left="1602" w:hanging="200"/>
      </w:pPr>
      <w:rPr>
        <w:rFonts w:hint="default"/>
        <w:lang w:val="en-US" w:eastAsia="en-US" w:bidi="ar-SA"/>
      </w:rPr>
    </w:lvl>
    <w:lvl w:ilvl="2" w:tplc="3C6E9CC4">
      <w:numFmt w:val="bullet"/>
      <w:lvlText w:val="•"/>
      <w:lvlJc w:val="left"/>
      <w:pPr>
        <w:ind w:left="2564" w:hanging="200"/>
      </w:pPr>
      <w:rPr>
        <w:rFonts w:hint="default"/>
        <w:lang w:val="en-US" w:eastAsia="en-US" w:bidi="ar-SA"/>
      </w:rPr>
    </w:lvl>
    <w:lvl w:ilvl="3" w:tplc="91563B66">
      <w:numFmt w:val="bullet"/>
      <w:lvlText w:val="•"/>
      <w:lvlJc w:val="left"/>
      <w:pPr>
        <w:ind w:left="3526" w:hanging="200"/>
      </w:pPr>
      <w:rPr>
        <w:rFonts w:hint="default"/>
        <w:lang w:val="en-US" w:eastAsia="en-US" w:bidi="ar-SA"/>
      </w:rPr>
    </w:lvl>
    <w:lvl w:ilvl="4" w:tplc="31F0509C">
      <w:numFmt w:val="bullet"/>
      <w:lvlText w:val="•"/>
      <w:lvlJc w:val="left"/>
      <w:pPr>
        <w:ind w:left="4488" w:hanging="200"/>
      </w:pPr>
      <w:rPr>
        <w:rFonts w:hint="default"/>
        <w:lang w:val="en-US" w:eastAsia="en-US" w:bidi="ar-SA"/>
      </w:rPr>
    </w:lvl>
    <w:lvl w:ilvl="5" w:tplc="DB5E3DA2">
      <w:numFmt w:val="bullet"/>
      <w:lvlText w:val="•"/>
      <w:lvlJc w:val="left"/>
      <w:pPr>
        <w:ind w:left="5450" w:hanging="200"/>
      </w:pPr>
      <w:rPr>
        <w:rFonts w:hint="default"/>
        <w:lang w:val="en-US" w:eastAsia="en-US" w:bidi="ar-SA"/>
      </w:rPr>
    </w:lvl>
    <w:lvl w:ilvl="6" w:tplc="CC3E096A">
      <w:numFmt w:val="bullet"/>
      <w:lvlText w:val="•"/>
      <w:lvlJc w:val="left"/>
      <w:pPr>
        <w:ind w:left="6412" w:hanging="200"/>
      </w:pPr>
      <w:rPr>
        <w:rFonts w:hint="default"/>
        <w:lang w:val="en-US" w:eastAsia="en-US" w:bidi="ar-SA"/>
      </w:rPr>
    </w:lvl>
    <w:lvl w:ilvl="7" w:tplc="6268975E">
      <w:numFmt w:val="bullet"/>
      <w:lvlText w:val="•"/>
      <w:lvlJc w:val="left"/>
      <w:pPr>
        <w:ind w:left="7374" w:hanging="200"/>
      </w:pPr>
      <w:rPr>
        <w:rFonts w:hint="default"/>
        <w:lang w:val="en-US" w:eastAsia="en-US" w:bidi="ar-SA"/>
      </w:rPr>
    </w:lvl>
    <w:lvl w:ilvl="8" w:tplc="9970DDCC">
      <w:numFmt w:val="bullet"/>
      <w:lvlText w:val="•"/>
      <w:lvlJc w:val="left"/>
      <w:pPr>
        <w:ind w:left="8336" w:hanging="200"/>
      </w:pPr>
      <w:rPr>
        <w:rFonts w:hint="default"/>
        <w:lang w:val="en-US" w:eastAsia="en-US" w:bidi="ar-SA"/>
      </w:rPr>
    </w:lvl>
  </w:abstractNum>
  <w:abstractNum w:abstractNumId="1">
    <w:nsid w:val="49B86684"/>
    <w:multiLevelType w:val="hybridMultilevel"/>
    <w:tmpl w:val="58204A7A"/>
    <w:lvl w:ilvl="0" w:tplc="97E4A3AE">
      <w:start w:val="1"/>
      <w:numFmt w:val="decimal"/>
      <w:lvlText w:val="%1."/>
      <w:lvlJc w:val="left"/>
      <w:pPr>
        <w:ind w:left="382" w:hanging="2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ar-SA"/>
      </w:rPr>
    </w:lvl>
    <w:lvl w:ilvl="1" w:tplc="B6F2D4B2">
      <w:numFmt w:val="bullet"/>
      <w:lvlText w:val="•"/>
      <w:lvlJc w:val="left"/>
      <w:pPr>
        <w:ind w:left="1368" w:hanging="250"/>
      </w:pPr>
      <w:rPr>
        <w:rFonts w:hint="default"/>
        <w:lang w:val="en-US" w:eastAsia="en-US" w:bidi="ar-SA"/>
      </w:rPr>
    </w:lvl>
    <w:lvl w:ilvl="2" w:tplc="3C1E951C">
      <w:numFmt w:val="bullet"/>
      <w:lvlText w:val="•"/>
      <w:lvlJc w:val="left"/>
      <w:pPr>
        <w:ind w:left="2356" w:hanging="250"/>
      </w:pPr>
      <w:rPr>
        <w:rFonts w:hint="default"/>
        <w:lang w:val="en-US" w:eastAsia="en-US" w:bidi="ar-SA"/>
      </w:rPr>
    </w:lvl>
    <w:lvl w:ilvl="3" w:tplc="E2624E0E">
      <w:numFmt w:val="bullet"/>
      <w:lvlText w:val="•"/>
      <w:lvlJc w:val="left"/>
      <w:pPr>
        <w:ind w:left="3344" w:hanging="250"/>
      </w:pPr>
      <w:rPr>
        <w:rFonts w:hint="default"/>
        <w:lang w:val="en-US" w:eastAsia="en-US" w:bidi="ar-SA"/>
      </w:rPr>
    </w:lvl>
    <w:lvl w:ilvl="4" w:tplc="C3B2F6B6">
      <w:numFmt w:val="bullet"/>
      <w:lvlText w:val="•"/>
      <w:lvlJc w:val="left"/>
      <w:pPr>
        <w:ind w:left="4332" w:hanging="250"/>
      </w:pPr>
      <w:rPr>
        <w:rFonts w:hint="default"/>
        <w:lang w:val="en-US" w:eastAsia="en-US" w:bidi="ar-SA"/>
      </w:rPr>
    </w:lvl>
    <w:lvl w:ilvl="5" w:tplc="38963894">
      <w:numFmt w:val="bullet"/>
      <w:lvlText w:val="•"/>
      <w:lvlJc w:val="left"/>
      <w:pPr>
        <w:ind w:left="5320" w:hanging="250"/>
      </w:pPr>
      <w:rPr>
        <w:rFonts w:hint="default"/>
        <w:lang w:val="en-US" w:eastAsia="en-US" w:bidi="ar-SA"/>
      </w:rPr>
    </w:lvl>
    <w:lvl w:ilvl="6" w:tplc="078829FC">
      <w:numFmt w:val="bullet"/>
      <w:lvlText w:val="•"/>
      <w:lvlJc w:val="left"/>
      <w:pPr>
        <w:ind w:left="6308" w:hanging="250"/>
      </w:pPr>
      <w:rPr>
        <w:rFonts w:hint="default"/>
        <w:lang w:val="en-US" w:eastAsia="en-US" w:bidi="ar-SA"/>
      </w:rPr>
    </w:lvl>
    <w:lvl w:ilvl="7" w:tplc="2F94C4B6">
      <w:numFmt w:val="bullet"/>
      <w:lvlText w:val="•"/>
      <w:lvlJc w:val="left"/>
      <w:pPr>
        <w:ind w:left="7296" w:hanging="250"/>
      </w:pPr>
      <w:rPr>
        <w:rFonts w:hint="default"/>
        <w:lang w:val="en-US" w:eastAsia="en-US" w:bidi="ar-SA"/>
      </w:rPr>
    </w:lvl>
    <w:lvl w:ilvl="8" w:tplc="F55AFFC2">
      <w:numFmt w:val="bullet"/>
      <w:lvlText w:val="•"/>
      <w:lvlJc w:val="left"/>
      <w:pPr>
        <w:ind w:left="8284" w:hanging="25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D3"/>
    <w:rsid w:val="000E2F04"/>
    <w:rsid w:val="002431D0"/>
    <w:rsid w:val="004056DA"/>
    <w:rsid w:val="00502234"/>
    <w:rsid w:val="00556CAD"/>
    <w:rsid w:val="005C06BA"/>
    <w:rsid w:val="005C7B00"/>
    <w:rsid w:val="00640590"/>
    <w:rsid w:val="0064100C"/>
    <w:rsid w:val="0068177D"/>
    <w:rsid w:val="00742EBE"/>
    <w:rsid w:val="00782557"/>
    <w:rsid w:val="007C6DD3"/>
    <w:rsid w:val="0084763D"/>
    <w:rsid w:val="00972FA5"/>
    <w:rsid w:val="00997E71"/>
    <w:rsid w:val="00A70F55"/>
    <w:rsid w:val="00C828AE"/>
    <w:rsid w:val="00DC6561"/>
    <w:rsid w:val="00EB36FA"/>
    <w:rsid w:val="00F64B4C"/>
    <w:rsid w:val="00F7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1"/>
      <w:ind w:left="13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91"/>
      <w:ind w:left="133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32" w:hanging="200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18"/>
    </w:pPr>
  </w:style>
  <w:style w:type="character" w:styleId="a6">
    <w:name w:val="Hyperlink"/>
    <w:basedOn w:val="a0"/>
    <w:uiPriority w:val="99"/>
    <w:unhideWhenUsed/>
    <w:rsid w:val="00742EBE"/>
    <w:rPr>
      <w:color w:val="0000FF" w:themeColor="hyperlink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742EBE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742EBE"/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1"/>
      <w:ind w:left="13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91"/>
      <w:ind w:left="133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32" w:hanging="200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18"/>
    </w:pPr>
  </w:style>
  <w:style w:type="character" w:styleId="a6">
    <w:name w:val="Hyperlink"/>
    <w:basedOn w:val="a0"/>
    <w:uiPriority w:val="99"/>
    <w:unhideWhenUsed/>
    <w:rsid w:val="00742EBE"/>
    <w:rPr>
      <w:color w:val="0000FF" w:themeColor="hyperlink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742EBE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742EBE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2</cp:revision>
  <cp:lastPrinted>2020-07-10T02:35:00Z</cp:lastPrinted>
  <dcterms:created xsi:type="dcterms:W3CDTF">2020-07-10T02:37:00Z</dcterms:created>
  <dcterms:modified xsi:type="dcterms:W3CDTF">2020-07-10T02:37:00Z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2018-07-18T00:00:00Z</vt:filetime>
  </property>
  <property fmtid="{D5CDD505-2E9C-101B-9397-08002B2CF9AE}" pid="3" name="Creator">
    <vt:lpwstr>LaTeX with hyperref package</vt:lpwstr>
  </property>
  <property fmtid="{D5CDD505-2E9C-101B-9397-08002B2CF9AE}" pid="4" name="LastSaved">
    <vt:filetime>2020-07-06T00:00:00Z</vt:filetime>
  </property>
</Properties>
</file>