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74" w:rsidRPr="00A75401" w:rsidRDefault="00A75401">
      <w:pPr>
        <w:rPr>
          <w:lang w:val="en-US"/>
        </w:rPr>
      </w:pPr>
      <w:r>
        <w:rPr>
          <w:bCs/>
          <w:sz w:val="20"/>
          <w:szCs w:val="20"/>
          <w:lang w:val="en-US"/>
        </w:rPr>
        <w:t xml:space="preserve">Table S1: </w:t>
      </w:r>
      <w:r w:rsidRPr="00581402">
        <w:rPr>
          <w:rFonts w:eastAsia="Times New Roman"/>
          <w:color w:val="000000"/>
          <w:sz w:val="20"/>
          <w:szCs w:val="20"/>
          <w:lang w:val="en-US" w:eastAsia="ar-SA"/>
        </w:rPr>
        <w:t xml:space="preserve">Molecular and clinical data of NS patients with </w:t>
      </w:r>
      <w:r w:rsidRPr="00581402">
        <w:rPr>
          <w:rFonts w:eastAsia="Times New Roman"/>
          <w:iCs/>
          <w:color w:val="000000"/>
          <w:sz w:val="20"/>
          <w:szCs w:val="20"/>
          <w:lang w:val="en-US" w:eastAsia="ar-SA"/>
        </w:rPr>
        <w:t>pathogenic, likely pathogenic mutations or variants of unknown clinical significance (VUS)</w:t>
      </w:r>
      <w:r w:rsidRPr="00581402">
        <w:rPr>
          <w:rFonts w:eastAsia="Times New Roman"/>
          <w:color w:val="000000"/>
          <w:sz w:val="20"/>
          <w:szCs w:val="20"/>
          <w:lang w:val="en-US" w:eastAsia="ar-SA"/>
        </w:rPr>
        <w:t>.</w:t>
      </w:r>
    </w:p>
    <w:tbl>
      <w:tblPr>
        <w:tblpPr w:leftFromText="180" w:rightFromText="180" w:vertAnchor="page" w:horzAnchor="margin" w:tblpXSpec="center" w:tblpY="828"/>
        <w:tblW w:w="16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704"/>
        <w:gridCol w:w="556"/>
        <w:gridCol w:w="360"/>
        <w:gridCol w:w="900"/>
        <w:gridCol w:w="990"/>
        <w:gridCol w:w="1080"/>
        <w:gridCol w:w="990"/>
        <w:gridCol w:w="540"/>
        <w:gridCol w:w="1080"/>
        <w:gridCol w:w="558"/>
        <w:gridCol w:w="630"/>
        <w:gridCol w:w="540"/>
        <w:gridCol w:w="540"/>
        <w:gridCol w:w="720"/>
        <w:gridCol w:w="450"/>
        <w:gridCol w:w="450"/>
        <w:gridCol w:w="648"/>
        <w:gridCol w:w="540"/>
        <w:gridCol w:w="540"/>
        <w:gridCol w:w="1620"/>
        <w:gridCol w:w="1620"/>
      </w:tblGrid>
      <w:tr w:rsidR="003C3E74" w:rsidRPr="00C750BB" w:rsidTr="0059687E">
        <w:trPr>
          <w:cantSplit/>
          <w:trHeight w:val="1610"/>
        </w:trPr>
        <w:tc>
          <w:tcPr>
            <w:tcW w:w="704" w:type="dxa"/>
            <w:textDirection w:val="btL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noWrap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750BB">
              <w:rPr>
                <w:b/>
                <w:sz w:val="16"/>
                <w:szCs w:val="16"/>
              </w:rPr>
              <w:t>patient</w:t>
            </w:r>
          </w:p>
        </w:tc>
        <w:tc>
          <w:tcPr>
            <w:tcW w:w="556" w:type="dxa"/>
            <w:shd w:val="clear" w:color="auto" w:fill="auto"/>
            <w:noWrap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750BB">
              <w:rPr>
                <w:b/>
                <w:sz w:val="16"/>
                <w:szCs w:val="16"/>
              </w:rPr>
              <w:t>age at diagnosis</w:t>
            </w:r>
          </w:p>
        </w:tc>
        <w:tc>
          <w:tcPr>
            <w:tcW w:w="360" w:type="dxa"/>
            <w:shd w:val="clear" w:color="auto" w:fill="auto"/>
            <w:noWrap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750BB">
              <w:rPr>
                <w:b/>
                <w:sz w:val="16"/>
                <w:szCs w:val="16"/>
              </w:rPr>
              <w:t>gender</w:t>
            </w:r>
          </w:p>
        </w:tc>
        <w:tc>
          <w:tcPr>
            <w:tcW w:w="900" w:type="dxa"/>
            <w:shd w:val="clear" w:color="auto" w:fill="auto"/>
            <w:noWrap/>
            <w:textDirection w:val="btLr"/>
            <w:vAlign w:val="center"/>
          </w:tcPr>
          <w:p w:rsidR="003C3E74" w:rsidRPr="0034611B" w:rsidRDefault="003C3E74" w:rsidP="0059687E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34611B">
              <w:rPr>
                <w:b/>
                <w:i/>
                <w:sz w:val="16"/>
                <w:szCs w:val="16"/>
              </w:rPr>
              <w:t>gene</w:t>
            </w:r>
          </w:p>
        </w:tc>
        <w:tc>
          <w:tcPr>
            <w:tcW w:w="990" w:type="dxa"/>
            <w:shd w:val="clear" w:color="auto" w:fill="auto"/>
            <w:noWrap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750BB">
              <w:rPr>
                <w:b/>
                <w:sz w:val="16"/>
                <w:szCs w:val="16"/>
              </w:rPr>
              <w:t>c.DNA</w:t>
            </w: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protein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spellStart"/>
            <w:r w:rsidRPr="00C750BB">
              <w:rPr>
                <w:b/>
                <w:sz w:val="16"/>
                <w:szCs w:val="16"/>
              </w:rPr>
              <w:t>rs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750BB">
              <w:rPr>
                <w:b/>
                <w:sz w:val="16"/>
                <w:szCs w:val="16"/>
              </w:rPr>
              <w:t>classification</w:t>
            </w: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craniofacial </w:t>
            </w:r>
            <w:proofErr w:type="spellStart"/>
            <w:r>
              <w:rPr>
                <w:b/>
                <w:sz w:val="16"/>
                <w:szCs w:val="16"/>
              </w:rPr>
              <w:t>dysmorph</w:t>
            </w:r>
            <w:r w:rsidRPr="00C750BB">
              <w:rPr>
                <w:b/>
                <w:sz w:val="16"/>
                <w:szCs w:val="16"/>
              </w:rPr>
              <w:t>isms</w:t>
            </w:r>
            <w:proofErr w:type="spellEnd"/>
          </w:p>
        </w:tc>
        <w:tc>
          <w:tcPr>
            <w:tcW w:w="558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750BB">
              <w:rPr>
                <w:b/>
                <w:sz w:val="16"/>
                <w:szCs w:val="16"/>
              </w:rPr>
              <w:t>ocular abnormalities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750BB">
              <w:rPr>
                <w:b/>
                <w:bCs/>
                <w:sz w:val="16"/>
                <w:szCs w:val="16"/>
              </w:rPr>
              <w:t>heart defects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750BB">
              <w:rPr>
                <w:b/>
                <w:bCs/>
                <w:sz w:val="16"/>
                <w:szCs w:val="16"/>
              </w:rPr>
              <w:t>skeletal anomalies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C750BB">
              <w:rPr>
                <w:b/>
                <w:bCs/>
                <w:sz w:val="16"/>
                <w:szCs w:val="16"/>
              </w:rPr>
              <w:t>kin manifestations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750BB">
              <w:rPr>
                <w:b/>
                <w:bCs/>
                <w:sz w:val="16"/>
                <w:szCs w:val="16"/>
              </w:rPr>
              <w:t>neurological features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750BB">
              <w:rPr>
                <w:b/>
                <w:bCs/>
                <w:sz w:val="16"/>
                <w:szCs w:val="16"/>
              </w:rPr>
              <w:t>short stature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750BB">
              <w:rPr>
                <w:b/>
                <w:bCs/>
                <w:sz w:val="16"/>
                <w:szCs w:val="16"/>
              </w:rPr>
              <w:t>cryptorchidism</w:t>
            </w:r>
            <w:proofErr w:type="spellEnd"/>
          </w:p>
        </w:tc>
        <w:tc>
          <w:tcPr>
            <w:tcW w:w="648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750BB">
              <w:rPr>
                <w:b/>
                <w:bCs/>
                <w:sz w:val="16"/>
                <w:szCs w:val="16"/>
              </w:rPr>
              <w:t>kidney disorders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750BB">
              <w:rPr>
                <w:b/>
                <w:bCs/>
                <w:sz w:val="16"/>
                <w:szCs w:val="16"/>
              </w:rPr>
              <w:t>lymphatic dysplasia</w:t>
            </w:r>
          </w:p>
        </w:tc>
        <w:tc>
          <w:tcPr>
            <w:tcW w:w="540" w:type="dxa"/>
            <w:textDirection w:val="btLr"/>
            <w:vAlign w:val="center"/>
          </w:tcPr>
          <w:p w:rsidR="003C3E74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</w:t>
            </w:r>
            <w:r w:rsidRPr="00F169E2">
              <w:rPr>
                <w:b/>
                <w:bCs/>
                <w:sz w:val="16"/>
                <w:szCs w:val="16"/>
              </w:rPr>
              <w:t>amily history</w:t>
            </w:r>
          </w:p>
        </w:tc>
        <w:tc>
          <w:tcPr>
            <w:tcW w:w="1620" w:type="dxa"/>
            <w:shd w:val="clear" w:color="auto" w:fill="auto"/>
            <w:textDirection w:val="btLr"/>
            <w:vAlign w:val="center"/>
          </w:tcPr>
          <w:p w:rsidR="003C3E74" w:rsidRPr="00C750BB" w:rsidRDefault="003C3E74" w:rsidP="0059687E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750BB">
              <w:rPr>
                <w:b/>
                <w:bCs/>
                <w:sz w:val="16"/>
                <w:szCs w:val="16"/>
              </w:rPr>
              <w:t>other anomalies</w:t>
            </w:r>
          </w:p>
        </w:tc>
        <w:tc>
          <w:tcPr>
            <w:tcW w:w="1620" w:type="dxa"/>
            <w:textDirection w:val="btLr"/>
            <w:vAlign w:val="center"/>
          </w:tcPr>
          <w:p w:rsidR="003C3E74" w:rsidRPr="00DE367A" w:rsidRDefault="003C3E74" w:rsidP="0059687E">
            <w:pPr>
              <w:ind w:left="113" w:right="113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US" w:eastAsia="ar-SA"/>
              </w:rPr>
            </w:pPr>
            <w:r w:rsidRPr="00017453">
              <w:rPr>
                <w:rFonts w:eastAsia="Times New Roman"/>
                <w:b/>
                <w:color w:val="000000"/>
                <w:sz w:val="16"/>
                <w:szCs w:val="16"/>
                <w:lang w:eastAsia="ar-SA"/>
              </w:rPr>
              <w:t xml:space="preserve">Van </w:t>
            </w:r>
            <w:proofErr w:type="spellStart"/>
            <w:r w:rsidRPr="00017453">
              <w:rPr>
                <w:rFonts w:eastAsia="Times New Roman"/>
                <w:b/>
                <w:color w:val="000000"/>
                <w:sz w:val="16"/>
                <w:szCs w:val="16"/>
                <w:lang w:eastAsia="ar-SA"/>
              </w:rPr>
              <w:t>der</w:t>
            </w:r>
            <w:proofErr w:type="spellEnd"/>
            <w:r w:rsidRPr="00017453">
              <w:rPr>
                <w:rFonts w:eastAsia="Times New Roman"/>
                <w:b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017453">
              <w:rPr>
                <w:rFonts w:eastAsia="Times New Roman"/>
                <w:b/>
                <w:color w:val="000000"/>
                <w:sz w:val="16"/>
                <w:szCs w:val="16"/>
                <w:lang w:eastAsia="ar-SA"/>
              </w:rPr>
              <w:t>Burgt</w:t>
            </w:r>
            <w:proofErr w:type="spellEnd"/>
            <w:r w:rsidRPr="00017453">
              <w:rPr>
                <w:rFonts w:eastAsia="Times New Roman"/>
                <w:b/>
                <w:color w:val="000000"/>
                <w:sz w:val="16"/>
                <w:szCs w:val="16"/>
                <w:lang w:eastAsia="ar-SA"/>
              </w:rPr>
              <w:t xml:space="preserve"> </w:t>
            </w:r>
            <w:r w:rsidRPr="00017453">
              <w:rPr>
                <w:rFonts w:eastAsia="Times New Roman"/>
                <w:b/>
                <w:color w:val="000000"/>
                <w:sz w:val="16"/>
                <w:szCs w:val="16"/>
                <w:lang w:val="en-US" w:eastAsia="ar-SA"/>
              </w:rPr>
              <w:t>score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6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SHOC2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c.4A&gt;G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p.Ser2Gly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26760748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2A177A" w:rsidRDefault="003C3E74" w:rsidP="0059687E">
            <w:pPr>
              <w:jc w:val="center"/>
              <w:rPr>
                <w:sz w:val="16"/>
                <w:szCs w:val="16"/>
              </w:rPr>
            </w:pPr>
            <w:r w:rsidRPr="002A177A">
              <w:rPr>
                <w:sz w:val="16"/>
                <w:szCs w:val="16"/>
              </w:rPr>
              <w:t>ΗΥΤ,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2A177A" w:rsidRDefault="003C3E74" w:rsidP="0059687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050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6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A2ML1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c.4076G&gt;A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p.Arg1359His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200744656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C240E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240EC">
              <w:rPr>
                <w:bCs/>
                <w:color w:val="000000"/>
                <w:sz w:val="16"/>
                <w:szCs w:val="16"/>
              </w:rPr>
              <w:t>VUS or LB</w:t>
            </w:r>
            <w:r>
              <w:rPr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EPF, LNB, ΗΥΤ, LPE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5.5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A2ML1 SOS1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c.1970G&gt;A </w:t>
            </w:r>
            <w:r w:rsidRPr="00565C90">
              <w:rPr>
                <w:bCs/>
                <w:color w:val="000000"/>
                <w:sz w:val="16"/>
                <w:szCs w:val="16"/>
              </w:rPr>
              <w:t>c.806T&gt;C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p.Arg657His p.Met269Thr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372629661 137852813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C240E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240EC">
              <w:rPr>
                <w:bCs/>
                <w:color w:val="000000"/>
                <w:sz w:val="16"/>
                <w:szCs w:val="16"/>
              </w:rPr>
              <w:t>VUS                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EPF, LNB, ΗΥΤ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33732C" w:rsidRDefault="003C3E74" w:rsidP="0059687E">
            <w:pPr>
              <w:jc w:val="center"/>
              <w:rPr>
                <w:sz w:val="16"/>
                <w:szCs w:val="16"/>
              </w:rPr>
            </w:pPr>
            <w:r w:rsidRPr="0033732C">
              <w:rPr>
                <w:sz w:val="16"/>
                <w:szCs w:val="16"/>
              </w:rPr>
              <w:t>DD/I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A2ML1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c.2231C&gt;T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p.Ile744Thr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376655036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C240E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240EC">
              <w:rPr>
                <w:bCs/>
                <w:color w:val="000000"/>
                <w:sz w:val="16"/>
                <w:szCs w:val="16"/>
              </w:rPr>
              <w:t>VUS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MIC,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ID, 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 xml:space="preserve">muscular </w:t>
            </w:r>
            <w:proofErr w:type="spellStart"/>
            <w:r w:rsidRPr="00565C90">
              <w:rPr>
                <w:color w:val="000000"/>
                <w:sz w:val="16"/>
                <w:szCs w:val="16"/>
              </w:rPr>
              <w:t>hypotonia</w:t>
            </w:r>
            <w:proofErr w:type="spellEnd"/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1A+3B+6B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740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13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A2ML1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c.2464G&gt;A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p.Val822Ile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201752325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C240E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240EC">
              <w:rPr>
                <w:bCs/>
                <w:color w:val="000000"/>
                <w:sz w:val="16"/>
                <w:szCs w:val="16"/>
              </w:rPr>
              <w:t>VUS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TD, JH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060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2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CBL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97CE2">
              <w:rPr>
                <w:bCs/>
                <w:color w:val="000000"/>
                <w:sz w:val="14"/>
                <w:szCs w:val="14"/>
              </w:rPr>
              <w:t>c.1096-4_1096-1del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397517077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88475B" w:rsidRDefault="003C3E74" w:rsidP="0059687E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565C90">
              <w:rPr>
                <w:color w:val="000000"/>
                <w:sz w:val="16"/>
                <w:szCs w:val="16"/>
              </w:rPr>
              <w:t>ΗΥΤ</w:t>
            </w:r>
            <w:r w:rsidRPr="0088475B">
              <w:rPr>
                <w:color w:val="000000"/>
                <w:sz w:val="16"/>
                <w:szCs w:val="16"/>
                <w:lang w:val="fr-FR"/>
              </w:rPr>
              <w:t>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65C90">
              <w:rPr>
                <w:color w:val="000000"/>
                <w:sz w:val="16"/>
                <w:szCs w:val="16"/>
              </w:rPr>
              <w:t>laryngomalacia</w:t>
            </w:r>
            <w:proofErr w:type="spellEnd"/>
            <w:r w:rsidRPr="00565C90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65C90">
              <w:rPr>
                <w:color w:val="000000"/>
                <w:sz w:val="16"/>
                <w:szCs w:val="16"/>
              </w:rPr>
              <w:t>omphalocele</w:t>
            </w:r>
            <w:proofErr w:type="spellEnd"/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080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5yrs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MAP2K1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c.199G&gt;A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p.Asp67Asn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727504317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88475B" w:rsidRDefault="003C3E74" w:rsidP="0059687E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565C90">
              <w:rPr>
                <w:color w:val="000000"/>
                <w:sz w:val="16"/>
                <w:szCs w:val="16"/>
              </w:rPr>
              <w:t>ΗΥΤ</w:t>
            </w:r>
            <w:r w:rsidRPr="0088475B">
              <w:rPr>
                <w:color w:val="000000"/>
                <w:sz w:val="16"/>
                <w:szCs w:val="16"/>
                <w:lang w:val="fr-FR"/>
              </w:rPr>
              <w:t>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TD, JH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17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RIT1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c.104G&gt;C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p.Ser35Thr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869025189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EPF, LNB, ΗΥΤ,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 xml:space="preserve">PS, </w:t>
            </w:r>
            <w:r w:rsidRPr="0033732C"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F169E2" w:rsidRDefault="003C3E74" w:rsidP="0059687E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17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RIT1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c.104G&gt;C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p.Ser35Thr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869025189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LNB, ΗΥΤ,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C750BB" w:rsidRDefault="003C3E74" w:rsidP="0059687E">
            <w:pPr>
              <w:jc w:val="center"/>
              <w:rPr>
                <w:sz w:val="16"/>
                <w:szCs w:val="16"/>
              </w:rPr>
            </w:pPr>
            <w:r w:rsidRPr="00C750BB"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F169E2" w:rsidRDefault="003C3E74" w:rsidP="0059687E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1A+3B+5B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7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RIT1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c.104G&gt;C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p.Ser35Thr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869025189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88475B" w:rsidRDefault="003C3E74" w:rsidP="0059687E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88475B">
              <w:rPr>
                <w:color w:val="000000"/>
                <w:sz w:val="16"/>
                <w:szCs w:val="16"/>
                <w:lang w:val="fr-FR"/>
              </w:rPr>
              <w:t xml:space="preserve">LNB, </w:t>
            </w:r>
            <w:r w:rsidRPr="00565C90">
              <w:rPr>
                <w:color w:val="000000"/>
                <w:sz w:val="16"/>
                <w:szCs w:val="16"/>
              </w:rPr>
              <w:t>ΗΥΤ</w:t>
            </w:r>
            <w:r w:rsidRPr="0088475B">
              <w:rPr>
                <w:color w:val="000000"/>
                <w:sz w:val="16"/>
                <w:szCs w:val="16"/>
                <w:lang w:val="fr-FR"/>
              </w:rPr>
              <w:t>, DES,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PS, HCM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TD, SY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65C90">
              <w:rPr>
                <w:color w:val="000000"/>
                <w:sz w:val="16"/>
                <w:szCs w:val="16"/>
              </w:rPr>
              <w:t>septal</w:t>
            </w:r>
            <w:proofErr w:type="spellEnd"/>
            <w:r w:rsidRPr="00565C90">
              <w:rPr>
                <w:color w:val="000000"/>
                <w:sz w:val="16"/>
                <w:szCs w:val="16"/>
              </w:rPr>
              <w:t xml:space="preserve"> hernia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1B+2A+4A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7F1A63">
              <w:rPr>
                <w:color w:val="000000"/>
                <w:sz w:val="16"/>
                <w:szCs w:val="16"/>
              </w:rPr>
              <w:t>N0770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7F1A63">
              <w:rPr>
                <w:i/>
                <w:sz w:val="16"/>
                <w:szCs w:val="16"/>
              </w:rPr>
              <w:t>RIT1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F1A63">
              <w:rPr>
                <w:bCs/>
                <w:color w:val="000000"/>
                <w:sz w:val="16"/>
                <w:szCs w:val="16"/>
              </w:rPr>
              <w:t>c.265T&gt;C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F1A63">
              <w:rPr>
                <w:bCs/>
                <w:color w:val="000000"/>
                <w:sz w:val="16"/>
                <w:szCs w:val="16"/>
              </w:rPr>
              <w:t>p.Tyr89His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F1A63">
              <w:rPr>
                <w:bCs/>
                <w:color w:val="000000"/>
                <w:sz w:val="16"/>
                <w:szCs w:val="16"/>
              </w:rPr>
              <w:t>869025197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F1A63"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MIC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7F1A6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CA4BF8" w:rsidRDefault="003C3E74" w:rsidP="0059687E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1B +</w:t>
            </w:r>
            <w:r w:rsidRPr="004F7901">
              <w:rPr>
                <w:sz w:val="16"/>
                <w:szCs w:val="16"/>
              </w:rPr>
              <w:t>3A+4A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7F1A63">
              <w:rPr>
                <w:color w:val="000000"/>
                <w:sz w:val="16"/>
                <w:szCs w:val="16"/>
              </w:rPr>
              <w:t>N0730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7F1A63">
              <w:rPr>
                <w:i/>
                <w:sz w:val="16"/>
                <w:szCs w:val="16"/>
              </w:rPr>
              <w:t>RIT1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7F1A63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F1A63">
              <w:rPr>
                <w:bCs/>
                <w:color w:val="000000"/>
                <w:sz w:val="16"/>
                <w:szCs w:val="16"/>
              </w:rPr>
              <w:t>c.119A&gt;G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F1A63">
              <w:rPr>
                <w:bCs/>
                <w:color w:val="000000"/>
                <w:sz w:val="16"/>
                <w:szCs w:val="16"/>
              </w:rPr>
              <w:t>p.Lys23Arg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F1A63">
              <w:rPr>
                <w:bCs/>
                <w:color w:val="000000"/>
                <w:sz w:val="16"/>
                <w:szCs w:val="16"/>
              </w:rPr>
              <w:t>1311275491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F1A63">
              <w:rPr>
                <w:bCs/>
                <w:color w:val="000000"/>
                <w:sz w:val="16"/>
                <w:szCs w:val="16"/>
              </w:rPr>
              <w:t>VUS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MIC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7F1A6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7F1A63" w:rsidRDefault="003C3E74" w:rsidP="0059687E">
            <w:pPr>
              <w:jc w:val="center"/>
              <w:rPr>
                <w:sz w:val="16"/>
                <w:szCs w:val="16"/>
              </w:rPr>
            </w:pPr>
            <w:r w:rsidRPr="007F1A63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CA4BF8" w:rsidRDefault="003C3E74" w:rsidP="0059687E">
            <w:pPr>
              <w:jc w:val="center"/>
              <w:rPr>
                <w:sz w:val="16"/>
                <w:szCs w:val="16"/>
                <w:highlight w:val="yellow"/>
              </w:rPr>
            </w:pPr>
            <w:r w:rsidRPr="004F7901">
              <w:rPr>
                <w:sz w:val="16"/>
                <w:szCs w:val="16"/>
              </w:rPr>
              <w:t>1B+</w:t>
            </w:r>
            <w:r>
              <w:rPr>
                <w:sz w:val="16"/>
                <w:szCs w:val="16"/>
              </w:rPr>
              <w:t>3A+4A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3.5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RIT1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c.235C&gt;G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p.Gln79Glu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???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nove</w:t>
            </w:r>
            <w:r>
              <w:rPr>
                <w:bCs/>
                <w:color w:val="000000"/>
                <w:sz w:val="16"/>
                <w:szCs w:val="16"/>
              </w:rPr>
              <w:t>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EPF, LNB,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1A+3B+6B</w:t>
            </w:r>
          </w:p>
        </w:tc>
      </w:tr>
      <w:tr w:rsidR="003C3E74" w:rsidRPr="00565C90" w:rsidTr="0059687E">
        <w:trPr>
          <w:trHeight w:val="358"/>
        </w:trPr>
        <w:tc>
          <w:tcPr>
            <w:tcW w:w="704" w:type="dxa"/>
          </w:tcPr>
          <w:p w:rsidR="003C3E74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68217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RIT1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c.284G&gt;C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p.Gly95Ala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672601335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MIC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1B+3A+ 6A</w:t>
            </w:r>
          </w:p>
        </w:tc>
      </w:tr>
      <w:tr w:rsidR="003C3E74" w:rsidRPr="00565C90" w:rsidTr="0059687E">
        <w:trPr>
          <w:trHeight w:val="988"/>
        </w:trPr>
        <w:tc>
          <w:tcPr>
            <w:tcW w:w="704" w:type="dxa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N01</w:t>
            </w: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6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KRAS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c.458A&gt;T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p.Asp153Val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104894360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ΗΥΤ,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OP,  AS, ST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A402A9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PS, HCM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ID, 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A33C32" w:rsidRPr="000F03A4" w:rsidTr="003D4DB3">
        <w:trPr>
          <w:trHeight w:val="312"/>
        </w:trPr>
        <w:tc>
          <w:tcPr>
            <w:tcW w:w="704" w:type="dxa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A33C32" w:rsidRPr="00A402A9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SOS1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33C32" w:rsidRPr="00A402A9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c.1649T&gt;C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33C32" w:rsidRPr="00A402A9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p.Leu550Pro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33C32" w:rsidRPr="00A402A9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397517153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33C32" w:rsidRPr="00A402A9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33C32" w:rsidRPr="00826D4C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C36D0B">
              <w:rPr>
                <w:color w:val="000000"/>
                <w:sz w:val="16"/>
                <w:szCs w:val="16"/>
                <w:lang w:val="fr-FR"/>
              </w:rPr>
              <w:t>EPF, LNB, DES,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33C32" w:rsidRPr="00A402A9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A33C32" w:rsidRPr="00565C90" w:rsidRDefault="00A33C32" w:rsidP="00A33C32">
            <w:pPr>
              <w:spacing w:after="1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A33C32" w:rsidRPr="000F03A4" w:rsidTr="003D4DB3">
        <w:trPr>
          <w:trHeight w:val="312"/>
        </w:trPr>
        <w:tc>
          <w:tcPr>
            <w:tcW w:w="704" w:type="dxa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A33C32" w:rsidRPr="00A402A9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SOS1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33C32" w:rsidRPr="00A402A9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c.1642A&gt;C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33C32" w:rsidRPr="00A402A9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p.Ser548Arg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33C32" w:rsidRPr="00A402A9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397517149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33C32" w:rsidRPr="00A402A9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COA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33C32" w:rsidRPr="00A402A9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PS, HCM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65C90">
              <w:rPr>
                <w:color w:val="000000"/>
                <w:sz w:val="16"/>
                <w:szCs w:val="16"/>
              </w:rPr>
              <w:t>hepatosplenomegaly</w:t>
            </w:r>
            <w:proofErr w:type="spellEnd"/>
          </w:p>
        </w:tc>
        <w:tc>
          <w:tcPr>
            <w:tcW w:w="1620" w:type="dxa"/>
          </w:tcPr>
          <w:p w:rsidR="00A33C32" w:rsidRPr="00565C90" w:rsidRDefault="00A33C32" w:rsidP="00A33C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970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10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SOS1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c.1310T&gt;C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p.Ile437Thr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397517150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LPE, COA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RAF1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c.770C.T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p.Ser257Leu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80338796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ΗΥΤ,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A402A9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402A9">
              <w:rPr>
                <w:color w:val="000000"/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TD, CTEV, CCT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65C90">
              <w:rPr>
                <w:color w:val="000000"/>
                <w:sz w:val="16"/>
                <w:szCs w:val="16"/>
              </w:rPr>
              <w:t>Pch</w:t>
            </w:r>
            <w:proofErr w:type="spellEnd"/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SPRED1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c.587C&gt;T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p.Thr196Ile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147474792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VUS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ΗΥΤ, DES, LPE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AT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ΤΗ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3.5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SPRED1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c.1324G&gt;A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p.Ala442Thr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761401264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VUS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ΗΥΤ,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1B+2A+4A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470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13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SPRED1</w:t>
            </w:r>
          </w:p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c.1000C&gt;T </w:t>
            </w:r>
            <w:r w:rsidRPr="00565C90">
              <w:rPr>
                <w:bCs/>
                <w:color w:val="000000"/>
                <w:sz w:val="16"/>
                <w:szCs w:val="16"/>
              </w:rPr>
              <w:t>c.417G&gt;C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p.Arg334Cys p.Glu139Asp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765603808 397507520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VUS</w:t>
            </w:r>
          </w:p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MIC, EPF, LNB, ΗΥΤ, DES,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65C90">
              <w:rPr>
                <w:color w:val="000000"/>
                <w:sz w:val="16"/>
                <w:szCs w:val="16"/>
              </w:rPr>
              <w:t>neL</w:t>
            </w:r>
            <w:proofErr w:type="spellEnd"/>
            <w:r>
              <w:rPr>
                <w:color w:val="000000"/>
                <w:sz w:val="16"/>
                <w:szCs w:val="16"/>
                <w:lang w:val="el-GR"/>
              </w:rPr>
              <w:t>/</w:t>
            </w:r>
            <w:r w:rsidRPr="00565C90">
              <w:rPr>
                <w:color w:val="000000"/>
                <w:sz w:val="16"/>
                <w:szCs w:val="16"/>
              </w:rPr>
              <w:t xml:space="preserve"> FNE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65C90">
              <w:rPr>
                <w:color w:val="000000"/>
                <w:sz w:val="16"/>
                <w:szCs w:val="16"/>
              </w:rPr>
              <w:t>Craniopharyngioma</w:t>
            </w:r>
            <w:proofErr w:type="spellEnd"/>
            <w:r w:rsidRPr="00565C90">
              <w:rPr>
                <w:color w:val="000000"/>
                <w:sz w:val="16"/>
                <w:szCs w:val="16"/>
              </w:rPr>
              <w:t>, excavation of optic nerve's papilla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1B+2B+3B+6B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N0</w:t>
            </w:r>
            <w:r>
              <w:rPr>
                <w:sz w:val="16"/>
                <w:szCs w:val="16"/>
              </w:rPr>
              <w:t>930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2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BRAF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c.1502A&gt;G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p.Glu501Gly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180177039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LNB, ΗΥΤ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020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c.1510A&gt;G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p.Met504Val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397507547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ΗΥΤ,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6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c.188A&gt;G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p.Tyr63Cys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121918459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LNB, ΗΥΤ, DES, COA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F169E2" w:rsidRDefault="003C3E74" w:rsidP="0059687E">
            <w:pPr>
              <w:jc w:val="center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 yr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c.922A&gt;G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p.Asn308Asp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28933386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ΗΥΤ,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TD, SY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7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c.172A&gt;G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p.Asn58Asp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14E83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88475B" w:rsidRDefault="003C3E74" w:rsidP="0059687E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88475B">
              <w:rPr>
                <w:color w:val="000000"/>
                <w:sz w:val="16"/>
                <w:szCs w:val="16"/>
                <w:lang w:val="fr-FR"/>
              </w:rPr>
              <w:t xml:space="preserve">EPF, </w:t>
            </w:r>
            <w:r w:rsidRPr="00565C90">
              <w:rPr>
                <w:color w:val="000000"/>
                <w:sz w:val="16"/>
                <w:szCs w:val="16"/>
              </w:rPr>
              <w:t>ΗΥΤ</w:t>
            </w:r>
            <w:r w:rsidRPr="0088475B">
              <w:rPr>
                <w:color w:val="000000"/>
                <w:sz w:val="16"/>
                <w:szCs w:val="16"/>
                <w:lang w:val="fr-FR"/>
              </w:rPr>
              <w:t>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HDN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9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c.922A&gt;G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p.Asn308Asp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28933386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LPE, COA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c.802G&gt;A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p.Gly268Ser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397507527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ΗΥΤ,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F169E2" w:rsidRDefault="003C3E74" w:rsidP="0059687E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c.802G&gt;A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p.Gly268Ser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397507527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88475B" w:rsidRDefault="003C3E74" w:rsidP="0059687E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88475B">
              <w:rPr>
                <w:color w:val="000000"/>
                <w:sz w:val="16"/>
                <w:szCs w:val="16"/>
                <w:lang w:val="fr-FR"/>
              </w:rPr>
              <w:t xml:space="preserve">LNB, </w:t>
            </w:r>
            <w:r w:rsidRPr="00565C90">
              <w:rPr>
                <w:color w:val="000000"/>
                <w:sz w:val="16"/>
                <w:szCs w:val="16"/>
              </w:rPr>
              <w:t>ΗΥΤ</w:t>
            </w:r>
            <w:r w:rsidRPr="0088475B">
              <w:rPr>
                <w:color w:val="000000"/>
                <w:sz w:val="16"/>
                <w:szCs w:val="16"/>
                <w:lang w:val="fr-FR"/>
              </w:rPr>
              <w:t>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F169E2" w:rsidRDefault="003C3E74" w:rsidP="0059687E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12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c.124A&gt;G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p.Thr42Ala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397507501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ΗΥΤ, DES,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9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c.188A&gt;G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p.Tyr63Cys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121918459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ΗΥΤ, DES, LPE, COA,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565C90">
              <w:rPr>
                <w:color w:val="000000"/>
                <w:sz w:val="16"/>
                <w:szCs w:val="16"/>
              </w:rPr>
              <w:t>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F169E2" w:rsidRDefault="003C3E74" w:rsidP="0059687E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8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c.188A&gt;G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p.Tyr63Cys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121918459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LNB, ΗΥΤ,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F169E2" w:rsidRDefault="003C3E74" w:rsidP="0059687E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+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440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9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sz w:val="16"/>
                <w:szCs w:val="16"/>
              </w:rPr>
            </w:pPr>
            <w:r w:rsidRPr="00565C90">
              <w:rPr>
                <w:bCs/>
                <w:sz w:val="16"/>
                <w:szCs w:val="16"/>
              </w:rPr>
              <w:t>c.1510A&gt;G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p.Met504Val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397507547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88475B" w:rsidRDefault="003C3E74" w:rsidP="0059687E">
            <w:pPr>
              <w:jc w:val="center"/>
              <w:rPr>
                <w:color w:val="000000"/>
                <w:sz w:val="16"/>
                <w:szCs w:val="16"/>
                <w:lang w:val="fr-FR"/>
              </w:rPr>
            </w:pPr>
            <w:r w:rsidRPr="0088475B">
              <w:rPr>
                <w:color w:val="000000"/>
                <w:sz w:val="16"/>
                <w:szCs w:val="16"/>
                <w:lang w:val="fr-FR"/>
              </w:rPr>
              <w:t>EPF, LNB, DES, LPE, PA, COA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19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c.317A&gt;C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p.Asp106Ala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397507517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ΗΥΤ, DES,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TD, SC, SD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580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c.181G&gt;A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p.Asp61Asn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397507510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88475B" w:rsidRDefault="003C3E74" w:rsidP="0059687E">
            <w:pPr>
              <w:jc w:val="center"/>
              <w:rPr>
                <w:sz w:val="16"/>
                <w:szCs w:val="16"/>
                <w:lang w:val="fr-FR"/>
              </w:rPr>
            </w:pPr>
            <w:r w:rsidRPr="0088475B">
              <w:rPr>
                <w:sz w:val="16"/>
                <w:szCs w:val="16"/>
                <w:lang w:val="fr-FR"/>
              </w:rPr>
              <w:t>EPF,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DD, HL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c.188A&gt;G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p.Tyr63Cys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121918459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MIC, LPE, COA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c.417G&gt;C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p.Glu139Asp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397507520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MIC, EPF,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TD, CV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sz w:val="16"/>
                <w:szCs w:val="16"/>
              </w:rPr>
            </w:pPr>
            <w:r w:rsidRPr="00565C90">
              <w:rPr>
                <w:bCs/>
                <w:sz w:val="16"/>
                <w:szCs w:val="16"/>
              </w:rPr>
              <w:t>c.1510A&gt;G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p.Met504Val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397507547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ΗΥΤ, DES, LPE,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ED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2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c.188A&gt;G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p.Tyr63Cys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121918459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COA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PED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c.1472C&gt;A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p.Pro491His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397507540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SH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c.215C&gt;A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p.Ala72Asp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121918454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MIC, EPF,LNB,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910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2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c.1471C&gt;T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p.Pro491Ser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397507539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c.922A&gt;G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p.Asn308Asp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28933386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1A+2B+3B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</w:rPr>
              <w:t>1020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10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c.188A&gt;G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p.Tyr63Cys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121918459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14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c.124A&gt;G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p.Thr42Ala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397507501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N0</w:t>
            </w:r>
            <w:r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4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c.1510A&gt;G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p.Met504Val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397507547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62316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9.5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c.922A&gt;G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p.Asn308Asp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28933386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PS, 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67317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c.922A&gt;G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p.Asn308Asp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28933386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DES, LPE, 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56615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3C3E74" w:rsidRPr="0034611B" w:rsidRDefault="003C3E74" w:rsidP="0059687E">
            <w:pPr>
              <w:jc w:val="center"/>
              <w:rPr>
                <w:i/>
                <w:sz w:val="16"/>
                <w:szCs w:val="16"/>
              </w:rPr>
            </w:pPr>
            <w:r w:rsidRPr="0034611B">
              <w:rPr>
                <w:i/>
                <w:sz w:val="16"/>
                <w:szCs w:val="16"/>
              </w:rPr>
              <w:t>PTPN11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3C3E74" w:rsidRPr="00565C90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65C90">
              <w:rPr>
                <w:bCs/>
                <w:color w:val="000000"/>
                <w:sz w:val="16"/>
                <w:szCs w:val="16"/>
              </w:rPr>
              <w:t>c.179G&gt;C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p.Gly60Ala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397507509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EPF, LNB, HΥΤ, LPE,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565C90">
              <w:rPr>
                <w:color w:val="000000"/>
                <w:sz w:val="16"/>
                <w:szCs w:val="16"/>
              </w:rPr>
              <w:t>COA, SBN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 w:rsidRPr="00565C90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565C90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Ν0010</w:t>
            </w:r>
          </w:p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DES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D772D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565C90"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2C3E2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Hypothyroidism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lastRenderedPageBreak/>
              <w:t>52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Ν0030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DES</w:t>
            </w:r>
            <w:r w:rsidRPr="0041264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D772D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7677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2C3E2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Ν0220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EPF, DES, ST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D772D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7677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2C3E2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17453" w:rsidRDefault="003C3E74" w:rsidP="0059687E">
            <w:pPr>
              <w:jc w:val="center"/>
              <w:rPr>
                <w:sz w:val="16"/>
                <w:szCs w:val="16"/>
                <w:lang w:val="el-GR"/>
              </w:rPr>
            </w:pPr>
            <w:proofErr w:type="spellStart"/>
            <w:r>
              <w:rPr>
                <w:sz w:val="16"/>
                <w:szCs w:val="16"/>
              </w:rPr>
              <w:t>Syndactyly</w:t>
            </w:r>
            <w:proofErr w:type="spellEnd"/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Ν0240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DES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017453" w:rsidRDefault="003C3E74" w:rsidP="0059687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NY, ST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7677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2C3E2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Ν0270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HYT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626F7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17453" w:rsidRDefault="003C3E74" w:rsidP="0059687E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Hypotonia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</w:t>
            </w:r>
            <w:r w:rsidRPr="00565C90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5C90">
              <w:rPr>
                <w:color w:val="000000"/>
                <w:sz w:val="16"/>
                <w:szCs w:val="16"/>
              </w:rPr>
              <w:t>hepatosplenomegaly</w:t>
            </w:r>
            <w:proofErr w:type="spellEnd"/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Ν0320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846E37" w:rsidRDefault="003C3E74" w:rsidP="0059687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COA, EP</w:t>
            </w:r>
            <w:r>
              <w:rPr>
                <w:color w:val="000000"/>
                <w:sz w:val="16"/>
                <w:szCs w:val="16"/>
                <w:lang w:val="en-US"/>
              </w:rPr>
              <w:t>F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626F7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573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Congenital hypothyroidism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Ν0340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626F7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7677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573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Osteoarthritis 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Ν0351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COA 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7677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573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hypothyroidism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Ν0410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COA,DES, LPE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626F7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7677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573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Hypertonia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Ν0460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EPF,LPE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626F7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76770"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573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N0480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yr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LPE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626F7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PS, 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573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Hypotonia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N0500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MIC</w:t>
            </w:r>
          </w:p>
          <w:p w:rsidR="003C3E74" w:rsidRPr="0006620C" w:rsidRDefault="003C3E74" w:rsidP="00596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626F7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8573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1B+3A+4A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N0620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DES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HCM,OTH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Congenital hypothyroidism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N0630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LPE, EPF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A78B4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9617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N0650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DES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A78B4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9617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N0660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SBN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A78B4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9617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1B+3A+4A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N0720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HYT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9617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50631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1A+2B+3B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N0733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1B+3A+4A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N0750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EPF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ID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N0790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D278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N0800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ID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D278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N0801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EPF, LNB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PS,HCM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D278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N0830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mo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DES, EPF, LNB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PS,OTH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D278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1A+2A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N0860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COA, LPE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N0890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N0940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yr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  <w:r>
              <w:rPr>
                <w:color w:val="000000"/>
                <w:sz w:val="16"/>
                <w:szCs w:val="16"/>
              </w:rPr>
              <w:t>, LNB, LPE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N0960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N0990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lastRenderedPageBreak/>
              <w:t>79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N01038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D278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1A+4A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66417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511F16" w:rsidRDefault="003C3E74" w:rsidP="0059687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1B+2A+3A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N01090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1B+2B+3B+4B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N01100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  <w:r>
              <w:rPr>
                <w:color w:val="000000"/>
                <w:sz w:val="16"/>
                <w:szCs w:val="16"/>
              </w:rPr>
              <w:t>, HYT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1A+2B+3B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N01110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  <w:r>
              <w:rPr>
                <w:color w:val="000000"/>
                <w:sz w:val="16"/>
                <w:szCs w:val="16"/>
              </w:rPr>
              <w:t>, LRE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N01120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D278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1B+2A+3A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N01130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yrs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1A+3B+6B</w:t>
            </w:r>
          </w:p>
        </w:tc>
      </w:tr>
      <w:tr w:rsidR="003C3E74" w:rsidRPr="00565C90" w:rsidTr="0059687E">
        <w:trPr>
          <w:trHeight w:val="312"/>
        </w:trPr>
        <w:tc>
          <w:tcPr>
            <w:tcW w:w="704" w:type="dxa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04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06620C">
              <w:rPr>
                <w:rFonts w:eastAsia="Times New Roman"/>
                <w:color w:val="000000"/>
                <w:sz w:val="16"/>
                <w:szCs w:val="16"/>
              </w:rPr>
              <w:t>N0140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</w:t>
            </w:r>
          </w:p>
        </w:tc>
        <w:tc>
          <w:tcPr>
            <w:tcW w:w="360" w:type="dxa"/>
            <w:shd w:val="clear" w:color="auto" w:fill="auto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:rsidR="003C3E74" w:rsidRPr="0006620C" w:rsidRDefault="003C3E74" w:rsidP="0059687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E7E6E6" w:themeFill="background2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 w:rsidRPr="00AC5D3A">
              <w:rPr>
                <w:color w:val="000000"/>
                <w:sz w:val="16"/>
                <w:szCs w:val="16"/>
              </w:rPr>
              <w:t>COA</w:t>
            </w:r>
          </w:p>
        </w:tc>
        <w:tc>
          <w:tcPr>
            <w:tcW w:w="55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A57C10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7B0E27"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C3E74" w:rsidRPr="0006620C" w:rsidRDefault="003C3E74" w:rsidP="00596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DD/ID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3D278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E464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 w:rsidRPr="00F16A12">
              <w:rPr>
                <w:sz w:val="16"/>
                <w:szCs w:val="16"/>
              </w:rPr>
              <w:t>-</w:t>
            </w:r>
          </w:p>
        </w:tc>
        <w:tc>
          <w:tcPr>
            <w:tcW w:w="1620" w:type="dxa"/>
          </w:tcPr>
          <w:p w:rsidR="003C3E74" w:rsidRPr="0006620C" w:rsidRDefault="003C3E74" w:rsidP="005968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1A+2B+6B</w:t>
            </w:r>
          </w:p>
        </w:tc>
      </w:tr>
    </w:tbl>
    <w:p w:rsidR="003C3E74" w:rsidRDefault="003C3E74">
      <w:pPr>
        <w:rPr>
          <w:lang w:val="en-US"/>
        </w:rPr>
      </w:pPr>
    </w:p>
    <w:p w:rsidR="003C3E74" w:rsidRPr="00DE367A" w:rsidRDefault="003C3E74" w:rsidP="003C3E74">
      <w:pPr>
        <w:jc w:val="both"/>
      </w:pPr>
      <w:r>
        <w:t>AS, A</w:t>
      </w:r>
      <w:r w:rsidRPr="00641050">
        <w:t>stigmatism;</w:t>
      </w:r>
      <w:r>
        <w:t xml:space="preserve"> CCT, Congenital </w:t>
      </w:r>
      <w:r w:rsidRPr="00B00364">
        <w:t>Curly Toe</w:t>
      </w:r>
      <w:r>
        <w:t>; COA, C</w:t>
      </w:r>
      <w:r w:rsidRPr="00DE5DDC">
        <w:t xml:space="preserve">oarseness; </w:t>
      </w:r>
      <w:r w:rsidRPr="00B00364">
        <w:t>CTEV</w:t>
      </w:r>
      <w:r>
        <w:t>,</w:t>
      </w:r>
      <w:r w:rsidRPr="00B00364">
        <w:t xml:space="preserve"> </w:t>
      </w:r>
      <w:r>
        <w:t xml:space="preserve">Congenital </w:t>
      </w:r>
      <w:proofErr w:type="spellStart"/>
      <w:r>
        <w:t>Talipes</w:t>
      </w:r>
      <w:proofErr w:type="spellEnd"/>
      <w:r>
        <w:t xml:space="preserve"> </w:t>
      </w:r>
      <w:proofErr w:type="spellStart"/>
      <w:r>
        <w:t>Equinovarus</w:t>
      </w:r>
      <w:proofErr w:type="spellEnd"/>
      <w:r w:rsidRPr="00B00364">
        <w:t xml:space="preserve">; </w:t>
      </w:r>
      <w:r>
        <w:t xml:space="preserve">CV, </w:t>
      </w:r>
      <w:proofErr w:type="spellStart"/>
      <w:r>
        <w:t>Cubitus</w:t>
      </w:r>
      <w:proofErr w:type="spellEnd"/>
      <w:r>
        <w:t xml:space="preserve"> </w:t>
      </w:r>
      <w:proofErr w:type="spellStart"/>
      <w:r>
        <w:t>V</w:t>
      </w:r>
      <w:r w:rsidRPr="00B00364">
        <w:t>algus</w:t>
      </w:r>
      <w:proofErr w:type="spellEnd"/>
      <w:r>
        <w:t>; DES, D</w:t>
      </w:r>
      <w:r w:rsidRPr="0084502B">
        <w:t xml:space="preserve">ownward </w:t>
      </w:r>
      <w:r>
        <w:t>E</w:t>
      </w:r>
      <w:r w:rsidRPr="0084502B">
        <w:t xml:space="preserve">ye </w:t>
      </w:r>
      <w:r>
        <w:t>S</w:t>
      </w:r>
      <w:r w:rsidRPr="0084502B">
        <w:t>lant</w:t>
      </w:r>
      <w:r>
        <w:t xml:space="preserve">; </w:t>
      </w:r>
      <w:r w:rsidRPr="005D37FF">
        <w:t>DD/ID</w:t>
      </w:r>
      <w:r>
        <w:t xml:space="preserve"> Developmental/Intellectual Disability</w:t>
      </w:r>
      <w:r w:rsidRPr="00023EE9">
        <w:rPr>
          <w:color w:val="000000" w:themeColor="text1"/>
        </w:rPr>
        <w:t xml:space="preserve">; ED, </w:t>
      </w:r>
      <w:proofErr w:type="spellStart"/>
      <w:r>
        <w:t>Ectodermal</w:t>
      </w:r>
      <w:proofErr w:type="spellEnd"/>
      <w:r>
        <w:t xml:space="preserve"> Dysplasia; </w:t>
      </w:r>
      <w:r w:rsidRPr="00EF02B3">
        <w:t>EPF</w:t>
      </w:r>
      <w:r>
        <w:t xml:space="preserve">, </w:t>
      </w:r>
      <w:proofErr w:type="spellStart"/>
      <w:r>
        <w:t>Epicanthal</w:t>
      </w:r>
      <w:proofErr w:type="spellEnd"/>
      <w:r>
        <w:t xml:space="preserve">  Folds;</w:t>
      </w:r>
      <w:r w:rsidRPr="00EF02B3">
        <w:t xml:space="preserve"> </w:t>
      </w:r>
      <w:r w:rsidRPr="004008D6">
        <w:t>FNE</w:t>
      </w:r>
      <w:r>
        <w:t xml:space="preserve">,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Nuchal</w:t>
      </w:r>
      <w:proofErr w:type="spellEnd"/>
      <w:r>
        <w:t xml:space="preserve"> </w:t>
      </w:r>
      <w:proofErr w:type="spellStart"/>
      <w:r>
        <w:t>Edema</w:t>
      </w:r>
      <w:proofErr w:type="spellEnd"/>
      <w:r>
        <w:t xml:space="preserve">; </w:t>
      </w:r>
      <w:r w:rsidRPr="00334C9A">
        <w:t>HCM</w:t>
      </w:r>
      <w:r>
        <w:t>, H</w:t>
      </w:r>
      <w:r w:rsidRPr="00334C9A">
        <w:t xml:space="preserve">ypertrophic </w:t>
      </w:r>
      <w:proofErr w:type="spellStart"/>
      <w:r>
        <w:t>C</w:t>
      </w:r>
      <w:r w:rsidRPr="00334C9A">
        <w:t>ardiomyopathy</w:t>
      </w:r>
      <w:proofErr w:type="spellEnd"/>
      <w:r w:rsidRPr="006F548F">
        <w:t>;</w:t>
      </w:r>
      <w:r>
        <w:t xml:space="preserve"> HDN, </w:t>
      </w:r>
      <w:proofErr w:type="spellStart"/>
      <w:r>
        <w:t>H</w:t>
      </w:r>
      <w:r w:rsidRPr="004008D6">
        <w:t>ydronephrosis</w:t>
      </w:r>
      <w:proofErr w:type="spellEnd"/>
      <w:r>
        <w:t>;</w:t>
      </w:r>
      <w:r w:rsidRPr="004008D6">
        <w:t xml:space="preserve"> </w:t>
      </w:r>
      <w:r>
        <w:t>HL, Hearing Loss; HYT,</w:t>
      </w:r>
      <w:r w:rsidRPr="0084502B">
        <w:t xml:space="preserve"> </w:t>
      </w:r>
      <w:proofErr w:type="spellStart"/>
      <w:r>
        <w:t>H</w:t>
      </w:r>
      <w:r w:rsidRPr="0084502B">
        <w:t>ypertelorism</w:t>
      </w:r>
      <w:proofErr w:type="spellEnd"/>
      <w:r>
        <w:t>; JH, J</w:t>
      </w:r>
      <w:r w:rsidRPr="00B00364">
        <w:t xml:space="preserve">oint </w:t>
      </w:r>
      <w:proofErr w:type="spellStart"/>
      <w:r>
        <w:t>H</w:t>
      </w:r>
      <w:r w:rsidRPr="00B00364">
        <w:t>ypermobility</w:t>
      </w:r>
      <w:proofErr w:type="spellEnd"/>
      <w:r>
        <w:t>; LBE, Likely Benign; LNB,</w:t>
      </w:r>
      <w:r w:rsidRPr="00EF02B3">
        <w:t xml:space="preserve"> </w:t>
      </w:r>
      <w:r>
        <w:t>L</w:t>
      </w:r>
      <w:r w:rsidRPr="00EF02B3">
        <w:t xml:space="preserve">ow </w:t>
      </w:r>
      <w:r>
        <w:t>N</w:t>
      </w:r>
      <w:r w:rsidRPr="00EF02B3">
        <w:t xml:space="preserve">asal </w:t>
      </w:r>
      <w:r>
        <w:t>B</w:t>
      </w:r>
      <w:r w:rsidRPr="00EF02B3">
        <w:t>ridge</w:t>
      </w:r>
      <w:r>
        <w:t>; LPE, L</w:t>
      </w:r>
      <w:r w:rsidRPr="009D686E">
        <w:t>ow set/</w:t>
      </w:r>
      <w:proofErr w:type="spellStart"/>
      <w:r>
        <w:t>P</w:t>
      </w:r>
      <w:r w:rsidRPr="009D686E">
        <w:t>osteriorly</w:t>
      </w:r>
      <w:proofErr w:type="spellEnd"/>
      <w:r w:rsidRPr="009D686E">
        <w:t xml:space="preserve"> </w:t>
      </w:r>
      <w:r>
        <w:t>R</w:t>
      </w:r>
      <w:r w:rsidRPr="009D686E">
        <w:t xml:space="preserve">otated </w:t>
      </w:r>
      <w:r>
        <w:t>E</w:t>
      </w:r>
      <w:r w:rsidRPr="009D686E">
        <w:t>ars</w:t>
      </w:r>
      <w:r>
        <w:t>;</w:t>
      </w:r>
      <w:r w:rsidRPr="009D686E">
        <w:t xml:space="preserve"> </w:t>
      </w:r>
      <w:r>
        <w:t xml:space="preserve">MIC, </w:t>
      </w:r>
      <w:proofErr w:type="spellStart"/>
      <w:r>
        <w:t>Microcephaly</w:t>
      </w:r>
      <w:proofErr w:type="spellEnd"/>
      <w:r>
        <w:t>; mo, Months; N/A non applicable</w:t>
      </w:r>
      <w:r w:rsidRPr="005D37FF">
        <w:t xml:space="preserve">; </w:t>
      </w:r>
      <w:proofErr w:type="spellStart"/>
      <w:r>
        <w:t>neL</w:t>
      </w:r>
      <w:proofErr w:type="spellEnd"/>
      <w:r>
        <w:t xml:space="preserve">. </w:t>
      </w:r>
      <w:r w:rsidRPr="004008D6">
        <w:t xml:space="preserve">neonatal </w:t>
      </w:r>
      <w:proofErr w:type="spellStart"/>
      <w:r>
        <w:t>L</w:t>
      </w:r>
      <w:r w:rsidRPr="004008D6">
        <w:t>ymphedema</w:t>
      </w:r>
      <w:proofErr w:type="spellEnd"/>
      <w:r>
        <w:t>;</w:t>
      </w:r>
      <w:r w:rsidRPr="004008D6">
        <w:t xml:space="preserve"> </w:t>
      </w:r>
      <w:r>
        <w:t xml:space="preserve">NY, </w:t>
      </w:r>
      <w:proofErr w:type="spellStart"/>
      <w:r>
        <w:t>Nystagmus</w:t>
      </w:r>
      <w:proofErr w:type="spellEnd"/>
      <w:r>
        <w:t xml:space="preserve">; OP, Ocular </w:t>
      </w:r>
      <w:proofErr w:type="spellStart"/>
      <w:r>
        <w:t>Ptosis</w:t>
      </w:r>
      <w:proofErr w:type="spellEnd"/>
      <w:r w:rsidRPr="00641050">
        <w:t>;</w:t>
      </w:r>
      <w:r>
        <w:t xml:space="preserve"> OTH, Other Cardiac Anomalies; PA, </w:t>
      </w:r>
      <w:proofErr w:type="spellStart"/>
      <w:r>
        <w:t>P</w:t>
      </w:r>
      <w:r w:rsidRPr="00DE5DDC">
        <w:t>apillomas</w:t>
      </w:r>
      <w:proofErr w:type="spellEnd"/>
      <w:r>
        <w:t xml:space="preserve">; </w:t>
      </w:r>
      <w:proofErr w:type="spellStart"/>
      <w:r>
        <w:t>pCH</w:t>
      </w:r>
      <w:proofErr w:type="spellEnd"/>
      <w:r>
        <w:t xml:space="preserve">, postoperative </w:t>
      </w:r>
      <w:proofErr w:type="spellStart"/>
      <w:r>
        <w:t>Chylothorax</w:t>
      </w:r>
      <w:proofErr w:type="spellEnd"/>
      <w:r>
        <w:t xml:space="preserve">; PED, </w:t>
      </w:r>
      <w:proofErr w:type="spellStart"/>
      <w:r>
        <w:t>P</w:t>
      </w:r>
      <w:r w:rsidRPr="004008D6">
        <w:t>elvicalyceal</w:t>
      </w:r>
      <w:proofErr w:type="spellEnd"/>
      <w:r w:rsidRPr="004008D6">
        <w:t xml:space="preserve"> </w:t>
      </w:r>
      <w:r>
        <w:t>D</w:t>
      </w:r>
      <w:r w:rsidRPr="004008D6">
        <w:t>ilatation</w:t>
      </w:r>
      <w:r>
        <w:t>;</w:t>
      </w:r>
      <w:r w:rsidRPr="004008D6">
        <w:t xml:space="preserve"> </w:t>
      </w:r>
      <w:r w:rsidRPr="00334C9A">
        <w:t>PS</w:t>
      </w:r>
      <w:r>
        <w:t>, P</w:t>
      </w:r>
      <w:r w:rsidRPr="00334C9A">
        <w:t xml:space="preserve">ulmonary </w:t>
      </w:r>
      <w:proofErr w:type="spellStart"/>
      <w:r>
        <w:t>S</w:t>
      </w:r>
      <w:r w:rsidRPr="00334C9A">
        <w:t>tenosis</w:t>
      </w:r>
      <w:proofErr w:type="spellEnd"/>
      <w:r>
        <w:t>; PTG, Pathogenic; SBN, S</w:t>
      </w:r>
      <w:r w:rsidRPr="00A15B9F">
        <w:t>hort/</w:t>
      </w:r>
      <w:r>
        <w:t>Broa</w:t>
      </w:r>
      <w:r w:rsidRPr="00A15B9F">
        <w:t xml:space="preserve">d </w:t>
      </w:r>
      <w:r>
        <w:t>N</w:t>
      </w:r>
      <w:r w:rsidRPr="00A15B9F">
        <w:t>eck</w:t>
      </w:r>
      <w:r>
        <w:t>;</w:t>
      </w:r>
      <w:r w:rsidRPr="00A15B9F">
        <w:t xml:space="preserve"> </w:t>
      </w:r>
      <w:r>
        <w:t>SC, S</w:t>
      </w:r>
      <w:r w:rsidRPr="00334C9A">
        <w:t>coliosis</w:t>
      </w:r>
      <w:r>
        <w:t>; SD, S</w:t>
      </w:r>
      <w:r w:rsidRPr="00B00364">
        <w:t xml:space="preserve">capula </w:t>
      </w:r>
      <w:r>
        <w:t>D</w:t>
      </w:r>
      <w:r w:rsidRPr="00B00364">
        <w:t>eformity</w:t>
      </w:r>
      <w:r>
        <w:t>;  SH, S</w:t>
      </w:r>
      <w:r w:rsidRPr="006F548F">
        <w:t xml:space="preserve">crotum </w:t>
      </w:r>
      <w:proofErr w:type="spellStart"/>
      <w:r>
        <w:t>H</w:t>
      </w:r>
      <w:r w:rsidRPr="006F548F">
        <w:t>yperpigmentation</w:t>
      </w:r>
      <w:proofErr w:type="spellEnd"/>
      <w:r>
        <w:t>;</w:t>
      </w:r>
      <w:r w:rsidRPr="006F548F">
        <w:t xml:space="preserve"> </w:t>
      </w:r>
      <w:r>
        <w:t>ST, S</w:t>
      </w:r>
      <w:r w:rsidRPr="00641050">
        <w:t>trabismus;</w:t>
      </w:r>
      <w:r>
        <w:t xml:space="preserve"> SY, </w:t>
      </w:r>
      <w:proofErr w:type="spellStart"/>
      <w:r>
        <w:t>S</w:t>
      </w:r>
      <w:r w:rsidRPr="00B00364">
        <w:t>yndactyly</w:t>
      </w:r>
      <w:proofErr w:type="spellEnd"/>
      <w:r>
        <w:t>; TD, T</w:t>
      </w:r>
      <w:r w:rsidRPr="00334C9A">
        <w:t xml:space="preserve">horacic </w:t>
      </w:r>
      <w:r>
        <w:t>D</w:t>
      </w:r>
      <w:r w:rsidRPr="00334C9A">
        <w:t>eformities</w:t>
      </w:r>
      <w:r>
        <w:t>; TH, T</w:t>
      </w:r>
      <w:r w:rsidRPr="006F548F">
        <w:t xml:space="preserve">esticular </w:t>
      </w:r>
      <w:proofErr w:type="spellStart"/>
      <w:r>
        <w:t>H</w:t>
      </w:r>
      <w:r w:rsidRPr="006F548F">
        <w:t>ydrocele</w:t>
      </w:r>
      <w:proofErr w:type="spellEnd"/>
      <w:r>
        <w:t>; UN, unknown</w:t>
      </w:r>
      <w:r w:rsidRPr="0033732C">
        <w:t xml:space="preserve">; </w:t>
      </w:r>
      <w:r>
        <w:t>VUS, Variant of Unknown Significance;</w:t>
      </w:r>
      <w:r w:rsidRPr="0033732C">
        <w:t xml:space="preserve"> </w:t>
      </w:r>
      <w:r>
        <w:t xml:space="preserve">yr(s), Year (s)  </w:t>
      </w:r>
    </w:p>
    <w:p w:rsidR="003C3E74" w:rsidRPr="003C3E74" w:rsidRDefault="003C3E74">
      <w:bookmarkStart w:id="0" w:name="_GoBack"/>
      <w:bookmarkEnd w:id="0"/>
    </w:p>
    <w:sectPr w:rsidR="003C3E74" w:rsidRPr="003C3E74" w:rsidSect="003C3E74">
      <w:pgSz w:w="16840" w:h="11900" w:orient="landscape"/>
      <w:pgMar w:top="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2">
    <w:nsid w:val="079046FD"/>
    <w:multiLevelType w:val="multilevel"/>
    <w:tmpl w:val="C73E09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HAnsi" w:hAnsiTheme="majorHAnsi" w:cstheme="majorHAnsi"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B37C8E"/>
    <w:multiLevelType w:val="hybridMultilevel"/>
    <w:tmpl w:val="5CDCC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DC1752"/>
    <w:multiLevelType w:val="hybridMultilevel"/>
    <w:tmpl w:val="D068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42547"/>
    <w:multiLevelType w:val="hybridMultilevel"/>
    <w:tmpl w:val="B1327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070B7"/>
    <w:multiLevelType w:val="multilevel"/>
    <w:tmpl w:val="CC7E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374942"/>
    <w:multiLevelType w:val="hybridMultilevel"/>
    <w:tmpl w:val="6E3EC2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5412207"/>
    <w:multiLevelType w:val="hybridMultilevel"/>
    <w:tmpl w:val="FE7A4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C3E74"/>
    <w:rsid w:val="001648A9"/>
    <w:rsid w:val="001D0E13"/>
    <w:rsid w:val="00270B63"/>
    <w:rsid w:val="003C3E74"/>
    <w:rsid w:val="003F4318"/>
    <w:rsid w:val="0087104E"/>
    <w:rsid w:val="00A33C32"/>
    <w:rsid w:val="00A7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401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C3E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E7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E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E74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C3E7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E74"/>
    <w:rPr>
      <w:rFonts w:asciiTheme="majorHAnsi" w:eastAsiaTheme="majorEastAsia" w:hAnsiTheme="majorHAnsi" w:cstheme="majorBidi"/>
      <w:b/>
      <w:bCs/>
      <w:i/>
      <w:iCs/>
      <w:color w:val="4472C4" w:themeColor="accent1"/>
      <w:lang w:eastAsia="en-GB"/>
    </w:rPr>
  </w:style>
  <w:style w:type="character" w:styleId="Hyperlink">
    <w:name w:val="Hyperlink"/>
    <w:basedOn w:val="DefaultParagraphFont"/>
    <w:uiPriority w:val="99"/>
    <w:unhideWhenUsed/>
    <w:rsid w:val="003C3E7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C3E74"/>
  </w:style>
  <w:style w:type="character" w:styleId="Emphasis">
    <w:name w:val="Emphasis"/>
    <w:basedOn w:val="DefaultParagraphFont"/>
    <w:uiPriority w:val="20"/>
    <w:qFormat/>
    <w:rsid w:val="003C3E74"/>
    <w:rPr>
      <w:i/>
      <w:iCs/>
    </w:rPr>
  </w:style>
  <w:style w:type="paragraph" w:styleId="NormalWeb">
    <w:name w:val="Normal (Web)"/>
    <w:basedOn w:val="Normal"/>
    <w:uiPriority w:val="99"/>
    <w:unhideWhenUsed/>
    <w:rsid w:val="003C3E74"/>
    <w:pPr>
      <w:spacing w:before="100" w:beforeAutospacing="1" w:after="100" w:afterAutospacing="1"/>
    </w:pPr>
  </w:style>
  <w:style w:type="paragraph" w:customStyle="1" w:styleId="p1">
    <w:name w:val="p1"/>
    <w:basedOn w:val="Normal"/>
    <w:rsid w:val="003C3E74"/>
    <w:rPr>
      <w:rFonts w:ascii="Times" w:hAnsi="Times"/>
      <w:color w:val="181A18"/>
      <w:sz w:val="15"/>
      <w:szCs w:val="15"/>
    </w:rPr>
  </w:style>
  <w:style w:type="character" w:customStyle="1" w:styleId="s1">
    <w:name w:val="s1"/>
    <w:basedOn w:val="DefaultParagraphFont"/>
    <w:rsid w:val="003C3E74"/>
    <w:rPr>
      <w:color w:val="4B40A9"/>
    </w:rPr>
  </w:style>
  <w:style w:type="paragraph" w:customStyle="1" w:styleId="p2">
    <w:name w:val="p2"/>
    <w:basedOn w:val="Normal"/>
    <w:rsid w:val="003C3E74"/>
    <w:rPr>
      <w:rFonts w:ascii="Times" w:hAnsi="Times"/>
      <w:color w:val="4B40A9"/>
      <w:sz w:val="15"/>
      <w:szCs w:val="15"/>
    </w:rPr>
  </w:style>
  <w:style w:type="character" w:customStyle="1" w:styleId="s2">
    <w:name w:val="s2"/>
    <w:basedOn w:val="DefaultParagraphFont"/>
    <w:rsid w:val="003C3E74"/>
    <w:rPr>
      <w:color w:val="4B40A9"/>
    </w:rPr>
  </w:style>
  <w:style w:type="character" w:customStyle="1" w:styleId="s3">
    <w:name w:val="s3"/>
    <w:basedOn w:val="DefaultParagraphFont"/>
    <w:rsid w:val="003C3E74"/>
    <w:rPr>
      <w:color w:val="181A18"/>
    </w:rPr>
  </w:style>
  <w:style w:type="character" w:styleId="CommentReference">
    <w:name w:val="annotation reference"/>
    <w:basedOn w:val="DefaultParagraphFont"/>
    <w:uiPriority w:val="99"/>
    <w:semiHidden/>
    <w:unhideWhenUsed/>
    <w:rsid w:val="003C3E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3E74"/>
  </w:style>
  <w:style w:type="character" w:customStyle="1" w:styleId="CommentTextChar">
    <w:name w:val="Comment Text Char"/>
    <w:basedOn w:val="DefaultParagraphFont"/>
    <w:link w:val="CommentText"/>
    <w:uiPriority w:val="99"/>
    <w:rsid w:val="003C3E74"/>
    <w:rPr>
      <w:rFonts w:ascii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E7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E74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E7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E74"/>
    <w:rPr>
      <w:rFonts w:ascii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3C3E74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C3E74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C3E74"/>
    <w:rPr>
      <w:rFonts w:ascii="Times New Roman" w:hAnsi="Times New Roman" w:cs="Times New Roman"/>
      <w:lang w:eastAsia="en-GB"/>
    </w:rPr>
  </w:style>
  <w:style w:type="character" w:customStyle="1" w:styleId="period">
    <w:name w:val="period"/>
    <w:basedOn w:val="DefaultParagraphFont"/>
    <w:rsid w:val="003C3E74"/>
  </w:style>
  <w:style w:type="character" w:customStyle="1" w:styleId="cit">
    <w:name w:val="cit"/>
    <w:basedOn w:val="DefaultParagraphFont"/>
    <w:rsid w:val="003C3E74"/>
  </w:style>
  <w:style w:type="character" w:customStyle="1" w:styleId="citation-doi">
    <w:name w:val="citation-doi"/>
    <w:basedOn w:val="DefaultParagraphFont"/>
    <w:rsid w:val="003C3E74"/>
  </w:style>
  <w:style w:type="character" w:customStyle="1" w:styleId="authors-list-item">
    <w:name w:val="authors-list-item"/>
    <w:basedOn w:val="DefaultParagraphFont"/>
    <w:rsid w:val="003C3E74"/>
  </w:style>
  <w:style w:type="character" w:customStyle="1" w:styleId="author-sup-separator">
    <w:name w:val="author-sup-separator"/>
    <w:basedOn w:val="DefaultParagraphFont"/>
    <w:rsid w:val="003C3E74"/>
  </w:style>
  <w:style w:type="paragraph" w:styleId="Revision">
    <w:name w:val="Revision"/>
    <w:hidden/>
    <w:uiPriority w:val="99"/>
    <w:semiHidden/>
    <w:rsid w:val="003C3E74"/>
    <w:rPr>
      <w:rFonts w:ascii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rsid w:val="003C3E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3E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E74"/>
    <w:rPr>
      <w:rFonts w:ascii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3E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E74"/>
    <w:rPr>
      <w:rFonts w:ascii="Times New Roman" w:hAnsi="Times New Roman" w:cs="Times New Roman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3C3E74"/>
  </w:style>
  <w:style w:type="character" w:customStyle="1" w:styleId="yiv8296690937">
    <w:name w:val="yiv8296690937"/>
    <w:basedOn w:val="DefaultParagraphFont"/>
    <w:rsid w:val="003C3E74"/>
  </w:style>
  <w:style w:type="table" w:styleId="TableGrid">
    <w:name w:val="Table Grid"/>
    <w:basedOn w:val="TableNormal"/>
    <w:uiPriority w:val="39"/>
    <w:rsid w:val="003C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iv2987869257">
    <w:name w:val="yiv2987869257"/>
    <w:basedOn w:val="DefaultParagraphFont"/>
    <w:rsid w:val="003C3E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1466</Words>
  <Characters>8362</Characters>
  <Application>Microsoft Office Word</Application>
  <DocSecurity>0</DocSecurity>
  <Lines>69</Lines>
  <Paragraphs>19</Paragraphs>
  <ScaleCrop>false</ScaleCrop>
  <Company/>
  <LinksUpToDate>false</LinksUpToDate>
  <CharactersWithSpaces>9809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Papadopoulou</dc:creator>
  <cp:keywords/>
  <dc:description/>
  <cp:lastModifiedBy>Evangelia Bountouvi</cp:lastModifiedBy>
  <cp:revision>3</cp:revision>
  <dcterms:created xsi:type="dcterms:W3CDTF">2022-05-08T18:04:00Z</dcterms:created>
  <dcterms:modified xsi:type="dcterms:W3CDTF">2022-05-24T22:23:00Z</dcterms:modified>
</cp:coreProperties>
</file>