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2"/>
        <w:gridCol w:w="1809"/>
        <w:gridCol w:w="2036"/>
        <w:gridCol w:w="1438"/>
      </w:tblGrid>
      <w:tr w:rsidR="00290283" w:rsidRPr="007514E4" w14:paraId="712D91FC" w14:textId="77777777" w:rsidTr="00290283">
        <w:trPr>
          <w:trHeight w:val="639"/>
          <w:jc w:val="center"/>
        </w:trPr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2C407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bookmarkStart w:id="0" w:name="_Hlk41420634"/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70F72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</w:t>
            </w:r>
            <w:r w:rsidRPr="00290283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(℃)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84627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</w:t>
            </w:r>
            <w:r w:rsidRPr="00290283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(ppt)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839C8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</w:tr>
      <w:tr w:rsidR="00290283" w:rsidRPr="007514E4" w14:paraId="78214AC6" w14:textId="77777777" w:rsidTr="00290283">
        <w:trPr>
          <w:trHeight w:val="169"/>
          <w:jc w:val="center"/>
        </w:trPr>
        <w:tc>
          <w:tcPr>
            <w:tcW w:w="3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4652B3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Qingdao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DF9B6F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AB54A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981B1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7.8</w:t>
            </w:r>
          </w:p>
        </w:tc>
      </w:tr>
      <w:tr w:rsidR="00290283" w:rsidRPr="007514E4" w14:paraId="3220B7E1" w14:textId="77777777" w:rsidTr="00290283">
        <w:trPr>
          <w:trHeight w:val="134"/>
          <w:jc w:val="center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E884A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Taizhou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F4A2F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01CDDBF9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30.3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17C8C57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7.9</w:t>
            </w:r>
          </w:p>
        </w:tc>
      </w:tr>
      <w:tr w:rsidR="00290283" w:rsidRPr="007514E4" w14:paraId="46508A17" w14:textId="77777777" w:rsidTr="00290283">
        <w:trPr>
          <w:trHeight w:val="93"/>
          <w:jc w:val="center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B0E27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Zhoushan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AB8B8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7AAD60C7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866AEE6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7.5</w:t>
            </w:r>
          </w:p>
        </w:tc>
      </w:tr>
      <w:tr w:rsidR="00290283" w:rsidRPr="007514E4" w14:paraId="735EE223" w14:textId="77777777" w:rsidTr="00290283">
        <w:trPr>
          <w:trHeight w:val="93"/>
          <w:jc w:val="center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E7AB6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Haikou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6503C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27.0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6A810FDF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44AC470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7.7</w:t>
            </w:r>
          </w:p>
        </w:tc>
      </w:tr>
      <w:tr w:rsidR="00290283" w:rsidRPr="007514E4" w14:paraId="4EEE356C" w14:textId="77777777" w:rsidTr="00290283">
        <w:trPr>
          <w:trHeight w:val="93"/>
          <w:jc w:val="center"/>
        </w:trPr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656D2" w14:textId="77777777" w:rsidR="00290283" w:rsidRPr="00290283" w:rsidRDefault="00290283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Beihai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D84BD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A2752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3468" w14:textId="77777777" w:rsidR="00290283" w:rsidRPr="00290283" w:rsidRDefault="00290283" w:rsidP="00B70D61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290283">
              <w:rPr>
                <w:rFonts w:ascii="Times New Roman" w:eastAsia="等线" w:hAnsi="Times New Roman" w:cs="Times New Roman"/>
                <w:sz w:val="20"/>
                <w:szCs w:val="20"/>
              </w:rPr>
              <w:t>7.6</w:t>
            </w:r>
          </w:p>
        </w:tc>
      </w:tr>
    </w:tbl>
    <w:p w14:paraId="45A5251E" w14:textId="595084D6" w:rsidR="00007937" w:rsidRPr="00290283" w:rsidRDefault="00290283" w:rsidP="00290283">
      <w:pPr>
        <w:ind w:firstLine="420"/>
        <w:rPr>
          <w:rFonts w:ascii="Times New Roman" w:hAnsi="Times New Roman" w:cs="Times New Roman"/>
          <w:sz w:val="20"/>
          <w:szCs w:val="21"/>
          <w:lang w:bidi="en-US"/>
        </w:rPr>
      </w:pPr>
      <w:bookmarkStart w:id="1" w:name="_Hlk41230858"/>
      <w:bookmarkEnd w:id="0"/>
      <w:r w:rsidRPr="00290283">
        <w:rPr>
          <w:rFonts w:ascii="Times New Roman" w:hAnsi="Times New Roman" w:cs="Times New Roman"/>
          <w:sz w:val="20"/>
          <w:szCs w:val="21"/>
          <w:lang w:bidi="en-US"/>
        </w:rPr>
        <w:t>pH, potential of hydrogen</w:t>
      </w:r>
      <w:r w:rsidRPr="00290283">
        <w:rPr>
          <w:rFonts w:ascii="Times New Roman" w:hAnsi="Times New Roman" w:cs="Times New Roman"/>
          <w:sz w:val="20"/>
          <w:szCs w:val="21"/>
          <w:lang w:val="en-GB"/>
        </w:rPr>
        <w:t>; PO</w:t>
      </w:r>
      <w:r w:rsidRPr="00290283">
        <w:rPr>
          <w:rFonts w:ascii="Times New Roman" w:hAnsi="Times New Roman" w:cs="Times New Roman"/>
          <w:sz w:val="20"/>
          <w:szCs w:val="21"/>
          <w:vertAlign w:val="subscript"/>
          <w:lang w:val="en-GB"/>
        </w:rPr>
        <w:t>4</w:t>
      </w:r>
      <w:r w:rsidRPr="00290283">
        <w:rPr>
          <w:rFonts w:ascii="Times New Roman" w:hAnsi="Times New Roman" w:cs="Times New Roman"/>
          <w:sz w:val="20"/>
          <w:szCs w:val="21"/>
          <w:lang w:val="en-GB"/>
        </w:rPr>
        <w:t>-P</w:t>
      </w:r>
      <w:r w:rsidRPr="00290283">
        <w:rPr>
          <w:rFonts w:ascii="Times New Roman" w:hAnsi="Times New Roman" w:cs="Times New Roman"/>
          <w:sz w:val="20"/>
          <w:szCs w:val="21"/>
          <w:lang w:bidi="en-US"/>
        </w:rPr>
        <w:t>, phosphate phosphorus; S, Salinity; T, water temperature.</w:t>
      </w:r>
      <w:bookmarkEnd w:id="1"/>
    </w:p>
    <w:sectPr w:rsidR="00007937" w:rsidRPr="00290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2152F" w14:textId="77777777" w:rsidR="00CD21D5" w:rsidRDefault="00CD21D5" w:rsidP="00290283">
      <w:r>
        <w:separator/>
      </w:r>
    </w:p>
  </w:endnote>
  <w:endnote w:type="continuationSeparator" w:id="0">
    <w:p w14:paraId="7CC9646C" w14:textId="77777777" w:rsidR="00CD21D5" w:rsidRDefault="00CD21D5" w:rsidP="0029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00EE7" w14:textId="77777777" w:rsidR="00CD21D5" w:rsidRDefault="00CD21D5" w:rsidP="00290283">
      <w:r>
        <w:separator/>
      </w:r>
    </w:p>
  </w:footnote>
  <w:footnote w:type="continuationSeparator" w:id="0">
    <w:p w14:paraId="611BC2E9" w14:textId="77777777" w:rsidR="00CD21D5" w:rsidRDefault="00CD21D5" w:rsidP="00290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E8"/>
    <w:rsid w:val="00290283"/>
    <w:rsid w:val="008976FE"/>
    <w:rsid w:val="008C37E8"/>
    <w:rsid w:val="00AD4113"/>
    <w:rsid w:val="00BF515D"/>
    <w:rsid w:val="00CD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3D64A"/>
  <w15:chartTrackingRefBased/>
  <w15:docId w15:val="{B0663B57-29E1-4E5B-80E8-AF213778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28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02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02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0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锐</dc:creator>
  <cp:keywords/>
  <dc:description/>
  <cp:lastModifiedBy>王 锐</cp:lastModifiedBy>
  <cp:revision>2</cp:revision>
  <dcterms:created xsi:type="dcterms:W3CDTF">2020-11-03T13:58:00Z</dcterms:created>
  <dcterms:modified xsi:type="dcterms:W3CDTF">2020-11-03T13:59:00Z</dcterms:modified>
</cp:coreProperties>
</file>