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F095EB" w14:textId="77777777" w:rsidR="00864D52" w:rsidRPr="00DE0273" w:rsidRDefault="00864D52" w:rsidP="00864D52">
      <w:pPr>
        <w:autoSpaceDE w:val="0"/>
        <w:autoSpaceDN w:val="0"/>
        <w:adjustRightInd w:val="0"/>
        <w:spacing w:line="480" w:lineRule="auto"/>
        <w:jc w:val="both"/>
        <w:rPr>
          <w:b/>
          <w:bCs/>
          <w:iCs/>
          <w:caps/>
          <w:color w:val="000000"/>
          <w:sz w:val="22"/>
          <w:szCs w:val="22"/>
        </w:rPr>
      </w:pPr>
      <w:r w:rsidRPr="00DE0273">
        <w:rPr>
          <w:b/>
          <w:bCs/>
          <w:iCs/>
          <w:caps/>
          <w:color w:val="000000"/>
          <w:sz w:val="22"/>
          <w:szCs w:val="22"/>
        </w:rPr>
        <w:t xml:space="preserve">Omega-3 fatty acid-rich fish oil supplementation prevents rosiglitazone-induced osteopenia in insulin resistant C57BL/6 mice and </w:t>
      </w:r>
      <w:r w:rsidRPr="00DE0273">
        <w:rPr>
          <w:b/>
          <w:bCs/>
          <w:i/>
          <w:caps/>
          <w:color w:val="000000"/>
          <w:sz w:val="22"/>
          <w:szCs w:val="22"/>
        </w:rPr>
        <w:t>in vitro</w:t>
      </w:r>
      <w:r w:rsidRPr="00DE0273">
        <w:rPr>
          <w:b/>
          <w:bCs/>
          <w:iCs/>
          <w:caps/>
          <w:color w:val="000000"/>
          <w:sz w:val="22"/>
          <w:szCs w:val="22"/>
        </w:rPr>
        <w:t xml:space="preserve"> studies.</w:t>
      </w:r>
    </w:p>
    <w:p w14:paraId="30B4270C" w14:textId="77777777" w:rsidR="00864D52" w:rsidRPr="0028139B" w:rsidRDefault="00864D52" w:rsidP="00864D52">
      <w:pPr>
        <w:spacing w:line="480" w:lineRule="auto"/>
        <w:jc w:val="both"/>
        <w:rPr>
          <w:color w:val="000000"/>
          <w:sz w:val="22"/>
          <w:szCs w:val="22"/>
        </w:rPr>
      </w:pPr>
      <w:r w:rsidRPr="0028139B">
        <w:rPr>
          <w:b/>
          <w:color w:val="000000"/>
          <w:sz w:val="22"/>
          <w:szCs w:val="22"/>
        </w:rPr>
        <w:t>Authors’ names and Institution:</w:t>
      </w:r>
      <w:r w:rsidRPr="0028139B">
        <w:rPr>
          <w:color w:val="000000"/>
          <w:sz w:val="22"/>
          <w:szCs w:val="22"/>
        </w:rPr>
        <w:t xml:space="preserve"> </w:t>
      </w:r>
      <w:r w:rsidRPr="00E20DC3">
        <w:rPr>
          <w:color w:val="000000"/>
          <w:sz w:val="22"/>
          <w:szCs w:val="22"/>
        </w:rPr>
        <w:t>Chiara Cugno</w:t>
      </w:r>
      <w:r>
        <w:rPr>
          <w:color w:val="000000"/>
          <w:sz w:val="22"/>
          <w:szCs w:val="22"/>
          <w:vertAlign w:val="superscript"/>
        </w:rPr>
        <w:t>1</w:t>
      </w:r>
      <w:r w:rsidRPr="00E20DC3">
        <w:rPr>
          <w:color w:val="000000"/>
          <w:sz w:val="22"/>
          <w:szCs w:val="22"/>
        </w:rPr>
        <w:t>, Dhanya Kizhakayil</w:t>
      </w:r>
      <w:r>
        <w:rPr>
          <w:color w:val="000000"/>
          <w:sz w:val="22"/>
          <w:szCs w:val="22"/>
          <w:vertAlign w:val="superscript"/>
        </w:rPr>
        <w:t>1</w:t>
      </w:r>
      <w:r w:rsidRPr="00E20DC3">
        <w:rPr>
          <w:color w:val="000000"/>
          <w:sz w:val="22"/>
          <w:szCs w:val="22"/>
        </w:rPr>
        <w:t>, Rita Calzone</w:t>
      </w:r>
      <w:r>
        <w:rPr>
          <w:color w:val="000000"/>
          <w:sz w:val="22"/>
          <w:szCs w:val="22"/>
          <w:vertAlign w:val="superscript"/>
        </w:rPr>
        <w:t>1</w:t>
      </w:r>
      <w:r w:rsidRPr="00E20DC3">
        <w:rPr>
          <w:color w:val="000000"/>
          <w:sz w:val="22"/>
          <w:szCs w:val="22"/>
        </w:rPr>
        <w:t xml:space="preserve">, </w:t>
      </w:r>
      <w:r w:rsidRPr="005A75FF">
        <w:rPr>
          <w:color w:val="000000"/>
          <w:sz w:val="22"/>
          <w:szCs w:val="22"/>
        </w:rPr>
        <w:t>Shaikh Mizanoor Rahman</w:t>
      </w:r>
      <w:r>
        <w:rPr>
          <w:color w:val="000000"/>
          <w:sz w:val="22"/>
          <w:szCs w:val="22"/>
          <w:vertAlign w:val="superscript"/>
        </w:rPr>
        <w:t>2</w:t>
      </w:r>
      <w:r>
        <w:rPr>
          <w:color w:val="000000"/>
          <w:sz w:val="22"/>
          <w:szCs w:val="22"/>
        </w:rPr>
        <w:t xml:space="preserve">, </w:t>
      </w:r>
      <w:r w:rsidRPr="00E20DC3">
        <w:rPr>
          <w:color w:val="000000"/>
          <w:sz w:val="22"/>
          <w:szCs w:val="22"/>
        </w:rPr>
        <w:t>Ganesh V Halade</w:t>
      </w:r>
      <w:r>
        <w:rPr>
          <w:color w:val="000000"/>
          <w:sz w:val="22"/>
          <w:szCs w:val="22"/>
          <w:vertAlign w:val="superscript"/>
        </w:rPr>
        <w:t>3</w:t>
      </w:r>
      <w:r w:rsidRPr="0028139B">
        <w:rPr>
          <w:color w:val="000000"/>
          <w:sz w:val="22"/>
          <w:szCs w:val="22"/>
        </w:rPr>
        <w:t xml:space="preserve"> and Md M Rahman</w:t>
      </w:r>
      <w:r>
        <w:rPr>
          <w:color w:val="000000"/>
          <w:sz w:val="22"/>
          <w:szCs w:val="22"/>
          <w:vertAlign w:val="superscript"/>
        </w:rPr>
        <w:t>4</w:t>
      </w:r>
      <w:r>
        <w:rPr>
          <w:color w:val="000000"/>
          <w:sz w:val="22"/>
          <w:szCs w:val="22"/>
        </w:rPr>
        <w:t>*</w:t>
      </w:r>
    </w:p>
    <w:p w14:paraId="0A4AC690" w14:textId="77777777" w:rsidR="00864D52" w:rsidRPr="0028139B" w:rsidRDefault="00864D52" w:rsidP="00864D52">
      <w:pPr>
        <w:spacing w:line="480" w:lineRule="auto"/>
        <w:jc w:val="both"/>
        <w:rPr>
          <w:color w:val="000000"/>
          <w:sz w:val="22"/>
          <w:szCs w:val="22"/>
        </w:rPr>
      </w:pPr>
    </w:p>
    <w:p w14:paraId="71B03590" w14:textId="77777777" w:rsidR="00864D52" w:rsidRPr="0028139B" w:rsidRDefault="00864D52" w:rsidP="00864D52">
      <w:pPr>
        <w:spacing w:line="480" w:lineRule="auto"/>
        <w:jc w:val="both"/>
        <w:rPr>
          <w:b/>
          <w:color w:val="000000"/>
          <w:sz w:val="22"/>
          <w:szCs w:val="22"/>
        </w:rPr>
      </w:pPr>
      <w:r w:rsidRPr="0028139B">
        <w:rPr>
          <w:b/>
          <w:color w:val="000000"/>
          <w:sz w:val="22"/>
          <w:szCs w:val="22"/>
        </w:rPr>
        <w:t xml:space="preserve">Affiliations: </w:t>
      </w:r>
    </w:p>
    <w:p w14:paraId="1003B872" w14:textId="77777777" w:rsidR="00864D52" w:rsidRDefault="00864D52" w:rsidP="00864D52">
      <w:pPr>
        <w:spacing w:line="480" w:lineRule="auto"/>
        <w:jc w:val="both"/>
        <w:rPr>
          <w:color w:val="000000"/>
          <w:sz w:val="22"/>
          <w:szCs w:val="22"/>
        </w:rPr>
      </w:pPr>
      <w:r>
        <w:rPr>
          <w:color w:val="000000"/>
          <w:sz w:val="22"/>
          <w:szCs w:val="22"/>
          <w:vertAlign w:val="superscript"/>
        </w:rPr>
        <w:t>1</w:t>
      </w:r>
      <w:r w:rsidRPr="0028139B">
        <w:rPr>
          <w:color w:val="000000"/>
          <w:sz w:val="22"/>
          <w:szCs w:val="22"/>
        </w:rPr>
        <w:t xml:space="preserve"> Advanced Cell Therapy Core, Sidra Medicine, Doha, Qatar.</w:t>
      </w:r>
    </w:p>
    <w:p w14:paraId="79C7ACE0" w14:textId="77777777" w:rsidR="00864D52" w:rsidRPr="0028139B" w:rsidRDefault="00864D52" w:rsidP="00864D52">
      <w:pPr>
        <w:spacing w:line="480" w:lineRule="auto"/>
        <w:jc w:val="both"/>
        <w:rPr>
          <w:color w:val="000000"/>
          <w:sz w:val="22"/>
          <w:szCs w:val="22"/>
        </w:rPr>
      </w:pPr>
      <w:r>
        <w:rPr>
          <w:color w:val="000000"/>
          <w:sz w:val="22"/>
          <w:szCs w:val="22"/>
          <w:vertAlign w:val="superscript"/>
        </w:rPr>
        <w:t>2</w:t>
      </w:r>
      <w:r w:rsidRPr="005A75FF">
        <w:rPr>
          <w:color w:val="000000"/>
          <w:sz w:val="22"/>
          <w:szCs w:val="22"/>
        </w:rPr>
        <w:t xml:space="preserve"> Natural &amp; Medical Sciences Research Center, University of Nizwa, Sultanate of Oman</w:t>
      </w:r>
      <w:r>
        <w:rPr>
          <w:color w:val="000000"/>
          <w:sz w:val="22"/>
          <w:szCs w:val="22"/>
        </w:rPr>
        <w:t>.</w:t>
      </w:r>
    </w:p>
    <w:p w14:paraId="7C4007CE" w14:textId="77777777" w:rsidR="00864D52" w:rsidRPr="0028139B" w:rsidRDefault="00864D52" w:rsidP="00864D52">
      <w:pPr>
        <w:spacing w:line="480" w:lineRule="auto"/>
        <w:jc w:val="both"/>
        <w:rPr>
          <w:color w:val="000000"/>
          <w:sz w:val="22"/>
          <w:szCs w:val="22"/>
        </w:rPr>
      </w:pPr>
      <w:r>
        <w:rPr>
          <w:color w:val="000000"/>
          <w:sz w:val="22"/>
          <w:szCs w:val="22"/>
          <w:vertAlign w:val="superscript"/>
        </w:rPr>
        <w:t xml:space="preserve">3 </w:t>
      </w:r>
      <w:r w:rsidRPr="00E20DC3">
        <w:rPr>
          <w:color w:val="000000"/>
          <w:sz w:val="22"/>
          <w:szCs w:val="22"/>
        </w:rPr>
        <w:t>Division of Cardiovascular Sciences</w:t>
      </w:r>
      <w:r w:rsidRPr="0028139B">
        <w:rPr>
          <w:color w:val="000000"/>
          <w:sz w:val="22"/>
          <w:szCs w:val="22"/>
        </w:rPr>
        <w:t xml:space="preserve">, </w:t>
      </w:r>
      <w:r w:rsidRPr="00E20DC3">
        <w:rPr>
          <w:color w:val="000000"/>
          <w:sz w:val="22"/>
          <w:szCs w:val="22"/>
        </w:rPr>
        <w:t>the University of South Florida Health</w:t>
      </w:r>
      <w:r w:rsidRPr="0028139B">
        <w:rPr>
          <w:color w:val="000000"/>
          <w:sz w:val="22"/>
          <w:szCs w:val="22"/>
        </w:rPr>
        <w:t xml:space="preserve">, </w:t>
      </w:r>
      <w:r>
        <w:rPr>
          <w:color w:val="000000"/>
          <w:sz w:val="22"/>
          <w:szCs w:val="22"/>
        </w:rPr>
        <w:t>Tampa</w:t>
      </w:r>
      <w:r w:rsidRPr="0028139B">
        <w:rPr>
          <w:color w:val="000000"/>
          <w:sz w:val="22"/>
          <w:szCs w:val="22"/>
        </w:rPr>
        <w:t>,</w:t>
      </w:r>
      <w:r>
        <w:rPr>
          <w:color w:val="000000"/>
          <w:sz w:val="22"/>
          <w:szCs w:val="22"/>
        </w:rPr>
        <w:t xml:space="preserve"> Florida</w:t>
      </w:r>
      <w:r w:rsidRPr="0028139B">
        <w:rPr>
          <w:color w:val="000000"/>
          <w:sz w:val="22"/>
          <w:szCs w:val="22"/>
        </w:rPr>
        <w:t xml:space="preserve">. </w:t>
      </w:r>
    </w:p>
    <w:p w14:paraId="3F78628C" w14:textId="77777777" w:rsidR="00864D52" w:rsidRPr="0028139B" w:rsidRDefault="00864D52" w:rsidP="00864D52">
      <w:pPr>
        <w:spacing w:line="480" w:lineRule="auto"/>
        <w:jc w:val="both"/>
        <w:rPr>
          <w:bCs/>
          <w:color w:val="000000"/>
          <w:sz w:val="22"/>
          <w:szCs w:val="22"/>
        </w:rPr>
      </w:pPr>
      <w:r>
        <w:rPr>
          <w:bCs/>
          <w:color w:val="000000"/>
          <w:sz w:val="22"/>
          <w:szCs w:val="22"/>
          <w:vertAlign w:val="superscript"/>
        </w:rPr>
        <w:t>4</w:t>
      </w:r>
      <w:r w:rsidRPr="0028139B">
        <w:rPr>
          <w:bCs/>
          <w:color w:val="000000"/>
          <w:sz w:val="22"/>
          <w:szCs w:val="22"/>
        </w:rPr>
        <w:t xml:space="preserve"> </w:t>
      </w:r>
      <w:r>
        <w:rPr>
          <w:bCs/>
          <w:color w:val="000000"/>
          <w:sz w:val="22"/>
          <w:szCs w:val="22"/>
        </w:rPr>
        <w:t>Department of Biological and Environmental Sciences</w:t>
      </w:r>
      <w:r w:rsidRPr="0028139B">
        <w:rPr>
          <w:bCs/>
          <w:color w:val="000000"/>
          <w:sz w:val="22"/>
          <w:szCs w:val="22"/>
        </w:rPr>
        <w:t>, Qatar University, Doha, Qatar.</w:t>
      </w:r>
    </w:p>
    <w:p w14:paraId="08696051" w14:textId="77777777" w:rsidR="00864D52" w:rsidRPr="0028139B" w:rsidRDefault="00864D52" w:rsidP="00864D52">
      <w:pPr>
        <w:spacing w:line="480" w:lineRule="auto"/>
        <w:jc w:val="both"/>
        <w:rPr>
          <w:color w:val="000000"/>
          <w:sz w:val="22"/>
          <w:szCs w:val="22"/>
        </w:rPr>
      </w:pPr>
    </w:p>
    <w:p w14:paraId="4DA0B387" w14:textId="77777777" w:rsidR="00864D52" w:rsidRPr="0028139B" w:rsidRDefault="00864D52" w:rsidP="00864D52">
      <w:pPr>
        <w:spacing w:line="480" w:lineRule="auto"/>
        <w:jc w:val="both"/>
        <w:rPr>
          <w:color w:val="000000"/>
          <w:sz w:val="22"/>
          <w:szCs w:val="22"/>
        </w:rPr>
      </w:pPr>
      <w:r w:rsidRPr="0028139B">
        <w:rPr>
          <w:color w:val="000000"/>
          <w:sz w:val="22"/>
          <w:szCs w:val="22"/>
        </w:rPr>
        <w:t>*</w:t>
      </w:r>
      <w:r w:rsidRPr="0028139B">
        <w:rPr>
          <w:b/>
          <w:color w:val="000000"/>
          <w:sz w:val="22"/>
          <w:szCs w:val="22"/>
        </w:rPr>
        <w:t>Corresponding author</w:t>
      </w:r>
    </w:p>
    <w:p w14:paraId="29143369" w14:textId="77777777" w:rsidR="00864D52" w:rsidRPr="0028139B" w:rsidRDefault="00864D52" w:rsidP="00864D52">
      <w:pPr>
        <w:spacing w:line="480" w:lineRule="auto"/>
        <w:jc w:val="both"/>
        <w:rPr>
          <w:color w:val="000000"/>
          <w:sz w:val="22"/>
          <w:szCs w:val="22"/>
          <w:lang w:val="fr-FR"/>
        </w:rPr>
      </w:pPr>
      <w:r w:rsidRPr="0028139B">
        <w:rPr>
          <w:color w:val="000000"/>
          <w:sz w:val="22"/>
          <w:szCs w:val="22"/>
        </w:rPr>
        <w:t xml:space="preserve">Md Mizanur Rahman, </w:t>
      </w:r>
      <w:proofErr w:type="gramStart"/>
      <w:r w:rsidRPr="0028139B">
        <w:rPr>
          <w:color w:val="000000"/>
          <w:sz w:val="22"/>
          <w:szCs w:val="22"/>
        </w:rPr>
        <w:t xml:space="preserve">PhD </w:t>
      </w:r>
      <w:r>
        <w:rPr>
          <w:color w:val="000000"/>
          <w:sz w:val="22"/>
          <w:szCs w:val="22"/>
        </w:rPr>
        <w:t xml:space="preserve"> </w:t>
      </w:r>
      <w:r w:rsidRPr="0028139B">
        <w:rPr>
          <w:color w:val="000000"/>
          <w:sz w:val="22"/>
          <w:szCs w:val="22"/>
          <w:lang w:val="fr-FR"/>
        </w:rPr>
        <w:t>Email</w:t>
      </w:r>
      <w:proofErr w:type="gramEnd"/>
      <w:r w:rsidRPr="0028139B">
        <w:rPr>
          <w:color w:val="000000"/>
          <w:sz w:val="22"/>
          <w:szCs w:val="22"/>
          <w:lang w:val="fr-FR"/>
        </w:rPr>
        <w:t xml:space="preserve">: </w:t>
      </w:r>
      <w:hyperlink r:id="rId4" w:history="1">
        <w:r w:rsidRPr="0028139B">
          <w:rPr>
            <w:rStyle w:val="Hyperlink"/>
            <w:sz w:val="22"/>
            <w:szCs w:val="22"/>
            <w:lang w:val="fr-FR"/>
          </w:rPr>
          <w:t>mrahman@qu.edu.qa</w:t>
        </w:r>
      </w:hyperlink>
    </w:p>
    <w:p w14:paraId="01F10F5C" w14:textId="77777777" w:rsidR="005C5AE8" w:rsidRDefault="005C5AE8" w:rsidP="0053308E">
      <w:pPr>
        <w:autoSpaceDE w:val="0"/>
        <w:autoSpaceDN w:val="0"/>
        <w:adjustRightInd w:val="0"/>
        <w:spacing w:line="480" w:lineRule="auto"/>
        <w:jc w:val="both"/>
        <w:rPr>
          <w:sz w:val="22"/>
          <w:szCs w:val="22"/>
        </w:rPr>
      </w:pPr>
    </w:p>
    <w:p w14:paraId="670A5069" w14:textId="77777777" w:rsidR="00E64560" w:rsidRDefault="00134B06" w:rsidP="001747D0">
      <w:pPr>
        <w:spacing w:line="480" w:lineRule="auto"/>
        <w:jc w:val="both"/>
        <w:rPr>
          <w:b/>
          <w:sz w:val="22"/>
          <w:szCs w:val="22"/>
        </w:rPr>
      </w:pPr>
      <w:r>
        <w:rPr>
          <w:b/>
          <w:noProof/>
          <w:sz w:val="22"/>
          <w:szCs w:val="22"/>
        </w:rPr>
        <w:drawing>
          <wp:anchor distT="0" distB="0" distL="114300" distR="114300" simplePos="0" relativeHeight="251659264" behindDoc="0" locked="0" layoutInCell="1" allowOverlap="1" wp14:anchorId="265D1343" wp14:editId="5BB8CACE">
            <wp:simplePos x="0" y="0"/>
            <wp:positionH relativeFrom="margin">
              <wp:posOffset>583565</wp:posOffset>
            </wp:positionH>
            <wp:positionV relativeFrom="paragraph">
              <wp:posOffset>116840</wp:posOffset>
            </wp:positionV>
            <wp:extent cx="4989345" cy="4955540"/>
            <wp:effectExtent l="0" t="0" r="190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89345" cy="4955540"/>
                    </a:xfrm>
                    <a:prstGeom prst="rect">
                      <a:avLst/>
                    </a:prstGeom>
                    <a:noFill/>
                  </pic:spPr>
                </pic:pic>
              </a:graphicData>
            </a:graphic>
            <wp14:sizeRelH relativeFrom="page">
              <wp14:pctWidth>0</wp14:pctWidth>
            </wp14:sizeRelH>
            <wp14:sizeRelV relativeFrom="page">
              <wp14:pctHeight>0</wp14:pctHeight>
            </wp14:sizeRelV>
          </wp:anchor>
        </w:drawing>
      </w:r>
    </w:p>
    <w:p w14:paraId="11BBC1EF" w14:textId="77777777" w:rsidR="001747D0" w:rsidRDefault="001747D0" w:rsidP="001747D0">
      <w:pPr>
        <w:spacing w:line="480" w:lineRule="auto"/>
        <w:jc w:val="both"/>
        <w:rPr>
          <w:b/>
          <w:sz w:val="22"/>
          <w:szCs w:val="22"/>
        </w:rPr>
      </w:pPr>
    </w:p>
    <w:p w14:paraId="6B0BB5FA" w14:textId="77777777" w:rsidR="001747D0" w:rsidRDefault="001747D0" w:rsidP="001747D0">
      <w:pPr>
        <w:spacing w:line="480" w:lineRule="auto"/>
        <w:jc w:val="both"/>
        <w:rPr>
          <w:b/>
          <w:sz w:val="22"/>
          <w:szCs w:val="22"/>
        </w:rPr>
      </w:pPr>
    </w:p>
    <w:p w14:paraId="3B5134F4" w14:textId="77777777" w:rsidR="001747D0" w:rsidRDefault="001747D0" w:rsidP="001747D0">
      <w:pPr>
        <w:spacing w:line="480" w:lineRule="auto"/>
        <w:jc w:val="both"/>
        <w:rPr>
          <w:b/>
          <w:sz w:val="22"/>
          <w:szCs w:val="22"/>
        </w:rPr>
      </w:pPr>
    </w:p>
    <w:p w14:paraId="3569354E" w14:textId="77777777" w:rsidR="00992E56" w:rsidRDefault="00992E56" w:rsidP="001747D0">
      <w:pPr>
        <w:spacing w:line="480" w:lineRule="auto"/>
        <w:jc w:val="both"/>
        <w:rPr>
          <w:b/>
          <w:sz w:val="22"/>
          <w:szCs w:val="22"/>
        </w:rPr>
      </w:pPr>
    </w:p>
    <w:p w14:paraId="202EC1D0" w14:textId="77777777" w:rsidR="00992E56" w:rsidRDefault="00992E56" w:rsidP="001747D0">
      <w:pPr>
        <w:spacing w:line="480" w:lineRule="auto"/>
        <w:jc w:val="both"/>
        <w:rPr>
          <w:b/>
          <w:sz w:val="22"/>
          <w:szCs w:val="22"/>
        </w:rPr>
      </w:pPr>
    </w:p>
    <w:p w14:paraId="3CCDFF30" w14:textId="77777777" w:rsidR="00992E56" w:rsidRDefault="00992E56" w:rsidP="001747D0">
      <w:pPr>
        <w:spacing w:line="480" w:lineRule="auto"/>
        <w:jc w:val="both"/>
        <w:rPr>
          <w:b/>
          <w:sz w:val="22"/>
          <w:szCs w:val="22"/>
        </w:rPr>
      </w:pPr>
    </w:p>
    <w:p w14:paraId="45C397DF" w14:textId="77777777" w:rsidR="00992E56" w:rsidRDefault="00992E56" w:rsidP="001747D0">
      <w:pPr>
        <w:spacing w:line="480" w:lineRule="auto"/>
        <w:jc w:val="both"/>
        <w:rPr>
          <w:b/>
          <w:sz w:val="22"/>
          <w:szCs w:val="22"/>
        </w:rPr>
      </w:pPr>
    </w:p>
    <w:p w14:paraId="7BA63221" w14:textId="77777777" w:rsidR="00992E56" w:rsidRDefault="00992E56" w:rsidP="001747D0">
      <w:pPr>
        <w:spacing w:line="480" w:lineRule="auto"/>
        <w:jc w:val="both"/>
        <w:rPr>
          <w:b/>
          <w:sz w:val="22"/>
          <w:szCs w:val="22"/>
        </w:rPr>
      </w:pPr>
    </w:p>
    <w:p w14:paraId="31DE2050" w14:textId="77777777" w:rsidR="00992E56" w:rsidRDefault="00992E56" w:rsidP="001747D0">
      <w:pPr>
        <w:spacing w:line="480" w:lineRule="auto"/>
        <w:jc w:val="both"/>
        <w:rPr>
          <w:b/>
          <w:sz w:val="22"/>
          <w:szCs w:val="22"/>
        </w:rPr>
      </w:pPr>
    </w:p>
    <w:p w14:paraId="318A6E83" w14:textId="77777777" w:rsidR="00992E56" w:rsidRDefault="00992E56" w:rsidP="001747D0">
      <w:pPr>
        <w:spacing w:line="480" w:lineRule="auto"/>
        <w:jc w:val="both"/>
        <w:rPr>
          <w:b/>
          <w:sz w:val="22"/>
          <w:szCs w:val="22"/>
        </w:rPr>
      </w:pPr>
    </w:p>
    <w:p w14:paraId="26BE5C14" w14:textId="77777777" w:rsidR="00C07DC5" w:rsidRDefault="00C07DC5" w:rsidP="001747D0">
      <w:pPr>
        <w:spacing w:line="480" w:lineRule="auto"/>
        <w:jc w:val="both"/>
        <w:rPr>
          <w:b/>
          <w:sz w:val="22"/>
          <w:szCs w:val="22"/>
        </w:rPr>
      </w:pPr>
    </w:p>
    <w:p w14:paraId="6FDF1F7D" w14:textId="77777777" w:rsidR="0053308E" w:rsidRDefault="0053308E" w:rsidP="001747D0">
      <w:pPr>
        <w:spacing w:line="480" w:lineRule="auto"/>
        <w:jc w:val="both"/>
        <w:rPr>
          <w:b/>
          <w:sz w:val="22"/>
          <w:szCs w:val="22"/>
        </w:rPr>
      </w:pPr>
    </w:p>
    <w:p w14:paraId="5DC7EF67" w14:textId="77777777" w:rsidR="0053308E" w:rsidRDefault="0053308E" w:rsidP="001747D0">
      <w:pPr>
        <w:spacing w:line="480" w:lineRule="auto"/>
        <w:jc w:val="both"/>
        <w:rPr>
          <w:b/>
          <w:sz w:val="22"/>
          <w:szCs w:val="22"/>
        </w:rPr>
      </w:pPr>
    </w:p>
    <w:p w14:paraId="5A3818F5" w14:textId="77777777" w:rsidR="00134B06" w:rsidRDefault="00134B06" w:rsidP="001747D0">
      <w:pPr>
        <w:spacing w:line="480" w:lineRule="auto"/>
        <w:jc w:val="both"/>
        <w:rPr>
          <w:b/>
          <w:sz w:val="22"/>
          <w:szCs w:val="22"/>
        </w:rPr>
      </w:pPr>
    </w:p>
    <w:p w14:paraId="35226757" w14:textId="77777777" w:rsidR="00134B06" w:rsidRDefault="00134B06" w:rsidP="001747D0">
      <w:pPr>
        <w:spacing w:line="480" w:lineRule="auto"/>
        <w:jc w:val="both"/>
        <w:rPr>
          <w:b/>
          <w:sz w:val="22"/>
          <w:szCs w:val="22"/>
        </w:rPr>
      </w:pPr>
    </w:p>
    <w:p w14:paraId="03E34382" w14:textId="77777777" w:rsidR="001747D0" w:rsidRPr="005C5AE8" w:rsidRDefault="001747D0" w:rsidP="001747D0">
      <w:pPr>
        <w:spacing w:line="480" w:lineRule="auto"/>
        <w:jc w:val="both"/>
        <w:rPr>
          <w:b/>
          <w:sz w:val="22"/>
          <w:szCs w:val="22"/>
        </w:rPr>
      </w:pPr>
      <w:r w:rsidRPr="005C5AE8">
        <w:rPr>
          <w:b/>
          <w:sz w:val="22"/>
          <w:szCs w:val="22"/>
        </w:rPr>
        <w:t xml:space="preserve">Supplemental </w:t>
      </w:r>
      <w:r w:rsidR="00992E56" w:rsidRPr="005C5AE8">
        <w:rPr>
          <w:b/>
          <w:sz w:val="22"/>
          <w:szCs w:val="22"/>
        </w:rPr>
        <w:t>F</w:t>
      </w:r>
      <w:r w:rsidRPr="005C5AE8">
        <w:rPr>
          <w:b/>
          <w:sz w:val="22"/>
          <w:szCs w:val="22"/>
        </w:rPr>
        <w:t xml:space="preserve">igure </w:t>
      </w:r>
      <w:r w:rsidR="0053308E" w:rsidRPr="005C5AE8">
        <w:rPr>
          <w:b/>
          <w:sz w:val="22"/>
          <w:szCs w:val="22"/>
        </w:rPr>
        <w:t>1</w:t>
      </w:r>
      <w:r w:rsidRPr="005C5AE8">
        <w:rPr>
          <w:b/>
          <w:sz w:val="22"/>
          <w:szCs w:val="22"/>
        </w:rPr>
        <w:t>.</w:t>
      </w:r>
      <w:r w:rsidRPr="005C5AE8">
        <w:rPr>
          <w:sz w:val="22"/>
          <w:szCs w:val="22"/>
        </w:rPr>
        <w:t xml:space="preserve"> </w:t>
      </w:r>
      <w:r w:rsidRPr="005C5AE8">
        <w:rPr>
          <w:b/>
          <w:sz w:val="22"/>
          <w:szCs w:val="22"/>
        </w:rPr>
        <w:t>Effect of RSG with or without omega-3 FAs on osteogenesis in bone marrow stromal cells</w:t>
      </w:r>
    </w:p>
    <w:p w14:paraId="40A18FF8" w14:textId="1DC403ED" w:rsidR="001747D0" w:rsidRPr="005C5AE8" w:rsidRDefault="001747D0" w:rsidP="001747D0">
      <w:pPr>
        <w:spacing w:line="480" w:lineRule="auto"/>
        <w:jc w:val="both"/>
        <w:rPr>
          <w:bCs/>
          <w:sz w:val="22"/>
          <w:szCs w:val="22"/>
        </w:rPr>
      </w:pPr>
      <w:r w:rsidRPr="005C5AE8">
        <w:rPr>
          <w:bCs/>
          <w:sz w:val="22"/>
          <w:szCs w:val="22"/>
        </w:rPr>
        <w:t>Bone marrow cells were isolated from C57BL/6 mice and cultured in α-MEM supplemented with 10% FBS to generate bone marrow (BM) stromal cells. BM stromal cells were used to visualize matrix calcification by alizarin red staining and osteoblast differentiation b</w:t>
      </w:r>
      <w:r w:rsidR="00E64560" w:rsidRPr="005C5AE8">
        <w:rPr>
          <w:bCs/>
          <w:sz w:val="22"/>
          <w:szCs w:val="22"/>
        </w:rPr>
        <w:t xml:space="preserve">y alkaline phosphatase activity. </w:t>
      </w:r>
      <w:r w:rsidRPr="005C5AE8">
        <w:rPr>
          <w:bCs/>
          <w:sz w:val="22"/>
          <w:szCs w:val="22"/>
        </w:rPr>
        <w:t>To determine the effect on the matrix calcification, BM stromal cells were cultured in the presence of ascorbic acid and β-glycerophosphate with RSG 1 µM with or without EPA 10 µM and/or DHA 10 µM for 10 days. Cells were then fixed and stained for Alizarin Red.</w:t>
      </w:r>
      <w:r w:rsidR="00E64560" w:rsidRPr="005C5AE8">
        <w:rPr>
          <w:bCs/>
          <w:sz w:val="22"/>
          <w:szCs w:val="22"/>
        </w:rPr>
        <w:t xml:space="preserve"> </w:t>
      </w:r>
      <w:r w:rsidR="00E64560" w:rsidRPr="005C5AE8">
        <w:rPr>
          <w:b/>
          <w:bCs/>
          <w:sz w:val="22"/>
          <w:szCs w:val="22"/>
        </w:rPr>
        <w:t>a)</w:t>
      </w:r>
      <w:r w:rsidRPr="005C5AE8">
        <w:rPr>
          <w:bCs/>
          <w:sz w:val="22"/>
          <w:szCs w:val="22"/>
        </w:rPr>
        <w:t xml:space="preserve"> Representative photographs (20x) of BM stromal cell</w:t>
      </w:r>
      <w:r w:rsidR="00E64560" w:rsidRPr="005C5AE8">
        <w:rPr>
          <w:bCs/>
          <w:sz w:val="22"/>
          <w:szCs w:val="22"/>
        </w:rPr>
        <w:t>s stained for alizarin red S</w:t>
      </w:r>
      <w:r w:rsidRPr="005C5AE8">
        <w:rPr>
          <w:bCs/>
          <w:sz w:val="22"/>
          <w:szCs w:val="22"/>
        </w:rPr>
        <w:t xml:space="preserve">. </w:t>
      </w:r>
      <w:r w:rsidR="00E64560" w:rsidRPr="005C5AE8">
        <w:rPr>
          <w:b/>
          <w:bCs/>
          <w:sz w:val="22"/>
          <w:szCs w:val="22"/>
        </w:rPr>
        <w:t>b</w:t>
      </w:r>
      <w:r w:rsidR="00E64560" w:rsidRPr="005C5AE8">
        <w:rPr>
          <w:bCs/>
          <w:sz w:val="22"/>
          <w:szCs w:val="22"/>
        </w:rPr>
        <w:t xml:space="preserve">) </w:t>
      </w:r>
      <w:r w:rsidRPr="005C5AE8">
        <w:rPr>
          <w:bCs/>
          <w:sz w:val="22"/>
          <w:szCs w:val="22"/>
        </w:rPr>
        <w:t xml:space="preserve">Optical Density (OD) intensity was determined by histomorphometry using the Metaview Image Analysis System software </w:t>
      </w:r>
      <w:r w:rsidR="00E64560" w:rsidRPr="005C5AE8">
        <w:rPr>
          <w:bCs/>
          <w:sz w:val="22"/>
          <w:szCs w:val="22"/>
        </w:rPr>
        <w:t>for Alizarin Red positive area</w:t>
      </w:r>
      <w:r w:rsidRPr="005C5AE8">
        <w:rPr>
          <w:bCs/>
          <w:sz w:val="22"/>
          <w:szCs w:val="22"/>
        </w:rPr>
        <w:t xml:space="preserve">. </w:t>
      </w:r>
      <w:r w:rsidR="00E64560" w:rsidRPr="005C5AE8">
        <w:rPr>
          <w:b/>
          <w:bCs/>
          <w:sz w:val="22"/>
          <w:szCs w:val="22"/>
        </w:rPr>
        <w:t>c</w:t>
      </w:r>
      <w:r w:rsidR="00E64560" w:rsidRPr="005C5AE8">
        <w:rPr>
          <w:bCs/>
          <w:sz w:val="22"/>
          <w:szCs w:val="22"/>
        </w:rPr>
        <w:t>)</w:t>
      </w:r>
      <w:r w:rsidRPr="005C5AE8">
        <w:rPr>
          <w:bCs/>
          <w:sz w:val="22"/>
          <w:szCs w:val="22"/>
        </w:rPr>
        <w:t xml:space="preserve">To determine the effect on osteoblast differentiation, BM stromal cells were cultured in the presence of ascorbic acid and β-glycerophosphate with RSG 1µM with or without EPA 10µM and/or DHA 10µM for 7 days. Then cell lysates were </w:t>
      </w:r>
      <w:proofErr w:type="gramStart"/>
      <w:r w:rsidRPr="005C5AE8">
        <w:rPr>
          <w:bCs/>
          <w:sz w:val="22"/>
          <w:szCs w:val="22"/>
        </w:rPr>
        <w:t>prepared</w:t>
      </w:r>
      <w:proofErr w:type="gramEnd"/>
      <w:r w:rsidRPr="005C5AE8">
        <w:rPr>
          <w:bCs/>
          <w:sz w:val="22"/>
          <w:szCs w:val="22"/>
        </w:rPr>
        <w:t xml:space="preserve"> and </w:t>
      </w:r>
      <w:r w:rsidRPr="005C5AE8">
        <w:rPr>
          <w:sz w:val="22"/>
          <w:szCs w:val="22"/>
        </w:rPr>
        <w:t>ALP activity was measured in cell lysates by using SensoLyte pNPP ALP Assay (AnaSpec, San Jose, CA, USA). ALP activity in each sample was determined by measuring OD405 and compared to an ALP standard curve.</w:t>
      </w:r>
      <w:r w:rsidRPr="005C5AE8">
        <w:rPr>
          <w:bCs/>
          <w:sz w:val="22"/>
          <w:szCs w:val="22"/>
        </w:rPr>
        <w:t xml:space="preserve"> Each bar represents the mean ± SEM of two independent quadruplicate cultures. Value with different superscripts is significantly differen</w:t>
      </w:r>
      <w:r w:rsidR="00E64560" w:rsidRPr="005C5AE8">
        <w:rPr>
          <w:bCs/>
          <w:sz w:val="22"/>
          <w:szCs w:val="22"/>
        </w:rPr>
        <w:t xml:space="preserve">t at P&lt;0.05 by Newman Keuls </w:t>
      </w:r>
      <w:proofErr w:type="gramStart"/>
      <w:r w:rsidR="00E64560" w:rsidRPr="005C5AE8">
        <w:rPr>
          <w:bCs/>
          <w:sz w:val="22"/>
          <w:szCs w:val="22"/>
        </w:rPr>
        <w:t xml:space="preserve">one </w:t>
      </w:r>
      <w:r w:rsidRPr="005C5AE8">
        <w:rPr>
          <w:bCs/>
          <w:sz w:val="22"/>
          <w:szCs w:val="22"/>
        </w:rPr>
        <w:t>way</w:t>
      </w:r>
      <w:proofErr w:type="gramEnd"/>
      <w:r w:rsidRPr="005C5AE8">
        <w:rPr>
          <w:bCs/>
          <w:sz w:val="22"/>
          <w:szCs w:val="22"/>
        </w:rPr>
        <w:t xml:space="preserve"> ANOVA with multiple comparison test.</w:t>
      </w:r>
    </w:p>
    <w:p w14:paraId="111CEA59" w14:textId="77777777" w:rsidR="00134B06" w:rsidRDefault="00134B06" w:rsidP="001747D0">
      <w:pPr>
        <w:spacing w:line="480" w:lineRule="auto"/>
        <w:jc w:val="both"/>
        <w:rPr>
          <w:bCs/>
        </w:rPr>
      </w:pPr>
    </w:p>
    <w:p w14:paraId="1D57163A" w14:textId="77777777" w:rsidR="00134B06" w:rsidRDefault="00134B06" w:rsidP="001747D0">
      <w:pPr>
        <w:spacing w:line="480" w:lineRule="auto"/>
        <w:jc w:val="both"/>
        <w:rPr>
          <w:bCs/>
        </w:rPr>
      </w:pPr>
    </w:p>
    <w:p w14:paraId="30FC63E5" w14:textId="77777777" w:rsidR="00134B06" w:rsidRDefault="00134B06" w:rsidP="001747D0">
      <w:pPr>
        <w:spacing w:line="480" w:lineRule="auto"/>
        <w:jc w:val="both"/>
        <w:rPr>
          <w:bCs/>
        </w:rPr>
      </w:pPr>
    </w:p>
    <w:p w14:paraId="5D912434" w14:textId="39C218FF" w:rsidR="00134B06" w:rsidRDefault="00134B06" w:rsidP="001747D0">
      <w:pPr>
        <w:spacing w:line="480" w:lineRule="auto"/>
        <w:jc w:val="both"/>
        <w:rPr>
          <w:bCs/>
        </w:rPr>
      </w:pPr>
    </w:p>
    <w:p w14:paraId="2426BAD4" w14:textId="4CF9F33E" w:rsidR="00134B06" w:rsidRDefault="00134B06" w:rsidP="001747D0">
      <w:pPr>
        <w:spacing w:line="480" w:lineRule="auto"/>
        <w:jc w:val="both"/>
        <w:rPr>
          <w:bCs/>
        </w:rPr>
      </w:pPr>
    </w:p>
    <w:p w14:paraId="7CDA2BFB" w14:textId="64BDE925" w:rsidR="00134B06" w:rsidRDefault="00134B06" w:rsidP="001747D0">
      <w:pPr>
        <w:spacing w:line="480" w:lineRule="auto"/>
        <w:jc w:val="both"/>
        <w:rPr>
          <w:bCs/>
        </w:rPr>
      </w:pPr>
    </w:p>
    <w:p w14:paraId="58D63BA3" w14:textId="665E041B" w:rsidR="00134B06" w:rsidRDefault="00134B06" w:rsidP="001747D0">
      <w:pPr>
        <w:spacing w:line="480" w:lineRule="auto"/>
        <w:jc w:val="both"/>
        <w:rPr>
          <w:bCs/>
        </w:rPr>
      </w:pPr>
    </w:p>
    <w:p w14:paraId="2DBAB502" w14:textId="6725564E" w:rsidR="00134B06" w:rsidRDefault="00134B06" w:rsidP="001747D0">
      <w:pPr>
        <w:spacing w:line="480" w:lineRule="auto"/>
        <w:jc w:val="both"/>
        <w:rPr>
          <w:bCs/>
        </w:rPr>
      </w:pPr>
    </w:p>
    <w:p w14:paraId="6EBECA91" w14:textId="59441673" w:rsidR="00134B06" w:rsidRDefault="00134B06" w:rsidP="001747D0">
      <w:pPr>
        <w:spacing w:line="480" w:lineRule="auto"/>
        <w:jc w:val="both"/>
        <w:rPr>
          <w:bCs/>
        </w:rPr>
      </w:pPr>
    </w:p>
    <w:p w14:paraId="286E0966" w14:textId="7358E224" w:rsidR="00134B06" w:rsidRDefault="00134B06" w:rsidP="001747D0">
      <w:pPr>
        <w:spacing w:line="480" w:lineRule="auto"/>
        <w:jc w:val="both"/>
        <w:rPr>
          <w:bCs/>
        </w:rPr>
      </w:pPr>
    </w:p>
    <w:p w14:paraId="206B571D" w14:textId="1F2AB93E" w:rsidR="00134B06" w:rsidRDefault="00134B06" w:rsidP="001747D0">
      <w:pPr>
        <w:spacing w:line="480" w:lineRule="auto"/>
        <w:jc w:val="both"/>
        <w:rPr>
          <w:bCs/>
        </w:rPr>
      </w:pPr>
    </w:p>
    <w:p w14:paraId="50F9AAD5" w14:textId="271E78B1" w:rsidR="00134B06" w:rsidRDefault="00134B06" w:rsidP="001747D0">
      <w:pPr>
        <w:spacing w:line="480" w:lineRule="auto"/>
        <w:jc w:val="both"/>
        <w:rPr>
          <w:bCs/>
        </w:rPr>
      </w:pPr>
    </w:p>
    <w:p w14:paraId="151B892B" w14:textId="241FC316" w:rsidR="00134B06" w:rsidRDefault="00134B06" w:rsidP="001747D0">
      <w:pPr>
        <w:spacing w:line="480" w:lineRule="auto"/>
        <w:jc w:val="both"/>
        <w:rPr>
          <w:bCs/>
        </w:rPr>
      </w:pPr>
    </w:p>
    <w:p w14:paraId="5C69FDA7" w14:textId="0238D75D" w:rsidR="00992E56" w:rsidRDefault="00992E56" w:rsidP="0037660D">
      <w:pPr>
        <w:spacing w:line="480" w:lineRule="auto"/>
        <w:jc w:val="both"/>
      </w:pPr>
    </w:p>
    <w:p w14:paraId="6934D0FF" w14:textId="2F3B7480" w:rsidR="00134B06" w:rsidRDefault="00134B06" w:rsidP="0037660D">
      <w:pPr>
        <w:spacing w:line="480" w:lineRule="auto"/>
        <w:jc w:val="both"/>
      </w:pPr>
    </w:p>
    <w:p w14:paraId="3259658A" w14:textId="4664595C" w:rsidR="00992E56" w:rsidRDefault="005C5AE8" w:rsidP="0037660D">
      <w:pPr>
        <w:spacing w:line="480" w:lineRule="auto"/>
        <w:jc w:val="both"/>
      </w:pPr>
      <w:r>
        <w:rPr>
          <w:noProof/>
        </w:rPr>
        <mc:AlternateContent>
          <mc:Choice Requires="wpg">
            <w:drawing>
              <wp:anchor distT="0" distB="0" distL="114300" distR="114300" simplePos="0" relativeHeight="251665408" behindDoc="0" locked="0" layoutInCell="1" allowOverlap="1" wp14:anchorId="0A8C7823" wp14:editId="4FE54196">
                <wp:simplePos x="0" y="0"/>
                <wp:positionH relativeFrom="column">
                  <wp:posOffset>0</wp:posOffset>
                </wp:positionH>
                <wp:positionV relativeFrom="paragraph">
                  <wp:posOffset>-237779</wp:posOffset>
                </wp:positionV>
                <wp:extent cx="4540250" cy="2438400"/>
                <wp:effectExtent l="0" t="0" r="0" b="0"/>
                <wp:wrapNone/>
                <wp:docPr id="2" name="Group 1"/>
                <wp:cNvGraphicFramePr/>
                <a:graphic xmlns:a="http://schemas.openxmlformats.org/drawingml/2006/main">
                  <a:graphicData uri="http://schemas.microsoft.com/office/word/2010/wordprocessingGroup">
                    <wpg:wgp>
                      <wpg:cNvGrpSpPr/>
                      <wpg:grpSpPr>
                        <a:xfrm>
                          <a:off x="0" y="0"/>
                          <a:ext cx="4540250" cy="2438400"/>
                          <a:chOff x="0" y="0"/>
                          <a:chExt cx="8777848" cy="4179888"/>
                        </a:xfrm>
                      </wpg:grpSpPr>
                      <pic:pic xmlns:pic="http://schemas.openxmlformats.org/drawingml/2006/picture">
                        <pic:nvPicPr>
                          <pic:cNvPr id="3"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1"/>
                            <a:ext cx="4252913" cy="4179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524936" y="0"/>
                            <a:ext cx="4252912" cy="4179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2CB0FA19" id="Group 1" o:spid="_x0000_s1026" style="position:absolute;margin-left:0;margin-top:-18.7pt;width:357.5pt;height:192pt;z-index:251665408;mso-width-relative:margin;mso-height-relative:margin" coordsize="87778,41798"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42529;height:417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">
                  <v:imagedata r:id="rId8" o:title=""/>
                </v:shape>
                <v:shape id="Picture 4" o:spid="_x0000_s1028" type="#_x0000_t75" style="position:absolute;left:45249;width:42529;height:417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">
                  <v:imagedata r:id="rId9" o:title=""/>
                </v:shape>
              </v:group>
            </w:pict>
          </mc:Fallback>
        </mc:AlternateContent>
      </w:r>
    </w:p>
    <w:p w14:paraId="3240058A" w14:textId="77777777" w:rsidR="005C5AE8" w:rsidRDefault="005C5AE8" w:rsidP="00992E56">
      <w:pPr>
        <w:spacing w:line="480" w:lineRule="auto"/>
        <w:jc w:val="both"/>
        <w:rPr>
          <w:b/>
          <w:sz w:val="22"/>
          <w:szCs w:val="22"/>
        </w:rPr>
      </w:pPr>
    </w:p>
    <w:p w14:paraId="600C4068" w14:textId="77777777" w:rsidR="005C5AE8" w:rsidRDefault="005C5AE8" w:rsidP="00992E56">
      <w:pPr>
        <w:spacing w:line="480" w:lineRule="auto"/>
        <w:jc w:val="both"/>
        <w:rPr>
          <w:b/>
          <w:sz w:val="22"/>
          <w:szCs w:val="22"/>
        </w:rPr>
      </w:pPr>
    </w:p>
    <w:p w14:paraId="6654C471" w14:textId="77777777" w:rsidR="005C5AE8" w:rsidRDefault="005C5AE8" w:rsidP="00992E56">
      <w:pPr>
        <w:spacing w:line="480" w:lineRule="auto"/>
        <w:jc w:val="both"/>
        <w:rPr>
          <w:b/>
          <w:sz w:val="22"/>
          <w:szCs w:val="22"/>
        </w:rPr>
      </w:pPr>
    </w:p>
    <w:p w14:paraId="0E92D339" w14:textId="77777777" w:rsidR="005C5AE8" w:rsidRDefault="005C5AE8" w:rsidP="00992E56">
      <w:pPr>
        <w:spacing w:line="480" w:lineRule="auto"/>
        <w:jc w:val="both"/>
        <w:rPr>
          <w:b/>
          <w:sz w:val="22"/>
          <w:szCs w:val="22"/>
        </w:rPr>
      </w:pPr>
    </w:p>
    <w:p w14:paraId="5B815F97" w14:textId="77777777" w:rsidR="005C5AE8" w:rsidRDefault="005C5AE8" w:rsidP="00992E56">
      <w:pPr>
        <w:spacing w:line="480" w:lineRule="auto"/>
        <w:jc w:val="both"/>
        <w:rPr>
          <w:b/>
          <w:sz w:val="22"/>
          <w:szCs w:val="22"/>
        </w:rPr>
      </w:pPr>
    </w:p>
    <w:p w14:paraId="7C893188" w14:textId="77777777" w:rsidR="005C5AE8" w:rsidRDefault="005C5AE8" w:rsidP="00992E56">
      <w:pPr>
        <w:spacing w:line="480" w:lineRule="auto"/>
        <w:jc w:val="both"/>
        <w:rPr>
          <w:b/>
          <w:sz w:val="22"/>
          <w:szCs w:val="22"/>
        </w:rPr>
      </w:pPr>
    </w:p>
    <w:p w14:paraId="302A9E23" w14:textId="77777777" w:rsidR="005C5AE8" w:rsidRDefault="005C5AE8" w:rsidP="00992E56">
      <w:pPr>
        <w:spacing w:line="480" w:lineRule="auto"/>
        <w:jc w:val="both"/>
        <w:rPr>
          <w:b/>
          <w:sz w:val="22"/>
          <w:szCs w:val="22"/>
        </w:rPr>
      </w:pPr>
    </w:p>
    <w:p w14:paraId="2A991F20" w14:textId="6E0183CC" w:rsidR="00992E56" w:rsidRPr="005C5AE8" w:rsidRDefault="00992E56" w:rsidP="00992E56">
      <w:pPr>
        <w:spacing w:line="480" w:lineRule="auto"/>
        <w:jc w:val="both"/>
        <w:rPr>
          <w:b/>
          <w:sz w:val="22"/>
          <w:szCs w:val="22"/>
        </w:rPr>
      </w:pPr>
      <w:r w:rsidRPr="005C5AE8">
        <w:rPr>
          <w:b/>
          <w:sz w:val="22"/>
          <w:szCs w:val="22"/>
        </w:rPr>
        <w:t xml:space="preserve">Supplemental Figure </w:t>
      </w:r>
      <w:r w:rsidR="0053308E" w:rsidRPr="005C5AE8">
        <w:rPr>
          <w:b/>
          <w:sz w:val="22"/>
          <w:szCs w:val="22"/>
        </w:rPr>
        <w:t>2</w:t>
      </w:r>
      <w:r w:rsidRPr="005C5AE8">
        <w:rPr>
          <w:b/>
          <w:sz w:val="22"/>
          <w:szCs w:val="22"/>
        </w:rPr>
        <w:t>. Effect of RSG with or without omega-3 FAs on osteoclastic activity in bone marrow cells.</w:t>
      </w:r>
    </w:p>
    <w:p w14:paraId="4F4BC6BF" w14:textId="77777777" w:rsidR="00992E56" w:rsidRPr="005C5AE8" w:rsidRDefault="00992E56" w:rsidP="00992E56">
      <w:pPr>
        <w:spacing w:line="480" w:lineRule="auto"/>
        <w:jc w:val="both"/>
        <w:rPr>
          <w:sz w:val="22"/>
          <w:szCs w:val="22"/>
        </w:rPr>
      </w:pPr>
      <w:r w:rsidRPr="005C5AE8">
        <w:rPr>
          <w:bCs/>
          <w:sz w:val="22"/>
          <w:szCs w:val="22"/>
        </w:rPr>
        <w:t>Bone</w:t>
      </w:r>
      <w:r w:rsidRPr="005C5AE8">
        <w:rPr>
          <w:sz w:val="22"/>
          <w:szCs w:val="22"/>
        </w:rPr>
        <w:t xml:space="preserve"> marrow (BM) cells isolated from C57BL/6 mice were cultured in α-MEM containing 10% FBS with 40 ng/mL PTHrP in the presence of RSG 1µM with or without EPA 10µM and/or DHA 10 µM for 7 days </w:t>
      </w:r>
      <w:r w:rsidRPr="005C5AE8">
        <w:rPr>
          <w:sz w:val="22"/>
          <w:szCs w:val="22"/>
        </w:rPr>
        <w:lastRenderedPageBreak/>
        <w:t xml:space="preserve">on </w:t>
      </w:r>
      <w:r w:rsidRPr="005C5AE8">
        <w:rPr>
          <w:color w:val="000000"/>
          <w:sz w:val="22"/>
          <w:szCs w:val="22"/>
        </w:rPr>
        <w:t>sperm whale dentin slice placed in a 48 well tissue culture plate.</w:t>
      </w:r>
      <w:r w:rsidRPr="005C5AE8">
        <w:rPr>
          <w:sz w:val="22"/>
          <w:szCs w:val="22"/>
        </w:rPr>
        <w:t xml:space="preserve"> </w:t>
      </w:r>
      <w:r w:rsidRPr="005C5AE8">
        <w:rPr>
          <w:color w:val="000000"/>
          <w:sz w:val="22"/>
          <w:szCs w:val="22"/>
        </w:rPr>
        <w:t xml:space="preserve">The cells were then lysed with 200 mL of 0.2% Triton X-100. </w:t>
      </w:r>
      <w:r w:rsidRPr="005C5AE8">
        <w:rPr>
          <w:bCs/>
          <w:sz w:val="22"/>
          <w:szCs w:val="22"/>
        </w:rPr>
        <w:t>Tartrate-resistant acid phosphatase</w:t>
      </w:r>
      <w:r w:rsidRPr="005C5AE8">
        <w:rPr>
          <w:color w:val="000000"/>
          <w:sz w:val="22"/>
          <w:szCs w:val="22"/>
        </w:rPr>
        <w:t xml:space="preserve"> (TRAP) activity in cell lysate was determined using a TRAP solution. The absorbance was then measured at 570 nm using a microplate reader</w:t>
      </w:r>
      <w:r w:rsidRPr="005C5AE8">
        <w:rPr>
          <w:sz w:val="22"/>
          <w:szCs w:val="22"/>
        </w:rPr>
        <w:t xml:space="preserve">. Each bar represents the mean ± SEM of two independent quadruplicate cultures. Value with different superscripts is significantly different at P&lt;0.05 by Newman Keuls </w:t>
      </w:r>
      <w:proofErr w:type="gramStart"/>
      <w:r w:rsidRPr="005C5AE8">
        <w:rPr>
          <w:sz w:val="22"/>
          <w:szCs w:val="22"/>
        </w:rPr>
        <w:t>one way</w:t>
      </w:r>
      <w:proofErr w:type="gramEnd"/>
      <w:r w:rsidRPr="005C5AE8">
        <w:rPr>
          <w:sz w:val="22"/>
          <w:szCs w:val="22"/>
        </w:rPr>
        <w:t xml:space="preserve"> ANOVA with multiple comparison test.</w:t>
      </w:r>
    </w:p>
    <w:p w14:paraId="1235C2AF" w14:textId="22EBAD4E" w:rsidR="0053308E" w:rsidRDefault="0053308E" w:rsidP="0053308E">
      <w:pPr>
        <w:spacing w:line="480" w:lineRule="auto"/>
        <w:jc w:val="both"/>
        <w:rPr>
          <w:b/>
          <w:sz w:val="22"/>
          <w:szCs w:val="22"/>
        </w:rPr>
      </w:pPr>
    </w:p>
    <w:p w14:paraId="337A64CE" w14:textId="77777777" w:rsidR="00992E56" w:rsidRDefault="00992E56" w:rsidP="00992E56">
      <w:pPr>
        <w:autoSpaceDE w:val="0"/>
        <w:autoSpaceDN w:val="0"/>
        <w:adjustRightInd w:val="0"/>
        <w:spacing w:line="480" w:lineRule="auto"/>
        <w:jc w:val="both"/>
        <w:rPr>
          <w:b/>
          <w:bCs/>
        </w:rPr>
      </w:pPr>
      <w:r w:rsidRPr="00992E56">
        <w:rPr>
          <w:b/>
          <w:bCs/>
          <w:noProof/>
        </w:rPr>
        <w:drawing>
          <wp:inline distT="0" distB="0" distL="0" distR="0" wp14:anchorId="0DF1927D" wp14:editId="078D7C69">
            <wp:extent cx="5943600" cy="3326473"/>
            <wp:effectExtent l="0" t="0" r="0" b="0"/>
            <wp:docPr id="25" name="Picture 25" descr="C:\Users\dkizhakayil\Desktop\FOR MS QU-MSC project\MS Scientific reports\Figure 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kizhakayil\Desktop\FOR MS QU-MSC project\MS Scientific reports\Figure 11.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326473"/>
                    </a:xfrm>
                    <a:prstGeom prst="rect">
                      <a:avLst/>
                    </a:prstGeom>
                    <a:noFill/>
                    <a:ln>
                      <a:noFill/>
                    </a:ln>
                  </pic:spPr>
                </pic:pic>
              </a:graphicData>
            </a:graphic>
          </wp:inline>
        </w:drawing>
      </w:r>
    </w:p>
    <w:p w14:paraId="5607A232" w14:textId="77777777" w:rsidR="005C5AE8" w:rsidRDefault="005C5AE8" w:rsidP="00992E56">
      <w:pPr>
        <w:autoSpaceDE w:val="0"/>
        <w:autoSpaceDN w:val="0"/>
        <w:adjustRightInd w:val="0"/>
        <w:spacing w:line="480" w:lineRule="auto"/>
        <w:jc w:val="both"/>
        <w:rPr>
          <w:b/>
          <w:sz w:val="22"/>
          <w:szCs w:val="22"/>
        </w:rPr>
      </w:pPr>
    </w:p>
    <w:p w14:paraId="5676A65C" w14:textId="5CEEF3B1" w:rsidR="00992E56" w:rsidRPr="005C5AE8" w:rsidRDefault="00992E56" w:rsidP="00992E56">
      <w:pPr>
        <w:autoSpaceDE w:val="0"/>
        <w:autoSpaceDN w:val="0"/>
        <w:adjustRightInd w:val="0"/>
        <w:spacing w:line="480" w:lineRule="auto"/>
        <w:jc w:val="both"/>
        <w:rPr>
          <w:b/>
          <w:bCs/>
          <w:sz w:val="22"/>
          <w:szCs w:val="22"/>
        </w:rPr>
      </w:pPr>
      <w:r w:rsidRPr="005C5AE8">
        <w:rPr>
          <w:b/>
          <w:sz w:val="22"/>
          <w:szCs w:val="22"/>
        </w:rPr>
        <w:t>Supplemental F</w:t>
      </w:r>
      <w:r w:rsidR="002F4281" w:rsidRPr="005C5AE8">
        <w:rPr>
          <w:b/>
          <w:sz w:val="22"/>
          <w:szCs w:val="22"/>
        </w:rPr>
        <w:t>igure 3</w:t>
      </w:r>
      <w:r w:rsidRPr="005C5AE8">
        <w:rPr>
          <w:b/>
          <w:sz w:val="22"/>
          <w:szCs w:val="22"/>
        </w:rPr>
        <w:t>. Effect of RSG with or without FO</w:t>
      </w:r>
      <w:r w:rsidRPr="005C5AE8" w:rsidDel="00906C4F">
        <w:rPr>
          <w:b/>
          <w:bCs/>
          <w:sz w:val="22"/>
          <w:szCs w:val="22"/>
        </w:rPr>
        <w:t xml:space="preserve"> </w:t>
      </w:r>
      <w:r w:rsidR="00C07DC5" w:rsidRPr="005C5AE8">
        <w:rPr>
          <w:b/>
          <w:bCs/>
          <w:sz w:val="22"/>
          <w:szCs w:val="22"/>
        </w:rPr>
        <w:t xml:space="preserve">on </w:t>
      </w:r>
      <w:r w:rsidRPr="005C5AE8">
        <w:rPr>
          <w:b/>
          <w:bCs/>
          <w:sz w:val="22"/>
          <w:szCs w:val="22"/>
        </w:rPr>
        <w:t>gene-expression of adipo-differentiated Mesenchymal Stromal Cells (MSCs).</w:t>
      </w:r>
    </w:p>
    <w:p w14:paraId="20D900D9" w14:textId="77777777" w:rsidR="0037660D" w:rsidRPr="005C5AE8" w:rsidRDefault="00992E56" w:rsidP="00992E56">
      <w:pPr>
        <w:spacing w:line="480" w:lineRule="auto"/>
        <w:jc w:val="both"/>
        <w:rPr>
          <w:sz w:val="22"/>
          <w:szCs w:val="22"/>
        </w:rPr>
      </w:pPr>
      <w:r w:rsidRPr="005C5AE8">
        <w:rPr>
          <w:sz w:val="22"/>
          <w:szCs w:val="22"/>
        </w:rPr>
        <w:t>Gene expression of adipogenic (</w:t>
      </w:r>
      <w:r w:rsidR="00E64560" w:rsidRPr="005C5AE8">
        <w:rPr>
          <w:b/>
          <w:sz w:val="22"/>
          <w:szCs w:val="22"/>
        </w:rPr>
        <w:t>a</w:t>
      </w:r>
      <w:r w:rsidRPr="005C5AE8">
        <w:rPr>
          <w:sz w:val="22"/>
          <w:szCs w:val="22"/>
        </w:rPr>
        <w:t>) and osteogenic (</w:t>
      </w:r>
      <w:r w:rsidR="00E64560" w:rsidRPr="005C5AE8">
        <w:rPr>
          <w:b/>
          <w:sz w:val="22"/>
          <w:szCs w:val="22"/>
        </w:rPr>
        <w:t>b</w:t>
      </w:r>
      <w:r w:rsidRPr="005C5AE8">
        <w:rPr>
          <w:sz w:val="22"/>
          <w:szCs w:val="22"/>
        </w:rPr>
        <w:t xml:space="preserve">) markers in MSCs differentiated in adipogenic medium with the presence of RSG, DHA and combination of RSG and DHA. Relative quantification of gene expression </w:t>
      </w:r>
      <w:r w:rsidR="00E64560" w:rsidRPr="005C5AE8">
        <w:rPr>
          <w:sz w:val="22"/>
          <w:szCs w:val="22"/>
        </w:rPr>
        <w:t>i</w:t>
      </w:r>
      <w:r w:rsidRPr="005C5AE8">
        <w:rPr>
          <w:sz w:val="22"/>
          <w:szCs w:val="22"/>
        </w:rPr>
        <w:t xml:space="preserve">) Adipsin, </w:t>
      </w:r>
      <w:r w:rsidR="00E64560" w:rsidRPr="005C5AE8">
        <w:rPr>
          <w:sz w:val="22"/>
          <w:szCs w:val="22"/>
        </w:rPr>
        <w:t>ii</w:t>
      </w:r>
      <w:r w:rsidRPr="005C5AE8">
        <w:rPr>
          <w:sz w:val="22"/>
          <w:szCs w:val="22"/>
        </w:rPr>
        <w:t xml:space="preserve">) FABP4, </w:t>
      </w:r>
      <w:r w:rsidR="00E64560" w:rsidRPr="005C5AE8">
        <w:rPr>
          <w:sz w:val="22"/>
          <w:szCs w:val="22"/>
        </w:rPr>
        <w:t>iii</w:t>
      </w:r>
      <w:r w:rsidRPr="005C5AE8">
        <w:rPr>
          <w:sz w:val="22"/>
          <w:szCs w:val="22"/>
        </w:rPr>
        <w:t xml:space="preserve">) LPL, </w:t>
      </w:r>
      <w:r w:rsidR="00E64560" w:rsidRPr="005C5AE8">
        <w:rPr>
          <w:sz w:val="22"/>
          <w:szCs w:val="22"/>
        </w:rPr>
        <w:t>iv</w:t>
      </w:r>
      <w:r w:rsidRPr="005C5AE8">
        <w:rPr>
          <w:sz w:val="22"/>
          <w:szCs w:val="22"/>
        </w:rPr>
        <w:t xml:space="preserve">) PPARγ, </w:t>
      </w:r>
      <w:r w:rsidR="00E64560" w:rsidRPr="005C5AE8">
        <w:rPr>
          <w:sz w:val="22"/>
          <w:szCs w:val="22"/>
        </w:rPr>
        <w:t>v</w:t>
      </w:r>
      <w:r w:rsidRPr="005C5AE8">
        <w:rPr>
          <w:sz w:val="22"/>
          <w:szCs w:val="22"/>
        </w:rPr>
        <w:t xml:space="preserve">) OPG, </w:t>
      </w:r>
      <w:r w:rsidR="00E64560" w:rsidRPr="005C5AE8">
        <w:rPr>
          <w:sz w:val="22"/>
          <w:szCs w:val="22"/>
        </w:rPr>
        <w:t>vi</w:t>
      </w:r>
      <w:r w:rsidRPr="005C5AE8">
        <w:rPr>
          <w:sz w:val="22"/>
          <w:szCs w:val="22"/>
        </w:rPr>
        <w:t xml:space="preserve">) RUNX2, </w:t>
      </w:r>
      <w:r w:rsidR="00E64560" w:rsidRPr="005C5AE8">
        <w:rPr>
          <w:sz w:val="22"/>
          <w:szCs w:val="22"/>
        </w:rPr>
        <w:t>vii</w:t>
      </w:r>
      <w:r w:rsidRPr="005C5AE8">
        <w:rPr>
          <w:sz w:val="22"/>
          <w:szCs w:val="22"/>
        </w:rPr>
        <w:t xml:space="preserve">) ALPL, </w:t>
      </w:r>
      <w:r w:rsidR="00E64560" w:rsidRPr="005C5AE8">
        <w:rPr>
          <w:sz w:val="22"/>
          <w:szCs w:val="22"/>
        </w:rPr>
        <w:t>viii</w:t>
      </w:r>
      <w:r w:rsidRPr="005C5AE8">
        <w:rPr>
          <w:sz w:val="22"/>
          <w:szCs w:val="22"/>
        </w:rPr>
        <w:t xml:space="preserve">) COL1A1. One-way ANOVA test followed by Dunnett’s multiple comparisons </w:t>
      </w:r>
      <w:proofErr w:type="gramStart"/>
      <w:r w:rsidRPr="005C5AE8">
        <w:rPr>
          <w:sz w:val="22"/>
          <w:szCs w:val="22"/>
        </w:rPr>
        <w:t>test,</w:t>
      </w:r>
      <w:proofErr w:type="gramEnd"/>
      <w:r w:rsidRPr="005C5AE8">
        <w:rPr>
          <w:sz w:val="22"/>
          <w:szCs w:val="22"/>
        </w:rPr>
        <w:t xml:space="preserve"> P values are marked against RSG; ns- P value non-significant. n = 2 donors.</w:t>
      </w:r>
    </w:p>
    <w:p w14:paraId="40024E1D" w14:textId="77777777" w:rsidR="00134B06" w:rsidRDefault="00134B06" w:rsidP="00992E56">
      <w:pPr>
        <w:spacing w:line="480" w:lineRule="auto"/>
        <w:jc w:val="both"/>
      </w:pPr>
    </w:p>
    <w:p w14:paraId="337B7ABD" w14:textId="77777777" w:rsidR="00134B06" w:rsidRDefault="00134B06" w:rsidP="00992E56">
      <w:pPr>
        <w:spacing w:line="480" w:lineRule="auto"/>
        <w:jc w:val="both"/>
      </w:pPr>
    </w:p>
    <w:p w14:paraId="23207416" w14:textId="77777777" w:rsidR="00134B06" w:rsidRDefault="00134B06" w:rsidP="00992E56">
      <w:pPr>
        <w:spacing w:line="480" w:lineRule="auto"/>
        <w:jc w:val="both"/>
      </w:pPr>
    </w:p>
    <w:p w14:paraId="2F123826" w14:textId="77777777" w:rsidR="00134B06" w:rsidRDefault="00134B06" w:rsidP="00992E56">
      <w:pPr>
        <w:spacing w:line="480" w:lineRule="auto"/>
        <w:jc w:val="both"/>
      </w:pPr>
    </w:p>
    <w:p w14:paraId="6900E092" w14:textId="77777777" w:rsidR="00134B06" w:rsidRDefault="00134B06" w:rsidP="00992E56">
      <w:pPr>
        <w:spacing w:line="480" w:lineRule="auto"/>
        <w:jc w:val="both"/>
      </w:pPr>
    </w:p>
    <w:p w14:paraId="2C28B1EB" w14:textId="77777777" w:rsidR="005C5AE8" w:rsidRDefault="005C5AE8" w:rsidP="002F4281">
      <w:pPr>
        <w:spacing w:line="480" w:lineRule="auto"/>
        <w:jc w:val="both"/>
        <w:rPr>
          <w:bCs/>
          <w:sz w:val="22"/>
          <w:szCs w:val="22"/>
        </w:rPr>
      </w:pPr>
    </w:p>
    <w:p w14:paraId="095365A2" w14:textId="77777777" w:rsidR="00CA06E5" w:rsidRPr="006F7FD2" w:rsidRDefault="00CA06E5" w:rsidP="00CA06E5">
      <w:pPr>
        <w:spacing w:line="480" w:lineRule="auto"/>
        <w:jc w:val="both"/>
        <w:rPr>
          <w:sz w:val="22"/>
          <w:szCs w:val="22"/>
        </w:rPr>
      </w:pPr>
      <w:r w:rsidRPr="00B93AF1">
        <w:rPr>
          <w:b/>
          <w:sz w:val="22"/>
          <w:szCs w:val="22"/>
        </w:rPr>
        <w:t>Supplemental</w:t>
      </w:r>
      <w:r w:rsidRPr="0028139B">
        <w:rPr>
          <w:b/>
          <w:color w:val="211D1E"/>
          <w:sz w:val="22"/>
          <w:szCs w:val="22"/>
        </w:rPr>
        <w:t xml:space="preserve"> Table </w:t>
      </w:r>
      <w:r>
        <w:rPr>
          <w:b/>
          <w:color w:val="211D1E"/>
          <w:sz w:val="22"/>
          <w:szCs w:val="22"/>
        </w:rPr>
        <w:t>1.</w:t>
      </w:r>
      <w:r w:rsidRPr="0028139B">
        <w:rPr>
          <w:b/>
          <w:color w:val="211D1E"/>
          <w:sz w:val="22"/>
          <w:szCs w:val="22"/>
        </w:rPr>
        <w:t xml:space="preserve"> </w:t>
      </w:r>
      <w:r w:rsidRPr="00AD3020">
        <w:rPr>
          <w:color w:val="211D1E"/>
          <w:sz w:val="22"/>
          <w:szCs w:val="22"/>
        </w:rPr>
        <w:t xml:space="preserve">Composition of semi-purified experimental </w:t>
      </w:r>
      <w:r w:rsidRPr="006F7FD2">
        <w:rPr>
          <w:sz w:val="22"/>
          <w:szCs w:val="22"/>
        </w:rPr>
        <w:t>diets</w:t>
      </w:r>
    </w:p>
    <w:tbl>
      <w:tblPr>
        <w:tblpPr w:leftFromText="180" w:rightFromText="180" w:vertAnchor="text" w:horzAnchor="margin" w:tblpY="194"/>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8"/>
        <w:gridCol w:w="1620"/>
        <w:gridCol w:w="1530"/>
        <w:gridCol w:w="1530"/>
        <w:gridCol w:w="1530"/>
      </w:tblGrid>
      <w:tr w:rsidR="00CA06E5" w:rsidRPr="0028139B" w14:paraId="2398FB51" w14:textId="77777777" w:rsidTr="00426D8A">
        <w:trPr>
          <w:trHeight w:val="525"/>
        </w:trPr>
        <w:tc>
          <w:tcPr>
            <w:tcW w:w="2718" w:type="dxa"/>
            <w:vAlign w:val="center"/>
          </w:tcPr>
          <w:p w14:paraId="5F6EBD4F" w14:textId="77777777" w:rsidR="00CA06E5" w:rsidRPr="0028139B" w:rsidRDefault="00CA06E5" w:rsidP="00426D8A">
            <w:pPr>
              <w:pStyle w:val="Default"/>
              <w:spacing w:line="360" w:lineRule="auto"/>
              <w:jc w:val="both"/>
              <w:rPr>
                <w:rFonts w:ascii="Times New Roman" w:hAnsi="Times New Roman" w:cs="Times New Roman"/>
                <w:b/>
                <w:color w:val="211D1E"/>
                <w:sz w:val="22"/>
                <w:szCs w:val="22"/>
              </w:rPr>
            </w:pPr>
            <w:r w:rsidRPr="0028139B">
              <w:rPr>
                <w:rFonts w:ascii="Times New Roman" w:hAnsi="Times New Roman" w:cs="Times New Roman"/>
                <w:b/>
                <w:color w:val="211D1E"/>
                <w:sz w:val="22"/>
                <w:szCs w:val="22"/>
              </w:rPr>
              <w:t>Ingredients</w:t>
            </w:r>
            <w:r w:rsidRPr="0028139B">
              <w:rPr>
                <w:rFonts w:ascii="Times New Roman" w:hAnsi="Times New Roman" w:cs="Times New Roman"/>
                <w:b/>
                <w:color w:val="211D1E"/>
                <w:sz w:val="22"/>
                <w:szCs w:val="22"/>
                <w:vertAlign w:val="superscript"/>
              </w:rPr>
              <w:t>a</w:t>
            </w:r>
            <w:r w:rsidRPr="0028139B">
              <w:rPr>
                <w:rFonts w:ascii="Times New Roman" w:hAnsi="Times New Roman" w:cs="Times New Roman"/>
                <w:b/>
                <w:color w:val="211D1E"/>
                <w:sz w:val="22"/>
                <w:szCs w:val="22"/>
              </w:rPr>
              <w:t xml:space="preserve"> </w:t>
            </w:r>
          </w:p>
        </w:tc>
        <w:tc>
          <w:tcPr>
            <w:tcW w:w="1620" w:type="dxa"/>
            <w:vAlign w:val="center"/>
          </w:tcPr>
          <w:p w14:paraId="36616826" w14:textId="77777777" w:rsidR="00CA06E5" w:rsidRPr="0028139B" w:rsidRDefault="00CA06E5" w:rsidP="00426D8A">
            <w:pPr>
              <w:pStyle w:val="Default"/>
              <w:spacing w:line="360" w:lineRule="auto"/>
              <w:jc w:val="both"/>
              <w:rPr>
                <w:rFonts w:ascii="Times New Roman" w:hAnsi="Times New Roman" w:cs="Times New Roman"/>
                <w:b/>
                <w:color w:val="211D1E"/>
                <w:sz w:val="22"/>
                <w:szCs w:val="22"/>
              </w:rPr>
            </w:pPr>
            <w:r w:rsidRPr="0028139B">
              <w:rPr>
                <w:rFonts w:ascii="Times New Roman" w:hAnsi="Times New Roman" w:cs="Times New Roman"/>
                <w:b/>
                <w:color w:val="211D1E"/>
                <w:sz w:val="22"/>
                <w:szCs w:val="22"/>
              </w:rPr>
              <w:t>CO</w:t>
            </w:r>
          </w:p>
        </w:tc>
        <w:tc>
          <w:tcPr>
            <w:tcW w:w="1530" w:type="dxa"/>
          </w:tcPr>
          <w:p w14:paraId="51E55B96" w14:textId="77777777" w:rsidR="00CA06E5" w:rsidRPr="0028139B" w:rsidRDefault="00CA06E5" w:rsidP="00426D8A">
            <w:pPr>
              <w:pStyle w:val="Default"/>
              <w:spacing w:line="360" w:lineRule="auto"/>
              <w:jc w:val="both"/>
              <w:rPr>
                <w:rFonts w:ascii="Times New Roman" w:hAnsi="Times New Roman" w:cs="Times New Roman"/>
                <w:b/>
                <w:color w:val="211D1E"/>
                <w:sz w:val="22"/>
                <w:szCs w:val="22"/>
              </w:rPr>
            </w:pPr>
            <w:r w:rsidRPr="0028139B">
              <w:rPr>
                <w:rFonts w:ascii="Times New Roman" w:hAnsi="Times New Roman" w:cs="Times New Roman"/>
                <w:b/>
                <w:color w:val="211D1E"/>
                <w:sz w:val="22"/>
                <w:szCs w:val="22"/>
              </w:rPr>
              <w:t>FO</w:t>
            </w:r>
          </w:p>
        </w:tc>
        <w:tc>
          <w:tcPr>
            <w:tcW w:w="1530" w:type="dxa"/>
          </w:tcPr>
          <w:p w14:paraId="66F764E7" w14:textId="77777777" w:rsidR="00CA06E5" w:rsidRPr="0028139B" w:rsidRDefault="00CA06E5" w:rsidP="00426D8A">
            <w:pPr>
              <w:pStyle w:val="Default"/>
              <w:spacing w:line="360" w:lineRule="auto"/>
              <w:jc w:val="both"/>
              <w:rPr>
                <w:rFonts w:ascii="Times New Roman" w:hAnsi="Times New Roman" w:cs="Times New Roman"/>
                <w:b/>
                <w:color w:val="211D1E"/>
                <w:sz w:val="22"/>
                <w:szCs w:val="22"/>
              </w:rPr>
            </w:pPr>
            <w:r w:rsidRPr="0028139B">
              <w:rPr>
                <w:rFonts w:ascii="Times New Roman" w:hAnsi="Times New Roman" w:cs="Times New Roman"/>
                <w:b/>
                <w:color w:val="211D1E"/>
                <w:sz w:val="22"/>
                <w:szCs w:val="22"/>
              </w:rPr>
              <w:t>CO+RSG</w:t>
            </w:r>
          </w:p>
        </w:tc>
        <w:tc>
          <w:tcPr>
            <w:tcW w:w="1530" w:type="dxa"/>
          </w:tcPr>
          <w:p w14:paraId="3BE6E2D6" w14:textId="77777777" w:rsidR="00CA06E5" w:rsidRPr="0028139B" w:rsidRDefault="00CA06E5" w:rsidP="00426D8A">
            <w:pPr>
              <w:pStyle w:val="Default"/>
              <w:spacing w:line="360" w:lineRule="auto"/>
              <w:jc w:val="both"/>
              <w:rPr>
                <w:rFonts w:ascii="Times New Roman" w:hAnsi="Times New Roman" w:cs="Times New Roman"/>
                <w:b/>
                <w:color w:val="211D1E"/>
                <w:sz w:val="22"/>
                <w:szCs w:val="22"/>
              </w:rPr>
            </w:pPr>
            <w:r w:rsidRPr="0028139B">
              <w:rPr>
                <w:rFonts w:ascii="Times New Roman" w:hAnsi="Times New Roman" w:cs="Times New Roman"/>
                <w:b/>
                <w:color w:val="211D1E"/>
                <w:sz w:val="22"/>
                <w:szCs w:val="22"/>
              </w:rPr>
              <w:t>FO+RSG</w:t>
            </w:r>
          </w:p>
        </w:tc>
      </w:tr>
      <w:tr w:rsidR="00CA06E5" w:rsidRPr="0028139B" w14:paraId="3E9BCEA3" w14:textId="77777777" w:rsidTr="00426D8A">
        <w:trPr>
          <w:trHeight w:val="246"/>
        </w:trPr>
        <w:tc>
          <w:tcPr>
            <w:tcW w:w="2718" w:type="dxa"/>
            <w:vAlign w:val="center"/>
          </w:tcPr>
          <w:p w14:paraId="3EEE2885"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Casein </w:t>
            </w:r>
          </w:p>
        </w:tc>
        <w:tc>
          <w:tcPr>
            <w:tcW w:w="1620" w:type="dxa"/>
            <w:vAlign w:val="center"/>
          </w:tcPr>
          <w:p w14:paraId="519544D7"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14.00 </w:t>
            </w:r>
          </w:p>
        </w:tc>
        <w:tc>
          <w:tcPr>
            <w:tcW w:w="1530" w:type="dxa"/>
            <w:vAlign w:val="center"/>
          </w:tcPr>
          <w:p w14:paraId="667ED3BB"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14.00 </w:t>
            </w:r>
          </w:p>
        </w:tc>
        <w:tc>
          <w:tcPr>
            <w:tcW w:w="1530" w:type="dxa"/>
            <w:vAlign w:val="center"/>
          </w:tcPr>
          <w:p w14:paraId="2A8D8ECB"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14.00 </w:t>
            </w:r>
          </w:p>
        </w:tc>
        <w:tc>
          <w:tcPr>
            <w:tcW w:w="1530" w:type="dxa"/>
            <w:vAlign w:val="center"/>
          </w:tcPr>
          <w:p w14:paraId="13ABBDC4"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14.00 </w:t>
            </w:r>
          </w:p>
        </w:tc>
      </w:tr>
      <w:tr w:rsidR="00CA06E5" w:rsidRPr="0028139B" w14:paraId="250643B9" w14:textId="77777777" w:rsidTr="00426D8A">
        <w:trPr>
          <w:trHeight w:val="198"/>
        </w:trPr>
        <w:tc>
          <w:tcPr>
            <w:tcW w:w="2718" w:type="dxa"/>
            <w:vAlign w:val="center"/>
          </w:tcPr>
          <w:p w14:paraId="7A531329"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Corn starch</w:t>
            </w:r>
          </w:p>
        </w:tc>
        <w:tc>
          <w:tcPr>
            <w:tcW w:w="1620" w:type="dxa"/>
            <w:vAlign w:val="center"/>
          </w:tcPr>
          <w:p w14:paraId="601304D4"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42.43 </w:t>
            </w:r>
          </w:p>
        </w:tc>
        <w:tc>
          <w:tcPr>
            <w:tcW w:w="1530" w:type="dxa"/>
            <w:vAlign w:val="center"/>
          </w:tcPr>
          <w:p w14:paraId="54AD1973"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42.43 </w:t>
            </w:r>
          </w:p>
        </w:tc>
        <w:tc>
          <w:tcPr>
            <w:tcW w:w="1530" w:type="dxa"/>
            <w:vAlign w:val="center"/>
          </w:tcPr>
          <w:p w14:paraId="0FB621DA"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42.43 </w:t>
            </w:r>
          </w:p>
        </w:tc>
        <w:tc>
          <w:tcPr>
            <w:tcW w:w="1530" w:type="dxa"/>
            <w:vAlign w:val="center"/>
          </w:tcPr>
          <w:p w14:paraId="593D7033"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42.43 </w:t>
            </w:r>
          </w:p>
        </w:tc>
      </w:tr>
      <w:tr w:rsidR="00CA06E5" w:rsidRPr="0028139B" w14:paraId="5AA27BDA" w14:textId="77777777" w:rsidTr="00426D8A">
        <w:trPr>
          <w:trHeight w:val="198"/>
        </w:trPr>
        <w:tc>
          <w:tcPr>
            <w:tcW w:w="2718" w:type="dxa"/>
            <w:vAlign w:val="center"/>
          </w:tcPr>
          <w:p w14:paraId="7C60D8F6"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Dextronized corn starch </w:t>
            </w:r>
          </w:p>
        </w:tc>
        <w:tc>
          <w:tcPr>
            <w:tcW w:w="1620" w:type="dxa"/>
            <w:vAlign w:val="center"/>
          </w:tcPr>
          <w:p w14:paraId="2A703D85"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14.50 </w:t>
            </w:r>
          </w:p>
        </w:tc>
        <w:tc>
          <w:tcPr>
            <w:tcW w:w="1530" w:type="dxa"/>
            <w:vAlign w:val="center"/>
          </w:tcPr>
          <w:p w14:paraId="2EF4DD60"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14.50 </w:t>
            </w:r>
          </w:p>
        </w:tc>
        <w:tc>
          <w:tcPr>
            <w:tcW w:w="1530" w:type="dxa"/>
            <w:vAlign w:val="center"/>
          </w:tcPr>
          <w:p w14:paraId="02DD7F59"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14.50 </w:t>
            </w:r>
          </w:p>
        </w:tc>
        <w:tc>
          <w:tcPr>
            <w:tcW w:w="1530" w:type="dxa"/>
            <w:vAlign w:val="center"/>
          </w:tcPr>
          <w:p w14:paraId="066B3A26"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14.50 </w:t>
            </w:r>
          </w:p>
        </w:tc>
      </w:tr>
      <w:tr w:rsidR="00CA06E5" w:rsidRPr="0028139B" w14:paraId="3A0E1ADA" w14:textId="77777777" w:rsidTr="00426D8A">
        <w:trPr>
          <w:trHeight w:val="198"/>
        </w:trPr>
        <w:tc>
          <w:tcPr>
            <w:tcW w:w="2718" w:type="dxa"/>
            <w:vAlign w:val="center"/>
          </w:tcPr>
          <w:p w14:paraId="267645EF"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Sucrose </w:t>
            </w:r>
          </w:p>
        </w:tc>
        <w:tc>
          <w:tcPr>
            <w:tcW w:w="1620" w:type="dxa"/>
            <w:vAlign w:val="center"/>
          </w:tcPr>
          <w:p w14:paraId="2265B406"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9.00 </w:t>
            </w:r>
          </w:p>
        </w:tc>
        <w:tc>
          <w:tcPr>
            <w:tcW w:w="1530" w:type="dxa"/>
            <w:vAlign w:val="center"/>
          </w:tcPr>
          <w:p w14:paraId="32B8079F"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9.00 </w:t>
            </w:r>
          </w:p>
        </w:tc>
        <w:tc>
          <w:tcPr>
            <w:tcW w:w="1530" w:type="dxa"/>
            <w:vAlign w:val="center"/>
          </w:tcPr>
          <w:p w14:paraId="59093680"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9.00 </w:t>
            </w:r>
          </w:p>
        </w:tc>
        <w:tc>
          <w:tcPr>
            <w:tcW w:w="1530" w:type="dxa"/>
            <w:vAlign w:val="center"/>
          </w:tcPr>
          <w:p w14:paraId="517CC13D"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9.00 </w:t>
            </w:r>
          </w:p>
        </w:tc>
      </w:tr>
      <w:tr w:rsidR="00CA06E5" w:rsidRPr="0028139B" w14:paraId="5DFA2AEF" w14:textId="77777777" w:rsidTr="00426D8A">
        <w:trPr>
          <w:trHeight w:val="198"/>
        </w:trPr>
        <w:tc>
          <w:tcPr>
            <w:tcW w:w="2718" w:type="dxa"/>
            <w:vAlign w:val="center"/>
          </w:tcPr>
          <w:p w14:paraId="4A28E0EE"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Cellulose </w:t>
            </w:r>
          </w:p>
        </w:tc>
        <w:tc>
          <w:tcPr>
            <w:tcW w:w="1620" w:type="dxa"/>
            <w:vAlign w:val="center"/>
          </w:tcPr>
          <w:p w14:paraId="1D49EC18"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5.00 </w:t>
            </w:r>
          </w:p>
        </w:tc>
        <w:tc>
          <w:tcPr>
            <w:tcW w:w="1530" w:type="dxa"/>
            <w:vAlign w:val="center"/>
          </w:tcPr>
          <w:p w14:paraId="37F32232"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5.00 </w:t>
            </w:r>
          </w:p>
        </w:tc>
        <w:tc>
          <w:tcPr>
            <w:tcW w:w="1530" w:type="dxa"/>
            <w:vAlign w:val="center"/>
          </w:tcPr>
          <w:p w14:paraId="0573AAF7"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5.00 </w:t>
            </w:r>
          </w:p>
        </w:tc>
        <w:tc>
          <w:tcPr>
            <w:tcW w:w="1530" w:type="dxa"/>
            <w:vAlign w:val="center"/>
          </w:tcPr>
          <w:p w14:paraId="41726E31"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5.00 </w:t>
            </w:r>
          </w:p>
        </w:tc>
      </w:tr>
      <w:tr w:rsidR="00CA06E5" w:rsidRPr="0028139B" w14:paraId="093B2E10" w14:textId="77777777" w:rsidTr="00426D8A">
        <w:trPr>
          <w:trHeight w:val="196"/>
        </w:trPr>
        <w:tc>
          <w:tcPr>
            <w:tcW w:w="2718" w:type="dxa"/>
            <w:vAlign w:val="center"/>
          </w:tcPr>
          <w:p w14:paraId="614E0A8F"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AIN-93 mineral mix</w:t>
            </w:r>
          </w:p>
        </w:tc>
        <w:tc>
          <w:tcPr>
            <w:tcW w:w="1620" w:type="dxa"/>
            <w:vAlign w:val="center"/>
          </w:tcPr>
          <w:p w14:paraId="09F7F3D5"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3.50 </w:t>
            </w:r>
          </w:p>
        </w:tc>
        <w:tc>
          <w:tcPr>
            <w:tcW w:w="1530" w:type="dxa"/>
            <w:vAlign w:val="center"/>
          </w:tcPr>
          <w:p w14:paraId="0851EABB"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3.50 </w:t>
            </w:r>
          </w:p>
        </w:tc>
        <w:tc>
          <w:tcPr>
            <w:tcW w:w="1530" w:type="dxa"/>
            <w:vAlign w:val="center"/>
          </w:tcPr>
          <w:p w14:paraId="49A6ABD3"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3.50 </w:t>
            </w:r>
          </w:p>
        </w:tc>
        <w:tc>
          <w:tcPr>
            <w:tcW w:w="1530" w:type="dxa"/>
            <w:vAlign w:val="center"/>
          </w:tcPr>
          <w:p w14:paraId="1A1A97B8"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3.50 </w:t>
            </w:r>
          </w:p>
        </w:tc>
      </w:tr>
      <w:tr w:rsidR="00CA06E5" w:rsidRPr="0028139B" w14:paraId="5D9A574A" w14:textId="77777777" w:rsidTr="00426D8A">
        <w:trPr>
          <w:trHeight w:val="196"/>
        </w:trPr>
        <w:tc>
          <w:tcPr>
            <w:tcW w:w="2718" w:type="dxa"/>
            <w:vAlign w:val="center"/>
          </w:tcPr>
          <w:p w14:paraId="3E62C27A"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AIN-93 vitamin mix</w:t>
            </w:r>
          </w:p>
        </w:tc>
        <w:tc>
          <w:tcPr>
            <w:tcW w:w="1620" w:type="dxa"/>
            <w:vAlign w:val="center"/>
          </w:tcPr>
          <w:p w14:paraId="6DCB91AB"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1.00 </w:t>
            </w:r>
          </w:p>
        </w:tc>
        <w:tc>
          <w:tcPr>
            <w:tcW w:w="1530" w:type="dxa"/>
            <w:vAlign w:val="center"/>
          </w:tcPr>
          <w:p w14:paraId="35A034AC"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1.00 </w:t>
            </w:r>
          </w:p>
        </w:tc>
        <w:tc>
          <w:tcPr>
            <w:tcW w:w="1530" w:type="dxa"/>
            <w:vAlign w:val="center"/>
          </w:tcPr>
          <w:p w14:paraId="5E118585"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1.00 </w:t>
            </w:r>
          </w:p>
        </w:tc>
        <w:tc>
          <w:tcPr>
            <w:tcW w:w="1530" w:type="dxa"/>
            <w:vAlign w:val="center"/>
          </w:tcPr>
          <w:p w14:paraId="613C33C1"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1.00 </w:t>
            </w:r>
          </w:p>
        </w:tc>
      </w:tr>
      <w:tr w:rsidR="00CA06E5" w:rsidRPr="0028139B" w14:paraId="725E6163" w14:textId="77777777" w:rsidTr="00426D8A">
        <w:trPr>
          <w:trHeight w:val="217"/>
        </w:trPr>
        <w:tc>
          <w:tcPr>
            <w:tcW w:w="2718" w:type="dxa"/>
            <w:vAlign w:val="center"/>
          </w:tcPr>
          <w:p w14:paraId="0513AC78"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l-cystine</w:t>
            </w:r>
          </w:p>
        </w:tc>
        <w:tc>
          <w:tcPr>
            <w:tcW w:w="1620" w:type="dxa"/>
            <w:vAlign w:val="center"/>
          </w:tcPr>
          <w:p w14:paraId="5ECC315D"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0.18 </w:t>
            </w:r>
          </w:p>
        </w:tc>
        <w:tc>
          <w:tcPr>
            <w:tcW w:w="1530" w:type="dxa"/>
            <w:vAlign w:val="center"/>
          </w:tcPr>
          <w:p w14:paraId="5A8E9859"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0.18 </w:t>
            </w:r>
          </w:p>
        </w:tc>
        <w:tc>
          <w:tcPr>
            <w:tcW w:w="1530" w:type="dxa"/>
            <w:vAlign w:val="center"/>
          </w:tcPr>
          <w:p w14:paraId="2B7766D3"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0.18 </w:t>
            </w:r>
          </w:p>
        </w:tc>
        <w:tc>
          <w:tcPr>
            <w:tcW w:w="1530" w:type="dxa"/>
            <w:vAlign w:val="center"/>
          </w:tcPr>
          <w:p w14:paraId="1EB073FD"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0.18 </w:t>
            </w:r>
          </w:p>
        </w:tc>
      </w:tr>
      <w:tr w:rsidR="00CA06E5" w:rsidRPr="0028139B" w14:paraId="429AC241" w14:textId="77777777" w:rsidTr="00426D8A">
        <w:trPr>
          <w:trHeight w:val="184"/>
        </w:trPr>
        <w:tc>
          <w:tcPr>
            <w:tcW w:w="2718" w:type="dxa"/>
            <w:vAlign w:val="center"/>
          </w:tcPr>
          <w:p w14:paraId="29CB00D0"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Choline bitartrate</w:t>
            </w:r>
          </w:p>
        </w:tc>
        <w:tc>
          <w:tcPr>
            <w:tcW w:w="1620" w:type="dxa"/>
            <w:vAlign w:val="center"/>
          </w:tcPr>
          <w:p w14:paraId="6BEAEA20"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0.25 </w:t>
            </w:r>
          </w:p>
        </w:tc>
        <w:tc>
          <w:tcPr>
            <w:tcW w:w="1530" w:type="dxa"/>
            <w:vAlign w:val="center"/>
          </w:tcPr>
          <w:p w14:paraId="2E24C12A"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0.25 </w:t>
            </w:r>
          </w:p>
        </w:tc>
        <w:tc>
          <w:tcPr>
            <w:tcW w:w="1530" w:type="dxa"/>
            <w:vAlign w:val="center"/>
          </w:tcPr>
          <w:p w14:paraId="531345B1"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0.25 </w:t>
            </w:r>
          </w:p>
        </w:tc>
        <w:tc>
          <w:tcPr>
            <w:tcW w:w="1530" w:type="dxa"/>
            <w:vAlign w:val="center"/>
          </w:tcPr>
          <w:p w14:paraId="2565848C"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0.25 </w:t>
            </w:r>
          </w:p>
        </w:tc>
      </w:tr>
      <w:tr w:rsidR="00CA06E5" w:rsidRPr="0028139B" w14:paraId="00088472" w14:textId="77777777" w:rsidTr="00426D8A">
        <w:trPr>
          <w:trHeight w:val="208"/>
        </w:trPr>
        <w:tc>
          <w:tcPr>
            <w:tcW w:w="2718" w:type="dxa"/>
            <w:vAlign w:val="center"/>
          </w:tcPr>
          <w:p w14:paraId="461B17D2"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TBHQ</w:t>
            </w:r>
          </w:p>
        </w:tc>
        <w:tc>
          <w:tcPr>
            <w:tcW w:w="1620" w:type="dxa"/>
            <w:vAlign w:val="center"/>
          </w:tcPr>
          <w:p w14:paraId="186DB5D3"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0.10 </w:t>
            </w:r>
          </w:p>
        </w:tc>
        <w:tc>
          <w:tcPr>
            <w:tcW w:w="1530" w:type="dxa"/>
            <w:vAlign w:val="center"/>
          </w:tcPr>
          <w:p w14:paraId="43E50DA9"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0.10 </w:t>
            </w:r>
          </w:p>
        </w:tc>
        <w:tc>
          <w:tcPr>
            <w:tcW w:w="1530" w:type="dxa"/>
            <w:vAlign w:val="center"/>
          </w:tcPr>
          <w:p w14:paraId="4549D41A"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0.10 </w:t>
            </w:r>
          </w:p>
        </w:tc>
        <w:tc>
          <w:tcPr>
            <w:tcW w:w="1530" w:type="dxa"/>
            <w:vAlign w:val="center"/>
          </w:tcPr>
          <w:p w14:paraId="3C5ABCC4"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0.10 </w:t>
            </w:r>
          </w:p>
        </w:tc>
      </w:tr>
      <w:tr w:rsidR="00CA06E5" w:rsidRPr="0028139B" w14:paraId="7B12F9FC" w14:textId="77777777" w:rsidTr="00426D8A">
        <w:trPr>
          <w:trHeight w:val="167"/>
        </w:trPr>
        <w:tc>
          <w:tcPr>
            <w:tcW w:w="2718" w:type="dxa"/>
            <w:vAlign w:val="center"/>
          </w:tcPr>
          <w:p w14:paraId="61CDC9B3"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Vitamin E </w:t>
            </w:r>
          </w:p>
        </w:tc>
        <w:tc>
          <w:tcPr>
            <w:tcW w:w="1620" w:type="dxa"/>
            <w:vAlign w:val="center"/>
          </w:tcPr>
          <w:p w14:paraId="2EBFD263"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0.04 </w:t>
            </w:r>
          </w:p>
        </w:tc>
        <w:tc>
          <w:tcPr>
            <w:tcW w:w="1530" w:type="dxa"/>
            <w:vAlign w:val="center"/>
          </w:tcPr>
          <w:p w14:paraId="0FF6F8D5"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0.04 </w:t>
            </w:r>
          </w:p>
        </w:tc>
        <w:tc>
          <w:tcPr>
            <w:tcW w:w="1530" w:type="dxa"/>
            <w:vAlign w:val="center"/>
          </w:tcPr>
          <w:p w14:paraId="10B4C731"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0.04 </w:t>
            </w:r>
          </w:p>
        </w:tc>
        <w:tc>
          <w:tcPr>
            <w:tcW w:w="1530" w:type="dxa"/>
            <w:vAlign w:val="center"/>
          </w:tcPr>
          <w:p w14:paraId="024A650B"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 xml:space="preserve">0.04 </w:t>
            </w:r>
          </w:p>
        </w:tc>
      </w:tr>
      <w:tr w:rsidR="00CA06E5" w:rsidRPr="0028139B" w14:paraId="39BC59BC" w14:textId="77777777" w:rsidTr="00426D8A">
        <w:trPr>
          <w:trHeight w:val="167"/>
        </w:trPr>
        <w:tc>
          <w:tcPr>
            <w:tcW w:w="2718" w:type="dxa"/>
            <w:vAlign w:val="center"/>
          </w:tcPr>
          <w:p w14:paraId="220D3216"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sz w:val="22"/>
                <w:szCs w:val="22"/>
              </w:rPr>
              <w:t>rosiglitazone maleate</w:t>
            </w:r>
          </w:p>
        </w:tc>
        <w:tc>
          <w:tcPr>
            <w:tcW w:w="1620" w:type="dxa"/>
            <w:vAlign w:val="center"/>
          </w:tcPr>
          <w:p w14:paraId="6F473202"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0.00</w:t>
            </w:r>
          </w:p>
        </w:tc>
        <w:tc>
          <w:tcPr>
            <w:tcW w:w="1530" w:type="dxa"/>
            <w:vAlign w:val="center"/>
          </w:tcPr>
          <w:p w14:paraId="19566386"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0.00</w:t>
            </w:r>
          </w:p>
        </w:tc>
        <w:tc>
          <w:tcPr>
            <w:tcW w:w="1530" w:type="dxa"/>
            <w:vAlign w:val="center"/>
          </w:tcPr>
          <w:p w14:paraId="2234DBA1"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0.014</w:t>
            </w:r>
          </w:p>
        </w:tc>
        <w:tc>
          <w:tcPr>
            <w:tcW w:w="1530" w:type="dxa"/>
            <w:vAlign w:val="center"/>
          </w:tcPr>
          <w:p w14:paraId="60DA820F" w14:textId="77777777" w:rsidR="00CA06E5" w:rsidRPr="0028139B" w:rsidRDefault="00CA06E5" w:rsidP="00426D8A">
            <w:pPr>
              <w:pStyle w:val="Default"/>
              <w:spacing w:line="360" w:lineRule="auto"/>
              <w:jc w:val="both"/>
              <w:rPr>
                <w:rFonts w:ascii="Times New Roman" w:hAnsi="Times New Roman" w:cs="Times New Roman"/>
                <w:color w:val="211D1E"/>
                <w:sz w:val="22"/>
                <w:szCs w:val="22"/>
              </w:rPr>
            </w:pPr>
            <w:r w:rsidRPr="0028139B">
              <w:rPr>
                <w:rFonts w:ascii="Times New Roman" w:hAnsi="Times New Roman" w:cs="Times New Roman"/>
                <w:color w:val="211D1E"/>
                <w:sz w:val="22"/>
                <w:szCs w:val="22"/>
              </w:rPr>
              <w:t>0.014</w:t>
            </w:r>
          </w:p>
        </w:tc>
      </w:tr>
      <w:tr w:rsidR="00CA06E5" w:rsidRPr="0028139B" w14:paraId="694DD7C1" w14:textId="77777777" w:rsidTr="00426D8A">
        <w:trPr>
          <w:trHeight w:val="241"/>
        </w:trPr>
        <w:tc>
          <w:tcPr>
            <w:tcW w:w="2718" w:type="dxa"/>
          </w:tcPr>
          <w:p w14:paraId="09CB4470" w14:textId="77777777" w:rsidR="00CA06E5" w:rsidRPr="0028139B" w:rsidRDefault="00CA06E5" w:rsidP="00426D8A">
            <w:pPr>
              <w:pStyle w:val="Default"/>
              <w:spacing w:line="360" w:lineRule="auto"/>
              <w:jc w:val="both"/>
              <w:rPr>
                <w:rFonts w:ascii="Times New Roman" w:hAnsi="Times New Roman" w:cs="Times New Roman"/>
                <w:sz w:val="22"/>
                <w:szCs w:val="22"/>
              </w:rPr>
            </w:pPr>
            <w:r w:rsidRPr="0028139B">
              <w:rPr>
                <w:rFonts w:ascii="Times New Roman" w:hAnsi="Times New Roman" w:cs="Times New Roman"/>
                <w:sz w:val="22"/>
                <w:szCs w:val="22"/>
              </w:rPr>
              <w:t xml:space="preserve">CO </w:t>
            </w:r>
          </w:p>
        </w:tc>
        <w:tc>
          <w:tcPr>
            <w:tcW w:w="1620" w:type="dxa"/>
            <w:vAlign w:val="center"/>
          </w:tcPr>
          <w:p w14:paraId="560D2692" w14:textId="77777777" w:rsidR="00CA06E5" w:rsidRPr="0028139B" w:rsidRDefault="00CA06E5" w:rsidP="00426D8A">
            <w:pPr>
              <w:pStyle w:val="Default"/>
              <w:spacing w:line="360" w:lineRule="auto"/>
              <w:jc w:val="both"/>
              <w:rPr>
                <w:rFonts w:ascii="Times New Roman" w:hAnsi="Times New Roman" w:cs="Times New Roman"/>
                <w:sz w:val="22"/>
                <w:szCs w:val="22"/>
              </w:rPr>
            </w:pPr>
            <w:r w:rsidRPr="0028139B">
              <w:rPr>
                <w:rFonts w:ascii="Times New Roman" w:hAnsi="Times New Roman" w:cs="Times New Roman"/>
                <w:sz w:val="22"/>
                <w:szCs w:val="22"/>
              </w:rPr>
              <w:t xml:space="preserve">10.00 </w:t>
            </w:r>
          </w:p>
        </w:tc>
        <w:tc>
          <w:tcPr>
            <w:tcW w:w="1530" w:type="dxa"/>
            <w:vAlign w:val="center"/>
          </w:tcPr>
          <w:p w14:paraId="518D9D7C" w14:textId="77777777" w:rsidR="00CA06E5" w:rsidRPr="0028139B" w:rsidRDefault="00CA06E5" w:rsidP="00426D8A">
            <w:pPr>
              <w:pStyle w:val="Default"/>
              <w:spacing w:line="360" w:lineRule="auto"/>
              <w:jc w:val="both"/>
              <w:rPr>
                <w:rFonts w:ascii="Times New Roman" w:hAnsi="Times New Roman" w:cs="Times New Roman"/>
                <w:sz w:val="22"/>
                <w:szCs w:val="22"/>
              </w:rPr>
            </w:pPr>
            <w:r w:rsidRPr="0028139B">
              <w:rPr>
                <w:rFonts w:ascii="Times New Roman" w:hAnsi="Times New Roman" w:cs="Times New Roman"/>
                <w:sz w:val="22"/>
                <w:szCs w:val="22"/>
              </w:rPr>
              <w:t xml:space="preserve">0.00 </w:t>
            </w:r>
          </w:p>
        </w:tc>
        <w:tc>
          <w:tcPr>
            <w:tcW w:w="1530" w:type="dxa"/>
            <w:vAlign w:val="center"/>
          </w:tcPr>
          <w:p w14:paraId="40DF6DD9" w14:textId="77777777" w:rsidR="00CA06E5" w:rsidRPr="0028139B" w:rsidRDefault="00CA06E5" w:rsidP="00426D8A">
            <w:pPr>
              <w:pStyle w:val="Default"/>
              <w:spacing w:line="360" w:lineRule="auto"/>
              <w:jc w:val="both"/>
              <w:rPr>
                <w:rFonts w:ascii="Times New Roman" w:hAnsi="Times New Roman" w:cs="Times New Roman"/>
                <w:sz w:val="22"/>
                <w:szCs w:val="22"/>
              </w:rPr>
            </w:pPr>
            <w:r w:rsidRPr="0028139B">
              <w:rPr>
                <w:rFonts w:ascii="Times New Roman" w:hAnsi="Times New Roman" w:cs="Times New Roman"/>
                <w:sz w:val="22"/>
                <w:szCs w:val="22"/>
              </w:rPr>
              <w:t xml:space="preserve">10.00 </w:t>
            </w:r>
          </w:p>
        </w:tc>
        <w:tc>
          <w:tcPr>
            <w:tcW w:w="1530" w:type="dxa"/>
            <w:vAlign w:val="center"/>
          </w:tcPr>
          <w:p w14:paraId="5685E277" w14:textId="77777777" w:rsidR="00CA06E5" w:rsidRPr="0028139B" w:rsidRDefault="00CA06E5" w:rsidP="00426D8A">
            <w:pPr>
              <w:pStyle w:val="Default"/>
              <w:spacing w:line="360" w:lineRule="auto"/>
              <w:jc w:val="both"/>
              <w:rPr>
                <w:rFonts w:ascii="Times New Roman" w:hAnsi="Times New Roman" w:cs="Times New Roman"/>
                <w:sz w:val="22"/>
                <w:szCs w:val="22"/>
              </w:rPr>
            </w:pPr>
            <w:r w:rsidRPr="0028139B">
              <w:rPr>
                <w:rFonts w:ascii="Times New Roman" w:hAnsi="Times New Roman" w:cs="Times New Roman"/>
                <w:sz w:val="22"/>
                <w:szCs w:val="22"/>
              </w:rPr>
              <w:t xml:space="preserve">0.00 </w:t>
            </w:r>
          </w:p>
        </w:tc>
      </w:tr>
      <w:tr w:rsidR="00CA06E5" w:rsidRPr="0028139B" w14:paraId="32076947" w14:textId="77777777" w:rsidTr="00426D8A">
        <w:trPr>
          <w:trHeight w:val="241"/>
        </w:trPr>
        <w:tc>
          <w:tcPr>
            <w:tcW w:w="2718" w:type="dxa"/>
          </w:tcPr>
          <w:p w14:paraId="6A5AEFDC" w14:textId="77777777" w:rsidR="00CA06E5" w:rsidRPr="0028139B" w:rsidRDefault="00CA06E5" w:rsidP="00426D8A">
            <w:pPr>
              <w:pStyle w:val="Default"/>
              <w:spacing w:line="360" w:lineRule="auto"/>
              <w:jc w:val="both"/>
              <w:rPr>
                <w:rFonts w:ascii="Times New Roman" w:hAnsi="Times New Roman" w:cs="Times New Roman"/>
                <w:sz w:val="22"/>
                <w:szCs w:val="22"/>
              </w:rPr>
            </w:pPr>
            <w:r w:rsidRPr="0028139B">
              <w:rPr>
                <w:rFonts w:ascii="Times New Roman" w:hAnsi="Times New Roman" w:cs="Times New Roman"/>
                <w:sz w:val="22"/>
                <w:szCs w:val="22"/>
              </w:rPr>
              <w:t>FO</w:t>
            </w:r>
          </w:p>
        </w:tc>
        <w:tc>
          <w:tcPr>
            <w:tcW w:w="1620" w:type="dxa"/>
            <w:vAlign w:val="center"/>
          </w:tcPr>
          <w:p w14:paraId="3DB0C894" w14:textId="77777777" w:rsidR="00CA06E5" w:rsidRPr="0028139B" w:rsidRDefault="00CA06E5" w:rsidP="00426D8A">
            <w:pPr>
              <w:pStyle w:val="Default"/>
              <w:spacing w:line="360" w:lineRule="auto"/>
              <w:jc w:val="both"/>
              <w:rPr>
                <w:rFonts w:ascii="Times New Roman" w:hAnsi="Times New Roman" w:cs="Times New Roman"/>
                <w:sz w:val="22"/>
                <w:szCs w:val="22"/>
              </w:rPr>
            </w:pPr>
            <w:r w:rsidRPr="0028139B">
              <w:rPr>
                <w:rFonts w:ascii="Times New Roman" w:hAnsi="Times New Roman" w:cs="Times New Roman"/>
                <w:sz w:val="22"/>
                <w:szCs w:val="22"/>
              </w:rPr>
              <w:t>1.00</w:t>
            </w:r>
          </w:p>
        </w:tc>
        <w:tc>
          <w:tcPr>
            <w:tcW w:w="1530" w:type="dxa"/>
            <w:vAlign w:val="center"/>
          </w:tcPr>
          <w:p w14:paraId="420BA0B2" w14:textId="77777777" w:rsidR="00CA06E5" w:rsidRPr="0028139B" w:rsidRDefault="00CA06E5" w:rsidP="00426D8A">
            <w:pPr>
              <w:pStyle w:val="Default"/>
              <w:spacing w:line="360" w:lineRule="auto"/>
              <w:jc w:val="both"/>
              <w:rPr>
                <w:rFonts w:ascii="Times New Roman" w:hAnsi="Times New Roman" w:cs="Times New Roman"/>
                <w:sz w:val="22"/>
                <w:szCs w:val="22"/>
              </w:rPr>
            </w:pPr>
            <w:r w:rsidRPr="0028139B">
              <w:rPr>
                <w:rFonts w:ascii="Times New Roman" w:hAnsi="Times New Roman" w:cs="Times New Roman"/>
                <w:sz w:val="22"/>
                <w:szCs w:val="22"/>
              </w:rPr>
              <w:t>9.00</w:t>
            </w:r>
          </w:p>
        </w:tc>
        <w:tc>
          <w:tcPr>
            <w:tcW w:w="1530" w:type="dxa"/>
            <w:vAlign w:val="center"/>
          </w:tcPr>
          <w:p w14:paraId="532098B7" w14:textId="77777777" w:rsidR="00CA06E5" w:rsidRPr="0028139B" w:rsidRDefault="00CA06E5" w:rsidP="00426D8A">
            <w:pPr>
              <w:pStyle w:val="Default"/>
              <w:spacing w:line="360" w:lineRule="auto"/>
              <w:jc w:val="both"/>
              <w:rPr>
                <w:rFonts w:ascii="Times New Roman" w:hAnsi="Times New Roman" w:cs="Times New Roman"/>
                <w:sz w:val="22"/>
                <w:szCs w:val="22"/>
              </w:rPr>
            </w:pPr>
            <w:r w:rsidRPr="0028139B">
              <w:rPr>
                <w:rFonts w:ascii="Times New Roman" w:hAnsi="Times New Roman" w:cs="Times New Roman"/>
                <w:sz w:val="22"/>
                <w:szCs w:val="22"/>
              </w:rPr>
              <w:t>1.00</w:t>
            </w:r>
          </w:p>
        </w:tc>
        <w:tc>
          <w:tcPr>
            <w:tcW w:w="1530" w:type="dxa"/>
            <w:vAlign w:val="center"/>
          </w:tcPr>
          <w:p w14:paraId="248F8C55" w14:textId="77777777" w:rsidR="00CA06E5" w:rsidRPr="0028139B" w:rsidRDefault="00CA06E5" w:rsidP="00426D8A">
            <w:pPr>
              <w:pStyle w:val="Default"/>
              <w:spacing w:line="360" w:lineRule="auto"/>
              <w:jc w:val="both"/>
              <w:rPr>
                <w:rFonts w:ascii="Times New Roman" w:hAnsi="Times New Roman" w:cs="Times New Roman"/>
                <w:sz w:val="22"/>
                <w:szCs w:val="22"/>
              </w:rPr>
            </w:pPr>
            <w:r w:rsidRPr="0028139B">
              <w:rPr>
                <w:rFonts w:ascii="Times New Roman" w:hAnsi="Times New Roman" w:cs="Times New Roman"/>
                <w:sz w:val="22"/>
                <w:szCs w:val="22"/>
              </w:rPr>
              <w:t>9.00</w:t>
            </w:r>
          </w:p>
        </w:tc>
      </w:tr>
      <w:tr w:rsidR="00CA06E5" w:rsidRPr="0028139B" w14:paraId="05FF591F" w14:textId="77777777" w:rsidTr="00426D8A">
        <w:trPr>
          <w:trHeight w:val="241"/>
        </w:trPr>
        <w:tc>
          <w:tcPr>
            <w:tcW w:w="8928" w:type="dxa"/>
            <w:gridSpan w:val="5"/>
            <w:vAlign w:val="center"/>
          </w:tcPr>
          <w:p w14:paraId="615E9ECF" w14:textId="77777777" w:rsidR="00CA06E5" w:rsidRPr="0028139B" w:rsidRDefault="00CA06E5" w:rsidP="00426D8A">
            <w:pPr>
              <w:pStyle w:val="Default"/>
              <w:spacing w:line="360" w:lineRule="auto"/>
              <w:jc w:val="both"/>
              <w:rPr>
                <w:rFonts w:ascii="Times New Roman" w:hAnsi="Times New Roman" w:cs="Times New Roman"/>
                <w:sz w:val="22"/>
                <w:szCs w:val="22"/>
              </w:rPr>
            </w:pPr>
            <w:r w:rsidRPr="0028139B">
              <w:rPr>
                <w:rFonts w:ascii="Times New Roman" w:hAnsi="Times New Roman" w:cs="Times New Roman"/>
                <w:sz w:val="22"/>
                <w:szCs w:val="22"/>
                <w:vertAlign w:val="superscript"/>
              </w:rPr>
              <w:t>a</w:t>
            </w:r>
            <w:r w:rsidRPr="0028139B">
              <w:rPr>
                <w:rFonts w:ascii="Times New Roman" w:hAnsi="Times New Roman" w:cs="Times New Roman"/>
                <w:sz w:val="22"/>
                <w:szCs w:val="22"/>
              </w:rPr>
              <w:t xml:space="preserve"> </w:t>
            </w:r>
            <w:proofErr w:type="gramStart"/>
            <w:r w:rsidRPr="0028139B">
              <w:rPr>
                <w:rFonts w:ascii="Times New Roman" w:hAnsi="Times New Roman" w:cs="Times New Roman"/>
                <w:sz w:val="22"/>
                <w:szCs w:val="22"/>
              </w:rPr>
              <w:t>All diet</w:t>
            </w:r>
            <w:proofErr w:type="gramEnd"/>
            <w:r w:rsidRPr="0028139B">
              <w:rPr>
                <w:rFonts w:ascii="Times New Roman" w:hAnsi="Times New Roman" w:cs="Times New Roman"/>
                <w:sz w:val="22"/>
                <w:szCs w:val="22"/>
              </w:rPr>
              <w:t xml:space="preserve"> ingredients (expressed as percent total diet) from MP Biomedicals (Irvine, CA) and FO (EPA/DHA, 30/20) from Ocean Canada Ltd. </w:t>
            </w:r>
          </w:p>
        </w:tc>
      </w:tr>
    </w:tbl>
    <w:p w14:paraId="300ABFA6" w14:textId="77777777" w:rsidR="00CA06E5" w:rsidRPr="00C46454" w:rsidRDefault="00CA06E5" w:rsidP="00CA06E5">
      <w:pPr>
        <w:spacing w:line="480" w:lineRule="auto"/>
        <w:jc w:val="both"/>
      </w:pPr>
      <w:r w:rsidRPr="002C7126">
        <w:rPr>
          <w:bCs/>
          <w:sz w:val="22"/>
          <w:szCs w:val="22"/>
        </w:rPr>
        <w:t xml:space="preserve"> </w:t>
      </w:r>
    </w:p>
    <w:p w14:paraId="2766FE6D" w14:textId="26DBB07A" w:rsidR="00CA06E5" w:rsidRDefault="00CA06E5" w:rsidP="00CA06E5">
      <w:pPr>
        <w:spacing w:line="480" w:lineRule="auto"/>
        <w:jc w:val="both"/>
        <w:rPr>
          <w:color w:val="000000"/>
          <w:sz w:val="22"/>
          <w:szCs w:val="22"/>
        </w:rPr>
      </w:pPr>
    </w:p>
    <w:p w14:paraId="550DF084" w14:textId="12D0DAA3" w:rsidR="005C5AE8" w:rsidRDefault="005C5AE8" w:rsidP="00CA06E5">
      <w:pPr>
        <w:spacing w:line="480" w:lineRule="auto"/>
        <w:jc w:val="both"/>
        <w:rPr>
          <w:color w:val="000000"/>
          <w:sz w:val="22"/>
          <w:szCs w:val="22"/>
        </w:rPr>
      </w:pPr>
    </w:p>
    <w:p w14:paraId="71605B28" w14:textId="1895F35D" w:rsidR="005C5AE8" w:rsidRDefault="005C5AE8" w:rsidP="00CA06E5">
      <w:pPr>
        <w:spacing w:line="480" w:lineRule="auto"/>
        <w:jc w:val="both"/>
        <w:rPr>
          <w:color w:val="000000"/>
          <w:sz w:val="22"/>
          <w:szCs w:val="22"/>
        </w:rPr>
      </w:pPr>
    </w:p>
    <w:p w14:paraId="4BA5E491" w14:textId="363E67D7" w:rsidR="005C5AE8" w:rsidRDefault="005C5AE8" w:rsidP="00CA06E5">
      <w:pPr>
        <w:spacing w:line="480" w:lineRule="auto"/>
        <w:jc w:val="both"/>
        <w:rPr>
          <w:color w:val="000000"/>
          <w:sz w:val="22"/>
          <w:szCs w:val="22"/>
        </w:rPr>
      </w:pPr>
    </w:p>
    <w:p w14:paraId="132282CB" w14:textId="2E005780" w:rsidR="005C5AE8" w:rsidRDefault="005C5AE8" w:rsidP="00CA06E5">
      <w:pPr>
        <w:spacing w:line="480" w:lineRule="auto"/>
        <w:jc w:val="both"/>
        <w:rPr>
          <w:color w:val="000000"/>
          <w:sz w:val="22"/>
          <w:szCs w:val="22"/>
        </w:rPr>
      </w:pPr>
    </w:p>
    <w:p w14:paraId="5E29945A" w14:textId="7C2D2C24" w:rsidR="005C5AE8" w:rsidRDefault="005C5AE8" w:rsidP="00CA06E5">
      <w:pPr>
        <w:spacing w:line="480" w:lineRule="auto"/>
        <w:jc w:val="both"/>
        <w:rPr>
          <w:color w:val="000000"/>
          <w:sz w:val="22"/>
          <w:szCs w:val="22"/>
        </w:rPr>
      </w:pPr>
    </w:p>
    <w:p w14:paraId="6C034D0C" w14:textId="55AFBBD2" w:rsidR="005C5AE8" w:rsidRDefault="005C5AE8" w:rsidP="00CA06E5">
      <w:pPr>
        <w:spacing w:line="480" w:lineRule="auto"/>
        <w:jc w:val="both"/>
        <w:rPr>
          <w:color w:val="000000"/>
          <w:sz w:val="22"/>
          <w:szCs w:val="22"/>
        </w:rPr>
      </w:pPr>
    </w:p>
    <w:p w14:paraId="51C547DF" w14:textId="18631506" w:rsidR="005C5AE8" w:rsidRDefault="005C5AE8" w:rsidP="00CA06E5">
      <w:pPr>
        <w:spacing w:line="480" w:lineRule="auto"/>
        <w:jc w:val="both"/>
        <w:rPr>
          <w:color w:val="000000"/>
          <w:sz w:val="22"/>
          <w:szCs w:val="22"/>
        </w:rPr>
      </w:pPr>
    </w:p>
    <w:p w14:paraId="2C2A46F2" w14:textId="77777777" w:rsidR="005C5AE8" w:rsidRPr="0028139B" w:rsidRDefault="005C5AE8" w:rsidP="00CA06E5">
      <w:pPr>
        <w:spacing w:line="480" w:lineRule="auto"/>
        <w:jc w:val="both"/>
        <w:rPr>
          <w:color w:val="000000"/>
          <w:sz w:val="22"/>
          <w:szCs w:val="22"/>
        </w:rPr>
      </w:pPr>
    </w:p>
    <w:p w14:paraId="353B5B23" w14:textId="77777777" w:rsidR="00CA06E5" w:rsidRPr="003F264F" w:rsidRDefault="00CA06E5" w:rsidP="00CA06E5">
      <w:pPr>
        <w:autoSpaceDE w:val="0"/>
        <w:autoSpaceDN w:val="0"/>
        <w:adjustRightInd w:val="0"/>
        <w:spacing w:line="480" w:lineRule="auto"/>
        <w:jc w:val="both"/>
        <w:rPr>
          <w:b/>
          <w:bCs/>
          <w:sz w:val="22"/>
          <w:szCs w:val="22"/>
        </w:rPr>
      </w:pPr>
      <w:r w:rsidRPr="00B93AF1">
        <w:rPr>
          <w:b/>
          <w:sz w:val="22"/>
          <w:szCs w:val="22"/>
        </w:rPr>
        <w:t>Supplemental</w:t>
      </w:r>
      <w:r w:rsidRPr="00AD3C08">
        <w:rPr>
          <w:b/>
          <w:bCs/>
          <w:sz w:val="22"/>
          <w:szCs w:val="22"/>
        </w:rPr>
        <w:t xml:space="preserve"> Table </w:t>
      </w:r>
      <w:r>
        <w:rPr>
          <w:b/>
          <w:bCs/>
          <w:sz w:val="22"/>
          <w:szCs w:val="22"/>
        </w:rPr>
        <w:t xml:space="preserve">2. </w:t>
      </w:r>
      <w:r w:rsidRPr="00AD3C08">
        <w:rPr>
          <w:rFonts w:cs="Calibri"/>
          <w:sz w:val="22"/>
          <w:szCs w:val="22"/>
        </w:rPr>
        <w:t>Panel of tested genes and PCR primers used</w:t>
      </w:r>
      <w:r>
        <w:rPr>
          <w:rFonts w:cs="Calibri"/>
          <w:sz w:val="22"/>
          <w:szCs w:val="22"/>
        </w:rPr>
        <w:t xml:space="preserve"> for gene expression studies on differentiated AD-MSCs.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461"/>
        <w:gridCol w:w="1134"/>
        <w:gridCol w:w="1842"/>
      </w:tblGrid>
      <w:tr w:rsidR="00CA06E5" w:rsidRPr="00E2106B" w14:paraId="4D903188" w14:textId="77777777" w:rsidTr="00426D8A">
        <w:tc>
          <w:tcPr>
            <w:tcW w:w="2802" w:type="dxa"/>
            <w:shd w:val="clear" w:color="auto" w:fill="auto"/>
            <w:vAlign w:val="center"/>
          </w:tcPr>
          <w:p w14:paraId="412428C1" w14:textId="77777777" w:rsidR="00CA06E5" w:rsidRPr="006D530D" w:rsidRDefault="00CA06E5" w:rsidP="00426D8A">
            <w:pPr>
              <w:spacing w:line="360" w:lineRule="auto"/>
              <w:jc w:val="center"/>
              <w:rPr>
                <w:rFonts w:eastAsia="Calibri"/>
                <w:b/>
                <w:bCs/>
                <w:sz w:val="20"/>
                <w:szCs w:val="20"/>
              </w:rPr>
            </w:pPr>
            <w:r w:rsidRPr="006D530D">
              <w:rPr>
                <w:rFonts w:eastAsia="Calibri"/>
                <w:b/>
                <w:bCs/>
                <w:sz w:val="20"/>
                <w:szCs w:val="20"/>
              </w:rPr>
              <w:t>Gene</w:t>
            </w:r>
          </w:p>
        </w:tc>
        <w:tc>
          <w:tcPr>
            <w:tcW w:w="3461" w:type="dxa"/>
            <w:shd w:val="clear" w:color="auto" w:fill="auto"/>
            <w:vAlign w:val="center"/>
          </w:tcPr>
          <w:p w14:paraId="233C4231" w14:textId="77777777" w:rsidR="00CA06E5" w:rsidRPr="006D530D" w:rsidRDefault="00CA06E5" w:rsidP="00426D8A">
            <w:pPr>
              <w:spacing w:line="360" w:lineRule="auto"/>
              <w:jc w:val="center"/>
              <w:rPr>
                <w:rFonts w:eastAsia="Calibri"/>
                <w:b/>
                <w:sz w:val="20"/>
                <w:szCs w:val="20"/>
              </w:rPr>
            </w:pPr>
            <w:r w:rsidRPr="006D530D">
              <w:rPr>
                <w:rFonts w:eastAsia="Calibri"/>
                <w:b/>
                <w:sz w:val="20"/>
                <w:szCs w:val="20"/>
              </w:rPr>
              <w:t>Sequence (Sense and antisense 5’-3’)</w:t>
            </w:r>
          </w:p>
        </w:tc>
        <w:tc>
          <w:tcPr>
            <w:tcW w:w="1134" w:type="dxa"/>
            <w:shd w:val="clear" w:color="auto" w:fill="auto"/>
            <w:vAlign w:val="center"/>
          </w:tcPr>
          <w:p w14:paraId="59C40F9E" w14:textId="77777777" w:rsidR="00CA06E5" w:rsidRPr="006D530D" w:rsidRDefault="00CA06E5" w:rsidP="00426D8A">
            <w:pPr>
              <w:spacing w:line="360" w:lineRule="auto"/>
              <w:jc w:val="center"/>
              <w:rPr>
                <w:rFonts w:eastAsia="Calibri"/>
                <w:b/>
                <w:sz w:val="20"/>
                <w:szCs w:val="20"/>
              </w:rPr>
            </w:pPr>
            <w:r w:rsidRPr="006D530D">
              <w:rPr>
                <w:rFonts w:eastAsia="Calibri"/>
                <w:b/>
                <w:sz w:val="20"/>
                <w:szCs w:val="20"/>
              </w:rPr>
              <w:t>Amplicon size (bp)</w:t>
            </w:r>
          </w:p>
        </w:tc>
        <w:tc>
          <w:tcPr>
            <w:tcW w:w="1842" w:type="dxa"/>
            <w:shd w:val="clear" w:color="auto" w:fill="auto"/>
            <w:vAlign w:val="center"/>
          </w:tcPr>
          <w:p w14:paraId="5197F49E" w14:textId="77777777" w:rsidR="00CA06E5" w:rsidRPr="006D530D" w:rsidRDefault="00CA06E5" w:rsidP="00426D8A">
            <w:pPr>
              <w:spacing w:line="360" w:lineRule="auto"/>
              <w:jc w:val="center"/>
              <w:rPr>
                <w:rFonts w:eastAsia="Calibri"/>
                <w:b/>
                <w:sz w:val="20"/>
                <w:szCs w:val="20"/>
              </w:rPr>
            </w:pPr>
            <w:r w:rsidRPr="006D530D">
              <w:rPr>
                <w:rFonts w:eastAsia="Calibri"/>
                <w:b/>
                <w:sz w:val="20"/>
                <w:szCs w:val="20"/>
              </w:rPr>
              <w:t>Marker</w:t>
            </w:r>
          </w:p>
        </w:tc>
      </w:tr>
      <w:tr w:rsidR="00CA06E5" w:rsidRPr="00E2106B" w14:paraId="2D98BC9F" w14:textId="77777777" w:rsidTr="00426D8A">
        <w:tc>
          <w:tcPr>
            <w:tcW w:w="2802" w:type="dxa"/>
            <w:vMerge w:val="restart"/>
            <w:shd w:val="clear" w:color="auto" w:fill="auto"/>
            <w:vAlign w:val="center"/>
          </w:tcPr>
          <w:p w14:paraId="2FC909F8" w14:textId="77777777" w:rsidR="00CA06E5" w:rsidRPr="00E2106B" w:rsidRDefault="00CA06E5" w:rsidP="00426D8A">
            <w:pPr>
              <w:spacing w:line="360" w:lineRule="auto"/>
              <w:rPr>
                <w:rFonts w:eastAsia="Calibri"/>
                <w:bCs/>
                <w:sz w:val="20"/>
                <w:szCs w:val="20"/>
              </w:rPr>
            </w:pPr>
            <w:r w:rsidRPr="00E2106B">
              <w:rPr>
                <w:rFonts w:eastAsia="Calibri"/>
                <w:bCs/>
                <w:sz w:val="20"/>
                <w:szCs w:val="20"/>
              </w:rPr>
              <w:t>ADPS, Adipsin</w:t>
            </w:r>
          </w:p>
        </w:tc>
        <w:tc>
          <w:tcPr>
            <w:tcW w:w="3461" w:type="dxa"/>
            <w:shd w:val="clear" w:color="auto" w:fill="auto"/>
            <w:vAlign w:val="center"/>
          </w:tcPr>
          <w:p w14:paraId="4E904795" w14:textId="77777777" w:rsidR="00CA06E5" w:rsidRPr="00E2106B" w:rsidRDefault="00CA06E5" w:rsidP="00426D8A">
            <w:pPr>
              <w:spacing w:line="360" w:lineRule="auto"/>
              <w:rPr>
                <w:rFonts w:eastAsia="Calibri"/>
                <w:sz w:val="20"/>
                <w:szCs w:val="20"/>
              </w:rPr>
            </w:pPr>
            <w:r w:rsidRPr="00E2106B">
              <w:rPr>
                <w:rFonts w:eastAsia="Calibri"/>
                <w:sz w:val="20"/>
                <w:szCs w:val="20"/>
              </w:rPr>
              <w:t>TGAAGGTCAGGGTCACCCAA</w:t>
            </w:r>
          </w:p>
        </w:tc>
        <w:tc>
          <w:tcPr>
            <w:tcW w:w="1134" w:type="dxa"/>
            <w:shd w:val="clear" w:color="auto" w:fill="auto"/>
            <w:vAlign w:val="center"/>
          </w:tcPr>
          <w:p w14:paraId="10170CD4" w14:textId="77777777" w:rsidR="00CA06E5" w:rsidRPr="00E2106B" w:rsidRDefault="00CA06E5" w:rsidP="00426D8A">
            <w:pPr>
              <w:spacing w:line="360" w:lineRule="auto"/>
              <w:rPr>
                <w:rFonts w:eastAsia="Calibri"/>
                <w:sz w:val="20"/>
                <w:szCs w:val="20"/>
              </w:rPr>
            </w:pPr>
            <w:r w:rsidRPr="00E2106B">
              <w:rPr>
                <w:rFonts w:eastAsia="Calibri"/>
                <w:sz w:val="20"/>
                <w:szCs w:val="20"/>
              </w:rPr>
              <w:t>72</w:t>
            </w:r>
          </w:p>
        </w:tc>
        <w:tc>
          <w:tcPr>
            <w:tcW w:w="1842" w:type="dxa"/>
            <w:vMerge w:val="restart"/>
            <w:shd w:val="clear" w:color="auto" w:fill="auto"/>
            <w:vAlign w:val="center"/>
          </w:tcPr>
          <w:p w14:paraId="5F53D17E" w14:textId="77777777" w:rsidR="00CA06E5" w:rsidRPr="00E2106B" w:rsidRDefault="00CA06E5" w:rsidP="00426D8A">
            <w:pPr>
              <w:spacing w:line="360" w:lineRule="auto"/>
              <w:rPr>
                <w:rFonts w:eastAsia="Calibri"/>
                <w:sz w:val="20"/>
                <w:szCs w:val="20"/>
              </w:rPr>
            </w:pPr>
            <w:r w:rsidRPr="00E2106B">
              <w:rPr>
                <w:rFonts w:eastAsia="Calibri"/>
                <w:sz w:val="20"/>
                <w:szCs w:val="20"/>
              </w:rPr>
              <w:t>Adipogenesis</w:t>
            </w:r>
          </w:p>
        </w:tc>
      </w:tr>
      <w:tr w:rsidR="00CA06E5" w:rsidRPr="00E2106B" w14:paraId="29E12260" w14:textId="77777777" w:rsidTr="00426D8A">
        <w:tc>
          <w:tcPr>
            <w:tcW w:w="2802" w:type="dxa"/>
            <w:vMerge/>
            <w:shd w:val="clear" w:color="auto" w:fill="auto"/>
            <w:vAlign w:val="center"/>
          </w:tcPr>
          <w:p w14:paraId="5788DE2D" w14:textId="77777777" w:rsidR="00CA06E5" w:rsidRPr="00E2106B" w:rsidRDefault="00CA06E5" w:rsidP="00426D8A">
            <w:pPr>
              <w:spacing w:line="360" w:lineRule="auto"/>
              <w:rPr>
                <w:rFonts w:eastAsia="Calibri"/>
                <w:bCs/>
                <w:sz w:val="20"/>
                <w:szCs w:val="20"/>
              </w:rPr>
            </w:pPr>
          </w:p>
        </w:tc>
        <w:tc>
          <w:tcPr>
            <w:tcW w:w="3461" w:type="dxa"/>
            <w:shd w:val="clear" w:color="auto" w:fill="auto"/>
            <w:vAlign w:val="center"/>
          </w:tcPr>
          <w:p w14:paraId="38C049F4" w14:textId="77777777" w:rsidR="00CA06E5" w:rsidRPr="00E2106B" w:rsidRDefault="00CA06E5" w:rsidP="00426D8A">
            <w:pPr>
              <w:spacing w:line="360" w:lineRule="auto"/>
              <w:rPr>
                <w:rFonts w:eastAsia="Calibri"/>
                <w:sz w:val="20"/>
                <w:szCs w:val="20"/>
              </w:rPr>
            </w:pPr>
            <w:r w:rsidRPr="00E2106B">
              <w:rPr>
                <w:rFonts w:eastAsia="Calibri"/>
                <w:sz w:val="20"/>
                <w:szCs w:val="20"/>
              </w:rPr>
              <w:t>AAGACCAACCAGATGCAGGAG</w:t>
            </w:r>
          </w:p>
        </w:tc>
        <w:tc>
          <w:tcPr>
            <w:tcW w:w="1134" w:type="dxa"/>
            <w:shd w:val="clear" w:color="auto" w:fill="auto"/>
            <w:vAlign w:val="center"/>
          </w:tcPr>
          <w:p w14:paraId="43E1D4CE" w14:textId="77777777" w:rsidR="00CA06E5" w:rsidRPr="00E2106B" w:rsidRDefault="00CA06E5" w:rsidP="00426D8A">
            <w:pPr>
              <w:spacing w:line="360" w:lineRule="auto"/>
              <w:rPr>
                <w:rFonts w:eastAsia="Calibri"/>
                <w:sz w:val="20"/>
                <w:szCs w:val="20"/>
              </w:rPr>
            </w:pPr>
          </w:p>
        </w:tc>
        <w:tc>
          <w:tcPr>
            <w:tcW w:w="1842" w:type="dxa"/>
            <w:vMerge/>
            <w:shd w:val="clear" w:color="auto" w:fill="auto"/>
            <w:vAlign w:val="center"/>
          </w:tcPr>
          <w:p w14:paraId="49ADC165" w14:textId="77777777" w:rsidR="00CA06E5" w:rsidRPr="00E2106B" w:rsidRDefault="00CA06E5" w:rsidP="00426D8A">
            <w:pPr>
              <w:spacing w:line="360" w:lineRule="auto"/>
              <w:rPr>
                <w:rFonts w:eastAsia="Calibri"/>
                <w:sz w:val="20"/>
                <w:szCs w:val="20"/>
              </w:rPr>
            </w:pPr>
          </w:p>
        </w:tc>
      </w:tr>
      <w:tr w:rsidR="00CA06E5" w:rsidRPr="00E2106B" w14:paraId="33190EB0" w14:textId="77777777" w:rsidTr="00426D8A">
        <w:tc>
          <w:tcPr>
            <w:tcW w:w="2802" w:type="dxa"/>
            <w:vMerge w:val="restart"/>
            <w:shd w:val="clear" w:color="auto" w:fill="auto"/>
            <w:vAlign w:val="center"/>
          </w:tcPr>
          <w:p w14:paraId="3CF078D1" w14:textId="77777777" w:rsidR="00CA06E5" w:rsidRPr="00E2106B" w:rsidRDefault="00CA06E5" w:rsidP="00426D8A">
            <w:pPr>
              <w:spacing w:line="360" w:lineRule="auto"/>
              <w:rPr>
                <w:rFonts w:eastAsia="Calibri"/>
                <w:bCs/>
                <w:sz w:val="20"/>
                <w:szCs w:val="20"/>
                <w:highlight w:val="yellow"/>
              </w:rPr>
            </w:pPr>
            <w:r w:rsidRPr="00E2106B">
              <w:rPr>
                <w:rFonts w:eastAsia="Calibri"/>
                <w:bCs/>
                <w:sz w:val="20"/>
                <w:szCs w:val="20"/>
              </w:rPr>
              <w:t>FABP4, fatty acid binding protein 4</w:t>
            </w:r>
          </w:p>
        </w:tc>
        <w:tc>
          <w:tcPr>
            <w:tcW w:w="3461" w:type="dxa"/>
            <w:shd w:val="clear" w:color="auto" w:fill="auto"/>
            <w:vAlign w:val="center"/>
          </w:tcPr>
          <w:p w14:paraId="7057CFC0" w14:textId="77777777" w:rsidR="00CA06E5" w:rsidRPr="00E2106B" w:rsidRDefault="00CA06E5" w:rsidP="00426D8A">
            <w:pPr>
              <w:spacing w:line="360" w:lineRule="auto"/>
              <w:rPr>
                <w:rFonts w:eastAsia="Calibri"/>
                <w:sz w:val="20"/>
                <w:szCs w:val="20"/>
              </w:rPr>
            </w:pPr>
            <w:r w:rsidRPr="00E2106B">
              <w:rPr>
                <w:rFonts w:eastAsia="Calibri"/>
                <w:sz w:val="20"/>
                <w:szCs w:val="20"/>
              </w:rPr>
              <w:t>GCCAGGAATTTGACGAAGTCAC</w:t>
            </w:r>
          </w:p>
        </w:tc>
        <w:tc>
          <w:tcPr>
            <w:tcW w:w="1134" w:type="dxa"/>
            <w:shd w:val="clear" w:color="auto" w:fill="auto"/>
            <w:vAlign w:val="center"/>
          </w:tcPr>
          <w:p w14:paraId="73C9F32E" w14:textId="77777777" w:rsidR="00CA06E5" w:rsidRPr="00E2106B" w:rsidRDefault="00CA06E5" w:rsidP="00426D8A">
            <w:pPr>
              <w:spacing w:line="360" w:lineRule="auto"/>
              <w:rPr>
                <w:rFonts w:eastAsia="Calibri"/>
                <w:sz w:val="20"/>
                <w:szCs w:val="20"/>
              </w:rPr>
            </w:pPr>
            <w:r w:rsidRPr="00E2106B">
              <w:rPr>
                <w:rFonts w:eastAsia="Calibri"/>
                <w:sz w:val="20"/>
                <w:szCs w:val="20"/>
              </w:rPr>
              <w:t>88</w:t>
            </w:r>
          </w:p>
        </w:tc>
        <w:tc>
          <w:tcPr>
            <w:tcW w:w="1842" w:type="dxa"/>
            <w:vMerge w:val="restart"/>
            <w:shd w:val="clear" w:color="auto" w:fill="auto"/>
            <w:vAlign w:val="center"/>
          </w:tcPr>
          <w:p w14:paraId="2583246C" w14:textId="77777777" w:rsidR="00CA06E5" w:rsidRPr="00E2106B" w:rsidRDefault="00CA06E5" w:rsidP="00426D8A">
            <w:pPr>
              <w:spacing w:line="360" w:lineRule="auto"/>
              <w:rPr>
                <w:rFonts w:eastAsia="Calibri"/>
                <w:sz w:val="20"/>
                <w:szCs w:val="20"/>
              </w:rPr>
            </w:pPr>
            <w:r w:rsidRPr="00E2106B">
              <w:rPr>
                <w:rFonts w:eastAsia="Calibri"/>
                <w:sz w:val="20"/>
                <w:szCs w:val="20"/>
              </w:rPr>
              <w:t>Adipogenesis</w:t>
            </w:r>
          </w:p>
        </w:tc>
      </w:tr>
      <w:tr w:rsidR="00CA06E5" w:rsidRPr="00E2106B" w14:paraId="662DA58E" w14:textId="77777777" w:rsidTr="00426D8A">
        <w:tc>
          <w:tcPr>
            <w:tcW w:w="2802" w:type="dxa"/>
            <w:vMerge/>
            <w:shd w:val="clear" w:color="auto" w:fill="auto"/>
            <w:vAlign w:val="center"/>
          </w:tcPr>
          <w:p w14:paraId="63554C67" w14:textId="77777777" w:rsidR="00CA06E5" w:rsidRPr="00E2106B" w:rsidRDefault="00CA06E5" w:rsidP="00426D8A">
            <w:pPr>
              <w:spacing w:line="360" w:lineRule="auto"/>
              <w:rPr>
                <w:rFonts w:eastAsia="Calibri"/>
                <w:bCs/>
                <w:sz w:val="20"/>
                <w:szCs w:val="20"/>
                <w:highlight w:val="yellow"/>
              </w:rPr>
            </w:pPr>
          </w:p>
        </w:tc>
        <w:tc>
          <w:tcPr>
            <w:tcW w:w="3461" w:type="dxa"/>
            <w:shd w:val="clear" w:color="auto" w:fill="auto"/>
            <w:vAlign w:val="center"/>
          </w:tcPr>
          <w:p w14:paraId="5A60FCC8" w14:textId="77777777" w:rsidR="00CA06E5" w:rsidRPr="00E2106B" w:rsidRDefault="00CA06E5" w:rsidP="00426D8A">
            <w:pPr>
              <w:spacing w:line="360" w:lineRule="auto"/>
              <w:rPr>
                <w:rFonts w:eastAsia="Calibri"/>
                <w:sz w:val="20"/>
                <w:szCs w:val="20"/>
              </w:rPr>
            </w:pPr>
            <w:r w:rsidRPr="00E2106B">
              <w:rPr>
                <w:rFonts w:eastAsia="Calibri"/>
                <w:sz w:val="20"/>
                <w:szCs w:val="20"/>
              </w:rPr>
              <w:t>TTCTGCACATGTACCAGGACAC</w:t>
            </w:r>
          </w:p>
        </w:tc>
        <w:tc>
          <w:tcPr>
            <w:tcW w:w="1134" w:type="dxa"/>
            <w:shd w:val="clear" w:color="auto" w:fill="auto"/>
            <w:vAlign w:val="center"/>
          </w:tcPr>
          <w:p w14:paraId="55CE7E0A" w14:textId="77777777" w:rsidR="00CA06E5" w:rsidRPr="00E2106B" w:rsidRDefault="00CA06E5" w:rsidP="00426D8A">
            <w:pPr>
              <w:spacing w:line="360" w:lineRule="auto"/>
              <w:rPr>
                <w:rFonts w:eastAsia="Calibri"/>
                <w:sz w:val="20"/>
                <w:szCs w:val="20"/>
              </w:rPr>
            </w:pPr>
          </w:p>
        </w:tc>
        <w:tc>
          <w:tcPr>
            <w:tcW w:w="1842" w:type="dxa"/>
            <w:vMerge/>
            <w:shd w:val="clear" w:color="auto" w:fill="auto"/>
            <w:vAlign w:val="center"/>
          </w:tcPr>
          <w:p w14:paraId="6DC6295C" w14:textId="77777777" w:rsidR="00CA06E5" w:rsidRPr="00E2106B" w:rsidRDefault="00CA06E5" w:rsidP="00426D8A">
            <w:pPr>
              <w:spacing w:line="360" w:lineRule="auto"/>
              <w:rPr>
                <w:rFonts w:eastAsia="Calibri"/>
                <w:sz w:val="20"/>
                <w:szCs w:val="20"/>
              </w:rPr>
            </w:pPr>
          </w:p>
        </w:tc>
      </w:tr>
      <w:tr w:rsidR="00CA06E5" w:rsidRPr="00E2106B" w14:paraId="29B75D69" w14:textId="77777777" w:rsidTr="00426D8A">
        <w:tc>
          <w:tcPr>
            <w:tcW w:w="2802" w:type="dxa"/>
            <w:vMerge w:val="restart"/>
            <w:shd w:val="clear" w:color="auto" w:fill="auto"/>
            <w:vAlign w:val="center"/>
          </w:tcPr>
          <w:p w14:paraId="00353199" w14:textId="77777777" w:rsidR="00CA06E5" w:rsidRPr="00E2106B" w:rsidRDefault="00CA06E5" w:rsidP="00426D8A">
            <w:pPr>
              <w:spacing w:line="360" w:lineRule="auto"/>
              <w:rPr>
                <w:rFonts w:eastAsia="Calibri"/>
                <w:bCs/>
                <w:sz w:val="20"/>
                <w:szCs w:val="20"/>
                <w:highlight w:val="yellow"/>
              </w:rPr>
            </w:pPr>
            <w:r w:rsidRPr="00E2106B">
              <w:rPr>
                <w:rFonts w:eastAsia="Calibri"/>
                <w:bCs/>
                <w:sz w:val="20"/>
                <w:szCs w:val="20"/>
              </w:rPr>
              <w:t>LEP, Leptin</w:t>
            </w:r>
          </w:p>
        </w:tc>
        <w:tc>
          <w:tcPr>
            <w:tcW w:w="3461" w:type="dxa"/>
            <w:shd w:val="clear" w:color="auto" w:fill="auto"/>
            <w:vAlign w:val="center"/>
          </w:tcPr>
          <w:p w14:paraId="13BC7B79" w14:textId="77777777" w:rsidR="00CA06E5" w:rsidRPr="00E2106B" w:rsidRDefault="00CA06E5" w:rsidP="00426D8A">
            <w:pPr>
              <w:spacing w:line="360" w:lineRule="auto"/>
              <w:rPr>
                <w:rFonts w:eastAsia="Calibri"/>
                <w:sz w:val="20"/>
                <w:szCs w:val="20"/>
              </w:rPr>
            </w:pPr>
            <w:r w:rsidRPr="00E2106B">
              <w:rPr>
                <w:rFonts w:eastAsia="Calibri"/>
                <w:sz w:val="20"/>
                <w:szCs w:val="20"/>
              </w:rPr>
              <w:t>TCTTGTGGCTTTGGCCCTATCT</w:t>
            </w:r>
          </w:p>
        </w:tc>
        <w:tc>
          <w:tcPr>
            <w:tcW w:w="1134" w:type="dxa"/>
            <w:shd w:val="clear" w:color="auto" w:fill="auto"/>
            <w:vAlign w:val="center"/>
          </w:tcPr>
          <w:p w14:paraId="40D98FF9" w14:textId="77777777" w:rsidR="00CA06E5" w:rsidRPr="00E2106B" w:rsidRDefault="00CA06E5" w:rsidP="00426D8A">
            <w:pPr>
              <w:spacing w:line="360" w:lineRule="auto"/>
              <w:rPr>
                <w:rFonts w:eastAsia="Calibri"/>
                <w:sz w:val="20"/>
                <w:szCs w:val="20"/>
              </w:rPr>
            </w:pPr>
            <w:r w:rsidRPr="00E2106B">
              <w:rPr>
                <w:rFonts w:eastAsia="Calibri"/>
                <w:sz w:val="20"/>
                <w:szCs w:val="20"/>
              </w:rPr>
              <w:t>181</w:t>
            </w:r>
          </w:p>
        </w:tc>
        <w:tc>
          <w:tcPr>
            <w:tcW w:w="1842" w:type="dxa"/>
            <w:vMerge w:val="restart"/>
            <w:shd w:val="clear" w:color="auto" w:fill="auto"/>
            <w:vAlign w:val="center"/>
          </w:tcPr>
          <w:p w14:paraId="75752272" w14:textId="77777777" w:rsidR="00CA06E5" w:rsidRPr="00E2106B" w:rsidRDefault="00CA06E5" w:rsidP="00426D8A">
            <w:pPr>
              <w:spacing w:line="360" w:lineRule="auto"/>
              <w:rPr>
                <w:rFonts w:eastAsia="Calibri"/>
                <w:sz w:val="20"/>
                <w:szCs w:val="20"/>
              </w:rPr>
            </w:pPr>
            <w:r w:rsidRPr="00E2106B">
              <w:rPr>
                <w:rFonts w:eastAsia="Calibri"/>
                <w:sz w:val="20"/>
                <w:szCs w:val="20"/>
              </w:rPr>
              <w:t>Adipogenesis</w:t>
            </w:r>
          </w:p>
        </w:tc>
      </w:tr>
      <w:tr w:rsidR="00CA06E5" w:rsidRPr="00E2106B" w14:paraId="5105A3CB" w14:textId="77777777" w:rsidTr="00426D8A">
        <w:tc>
          <w:tcPr>
            <w:tcW w:w="2802" w:type="dxa"/>
            <w:vMerge/>
            <w:shd w:val="clear" w:color="auto" w:fill="auto"/>
            <w:vAlign w:val="center"/>
          </w:tcPr>
          <w:p w14:paraId="7A87517E" w14:textId="77777777" w:rsidR="00CA06E5" w:rsidRPr="00E2106B" w:rsidRDefault="00CA06E5" w:rsidP="00426D8A">
            <w:pPr>
              <w:spacing w:line="360" w:lineRule="auto"/>
              <w:rPr>
                <w:rFonts w:eastAsia="Calibri"/>
                <w:bCs/>
                <w:sz w:val="20"/>
                <w:szCs w:val="20"/>
                <w:highlight w:val="yellow"/>
              </w:rPr>
            </w:pPr>
          </w:p>
        </w:tc>
        <w:tc>
          <w:tcPr>
            <w:tcW w:w="3461" w:type="dxa"/>
            <w:shd w:val="clear" w:color="auto" w:fill="auto"/>
            <w:vAlign w:val="center"/>
          </w:tcPr>
          <w:p w14:paraId="344E5280" w14:textId="77777777" w:rsidR="00CA06E5" w:rsidRPr="00E2106B" w:rsidRDefault="00CA06E5" w:rsidP="00426D8A">
            <w:pPr>
              <w:spacing w:line="360" w:lineRule="auto"/>
              <w:rPr>
                <w:rFonts w:eastAsia="Calibri"/>
                <w:sz w:val="20"/>
                <w:szCs w:val="20"/>
              </w:rPr>
            </w:pPr>
            <w:r w:rsidRPr="00E2106B">
              <w:rPr>
                <w:rFonts w:eastAsia="Calibri"/>
                <w:sz w:val="20"/>
                <w:szCs w:val="20"/>
              </w:rPr>
              <w:t>CCAGTGTCTGGTCCATCTTGGATA</w:t>
            </w:r>
          </w:p>
        </w:tc>
        <w:tc>
          <w:tcPr>
            <w:tcW w:w="1134" w:type="dxa"/>
            <w:shd w:val="clear" w:color="auto" w:fill="auto"/>
            <w:vAlign w:val="center"/>
          </w:tcPr>
          <w:p w14:paraId="3BBFB890" w14:textId="77777777" w:rsidR="00CA06E5" w:rsidRPr="00E2106B" w:rsidRDefault="00CA06E5" w:rsidP="00426D8A">
            <w:pPr>
              <w:spacing w:line="360" w:lineRule="auto"/>
              <w:rPr>
                <w:rFonts w:eastAsia="Calibri"/>
                <w:sz w:val="20"/>
                <w:szCs w:val="20"/>
              </w:rPr>
            </w:pPr>
          </w:p>
        </w:tc>
        <w:tc>
          <w:tcPr>
            <w:tcW w:w="1842" w:type="dxa"/>
            <w:vMerge/>
            <w:shd w:val="clear" w:color="auto" w:fill="auto"/>
            <w:vAlign w:val="center"/>
          </w:tcPr>
          <w:p w14:paraId="451851C4" w14:textId="77777777" w:rsidR="00CA06E5" w:rsidRPr="00E2106B" w:rsidRDefault="00CA06E5" w:rsidP="00426D8A">
            <w:pPr>
              <w:spacing w:line="360" w:lineRule="auto"/>
              <w:rPr>
                <w:rFonts w:eastAsia="Calibri"/>
                <w:sz w:val="20"/>
                <w:szCs w:val="20"/>
              </w:rPr>
            </w:pPr>
          </w:p>
        </w:tc>
      </w:tr>
      <w:tr w:rsidR="00CA06E5" w:rsidRPr="00E2106B" w14:paraId="3004E9FF" w14:textId="77777777" w:rsidTr="00426D8A">
        <w:tc>
          <w:tcPr>
            <w:tcW w:w="2802" w:type="dxa"/>
            <w:vMerge w:val="restart"/>
            <w:shd w:val="clear" w:color="auto" w:fill="auto"/>
            <w:vAlign w:val="center"/>
          </w:tcPr>
          <w:p w14:paraId="6069898C" w14:textId="77777777" w:rsidR="00CA06E5" w:rsidRPr="00E2106B" w:rsidRDefault="00CA06E5" w:rsidP="00426D8A">
            <w:pPr>
              <w:spacing w:line="360" w:lineRule="auto"/>
              <w:rPr>
                <w:rFonts w:eastAsia="Calibri"/>
                <w:bCs/>
                <w:sz w:val="20"/>
                <w:szCs w:val="20"/>
                <w:highlight w:val="yellow"/>
              </w:rPr>
            </w:pPr>
            <w:r w:rsidRPr="00E2106B">
              <w:rPr>
                <w:rFonts w:eastAsia="Calibri"/>
                <w:bCs/>
                <w:sz w:val="20"/>
                <w:szCs w:val="20"/>
              </w:rPr>
              <w:t>PPAR</w:t>
            </w:r>
            <w:r w:rsidRPr="00FB145A">
              <w:rPr>
                <w:color w:val="000000"/>
                <w:sz w:val="22"/>
                <w:szCs w:val="22"/>
              </w:rPr>
              <w:t>γ</w:t>
            </w:r>
            <w:r>
              <w:rPr>
                <w:color w:val="000000"/>
                <w:sz w:val="22"/>
                <w:szCs w:val="22"/>
              </w:rPr>
              <w:t xml:space="preserve"> </w:t>
            </w:r>
            <w:r w:rsidRPr="00E2106B">
              <w:rPr>
                <w:rFonts w:eastAsia="Calibri"/>
                <w:bCs/>
                <w:sz w:val="20"/>
                <w:szCs w:val="20"/>
              </w:rPr>
              <w:t>2, peroxisome proliferator activated receptor</w:t>
            </w:r>
            <w:r>
              <w:rPr>
                <w:rFonts w:eastAsia="Calibri"/>
                <w:bCs/>
                <w:sz w:val="20"/>
                <w:szCs w:val="20"/>
              </w:rPr>
              <w:t xml:space="preserve"> </w:t>
            </w:r>
            <w:r w:rsidRPr="00FB145A">
              <w:rPr>
                <w:color w:val="000000"/>
                <w:sz w:val="22"/>
                <w:szCs w:val="22"/>
              </w:rPr>
              <w:t>γ</w:t>
            </w:r>
          </w:p>
        </w:tc>
        <w:tc>
          <w:tcPr>
            <w:tcW w:w="3461" w:type="dxa"/>
            <w:shd w:val="clear" w:color="auto" w:fill="auto"/>
            <w:vAlign w:val="center"/>
          </w:tcPr>
          <w:p w14:paraId="4BCEA1CA" w14:textId="77777777" w:rsidR="00CA06E5" w:rsidRPr="00E2106B" w:rsidRDefault="00CA06E5" w:rsidP="00426D8A">
            <w:pPr>
              <w:spacing w:line="360" w:lineRule="auto"/>
              <w:rPr>
                <w:rFonts w:eastAsia="Calibri"/>
                <w:sz w:val="20"/>
                <w:szCs w:val="20"/>
              </w:rPr>
            </w:pPr>
            <w:r w:rsidRPr="00E2106B">
              <w:rPr>
                <w:rFonts w:eastAsia="Calibri"/>
                <w:color w:val="000000"/>
                <w:sz w:val="20"/>
                <w:szCs w:val="20"/>
              </w:rPr>
              <w:t>CTATGGAGTTCATGCTTGTG</w:t>
            </w:r>
          </w:p>
        </w:tc>
        <w:tc>
          <w:tcPr>
            <w:tcW w:w="1134" w:type="dxa"/>
            <w:shd w:val="clear" w:color="auto" w:fill="auto"/>
            <w:vAlign w:val="center"/>
          </w:tcPr>
          <w:p w14:paraId="5121ABBB" w14:textId="77777777" w:rsidR="00CA06E5" w:rsidRPr="00E2106B" w:rsidRDefault="00CA06E5" w:rsidP="00426D8A">
            <w:pPr>
              <w:spacing w:line="360" w:lineRule="auto"/>
              <w:rPr>
                <w:rFonts w:eastAsia="Calibri"/>
                <w:sz w:val="20"/>
                <w:szCs w:val="20"/>
              </w:rPr>
            </w:pPr>
            <w:r w:rsidRPr="00E2106B">
              <w:rPr>
                <w:rFonts w:eastAsia="Calibri"/>
                <w:sz w:val="20"/>
                <w:szCs w:val="20"/>
              </w:rPr>
              <w:t>134</w:t>
            </w:r>
          </w:p>
        </w:tc>
        <w:tc>
          <w:tcPr>
            <w:tcW w:w="1842" w:type="dxa"/>
            <w:vMerge w:val="restart"/>
            <w:shd w:val="clear" w:color="auto" w:fill="auto"/>
            <w:vAlign w:val="center"/>
          </w:tcPr>
          <w:p w14:paraId="13C60D9D" w14:textId="77777777" w:rsidR="00CA06E5" w:rsidRPr="00E2106B" w:rsidRDefault="00CA06E5" w:rsidP="00426D8A">
            <w:pPr>
              <w:spacing w:line="360" w:lineRule="auto"/>
              <w:rPr>
                <w:rFonts w:eastAsia="Calibri"/>
                <w:sz w:val="20"/>
                <w:szCs w:val="20"/>
              </w:rPr>
            </w:pPr>
            <w:r w:rsidRPr="00E2106B">
              <w:rPr>
                <w:rFonts w:eastAsia="Calibri"/>
                <w:sz w:val="20"/>
                <w:szCs w:val="20"/>
              </w:rPr>
              <w:t>Adipogenesis</w:t>
            </w:r>
          </w:p>
        </w:tc>
      </w:tr>
      <w:tr w:rsidR="00CA06E5" w:rsidRPr="00E2106B" w14:paraId="5014682A" w14:textId="77777777" w:rsidTr="00426D8A">
        <w:tc>
          <w:tcPr>
            <w:tcW w:w="2802" w:type="dxa"/>
            <w:vMerge/>
            <w:shd w:val="clear" w:color="auto" w:fill="auto"/>
            <w:vAlign w:val="center"/>
          </w:tcPr>
          <w:p w14:paraId="4791AAB0" w14:textId="77777777" w:rsidR="00CA06E5" w:rsidRPr="00E2106B" w:rsidRDefault="00CA06E5" w:rsidP="00426D8A">
            <w:pPr>
              <w:spacing w:line="360" w:lineRule="auto"/>
              <w:rPr>
                <w:rFonts w:eastAsia="Calibri"/>
                <w:bCs/>
                <w:sz w:val="20"/>
                <w:szCs w:val="20"/>
                <w:highlight w:val="yellow"/>
              </w:rPr>
            </w:pPr>
          </w:p>
        </w:tc>
        <w:tc>
          <w:tcPr>
            <w:tcW w:w="3461" w:type="dxa"/>
            <w:shd w:val="clear" w:color="auto" w:fill="auto"/>
            <w:vAlign w:val="center"/>
          </w:tcPr>
          <w:p w14:paraId="3A4DED9E" w14:textId="77777777" w:rsidR="00CA06E5" w:rsidRPr="00E2106B" w:rsidRDefault="00CA06E5" w:rsidP="00426D8A">
            <w:pPr>
              <w:spacing w:line="360" w:lineRule="auto"/>
              <w:rPr>
                <w:rFonts w:eastAsia="Calibri"/>
                <w:sz w:val="20"/>
                <w:szCs w:val="20"/>
              </w:rPr>
            </w:pPr>
            <w:r w:rsidRPr="00E2106B">
              <w:rPr>
                <w:rFonts w:eastAsia="Calibri"/>
                <w:color w:val="000000"/>
                <w:sz w:val="20"/>
                <w:szCs w:val="20"/>
              </w:rPr>
              <w:t>GTAC TGAGTACTGACA TTTATTT</w:t>
            </w:r>
          </w:p>
        </w:tc>
        <w:tc>
          <w:tcPr>
            <w:tcW w:w="1134" w:type="dxa"/>
            <w:shd w:val="clear" w:color="auto" w:fill="auto"/>
            <w:vAlign w:val="center"/>
          </w:tcPr>
          <w:p w14:paraId="5AA18B68" w14:textId="77777777" w:rsidR="00CA06E5" w:rsidRPr="00E2106B" w:rsidRDefault="00CA06E5" w:rsidP="00426D8A">
            <w:pPr>
              <w:spacing w:line="360" w:lineRule="auto"/>
              <w:rPr>
                <w:rFonts w:eastAsia="Calibri"/>
                <w:sz w:val="20"/>
                <w:szCs w:val="20"/>
              </w:rPr>
            </w:pPr>
          </w:p>
        </w:tc>
        <w:tc>
          <w:tcPr>
            <w:tcW w:w="1842" w:type="dxa"/>
            <w:vMerge/>
            <w:shd w:val="clear" w:color="auto" w:fill="auto"/>
            <w:vAlign w:val="center"/>
          </w:tcPr>
          <w:p w14:paraId="026DF9CA" w14:textId="77777777" w:rsidR="00CA06E5" w:rsidRPr="00E2106B" w:rsidRDefault="00CA06E5" w:rsidP="00426D8A">
            <w:pPr>
              <w:spacing w:line="360" w:lineRule="auto"/>
              <w:rPr>
                <w:rFonts w:eastAsia="Calibri"/>
                <w:sz w:val="20"/>
                <w:szCs w:val="20"/>
              </w:rPr>
            </w:pPr>
          </w:p>
        </w:tc>
      </w:tr>
      <w:tr w:rsidR="00CA06E5" w:rsidRPr="00E2106B" w14:paraId="7EA38B08" w14:textId="77777777" w:rsidTr="00426D8A">
        <w:tc>
          <w:tcPr>
            <w:tcW w:w="2802" w:type="dxa"/>
            <w:vMerge w:val="restart"/>
            <w:shd w:val="clear" w:color="auto" w:fill="auto"/>
            <w:vAlign w:val="center"/>
          </w:tcPr>
          <w:p w14:paraId="39ECEC6D" w14:textId="77777777" w:rsidR="00CA06E5" w:rsidRPr="00E2106B" w:rsidRDefault="00CA06E5" w:rsidP="00426D8A">
            <w:pPr>
              <w:spacing w:line="360" w:lineRule="auto"/>
              <w:rPr>
                <w:bCs/>
                <w:color w:val="000000"/>
                <w:sz w:val="20"/>
                <w:szCs w:val="20"/>
              </w:rPr>
            </w:pPr>
            <w:r w:rsidRPr="00E2106B">
              <w:rPr>
                <w:bCs/>
                <w:color w:val="000000"/>
                <w:sz w:val="20"/>
                <w:szCs w:val="20"/>
              </w:rPr>
              <w:t>LPL, lipoprotein lipase</w:t>
            </w:r>
          </w:p>
        </w:tc>
        <w:tc>
          <w:tcPr>
            <w:tcW w:w="3461" w:type="dxa"/>
            <w:shd w:val="clear" w:color="auto" w:fill="auto"/>
            <w:vAlign w:val="center"/>
          </w:tcPr>
          <w:p w14:paraId="5136E1EC" w14:textId="77777777" w:rsidR="00CA06E5" w:rsidRPr="00E2106B" w:rsidRDefault="00CA06E5" w:rsidP="00426D8A">
            <w:pPr>
              <w:spacing w:line="360" w:lineRule="auto"/>
              <w:rPr>
                <w:color w:val="000000"/>
                <w:sz w:val="20"/>
                <w:szCs w:val="20"/>
              </w:rPr>
            </w:pPr>
            <w:r w:rsidRPr="00E2106B">
              <w:rPr>
                <w:color w:val="000000"/>
                <w:sz w:val="20"/>
                <w:szCs w:val="20"/>
              </w:rPr>
              <w:t>TGTAGATTCGCCCAGTTTCAGC</w:t>
            </w:r>
          </w:p>
        </w:tc>
        <w:tc>
          <w:tcPr>
            <w:tcW w:w="1134" w:type="dxa"/>
            <w:shd w:val="clear" w:color="auto" w:fill="auto"/>
            <w:vAlign w:val="center"/>
          </w:tcPr>
          <w:p w14:paraId="4185E9C9" w14:textId="77777777" w:rsidR="00CA06E5" w:rsidRPr="00E2106B" w:rsidRDefault="00CA06E5" w:rsidP="00426D8A">
            <w:pPr>
              <w:spacing w:line="360" w:lineRule="auto"/>
              <w:rPr>
                <w:color w:val="000000"/>
                <w:sz w:val="20"/>
                <w:szCs w:val="20"/>
              </w:rPr>
            </w:pPr>
            <w:r w:rsidRPr="00E2106B">
              <w:rPr>
                <w:color w:val="000000"/>
                <w:sz w:val="20"/>
                <w:szCs w:val="20"/>
              </w:rPr>
              <w:t>490</w:t>
            </w:r>
          </w:p>
        </w:tc>
        <w:tc>
          <w:tcPr>
            <w:tcW w:w="1842" w:type="dxa"/>
            <w:vMerge w:val="restart"/>
            <w:shd w:val="clear" w:color="auto" w:fill="auto"/>
            <w:vAlign w:val="center"/>
          </w:tcPr>
          <w:p w14:paraId="49668FB2" w14:textId="77777777" w:rsidR="00CA06E5" w:rsidRPr="00E2106B" w:rsidRDefault="00CA06E5" w:rsidP="00426D8A">
            <w:pPr>
              <w:spacing w:line="360" w:lineRule="auto"/>
              <w:rPr>
                <w:color w:val="000000"/>
                <w:sz w:val="20"/>
                <w:szCs w:val="20"/>
              </w:rPr>
            </w:pPr>
            <w:r w:rsidRPr="00E2106B">
              <w:rPr>
                <w:color w:val="000000"/>
                <w:sz w:val="20"/>
                <w:szCs w:val="20"/>
              </w:rPr>
              <w:t>Adipogenesis</w:t>
            </w:r>
          </w:p>
        </w:tc>
      </w:tr>
      <w:tr w:rsidR="00CA06E5" w:rsidRPr="00E2106B" w14:paraId="2C1B1548" w14:textId="77777777" w:rsidTr="00426D8A">
        <w:tc>
          <w:tcPr>
            <w:tcW w:w="2802" w:type="dxa"/>
            <w:vMerge/>
            <w:shd w:val="clear" w:color="auto" w:fill="auto"/>
            <w:vAlign w:val="center"/>
          </w:tcPr>
          <w:p w14:paraId="6319BD45" w14:textId="77777777" w:rsidR="00CA06E5" w:rsidRPr="00E2106B" w:rsidRDefault="00CA06E5" w:rsidP="00426D8A">
            <w:pPr>
              <w:spacing w:line="360" w:lineRule="auto"/>
              <w:rPr>
                <w:bCs/>
                <w:color w:val="000000"/>
                <w:sz w:val="20"/>
                <w:szCs w:val="20"/>
              </w:rPr>
            </w:pPr>
          </w:p>
        </w:tc>
        <w:tc>
          <w:tcPr>
            <w:tcW w:w="3461" w:type="dxa"/>
            <w:shd w:val="clear" w:color="auto" w:fill="auto"/>
            <w:vAlign w:val="center"/>
          </w:tcPr>
          <w:p w14:paraId="6D7EFA92" w14:textId="77777777" w:rsidR="00CA06E5" w:rsidRPr="00E2106B" w:rsidRDefault="00CA06E5" w:rsidP="00426D8A">
            <w:pPr>
              <w:spacing w:line="360" w:lineRule="auto"/>
              <w:rPr>
                <w:color w:val="000000"/>
                <w:sz w:val="20"/>
                <w:szCs w:val="20"/>
              </w:rPr>
            </w:pPr>
            <w:r w:rsidRPr="00E2106B">
              <w:rPr>
                <w:color w:val="000000"/>
                <w:sz w:val="20"/>
                <w:szCs w:val="20"/>
              </w:rPr>
              <w:t>AAGTCAGAGCCAAAAGAAGCAGC</w:t>
            </w:r>
          </w:p>
        </w:tc>
        <w:tc>
          <w:tcPr>
            <w:tcW w:w="1134" w:type="dxa"/>
            <w:shd w:val="clear" w:color="auto" w:fill="auto"/>
            <w:vAlign w:val="center"/>
          </w:tcPr>
          <w:p w14:paraId="3B5FB291" w14:textId="77777777" w:rsidR="00CA06E5" w:rsidRPr="00E2106B" w:rsidRDefault="00CA06E5" w:rsidP="00426D8A">
            <w:pPr>
              <w:spacing w:line="360" w:lineRule="auto"/>
              <w:rPr>
                <w:color w:val="000000"/>
                <w:sz w:val="20"/>
                <w:szCs w:val="20"/>
              </w:rPr>
            </w:pPr>
          </w:p>
        </w:tc>
        <w:tc>
          <w:tcPr>
            <w:tcW w:w="1842" w:type="dxa"/>
            <w:vMerge/>
            <w:shd w:val="clear" w:color="auto" w:fill="auto"/>
            <w:vAlign w:val="center"/>
          </w:tcPr>
          <w:p w14:paraId="61524482" w14:textId="77777777" w:rsidR="00CA06E5" w:rsidRPr="00E2106B" w:rsidRDefault="00CA06E5" w:rsidP="00426D8A">
            <w:pPr>
              <w:spacing w:line="360" w:lineRule="auto"/>
              <w:rPr>
                <w:color w:val="000000"/>
                <w:sz w:val="20"/>
                <w:szCs w:val="20"/>
              </w:rPr>
            </w:pPr>
          </w:p>
        </w:tc>
      </w:tr>
      <w:tr w:rsidR="00CA06E5" w:rsidRPr="00E2106B" w14:paraId="20B66F7F" w14:textId="77777777" w:rsidTr="00426D8A">
        <w:tc>
          <w:tcPr>
            <w:tcW w:w="2802" w:type="dxa"/>
            <w:vMerge w:val="restart"/>
            <w:shd w:val="clear" w:color="auto" w:fill="auto"/>
            <w:vAlign w:val="center"/>
          </w:tcPr>
          <w:p w14:paraId="260C2DC5" w14:textId="77777777" w:rsidR="00CA06E5" w:rsidRPr="00E2106B" w:rsidRDefault="00CA06E5" w:rsidP="00426D8A">
            <w:pPr>
              <w:spacing w:line="360" w:lineRule="auto"/>
              <w:rPr>
                <w:rFonts w:eastAsia="Calibri"/>
                <w:bCs/>
                <w:sz w:val="20"/>
                <w:szCs w:val="20"/>
              </w:rPr>
            </w:pPr>
            <w:r w:rsidRPr="00E2106B">
              <w:rPr>
                <w:bCs/>
                <w:color w:val="000000"/>
                <w:sz w:val="20"/>
                <w:szCs w:val="20"/>
              </w:rPr>
              <w:t>RUNX2, RUNX family transcription factor 2</w:t>
            </w:r>
          </w:p>
        </w:tc>
        <w:tc>
          <w:tcPr>
            <w:tcW w:w="3461" w:type="dxa"/>
            <w:shd w:val="clear" w:color="auto" w:fill="auto"/>
            <w:vAlign w:val="center"/>
          </w:tcPr>
          <w:p w14:paraId="3C44A466" w14:textId="77777777" w:rsidR="00CA06E5" w:rsidRPr="00E2106B" w:rsidRDefault="00CA06E5" w:rsidP="00426D8A">
            <w:pPr>
              <w:spacing w:line="360" w:lineRule="auto"/>
              <w:rPr>
                <w:rFonts w:eastAsia="Calibri"/>
                <w:sz w:val="20"/>
                <w:szCs w:val="20"/>
              </w:rPr>
            </w:pPr>
            <w:r w:rsidRPr="00E2106B">
              <w:rPr>
                <w:color w:val="000000"/>
                <w:sz w:val="20"/>
                <w:szCs w:val="20"/>
              </w:rPr>
              <w:t>GCCTTCAAGGTGGTAGCCC</w:t>
            </w:r>
          </w:p>
        </w:tc>
        <w:tc>
          <w:tcPr>
            <w:tcW w:w="1134" w:type="dxa"/>
            <w:shd w:val="clear" w:color="auto" w:fill="auto"/>
            <w:vAlign w:val="center"/>
          </w:tcPr>
          <w:p w14:paraId="3063C1FC" w14:textId="77777777" w:rsidR="00CA06E5" w:rsidRPr="00E2106B" w:rsidRDefault="00CA06E5" w:rsidP="00426D8A">
            <w:pPr>
              <w:spacing w:line="360" w:lineRule="auto"/>
              <w:rPr>
                <w:color w:val="000000"/>
                <w:sz w:val="20"/>
                <w:szCs w:val="20"/>
              </w:rPr>
            </w:pPr>
            <w:r w:rsidRPr="00E2106B">
              <w:rPr>
                <w:color w:val="000000"/>
                <w:sz w:val="20"/>
                <w:szCs w:val="20"/>
              </w:rPr>
              <w:t>182</w:t>
            </w:r>
          </w:p>
        </w:tc>
        <w:tc>
          <w:tcPr>
            <w:tcW w:w="1842" w:type="dxa"/>
            <w:vMerge w:val="restart"/>
            <w:shd w:val="clear" w:color="auto" w:fill="auto"/>
            <w:vAlign w:val="center"/>
          </w:tcPr>
          <w:p w14:paraId="7E15ADB8" w14:textId="77777777" w:rsidR="00CA06E5" w:rsidRPr="00E2106B" w:rsidRDefault="00CA06E5" w:rsidP="00426D8A">
            <w:pPr>
              <w:spacing w:line="360" w:lineRule="auto"/>
              <w:rPr>
                <w:color w:val="000000"/>
                <w:sz w:val="20"/>
                <w:szCs w:val="20"/>
              </w:rPr>
            </w:pPr>
            <w:r w:rsidRPr="00E2106B">
              <w:rPr>
                <w:color w:val="000000"/>
                <w:sz w:val="20"/>
                <w:szCs w:val="20"/>
              </w:rPr>
              <w:t>Early osteogenesis</w:t>
            </w:r>
          </w:p>
        </w:tc>
      </w:tr>
      <w:tr w:rsidR="00CA06E5" w:rsidRPr="00E2106B" w14:paraId="22BFA92E" w14:textId="77777777" w:rsidTr="00426D8A">
        <w:tc>
          <w:tcPr>
            <w:tcW w:w="2802" w:type="dxa"/>
            <w:vMerge/>
            <w:shd w:val="clear" w:color="auto" w:fill="auto"/>
            <w:vAlign w:val="center"/>
          </w:tcPr>
          <w:p w14:paraId="11E01429" w14:textId="77777777" w:rsidR="00CA06E5" w:rsidRPr="00E2106B" w:rsidRDefault="00CA06E5" w:rsidP="00426D8A">
            <w:pPr>
              <w:spacing w:line="360" w:lineRule="auto"/>
              <w:rPr>
                <w:rFonts w:eastAsia="Calibri"/>
                <w:bCs/>
                <w:sz w:val="20"/>
                <w:szCs w:val="20"/>
              </w:rPr>
            </w:pPr>
          </w:p>
        </w:tc>
        <w:tc>
          <w:tcPr>
            <w:tcW w:w="3461" w:type="dxa"/>
            <w:shd w:val="clear" w:color="auto" w:fill="auto"/>
            <w:vAlign w:val="center"/>
          </w:tcPr>
          <w:p w14:paraId="5C722523" w14:textId="77777777" w:rsidR="00CA06E5" w:rsidRPr="00E2106B" w:rsidRDefault="00CA06E5" w:rsidP="00426D8A">
            <w:pPr>
              <w:spacing w:line="360" w:lineRule="auto"/>
              <w:rPr>
                <w:rFonts w:eastAsia="Calibri"/>
                <w:sz w:val="20"/>
                <w:szCs w:val="20"/>
              </w:rPr>
            </w:pPr>
            <w:r w:rsidRPr="00E2106B">
              <w:rPr>
                <w:color w:val="000000"/>
                <w:sz w:val="20"/>
                <w:szCs w:val="20"/>
              </w:rPr>
              <w:t>AAGGTGAAACTCTTGCCTCGTC</w:t>
            </w:r>
          </w:p>
        </w:tc>
        <w:tc>
          <w:tcPr>
            <w:tcW w:w="1134" w:type="dxa"/>
            <w:shd w:val="clear" w:color="auto" w:fill="auto"/>
            <w:vAlign w:val="center"/>
          </w:tcPr>
          <w:p w14:paraId="22078B0E" w14:textId="77777777" w:rsidR="00CA06E5" w:rsidRPr="00E2106B" w:rsidRDefault="00CA06E5" w:rsidP="00426D8A">
            <w:pPr>
              <w:spacing w:line="360" w:lineRule="auto"/>
              <w:rPr>
                <w:color w:val="000000"/>
                <w:sz w:val="20"/>
                <w:szCs w:val="20"/>
              </w:rPr>
            </w:pPr>
          </w:p>
        </w:tc>
        <w:tc>
          <w:tcPr>
            <w:tcW w:w="1842" w:type="dxa"/>
            <w:vMerge/>
            <w:shd w:val="clear" w:color="auto" w:fill="auto"/>
            <w:vAlign w:val="center"/>
          </w:tcPr>
          <w:p w14:paraId="166E5BAD" w14:textId="77777777" w:rsidR="00CA06E5" w:rsidRPr="00E2106B" w:rsidRDefault="00CA06E5" w:rsidP="00426D8A">
            <w:pPr>
              <w:spacing w:line="360" w:lineRule="auto"/>
              <w:rPr>
                <w:color w:val="000000"/>
                <w:sz w:val="20"/>
                <w:szCs w:val="20"/>
              </w:rPr>
            </w:pPr>
          </w:p>
        </w:tc>
      </w:tr>
      <w:tr w:rsidR="00CA06E5" w:rsidRPr="00E2106B" w14:paraId="5A3ACA84" w14:textId="77777777" w:rsidTr="00426D8A">
        <w:tc>
          <w:tcPr>
            <w:tcW w:w="2802" w:type="dxa"/>
            <w:vMerge w:val="restart"/>
            <w:shd w:val="clear" w:color="auto" w:fill="auto"/>
            <w:vAlign w:val="center"/>
          </w:tcPr>
          <w:p w14:paraId="2DCA1F6E" w14:textId="77777777" w:rsidR="00CA06E5" w:rsidRPr="00E2106B" w:rsidRDefault="00CA06E5" w:rsidP="00426D8A">
            <w:pPr>
              <w:spacing w:line="360" w:lineRule="auto"/>
              <w:rPr>
                <w:rFonts w:eastAsia="Calibri"/>
                <w:bCs/>
                <w:sz w:val="20"/>
                <w:szCs w:val="20"/>
              </w:rPr>
            </w:pPr>
            <w:r w:rsidRPr="00E2106B">
              <w:rPr>
                <w:rFonts w:eastAsia="Calibri"/>
                <w:bCs/>
                <w:sz w:val="20"/>
                <w:szCs w:val="20"/>
              </w:rPr>
              <w:t>OPG, osteoprotegerin</w:t>
            </w:r>
          </w:p>
        </w:tc>
        <w:tc>
          <w:tcPr>
            <w:tcW w:w="3461" w:type="dxa"/>
            <w:shd w:val="clear" w:color="auto" w:fill="auto"/>
            <w:vAlign w:val="center"/>
          </w:tcPr>
          <w:p w14:paraId="3E249102" w14:textId="77777777" w:rsidR="00CA06E5" w:rsidRPr="00E2106B" w:rsidRDefault="00CA06E5" w:rsidP="00426D8A">
            <w:pPr>
              <w:spacing w:line="360" w:lineRule="auto"/>
              <w:rPr>
                <w:rFonts w:eastAsia="Calibri"/>
                <w:sz w:val="20"/>
                <w:szCs w:val="20"/>
              </w:rPr>
            </w:pPr>
            <w:r w:rsidRPr="00E2106B">
              <w:rPr>
                <w:rFonts w:eastAsia="Calibri"/>
                <w:sz w:val="20"/>
                <w:szCs w:val="20"/>
              </w:rPr>
              <w:t>GCTAACCTCACCTTCGAG</w:t>
            </w:r>
          </w:p>
        </w:tc>
        <w:tc>
          <w:tcPr>
            <w:tcW w:w="1134" w:type="dxa"/>
            <w:shd w:val="clear" w:color="auto" w:fill="auto"/>
            <w:vAlign w:val="center"/>
          </w:tcPr>
          <w:p w14:paraId="1BDBCF99" w14:textId="77777777" w:rsidR="00CA06E5" w:rsidRPr="00E2106B" w:rsidRDefault="00CA06E5" w:rsidP="00426D8A">
            <w:pPr>
              <w:spacing w:line="360" w:lineRule="auto"/>
              <w:rPr>
                <w:rFonts w:eastAsia="Calibri"/>
                <w:sz w:val="20"/>
                <w:szCs w:val="20"/>
                <w:highlight w:val="yellow"/>
              </w:rPr>
            </w:pPr>
            <w:r w:rsidRPr="00E2106B">
              <w:rPr>
                <w:rFonts w:eastAsia="Calibri"/>
                <w:sz w:val="20"/>
                <w:szCs w:val="20"/>
              </w:rPr>
              <w:t>335</w:t>
            </w:r>
          </w:p>
        </w:tc>
        <w:tc>
          <w:tcPr>
            <w:tcW w:w="1842" w:type="dxa"/>
            <w:vMerge w:val="restart"/>
            <w:shd w:val="clear" w:color="auto" w:fill="auto"/>
            <w:vAlign w:val="center"/>
          </w:tcPr>
          <w:p w14:paraId="5AB7DA33" w14:textId="77777777" w:rsidR="00CA06E5" w:rsidRPr="00E2106B" w:rsidRDefault="00CA06E5" w:rsidP="00426D8A">
            <w:pPr>
              <w:spacing w:line="360" w:lineRule="auto"/>
              <w:rPr>
                <w:rFonts w:eastAsia="Calibri"/>
                <w:sz w:val="20"/>
                <w:szCs w:val="20"/>
              </w:rPr>
            </w:pPr>
            <w:r w:rsidRPr="00E2106B">
              <w:rPr>
                <w:rFonts w:eastAsia="Calibri"/>
                <w:sz w:val="20"/>
                <w:szCs w:val="20"/>
              </w:rPr>
              <w:t>Early osteogenesis</w:t>
            </w:r>
          </w:p>
        </w:tc>
      </w:tr>
      <w:tr w:rsidR="00CA06E5" w:rsidRPr="00E2106B" w14:paraId="70837A60" w14:textId="77777777" w:rsidTr="00426D8A">
        <w:tc>
          <w:tcPr>
            <w:tcW w:w="2802" w:type="dxa"/>
            <w:vMerge/>
            <w:shd w:val="clear" w:color="auto" w:fill="auto"/>
            <w:vAlign w:val="center"/>
          </w:tcPr>
          <w:p w14:paraId="1C780AB0" w14:textId="77777777" w:rsidR="00CA06E5" w:rsidRPr="00E2106B" w:rsidRDefault="00CA06E5" w:rsidP="00426D8A">
            <w:pPr>
              <w:spacing w:line="360" w:lineRule="auto"/>
              <w:rPr>
                <w:rFonts w:eastAsia="Calibri"/>
                <w:bCs/>
                <w:sz w:val="20"/>
                <w:szCs w:val="20"/>
              </w:rPr>
            </w:pPr>
          </w:p>
        </w:tc>
        <w:tc>
          <w:tcPr>
            <w:tcW w:w="3461" w:type="dxa"/>
            <w:shd w:val="clear" w:color="auto" w:fill="auto"/>
            <w:vAlign w:val="center"/>
          </w:tcPr>
          <w:p w14:paraId="443EC885" w14:textId="77777777" w:rsidR="00CA06E5" w:rsidRPr="00E2106B" w:rsidRDefault="00CA06E5" w:rsidP="00426D8A">
            <w:pPr>
              <w:spacing w:line="360" w:lineRule="auto"/>
              <w:rPr>
                <w:rFonts w:eastAsia="Calibri"/>
                <w:sz w:val="20"/>
                <w:szCs w:val="20"/>
              </w:rPr>
            </w:pPr>
            <w:r w:rsidRPr="00E2106B">
              <w:rPr>
                <w:rFonts w:eastAsia="Calibri"/>
                <w:sz w:val="20"/>
                <w:szCs w:val="20"/>
              </w:rPr>
              <w:t>TGATTGGACCTGGTTACC</w:t>
            </w:r>
          </w:p>
        </w:tc>
        <w:tc>
          <w:tcPr>
            <w:tcW w:w="1134" w:type="dxa"/>
            <w:shd w:val="clear" w:color="auto" w:fill="auto"/>
            <w:vAlign w:val="center"/>
          </w:tcPr>
          <w:p w14:paraId="379F7434" w14:textId="77777777" w:rsidR="00CA06E5" w:rsidRPr="00E2106B" w:rsidRDefault="00CA06E5" w:rsidP="00426D8A">
            <w:pPr>
              <w:spacing w:line="360" w:lineRule="auto"/>
              <w:rPr>
                <w:rFonts w:eastAsia="Calibri"/>
                <w:sz w:val="20"/>
                <w:szCs w:val="20"/>
              </w:rPr>
            </w:pPr>
          </w:p>
        </w:tc>
        <w:tc>
          <w:tcPr>
            <w:tcW w:w="1842" w:type="dxa"/>
            <w:vMerge/>
            <w:shd w:val="clear" w:color="auto" w:fill="auto"/>
            <w:vAlign w:val="center"/>
          </w:tcPr>
          <w:p w14:paraId="7B39B937" w14:textId="77777777" w:rsidR="00CA06E5" w:rsidRPr="00E2106B" w:rsidRDefault="00CA06E5" w:rsidP="00426D8A">
            <w:pPr>
              <w:spacing w:line="360" w:lineRule="auto"/>
              <w:rPr>
                <w:rFonts w:eastAsia="Calibri"/>
                <w:sz w:val="20"/>
                <w:szCs w:val="20"/>
              </w:rPr>
            </w:pPr>
          </w:p>
        </w:tc>
      </w:tr>
      <w:tr w:rsidR="00CA06E5" w:rsidRPr="00E2106B" w14:paraId="6725A3DE" w14:textId="77777777" w:rsidTr="00426D8A">
        <w:tc>
          <w:tcPr>
            <w:tcW w:w="2802" w:type="dxa"/>
            <w:vMerge w:val="restart"/>
            <w:shd w:val="clear" w:color="auto" w:fill="auto"/>
            <w:vAlign w:val="center"/>
          </w:tcPr>
          <w:p w14:paraId="7EFA9767" w14:textId="77777777" w:rsidR="00CA06E5" w:rsidRPr="00E2106B" w:rsidRDefault="00CA06E5" w:rsidP="00426D8A">
            <w:pPr>
              <w:spacing w:line="360" w:lineRule="auto"/>
              <w:rPr>
                <w:rFonts w:eastAsia="Calibri"/>
                <w:bCs/>
                <w:sz w:val="20"/>
                <w:szCs w:val="20"/>
              </w:rPr>
            </w:pPr>
            <w:r w:rsidRPr="00E2106B">
              <w:rPr>
                <w:rFonts w:eastAsia="Calibri"/>
                <w:bCs/>
                <w:sz w:val="20"/>
                <w:szCs w:val="20"/>
              </w:rPr>
              <w:t>ALPL, Alkaline phosphates</w:t>
            </w:r>
          </w:p>
        </w:tc>
        <w:tc>
          <w:tcPr>
            <w:tcW w:w="3461" w:type="dxa"/>
            <w:shd w:val="clear" w:color="auto" w:fill="auto"/>
            <w:vAlign w:val="center"/>
          </w:tcPr>
          <w:p w14:paraId="6E8F4539" w14:textId="77777777" w:rsidR="00CA06E5" w:rsidRPr="00E2106B" w:rsidRDefault="00CA06E5" w:rsidP="00426D8A">
            <w:pPr>
              <w:spacing w:line="360" w:lineRule="auto"/>
              <w:rPr>
                <w:rFonts w:eastAsia="Calibri"/>
                <w:sz w:val="20"/>
                <w:szCs w:val="20"/>
              </w:rPr>
            </w:pPr>
            <w:r w:rsidRPr="00E2106B">
              <w:rPr>
                <w:rFonts w:eastAsia="Calibri"/>
                <w:sz w:val="20"/>
                <w:szCs w:val="20"/>
              </w:rPr>
              <w:t>AGCTGAACAGGAACAACGTGA</w:t>
            </w:r>
          </w:p>
        </w:tc>
        <w:tc>
          <w:tcPr>
            <w:tcW w:w="1134" w:type="dxa"/>
            <w:shd w:val="clear" w:color="auto" w:fill="auto"/>
            <w:vAlign w:val="center"/>
          </w:tcPr>
          <w:p w14:paraId="095F90D3" w14:textId="77777777" w:rsidR="00CA06E5" w:rsidRPr="00E2106B" w:rsidRDefault="00CA06E5" w:rsidP="00426D8A">
            <w:pPr>
              <w:spacing w:line="360" w:lineRule="auto"/>
              <w:rPr>
                <w:rFonts w:eastAsia="Calibri"/>
                <w:sz w:val="20"/>
                <w:szCs w:val="20"/>
              </w:rPr>
            </w:pPr>
            <w:r w:rsidRPr="00E2106B">
              <w:rPr>
                <w:rFonts w:eastAsia="Calibri"/>
                <w:sz w:val="20"/>
                <w:szCs w:val="20"/>
              </w:rPr>
              <w:t>135</w:t>
            </w:r>
          </w:p>
        </w:tc>
        <w:tc>
          <w:tcPr>
            <w:tcW w:w="1842" w:type="dxa"/>
            <w:vMerge w:val="restart"/>
            <w:shd w:val="clear" w:color="auto" w:fill="auto"/>
            <w:vAlign w:val="center"/>
          </w:tcPr>
          <w:p w14:paraId="32439E88" w14:textId="77777777" w:rsidR="00CA06E5" w:rsidRPr="00E2106B" w:rsidRDefault="00CA06E5" w:rsidP="00426D8A">
            <w:pPr>
              <w:spacing w:line="360" w:lineRule="auto"/>
              <w:rPr>
                <w:rFonts w:eastAsia="Calibri"/>
                <w:sz w:val="20"/>
                <w:szCs w:val="20"/>
              </w:rPr>
            </w:pPr>
            <w:r w:rsidRPr="00E2106B">
              <w:rPr>
                <w:rFonts w:eastAsia="Calibri"/>
                <w:sz w:val="20"/>
                <w:szCs w:val="20"/>
              </w:rPr>
              <w:t>Early osteogenesis</w:t>
            </w:r>
          </w:p>
        </w:tc>
      </w:tr>
      <w:tr w:rsidR="00CA06E5" w:rsidRPr="00E2106B" w14:paraId="7B69A60D" w14:textId="77777777" w:rsidTr="00426D8A">
        <w:tc>
          <w:tcPr>
            <w:tcW w:w="2802" w:type="dxa"/>
            <w:vMerge/>
            <w:shd w:val="clear" w:color="auto" w:fill="auto"/>
            <w:vAlign w:val="center"/>
          </w:tcPr>
          <w:p w14:paraId="2A0C5B09" w14:textId="77777777" w:rsidR="00CA06E5" w:rsidRPr="00E2106B" w:rsidRDefault="00CA06E5" w:rsidP="00426D8A">
            <w:pPr>
              <w:spacing w:line="360" w:lineRule="auto"/>
              <w:rPr>
                <w:rFonts w:eastAsia="Calibri"/>
                <w:bCs/>
                <w:sz w:val="20"/>
                <w:szCs w:val="20"/>
              </w:rPr>
            </w:pPr>
          </w:p>
        </w:tc>
        <w:tc>
          <w:tcPr>
            <w:tcW w:w="3461" w:type="dxa"/>
            <w:shd w:val="clear" w:color="auto" w:fill="auto"/>
            <w:vAlign w:val="center"/>
          </w:tcPr>
          <w:p w14:paraId="370D2483" w14:textId="77777777" w:rsidR="00CA06E5" w:rsidRPr="00E2106B" w:rsidRDefault="00CA06E5" w:rsidP="00426D8A">
            <w:pPr>
              <w:spacing w:line="360" w:lineRule="auto"/>
              <w:rPr>
                <w:rFonts w:eastAsia="Calibri"/>
                <w:sz w:val="20"/>
                <w:szCs w:val="20"/>
              </w:rPr>
            </w:pPr>
            <w:r w:rsidRPr="00E2106B">
              <w:rPr>
                <w:rFonts w:eastAsia="Calibri"/>
                <w:sz w:val="20"/>
                <w:szCs w:val="20"/>
              </w:rPr>
              <w:t>CTTCATGGTGCCCGTGGTC</w:t>
            </w:r>
          </w:p>
        </w:tc>
        <w:tc>
          <w:tcPr>
            <w:tcW w:w="1134" w:type="dxa"/>
            <w:shd w:val="clear" w:color="auto" w:fill="auto"/>
            <w:vAlign w:val="center"/>
          </w:tcPr>
          <w:p w14:paraId="0E3E90EE" w14:textId="77777777" w:rsidR="00CA06E5" w:rsidRPr="00E2106B" w:rsidRDefault="00CA06E5" w:rsidP="00426D8A">
            <w:pPr>
              <w:spacing w:line="360" w:lineRule="auto"/>
              <w:rPr>
                <w:rFonts w:eastAsia="Calibri"/>
                <w:sz w:val="20"/>
                <w:szCs w:val="20"/>
              </w:rPr>
            </w:pPr>
          </w:p>
        </w:tc>
        <w:tc>
          <w:tcPr>
            <w:tcW w:w="1842" w:type="dxa"/>
            <w:vMerge/>
            <w:shd w:val="clear" w:color="auto" w:fill="auto"/>
            <w:vAlign w:val="center"/>
          </w:tcPr>
          <w:p w14:paraId="114ABE0D" w14:textId="77777777" w:rsidR="00CA06E5" w:rsidRPr="00E2106B" w:rsidRDefault="00CA06E5" w:rsidP="00426D8A">
            <w:pPr>
              <w:spacing w:line="360" w:lineRule="auto"/>
              <w:rPr>
                <w:rFonts w:eastAsia="Calibri"/>
                <w:sz w:val="20"/>
                <w:szCs w:val="20"/>
              </w:rPr>
            </w:pPr>
          </w:p>
        </w:tc>
      </w:tr>
      <w:tr w:rsidR="00CA06E5" w:rsidRPr="00E2106B" w14:paraId="058E65E5" w14:textId="77777777" w:rsidTr="00426D8A">
        <w:tc>
          <w:tcPr>
            <w:tcW w:w="2802" w:type="dxa"/>
            <w:vMerge w:val="restart"/>
            <w:shd w:val="clear" w:color="auto" w:fill="auto"/>
            <w:vAlign w:val="center"/>
          </w:tcPr>
          <w:p w14:paraId="1F143CCE" w14:textId="77777777" w:rsidR="00CA06E5" w:rsidRPr="00E2106B" w:rsidRDefault="00CA06E5" w:rsidP="00426D8A">
            <w:pPr>
              <w:spacing w:line="360" w:lineRule="auto"/>
              <w:rPr>
                <w:rFonts w:eastAsia="Calibri"/>
                <w:bCs/>
                <w:sz w:val="20"/>
                <w:szCs w:val="20"/>
              </w:rPr>
            </w:pPr>
            <w:r w:rsidRPr="00E2106B">
              <w:rPr>
                <w:rFonts w:eastAsia="Calibri"/>
                <w:bCs/>
                <w:sz w:val="20"/>
                <w:szCs w:val="20"/>
              </w:rPr>
              <w:t xml:space="preserve">COL1A1, collagen type I </w:t>
            </w:r>
            <w:r>
              <w:rPr>
                <w:rFonts w:eastAsia="Calibri"/>
                <w:bCs/>
                <w:sz w:val="20"/>
                <w:szCs w:val="20"/>
              </w:rPr>
              <w:sym w:font="Symbol" w:char="F061"/>
            </w:r>
            <w:r>
              <w:rPr>
                <w:rFonts w:eastAsia="Calibri"/>
                <w:bCs/>
                <w:sz w:val="20"/>
                <w:szCs w:val="20"/>
              </w:rPr>
              <w:t>-</w:t>
            </w:r>
            <w:r w:rsidRPr="00E2106B">
              <w:rPr>
                <w:rFonts w:eastAsia="Calibri"/>
                <w:bCs/>
                <w:sz w:val="20"/>
                <w:szCs w:val="20"/>
              </w:rPr>
              <w:t>chain</w:t>
            </w:r>
          </w:p>
        </w:tc>
        <w:tc>
          <w:tcPr>
            <w:tcW w:w="3461" w:type="dxa"/>
            <w:shd w:val="clear" w:color="auto" w:fill="auto"/>
            <w:vAlign w:val="center"/>
          </w:tcPr>
          <w:p w14:paraId="666D7CE1" w14:textId="77777777" w:rsidR="00CA06E5" w:rsidRPr="00E2106B" w:rsidRDefault="00CA06E5" w:rsidP="00426D8A">
            <w:pPr>
              <w:spacing w:line="360" w:lineRule="auto"/>
              <w:rPr>
                <w:rFonts w:eastAsia="Calibri"/>
                <w:sz w:val="20"/>
                <w:szCs w:val="20"/>
              </w:rPr>
            </w:pPr>
            <w:r w:rsidRPr="00E2106B">
              <w:rPr>
                <w:rFonts w:eastAsia="Calibri"/>
                <w:sz w:val="20"/>
                <w:szCs w:val="20"/>
              </w:rPr>
              <w:t>TCTGCGACAACGGCAAGGTG</w:t>
            </w:r>
          </w:p>
        </w:tc>
        <w:tc>
          <w:tcPr>
            <w:tcW w:w="1134" w:type="dxa"/>
            <w:shd w:val="clear" w:color="auto" w:fill="auto"/>
            <w:vAlign w:val="center"/>
          </w:tcPr>
          <w:p w14:paraId="115CBFF9" w14:textId="77777777" w:rsidR="00CA06E5" w:rsidRPr="00E2106B" w:rsidRDefault="00CA06E5" w:rsidP="00426D8A">
            <w:pPr>
              <w:spacing w:line="360" w:lineRule="auto"/>
              <w:rPr>
                <w:rFonts w:eastAsia="Calibri"/>
                <w:sz w:val="20"/>
                <w:szCs w:val="20"/>
              </w:rPr>
            </w:pPr>
            <w:r w:rsidRPr="00E2106B">
              <w:rPr>
                <w:rFonts w:eastAsia="Calibri"/>
                <w:sz w:val="20"/>
                <w:szCs w:val="20"/>
              </w:rPr>
              <w:t>146</w:t>
            </w:r>
          </w:p>
        </w:tc>
        <w:tc>
          <w:tcPr>
            <w:tcW w:w="1842" w:type="dxa"/>
            <w:vMerge w:val="restart"/>
            <w:shd w:val="clear" w:color="auto" w:fill="auto"/>
            <w:vAlign w:val="center"/>
          </w:tcPr>
          <w:p w14:paraId="2E3D6D14" w14:textId="77777777" w:rsidR="00CA06E5" w:rsidRPr="00E2106B" w:rsidRDefault="00CA06E5" w:rsidP="00426D8A">
            <w:pPr>
              <w:spacing w:line="360" w:lineRule="auto"/>
              <w:rPr>
                <w:rFonts w:eastAsia="Calibri"/>
                <w:sz w:val="20"/>
                <w:szCs w:val="20"/>
              </w:rPr>
            </w:pPr>
            <w:r w:rsidRPr="00E2106B">
              <w:rPr>
                <w:rFonts w:eastAsia="Calibri"/>
                <w:sz w:val="20"/>
                <w:szCs w:val="20"/>
              </w:rPr>
              <w:t>Early osteogenesis</w:t>
            </w:r>
          </w:p>
        </w:tc>
      </w:tr>
      <w:tr w:rsidR="00CA06E5" w:rsidRPr="00E2106B" w14:paraId="6E44D240" w14:textId="77777777" w:rsidTr="00426D8A">
        <w:tc>
          <w:tcPr>
            <w:tcW w:w="2802" w:type="dxa"/>
            <w:vMerge/>
            <w:shd w:val="clear" w:color="auto" w:fill="auto"/>
            <w:vAlign w:val="center"/>
          </w:tcPr>
          <w:p w14:paraId="42E7BC90" w14:textId="77777777" w:rsidR="00CA06E5" w:rsidRPr="00E2106B" w:rsidRDefault="00CA06E5" w:rsidP="00426D8A">
            <w:pPr>
              <w:spacing w:line="360" w:lineRule="auto"/>
              <w:rPr>
                <w:rFonts w:eastAsia="Calibri"/>
                <w:bCs/>
                <w:sz w:val="20"/>
                <w:szCs w:val="20"/>
              </w:rPr>
            </w:pPr>
          </w:p>
        </w:tc>
        <w:tc>
          <w:tcPr>
            <w:tcW w:w="3461" w:type="dxa"/>
            <w:shd w:val="clear" w:color="auto" w:fill="auto"/>
            <w:vAlign w:val="center"/>
          </w:tcPr>
          <w:p w14:paraId="4F39A6E5" w14:textId="77777777" w:rsidR="00CA06E5" w:rsidRPr="00E2106B" w:rsidRDefault="00CA06E5" w:rsidP="00426D8A">
            <w:pPr>
              <w:spacing w:line="360" w:lineRule="auto"/>
              <w:rPr>
                <w:rFonts w:eastAsia="Calibri"/>
                <w:sz w:val="20"/>
                <w:szCs w:val="20"/>
              </w:rPr>
            </w:pPr>
            <w:r w:rsidRPr="00E2106B">
              <w:rPr>
                <w:rFonts w:eastAsia="Calibri"/>
                <w:sz w:val="20"/>
                <w:szCs w:val="20"/>
              </w:rPr>
              <w:t>GACGCCGGTGGTTTCTTGGT</w:t>
            </w:r>
          </w:p>
        </w:tc>
        <w:tc>
          <w:tcPr>
            <w:tcW w:w="1134" w:type="dxa"/>
            <w:shd w:val="clear" w:color="auto" w:fill="auto"/>
            <w:vAlign w:val="center"/>
          </w:tcPr>
          <w:p w14:paraId="71C47D13" w14:textId="77777777" w:rsidR="00CA06E5" w:rsidRPr="00E2106B" w:rsidRDefault="00CA06E5" w:rsidP="00426D8A">
            <w:pPr>
              <w:spacing w:line="360" w:lineRule="auto"/>
              <w:rPr>
                <w:rFonts w:eastAsia="Calibri"/>
                <w:sz w:val="20"/>
                <w:szCs w:val="20"/>
              </w:rPr>
            </w:pPr>
          </w:p>
        </w:tc>
        <w:tc>
          <w:tcPr>
            <w:tcW w:w="1842" w:type="dxa"/>
            <w:vMerge/>
            <w:shd w:val="clear" w:color="auto" w:fill="auto"/>
            <w:vAlign w:val="center"/>
          </w:tcPr>
          <w:p w14:paraId="19FF3299" w14:textId="77777777" w:rsidR="00CA06E5" w:rsidRPr="00E2106B" w:rsidRDefault="00CA06E5" w:rsidP="00426D8A">
            <w:pPr>
              <w:spacing w:line="360" w:lineRule="auto"/>
              <w:rPr>
                <w:rFonts w:eastAsia="Calibri"/>
                <w:sz w:val="20"/>
                <w:szCs w:val="20"/>
              </w:rPr>
            </w:pPr>
          </w:p>
        </w:tc>
      </w:tr>
      <w:tr w:rsidR="00CA06E5" w:rsidRPr="00E2106B" w14:paraId="784EAD50" w14:textId="77777777" w:rsidTr="00426D8A">
        <w:tc>
          <w:tcPr>
            <w:tcW w:w="2802" w:type="dxa"/>
            <w:vMerge w:val="restart"/>
            <w:shd w:val="clear" w:color="auto" w:fill="auto"/>
            <w:vAlign w:val="center"/>
          </w:tcPr>
          <w:p w14:paraId="6142C3B4" w14:textId="77777777" w:rsidR="00CA06E5" w:rsidRPr="00E2106B" w:rsidRDefault="00CA06E5" w:rsidP="00426D8A">
            <w:pPr>
              <w:spacing w:line="360" w:lineRule="auto"/>
              <w:rPr>
                <w:rFonts w:eastAsia="Calibri"/>
                <w:bCs/>
                <w:sz w:val="20"/>
                <w:szCs w:val="20"/>
              </w:rPr>
            </w:pPr>
            <w:r w:rsidRPr="00E2106B">
              <w:rPr>
                <w:rFonts w:eastAsia="Calibri"/>
                <w:bCs/>
                <w:sz w:val="20"/>
                <w:szCs w:val="20"/>
              </w:rPr>
              <w:t xml:space="preserve">BGLAP, bone </w:t>
            </w:r>
            <w:r w:rsidRPr="00FB145A">
              <w:rPr>
                <w:color w:val="000000"/>
                <w:sz w:val="22"/>
                <w:szCs w:val="22"/>
              </w:rPr>
              <w:t>γ</w:t>
            </w:r>
            <w:r w:rsidRPr="00E2106B">
              <w:rPr>
                <w:rFonts w:eastAsia="Calibri"/>
                <w:bCs/>
                <w:sz w:val="20"/>
                <w:szCs w:val="20"/>
              </w:rPr>
              <w:t>-carboxyglutamate protein</w:t>
            </w:r>
          </w:p>
        </w:tc>
        <w:tc>
          <w:tcPr>
            <w:tcW w:w="3461" w:type="dxa"/>
            <w:shd w:val="clear" w:color="auto" w:fill="auto"/>
            <w:vAlign w:val="center"/>
          </w:tcPr>
          <w:p w14:paraId="595AC44E" w14:textId="77777777" w:rsidR="00CA06E5" w:rsidRPr="00E2106B" w:rsidRDefault="00CA06E5" w:rsidP="00426D8A">
            <w:pPr>
              <w:spacing w:line="360" w:lineRule="auto"/>
              <w:rPr>
                <w:rFonts w:eastAsia="Calibri"/>
                <w:sz w:val="20"/>
                <w:szCs w:val="20"/>
              </w:rPr>
            </w:pPr>
            <w:r w:rsidRPr="00E2106B">
              <w:rPr>
                <w:rFonts w:eastAsia="Calibri"/>
                <w:sz w:val="20"/>
                <w:szCs w:val="20"/>
              </w:rPr>
              <w:t>CGCCTGGGTCTCTTCACTAC</w:t>
            </w:r>
          </w:p>
        </w:tc>
        <w:tc>
          <w:tcPr>
            <w:tcW w:w="1134" w:type="dxa"/>
            <w:shd w:val="clear" w:color="auto" w:fill="auto"/>
            <w:vAlign w:val="center"/>
          </w:tcPr>
          <w:p w14:paraId="0A29BE1B" w14:textId="77777777" w:rsidR="00CA06E5" w:rsidRPr="00E2106B" w:rsidRDefault="00CA06E5" w:rsidP="00426D8A">
            <w:pPr>
              <w:spacing w:line="360" w:lineRule="auto"/>
              <w:rPr>
                <w:rFonts w:eastAsia="Calibri"/>
                <w:sz w:val="20"/>
                <w:szCs w:val="20"/>
              </w:rPr>
            </w:pPr>
            <w:r w:rsidRPr="00E2106B">
              <w:rPr>
                <w:rFonts w:eastAsia="Calibri"/>
                <w:sz w:val="20"/>
                <w:szCs w:val="20"/>
              </w:rPr>
              <w:t>141</w:t>
            </w:r>
          </w:p>
        </w:tc>
        <w:tc>
          <w:tcPr>
            <w:tcW w:w="1842" w:type="dxa"/>
            <w:vMerge w:val="restart"/>
            <w:shd w:val="clear" w:color="auto" w:fill="auto"/>
            <w:vAlign w:val="center"/>
          </w:tcPr>
          <w:p w14:paraId="7E6EB625" w14:textId="77777777" w:rsidR="00CA06E5" w:rsidRPr="00E2106B" w:rsidRDefault="00CA06E5" w:rsidP="00426D8A">
            <w:pPr>
              <w:spacing w:line="360" w:lineRule="auto"/>
              <w:rPr>
                <w:rFonts w:eastAsia="Calibri"/>
                <w:sz w:val="20"/>
                <w:szCs w:val="20"/>
              </w:rPr>
            </w:pPr>
            <w:r w:rsidRPr="00E2106B">
              <w:rPr>
                <w:rFonts w:eastAsia="Calibri"/>
                <w:sz w:val="20"/>
                <w:szCs w:val="20"/>
              </w:rPr>
              <w:t>Late osteogenesis</w:t>
            </w:r>
          </w:p>
        </w:tc>
      </w:tr>
      <w:tr w:rsidR="00CA06E5" w:rsidRPr="00E2106B" w14:paraId="030FB746" w14:textId="77777777" w:rsidTr="00426D8A">
        <w:tc>
          <w:tcPr>
            <w:tcW w:w="2802" w:type="dxa"/>
            <w:vMerge/>
            <w:shd w:val="clear" w:color="auto" w:fill="auto"/>
            <w:vAlign w:val="center"/>
          </w:tcPr>
          <w:p w14:paraId="7D5BCA46" w14:textId="77777777" w:rsidR="00CA06E5" w:rsidRPr="00E2106B" w:rsidRDefault="00CA06E5" w:rsidP="00426D8A">
            <w:pPr>
              <w:spacing w:line="360" w:lineRule="auto"/>
              <w:rPr>
                <w:rFonts w:eastAsia="Calibri"/>
                <w:bCs/>
                <w:sz w:val="20"/>
                <w:szCs w:val="20"/>
              </w:rPr>
            </w:pPr>
          </w:p>
        </w:tc>
        <w:tc>
          <w:tcPr>
            <w:tcW w:w="3461" w:type="dxa"/>
            <w:shd w:val="clear" w:color="auto" w:fill="auto"/>
            <w:vAlign w:val="center"/>
          </w:tcPr>
          <w:p w14:paraId="456BD524" w14:textId="77777777" w:rsidR="00CA06E5" w:rsidRPr="00E2106B" w:rsidRDefault="00CA06E5" w:rsidP="00426D8A">
            <w:pPr>
              <w:spacing w:line="360" w:lineRule="auto"/>
              <w:rPr>
                <w:rFonts w:eastAsia="Calibri"/>
                <w:sz w:val="20"/>
                <w:szCs w:val="20"/>
              </w:rPr>
            </w:pPr>
            <w:r w:rsidRPr="00E2106B">
              <w:rPr>
                <w:rFonts w:eastAsia="Calibri"/>
                <w:sz w:val="20"/>
                <w:szCs w:val="20"/>
              </w:rPr>
              <w:t>CTCACACTCCTCGCCCTATT</w:t>
            </w:r>
          </w:p>
        </w:tc>
        <w:tc>
          <w:tcPr>
            <w:tcW w:w="1134" w:type="dxa"/>
            <w:shd w:val="clear" w:color="auto" w:fill="auto"/>
            <w:vAlign w:val="center"/>
          </w:tcPr>
          <w:p w14:paraId="54DCADB4" w14:textId="77777777" w:rsidR="00CA06E5" w:rsidRPr="00E2106B" w:rsidRDefault="00CA06E5" w:rsidP="00426D8A">
            <w:pPr>
              <w:spacing w:line="360" w:lineRule="auto"/>
              <w:rPr>
                <w:rFonts w:eastAsia="Calibri"/>
                <w:sz w:val="20"/>
                <w:szCs w:val="20"/>
              </w:rPr>
            </w:pPr>
          </w:p>
        </w:tc>
        <w:tc>
          <w:tcPr>
            <w:tcW w:w="1842" w:type="dxa"/>
            <w:vMerge/>
            <w:shd w:val="clear" w:color="auto" w:fill="auto"/>
            <w:vAlign w:val="center"/>
          </w:tcPr>
          <w:p w14:paraId="3100B440" w14:textId="77777777" w:rsidR="00CA06E5" w:rsidRPr="00E2106B" w:rsidRDefault="00CA06E5" w:rsidP="00426D8A">
            <w:pPr>
              <w:spacing w:line="360" w:lineRule="auto"/>
              <w:rPr>
                <w:rFonts w:eastAsia="Calibri"/>
                <w:sz w:val="20"/>
                <w:szCs w:val="20"/>
              </w:rPr>
            </w:pPr>
          </w:p>
        </w:tc>
      </w:tr>
      <w:tr w:rsidR="00CA06E5" w:rsidRPr="00E2106B" w14:paraId="21D115A7" w14:textId="77777777" w:rsidTr="00426D8A">
        <w:tc>
          <w:tcPr>
            <w:tcW w:w="2802" w:type="dxa"/>
            <w:vMerge w:val="restart"/>
            <w:shd w:val="clear" w:color="auto" w:fill="auto"/>
            <w:vAlign w:val="center"/>
          </w:tcPr>
          <w:p w14:paraId="0CF69881" w14:textId="77777777" w:rsidR="00CA06E5" w:rsidRPr="00E2106B" w:rsidRDefault="00CA06E5" w:rsidP="00426D8A">
            <w:pPr>
              <w:spacing w:line="360" w:lineRule="auto"/>
              <w:rPr>
                <w:rFonts w:eastAsia="Calibri"/>
                <w:bCs/>
                <w:sz w:val="20"/>
                <w:szCs w:val="20"/>
              </w:rPr>
            </w:pPr>
            <w:r w:rsidRPr="00E2106B">
              <w:rPr>
                <w:rFonts w:eastAsia="Calibri"/>
                <w:bCs/>
                <w:sz w:val="20"/>
                <w:szCs w:val="20"/>
              </w:rPr>
              <w:t>OPN, osteopontin</w:t>
            </w:r>
          </w:p>
        </w:tc>
        <w:tc>
          <w:tcPr>
            <w:tcW w:w="3461" w:type="dxa"/>
            <w:shd w:val="clear" w:color="auto" w:fill="auto"/>
            <w:vAlign w:val="center"/>
          </w:tcPr>
          <w:p w14:paraId="6B453673" w14:textId="77777777" w:rsidR="00CA06E5" w:rsidRPr="00E2106B" w:rsidRDefault="00CA06E5" w:rsidP="00426D8A">
            <w:pPr>
              <w:spacing w:line="360" w:lineRule="auto"/>
              <w:rPr>
                <w:rFonts w:eastAsia="Calibri"/>
                <w:sz w:val="20"/>
                <w:szCs w:val="20"/>
              </w:rPr>
            </w:pPr>
            <w:r w:rsidRPr="00E2106B">
              <w:rPr>
                <w:rFonts w:eastAsia="Calibri"/>
                <w:sz w:val="20"/>
                <w:szCs w:val="20"/>
              </w:rPr>
              <w:t>TTGCAGCCTTCTCAGCCAA</w:t>
            </w:r>
          </w:p>
        </w:tc>
        <w:tc>
          <w:tcPr>
            <w:tcW w:w="1134" w:type="dxa"/>
            <w:shd w:val="clear" w:color="auto" w:fill="auto"/>
            <w:vAlign w:val="center"/>
          </w:tcPr>
          <w:p w14:paraId="5946C357" w14:textId="77777777" w:rsidR="00CA06E5" w:rsidRPr="00E2106B" w:rsidRDefault="00CA06E5" w:rsidP="00426D8A">
            <w:pPr>
              <w:spacing w:line="360" w:lineRule="auto"/>
              <w:rPr>
                <w:rFonts w:eastAsia="Calibri"/>
                <w:sz w:val="20"/>
                <w:szCs w:val="20"/>
              </w:rPr>
            </w:pPr>
            <w:r w:rsidRPr="00E2106B">
              <w:rPr>
                <w:rFonts w:eastAsia="Calibri"/>
                <w:sz w:val="20"/>
                <w:szCs w:val="20"/>
              </w:rPr>
              <w:t>76</w:t>
            </w:r>
          </w:p>
        </w:tc>
        <w:tc>
          <w:tcPr>
            <w:tcW w:w="1842" w:type="dxa"/>
            <w:vMerge w:val="restart"/>
            <w:shd w:val="clear" w:color="auto" w:fill="auto"/>
            <w:vAlign w:val="center"/>
          </w:tcPr>
          <w:p w14:paraId="0AC0CEFA" w14:textId="77777777" w:rsidR="00CA06E5" w:rsidRPr="00E2106B" w:rsidRDefault="00CA06E5" w:rsidP="00426D8A">
            <w:pPr>
              <w:spacing w:line="360" w:lineRule="auto"/>
              <w:rPr>
                <w:rFonts w:eastAsia="Calibri"/>
                <w:sz w:val="20"/>
                <w:szCs w:val="20"/>
              </w:rPr>
            </w:pPr>
            <w:r w:rsidRPr="00E2106B">
              <w:rPr>
                <w:rFonts w:eastAsia="Calibri"/>
                <w:sz w:val="20"/>
                <w:szCs w:val="20"/>
              </w:rPr>
              <w:t>Late osteogenesis</w:t>
            </w:r>
          </w:p>
        </w:tc>
      </w:tr>
      <w:tr w:rsidR="00CA06E5" w:rsidRPr="00E2106B" w14:paraId="1E1E5B7C" w14:textId="77777777" w:rsidTr="00426D8A">
        <w:tc>
          <w:tcPr>
            <w:tcW w:w="2802" w:type="dxa"/>
            <w:vMerge/>
            <w:shd w:val="clear" w:color="auto" w:fill="auto"/>
            <w:vAlign w:val="center"/>
          </w:tcPr>
          <w:p w14:paraId="6D38706C" w14:textId="77777777" w:rsidR="00CA06E5" w:rsidRPr="00E2106B" w:rsidRDefault="00CA06E5" w:rsidP="00426D8A">
            <w:pPr>
              <w:spacing w:line="360" w:lineRule="auto"/>
              <w:rPr>
                <w:rFonts w:eastAsia="Calibri"/>
                <w:bCs/>
                <w:sz w:val="20"/>
                <w:szCs w:val="20"/>
              </w:rPr>
            </w:pPr>
          </w:p>
        </w:tc>
        <w:tc>
          <w:tcPr>
            <w:tcW w:w="3461" w:type="dxa"/>
            <w:shd w:val="clear" w:color="auto" w:fill="auto"/>
            <w:vAlign w:val="center"/>
          </w:tcPr>
          <w:p w14:paraId="293DC763" w14:textId="77777777" w:rsidR="00CA06E5" w:rsidRPr="00E2106B" w:rsidRDefault="00CA06E5" w:rsidP="00426D8A">
            <w:pPr>
              <w:spacing w:line="360" w:lineRule="auto"/>
              <w:rPr>
                <w:rFonts w:eastAsia="Calibri"/>
                <w:sz w:val="20"/>
                <w:szCs w:val="20"/>
              </w:rPr>
            </w:pPr>
            <w:r w:rsidRPr="00E2106B">
              <w:rPr>
                <w:rFonts w:eastAsia="Calibri"/>
                <w:sz w:val="20"/>
                <w:szCs w:val="20"/>
              </w:rPr>
              <w:t>GGAGGCAAAAGCAAATCACTG</w:t>
            </w:r>
          </w:p>
        </w:tc>
        <w:tc>
          <w:tcPr>
            <w:tcW w:w="1134" w:type="dxa"/>
            <w:shd w:val="clear" w:color="auto" w:fill="auto"/>
            <w:vAlign w:val="center"/>
          </w:tcPr>
          <w:p w14:paraId="4216E706" w14:textId="77777777" w:rsidR="00CA06E5" w:rsidRPr="00E2106B" w:rsidRDefault="00CA06E5" w:rsidP="00426D8A">
            <w:pPr>
              <w:spacing w:line="360" w:lineRule="auto"/>
              <w:rPr>
                <w:rFonts w:eastAsia="Calibri"/>
                <w:sz w:val="20"/>
                <w:szCs w:val="20"/>
              </w:rPr>
            </w:pPr>
          </w:p>
        </w:tc>
        <w:tc>
          <w:tcPr>
            <w:tcW w:w="1842" w:type="dxa"/>
            <w:vMerge/>
            <w:shd w:val="clear" w:color="auto" w:fill="auto"/>
            <w:vAlign w:val="center"/>
          </w:tcPr>
          <w:p w14:paraId="03A9A4A7" w14:textId="77777777" w:rsidR="00CA06E5" w:rsidRPr="00E2106B" w:rsidRDefault="00CA06E5" w:rsidP="00426D8A">
            <w:pPr>
              <w:spacing w:line="360" w:lineRule="auto"/>
              <w:rPr>
                <w:rFonts w:eastAsia="Calibri"/>
                <w:sz w:val="20"/>
                <w:szCs w:val="20"/>
              </w:rPr>
            </w:pPr>
          </w:p>
        </w:tc>
      </w:tr>
      <w:tr w:rsidR="00CA06E5" w:rsidRPr="00E2106B" w14:paraId="5A0DFE9B" w14:textId="77777777" w:rsidTr="00426D8A">
        <w:tc>
          <w:tcPr>
            <w:tcW w:w="2802" w:type="dxa"/>
            <w:vMerge w:val="restart"/>
            <w:shd w:val="clear" w:color="auto" w:fill="auto"/>
            <w:vAlign w:val="center"/>
          </w:tcPr>
          <w:p w14:paraId="0DA85C19" w14:textId="77777777" w:rsidR="00CA06E5" w:rsidRPr="00E2106B" w:rsidRDefault="00CA06E5" w:rsidP="00426D8A">
            <w:pPr>
              <w:spacing w:line="360" w:lineRule="auto"/>
              <w:rPr>
                <w:rFonts w:eastAsia="Calibri"/>
                <w:bCs/>
                <w:sz w:val="20"/>
                <w:szCs w:val="20"/>
              </w:rPr>
            </w:pPr>
            <w:r w:rsidRPr="00E2106B">
              <w:rPr>
                <w:rFonts w:eastAsia="Calibri"/>
                <w:bCs/>
                <w:sz w:val="20"/>
                <w:szCs w:val="20"/>
              </w:rPr>
              <w:t>β-Actin</w:t>
            </w:r>
          </w:p>
        </w:tc>
        <w:tc>
          <w:tcPr>
            <w:tcW w:w="3461" w:type="dxa"/>
            <w:shd w:val="clear" w:color="auto" w:fill="auto"/>
            <w:vAlign w:val="center"/>
          </w:tcPr>
          <w:p w14:paraId="0EE1D977" w14:textId="77777777" w:rsidR="00CA06E5" w:rsidRPr="00E2106B" w:rsidRDefault="00CA06E5" w:rsidP="00426D8A">
            <w:pPr>
              <w:spacing w:line="360" w:lineRule="auto"/>
              <w:rPr>
                <w:rFonts w:eastAsia="Calibri"/>
                <w:sz w:val="20"/>
                <w:szCs w:val="20"/>
              </w:rPr>
            </w:pPr>
            <w:r w:rsidRPr="00E2106B">
              <w:rPr>
                <w:rFonts w:eastAsia="Calibri"/>
                <w:sz w:val="20"/>
                <w:szCs w:val="20"/>
              </w:rPr>
              <w:t>AGAGCTACGAGCTGCCTGAC</w:t>
            </w:r>
          </w:p>
        </w:tc>
        <w:tc>
          <w:tcPr>
            <w:tcW w:w="1134" w:type="dxa"/>
            <w:shd w:val="clear" w:color="auto" w:fill="auto"/>
            <w:vAlign w:val="center"/>
          </w:tcPr>
          <w:p w14:paraId="09606E6B" w14:textId="77777777" w:rsidR="00CA06E5" w:rsidRPr="00E2106B" w:rsidRDefault="00CA06E5" w:rsidP="00426D8A">
            <w:pPr>
              <w:spacing w:line="360" w:lineRule="auto"/>
              <w:rPr>
                <w:rFonts w:eastAsia="Calibri"/>
                <w:sz w:val="20"/>
                <w:szCs w:val="20"/>
              </w:rPr>
            </w:pPr>
            <w:r w:rsidRPr="00E2106B">
              <w:rPr>
                <w:rFonts w:eastAsia="Calibri"/>
                <w:sz w:val="20"/>
                <w:szCs w:val="20"/>
              </w:rPr>
              <w:t>111</w:t>
            </w:r>
          </w:p>
        </w:tc>
        <w:tc>
          <w:tcPr>
            <w:tcW w:w="1842" w:type="dxa"/>
            <w:vMerge w:val="restart"/>
            <w:shd w:val="clear" w:color="auto" w:fill="auto"/>
            <w:vAlign w:val="center"/>
          </w:tcPr>
          <w:p w14:paraId="5378BD96" w14:textId="77777777" w:rsidR="00CA06E5" w:rsidRPr="00E2106B" w:rsidRDefault="00CA06E5" w:rsidP="00426D8A">
            <w:pPr>
              <w:spacing w:line="360" w:lineRule="auto"/>
              <w:rPr>
                <w:rFonts w:eastAsia="Calibri"/>
                <w:sz w:val="20"/>
                <w:szCs w:val="20"/>
              </w:rPr>
            </w:pPr>
            <w:r w:rsidRPr="00E2106B">
              <w:rPr>
                <w:rFonts w:eastAsia="Calibri"/>
                <w:sz w:val="20"/>
                <w:szCs w:val="20"/>
              </w:rPr>
              <w:t>Housekeeping gene</w:t>
            </w:r>
          </w:p>
        </w:tc>
      </w:tr>
      <w:tr w:rsidR="00CA06E5" w:rsidRPr="00E2106B" w14:paraId="15EA5A1C" w14:textId="77777777" w:rsidTr="00426D8A">
        <w:tc>
          <w:tcPr>
            <w:tcW w:w="2802" w:type="dxa"/>
            <w:vMerge/>
            <w:shd w:val="clear" w:color="auto" w:fill="auto"/>
            <w:vAlign w:val="center"/>
          </w:tcPr>
          <w:p w14:paraId="65ED555A" w14:textId="77777777" w:rsidR="00CA06E5" w:rsidRPr="00E2106B" w:rsidRDefault="00CA06E5" w:rsidP="00426D8A">
            <w:pPr>
              <w:spacing w:line="360" w:lineRule="auto"/>
              <w:rPr>
                <w:rFonts w:eastAsia="Calibri"/>
                <w:b/>
                <w:bCs/>
                <w:sz w:val="20"/>
                <w:szCs w:val="20"/>
              </w:rPr>
            </w:pPr>
          </w:p>
        </w:tc>
        <w:tc>
          <w:tcPr>
            <w:tcW w:w="3461" w:type="dxa"/>
            <w:shd w:val="clear" w:color="auto" w:fill="auto"/>
            <w:vAlign w:val="center"/>
          </w:tcPr>
          <w:p w14:paraId="5CF03DC0" w14:textId="77777777" w:rsidR="00CA06E5" w:rsidRPr="00E2106B" w:rsidRDefault="00CA06E5" w:rsidP="00426D8A">
            <w:pPr>
              <w:spacing w:line="360" w:lineRule="auto"/>
              <w:rPr>
                <w:rFonts w:eastAsia="Calibri"/>
                <w:sz w:val="20"/>
                <w:szCs w:val="20"/>
              </w:rPr>
            </w:pPr>
            <w:r w:rsidRPr="00E2106B">
              <w:rPr>
                <w:rFonts w:eastAsia="Calibri"/>
                <w:sz w:val="20"/>
                <w:szCs w:val="20"/>
              </w:rPr>
              <w:t>GGATGCCACAGGACTCCA</w:t>
            </w:r>
          </w:p>
        </w:tc>
        <w:tc>
          <w:tcPr>
            <w:tcW w:w="1134" w:type="dxa"/>
            <w:shd w:val="clear" w:color="auto" w:fill="auto"/>
            <w:vAlign w:val="center"/>
          </w:tcPr>
          <w:p w14:paraId="077DE9B6" w14:textId="77777777" w:rsidR="00CA06E5" w:rsidRPr="00E2106B" w:rsidRDefault="00CA06E5" w:rsidP="00426D8A">
            <w:pPr>
              <w:spacing w:line="360" w:lineRule="auto"/>
              <w:rPr>
                <w:rFonts w:eastAsia="Calibri"/>
                <w:sz w:val="20"/>
                <w:szCs w:val="20"/>
              </w:rPr>
            </w:pPr>
          </w:p>
        </w:tc>
        <w:tc>
          <w:tcPr>
            <w:tcW w:w="1842" w:type="dxa"/>
            <w:vMerge/>
            <w:shd w:val="clear" w:color="auto" w:fill="auto"/>
            <w:vAlign w:val="center"/>
          </w:tcPr>
          <w:p w14:paraId="047BA15F" w14:textId="77777777" w:rsidR="00CA06E5" w:rsidRPr="00E2106B" w:rsidRDefault="00CA06E5" w:rsidP="00426D8A">
            <w:pPr>
              <w:spacing w:line="360" w:lineRule="auto"/>
              <w:rPr>
                <w:rFonts w:eastAsia="Calibri"/>
                <w:sz w:val="20"/>
                <w:szCs w:val="20"/>
              </w:rPr>
            </w:pPr>
          </w:p>
        </w:tc>
      </w:tr>
    </w:tbl>
    <w:p w14:paraId="5A8F982C" w14:textId="77777777" w:rsidR="00CA06E5" w:rsidRDefault="00CA06E5" w:rsidP="00CA06E5">
      <w:pPr>
        <w:spacing w:line="480" w:lineRule="auto"/>
        <w:jc w:val="both"/>
        <w:rPr>
          <w:rFonts w:ascii="Calibri" w:hAnsi="Calibri" w:cs="Calibri"/>
          <w:color w:val="000000"/>
        </w:rPr>
      </w:pPr>
    </w:p>
    <w:p w14:paraId="5A4F1171" w14:textId="3A880194" w:rsidR="002F4281" w:rsidRPr="005C5AE8" w:rsidRDefault="002F4281" w:rsidP="00992E56">
      <w:pPr>
        <w:spacing w:line="480" w:lineRule="auto"/>
        <w:jc w:val="both"/>
        <w:rPr>
          <w:color w:val="000000"/>
          <w:sz w:val="22"/>
          <w:szCs w:val="22"/>
        </w:rPr>
      </w:pPr>
    </w:p>
    <w:sectPr w:rsidR="002F4281" w:rsidRPr="005C5A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JFNFF J+ Adv T T 5843c 571">
    <w:altName w:val="Cambria"/>
    <w:panose1 w:val="020B0604020202020204"/>
    <w:charset w:val="00"/>
    <w:family w:val="roman"/>
    <w:notTrueType/>
    <w:pitch w:val="default"/>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040"/>
    <w:rsid w:val="00027040"/>
    <w:rsid w:val="00072C92"/>
    <w:rsid w:val="000E0FCB"/>
    <w:rsid w:val="00134B06"/>
    <w:rsid w:val="001747D0"/>
    <w:rsid w:val="002F4281"/>
    <w:rsid w:val="0037660D"/>
    <w:rsid w:val="004168B2"/>
    <w:rsid w:val="0053308E"/>
    <w:rsid w:val="005C5AE8"/>
    <w:rsid w:val="00616BF2"/>
    <w:rsid w:val="00864D52"/>
    <w:rsid w:val="00992E56"/>
    <w:rsid w:val="00BA1F15"/>
    <w:rsid w:val="00C07DC5"/>
    <w:rsid w:val="00CA06E5"/>
    <w:rsid w:val="00E64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EDF5D"/>
  <w15:chartTrackingRefBased/>
  <w15:docId w15:val="{93F5C32A-74C2-47F3-AA42-C8AEE2D87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04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47D0"/>
    <w:pPr>
      <w:spacing w:before="100" w:beforeAutospacing="1" w:after="100" w:afterAutospacing="1"/>
    </w:pPr>
    <w:rPr>
      <w:rFonts w:eastAsiaTheme="minorEastAsia"/>
    </w:rPr>
  </w:style>
  <w:style w:type="paragraph" w:customStyle="1" w:styleId="Default">
    <w:name w:val="Default"/>
    <w:rsid w:val="00CA06E5"/>
    <w:pPr>
      <w:autoSpaceDE w:val="0"/>
      <w:autoSpaceDN w:val="0"/>
      <w:adjustRightInd w:val="0"/>
      <w:spacing w:after="0" w:line="240" w:lineRule="auto"/>
    </w:pPr>
    <w:rPr>
      <w:rFonts w:ascii="JFNFF J+ Adv T T 5843c 571" w:eastAsia="Times New Roman" w:hAnsi="JFNFF J+ Adv T T 5843c 571" w:cs="JFNFF J+ Adv T T 5843c 571"/>
      <w:color w:val="000000"/>
      <w:sz w:val="24"/>
      <w:szCs w:val="24"/>
    </w:rPr>
  </w:style>
  <w:style w:type="character" w:styleId="Hyperlink">
    <w:name w:val="Hyperlink"/>
    <w:uiPriority w:val="99"/>
    <w:rsid w:val="00864D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webSettings" Target="web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tiff"/><Relationship Id="rId4" Type="http://schemas.openxmlformats.org/officeDocument/2006/relationships/hyperlink" Target="mailto:mrahman@qu.edu.qa" TargetMode="Externa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Dhanya Kizhakayil</dc:creator>
  <cp:keywords/>
  <dc:description/>
  <cp:lastModifiedBy>Chiara Cugno</cp:lastModifiedBy>
  <cp:revision>7</cp:revision>
  <dcterms:created xsi:type="dcterms:W3CDTF">2020-12-09T14:00:00Z</dcterms:created>
  <dcterms:modified xsi:type="dcterms:W3CDTF">2020-12-20T14:11:00Z</dcterms:modified>
</cp:coreProperties>
</file>