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88" w:rsidRPr="0080240E" w:rsidRDefault="001B1B90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>The Editor</w:t>
      </w:r>
    </w:p>
    <w:p w:rsidR="001B1B90" w:rsidRPr="0080240E" w:rsidRDefault="001B1B90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>SN Comprehensive Clinical Medicine</w:t>
      </w:r>
    </w:p>
    <w:p w:rsidR="001B1B90" w:rsidRPr="0080240E" w:rsidRDefault="001B1B90" w:rsidP="0080240E">
      <w:pPr>
        <w:spacing w:line="360" w:lineRule="auto"/>
        <w:jc w:val="both"/>
        <w:rPr>
          <w:rFonts w:ascii="Arial" w:hAnsi="Arial" w:cs="Arial"/>
        </w:rPr>
      </w:pPr>
    </w:p>
    <w:p w:rsidR="001B1B90" w:rsidRPr="0080240E" w:rsidRDefault="001B1B90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>11 January 2020</w:t>
      </w:r>
    </w:p>
    <w:p w:rsidR="001B1B90" w:rsidRPr="0080240E" w:rsidRDefault="001B1B90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>Dear Sir/Madam</w:t>
      </w:r>
    </w:p>
    <w:p w:rsidR="001B1B90" w:rsidRPr="0080240E" w:rsidRDefault="001B1B90" w:rsidP="0080240E">
      <w:pPr>
        <w:pStyle w:val="Heading2"/>
        <w:spacing w:line="360" w:lineRule="auto"/>
        <w:jc w:val="both"/>
        <w:rPr>
          <w:rFonts w:ascii="Arial" w:hAnsi="Arial" w:cs="Arial"/>
          <w:b/>
        </w:rPr>
      </w:pPr>
      <w:r w:rsidRPr="0080240E">
        <w:rPr>
          <w:rFonts w:ascii="Arial" w:hAnsi="Arial" w:cs="Arial"/>
        </w:rPr>
        <w:t xml:space="preserve">RE: APPLICATION FOR PUBLICATION OF </w:t>
      </w:r>
      <w:proofErr w:type="gramStart"/>
      <w:r w:rsidRPr="0080240E">
        <w:rPr>
          <w:rFonts w:ascii="Arial" w:hAnsi="Arial" w:cs="Arial"/>
        </w:rPr>
        <w:t>A</w:t>
      </w:r>
      <w:proofErr w:type="gramEnd"/>
      <w:r w:rsidRPr="0080240E">
        <w:rPr>
          <w:rFonts w:ascii="Arial" w:hAnsi="Arial" w:cs="Arial"/>
        </w:rPr>
        <w:t xml:space="preserve"> CASE REPORT IN SN Comprehensive Clinical Medicine: </w:t>
      </w:r>
      <w:r w:rsidRPr="0080240E">
        <w:rPr>
          <w:rFonts w:ascii="Arial" w:hAnsi="Arial" w:cs="Arial"/>
          <w:b/>
        </w:rPr>
        <w:t xml:space="preserve">Pancytopenia with severe thrombocytopenia in asymptomatic malaria in advanced pregnancy: a case report </w:t>
      </w:r>
    </w:p>
    <w:p w:rsidR="001B1B90" w:rsidRPr="0080240E" w:rsidRDefault="001B1B90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 xml:space="preserve">I am a Registrar in the Unit of Obstetrics and Gynaecology at the University of Zimbabwe, and thus I am a part of the clinical case management team. During the course of my </w:t>
      </w:r>
      <w:proofErr w:type="gramStart"/>
      <w:r w:rsidRPr="0080240E">
        <w:rPr>
          <w:rFonts w:ascii="Arial" w:hAnsi="Arial" w:cs="Arial"/>
        </w:rPr>
        <w:t>training</w:t>
      </w:r>
      <w:proofErr w:type="gramEnd"/>
      <w:r w:rsidRPr="0080240E">
        <w:rPr>
          <w:rFonts w:ascii="Arial" w:hAnsi="Arial" w:cs="Arial"/>
        </w:rPr>
        <w:t xml:space="preserve"> I came across this case which we are presenting, of a woman who was referred for severe thrombocytopenia at term, and subsequent investigations revealed Plasmodium falciparum malaria in a patient who was asymptomatic for malaria. Whilst the association between thrombocytopenia and malaria is </w:t>
      </w:r>
      <w:proofErr w:type="gramStart"/>
      <w:r w:rsidRPr="0080240E">
        <w:rPr>
          <w:rFonts w:ascii="Arial" w:hAnsi="Arial" w:cs="Arial"/>
        </w:rPr>
        <w:t>well-known</w:t>
      </w:r>
      <w:proofErr w:type="gramEnd"/>
      <w:r w:rsidRPr="0080240E">
        <w:rPr>
          <w:rFonts w:ascii="Arial" w:hAnsi="Arial" w:cs="Arial"/>
        </w:rPr>
        <w:t xml:space="preserve">, the presentation with thrombocytopenia without any overt clinical symptoms is rare. We present this case because we think important lessons </w:t>
      </w:r>
      <w:proofErr w:type="gramStart"/>
      <w:r w:rsidR="00790C14" w:rsidRPr="0080240E">
        <w:rPr>
          <w:rFonts w:ascii="Arial" w:hAnsi="Arial" w:cs="Arial"/>
        </w:rPr>
        <w:t>can be drawn</w:t>
      </w:r>
      <w:proofErr w:type="gramEnd"/>
      <w:r w:rsidR="00790C14" w:rsidRPr="0080240E">
        <w:rPr>
          <w:rFonts w:ascii="Arial" w:hAnsi="Arial" w:cs="Arial"/>
        </w:rPr>
        <w:t xml:space="preserve"> for doctors working in tropical areas.</w:t>
      </w:r>
    </w:p>
    <w:p w:rsidR="00790C14" w:rsidRPr="0080240E" w:rsidRDefault="00790C14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 xml:space="preserve">We believe this journal with wide readership is a good place for publication as aim to reach a broader audience, and sincerely hope this article </w:t>
      </w:r>
      <w:proofErr w:type="gramStart"/>
      <w:r w:rsidRPr="0080240E">
        <w:rPr>
          <w:rFonts w:ascii="Arial" w:hAnsi="Arial" w:cs="Arial"/>
        </w:rPr>
        <w:t>will be considered</w:t>
      </w:r>
      <w:proofErr w:type="gramEnd"/>
      <w:r w:rsidRPr="0080240E">
        <w:rPr>
          <w:rFonts w:ascii="Arial" w:hAnsi="Arial" w:cs="Arial"/>
        </w:rPr>
        <w:t xml:space="preserve">. Zimbabwe is one of the poorest countries in the world, currently experiencing hyperinflation and our earnings </w:t>
      </w:r>
      <w:proofErr w:type="gramStart"/>
      <w:r w:rsidRPr="0080240E">
        <w:rPr>
          <w:rFonts w:ascii="Arial" w:hAnsi="Arial" w:cs="Arial"/>
        </w:rPr>
        <w:t>are eroded</w:t>
      </w:r>
      <w:proofErr w:type="gramEnd"/>
      <w:r w:rsidRPr="0080240E">
        <w:rPr>
          <w:rFonts w:ascii="Arial" w:hAnsi="Arial" w:cs="Arial"/>
        </w:rPr>
        <w:t xml:space="preserve">. </w:t>
      </w:r>
      <w:proofErr w:type="gramStart"/>
      <w:r w:rsidRPr="0080240E">
        <w:rPr>
          <w:rFonts w:ascii="Arial" w:hAnsi="Arial" w:cs="Arial"/>
        </w:rPr>
        <w:t>Thus</w:t>
      </w:r>
      <w:proofErr w:type="gramEnd"/>
      <w:r w:rsidRPr="0080240E">
        <w:rPr>
          <w:rFonts w:ascii="Arial" w:hAnsi="Arial" w:cs="Arial"/>
        </w:rPr>
        <w:t xml:space="preserve"> sometimes we fail to publish in good journals such as SN Comprehensive Clinical Medicine. We are therefore hoping that we </w:t>
      </w:r>
      <w:proofErr w:type="gramStart"/>
      <w:r w:rsidRPr="0080240E">
        <w:rPr>
          <w:rFonts w:ascii="Arial" w:hAnsi="Arial" w:cs="Arial"/>
        </w:rPr>
        <w:t>will also be considered</w:t>
      </w:r>
      <w:proofErr w:type="gramEnd"/>
      <w:r w:rsidRPr="0080240E">
        <w:rPr>
          <w:rFonts w:ascii="Arial" w:hAnsi="Arial" w:cs="Arial"/>
        </w:rPr>
        <w:t xml:space="preserve"> for waiver of article processing charges.</w:t>
      </w:r>
    </w:p>
    <w:p w:rsidR="00790C14" w:rsidRPr="0080240E" w:rsidRDefault="00790C14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>Looking forward to your response.</w:t>
      </w:r>
    </w:p>
    <w:p w:rsidR="00790C14" w:rsidRPr="0080240E" w:rsidRDefault="00790C14" w:rsidP="0080240E">
      <w:pPr>
        <w:spacing w:line="360" w:lineRule="auto"/>
        <w:jc w:val="both"/>
        <w:rPr>
          <w:rFonts w:ascii="Arial" w:hAnsi="Arial" w:cs="Arial"/>
        </w:rPr>
      </w:pPr>
    </w:p>
    <w:p w:rsidR="00790C14" w:rsidRPr="0080240E" w:rsidRDefault="00790C14" w:rsidP="0080240E">
      <w:pPr>
        <w:spacing w:line="360" w:lineRule="auto"/>
        <w:jc w:val="both"/>
        <w:rPr>
          <w:rFonts w:ascii="Arial" w:hAnsi="Arial" w:cs="Arial"/>
        </w:rPr>
      </w:pPr>
      <w:r w:rsidRPr="0080240E">
        <w:rPr>
          <w:rFonts w:ascii="Arial" w:hAnsi="Arial" w:cs="Arial"/>
        </w:rPr>
        <w:t>Dr Grant Murewanhema</w:t>
      </w:r>
      <w:bookmarkStart w:id="0" w:name="_GoBack"/>
      <w:bookmarkEnd w:id="0"/>
    </w:p>
    <w:sectPr w:rsidR="00790C14" w:rsidRPr="008024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B90"/>
    <w:rsid w:val="001B1B90"/>
    <w:rsid w:val="004C0588"/>
    <w:rsid w:val="00790C14"/>
    <w:rsid w:val="0080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14EF9"/>
  <w15:chartTrackingRefBased/>
  <w15:docId w15:val="{34D12654-98C5-4731-9685-5C0B40C8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B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B1B9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Murewanhema</dc:creator>
  <cp:keywords/>
  <dc:description/>
  <cp:lastModifiedBy>Grant Murewanhema</cp:lastModifiedBy>
  <cp:revision>1</cp:revision>
  <dcterms:created xsi:type="dcterms:W3CDTF">2021-01-11T19:06:00Z</dcterms:created>
  <dcterms:modified xsi:type="dcterms:W3CDTF">2021-01-11T19:28:00Z</dcterms:modified>
</cp:coreProperties>
</file>