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1A" w:rsidRPr="00D05532" w:rsidRDefault="003F4F1A" w:rsidP="003F4F1A">
      <w:pPr>
        <w:ind w:left="482" w:hangingChars="200" w:hanging="482"/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701D8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Table</w:t>
      </w:r>
      <w:r w:rsidRPr="00D701D8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S</w:t>
      </w:r>
      <w:r w:rsidRPr="00D701D8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1</w:t>
      </w:r>
      <w:r w:rsidRPr="002A1449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A144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Detailed metabolite</w:t>
      </w:r>
      <w:r w:rsidRPr="002A1449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shd w:val="clear" w:color="auto" w:fill="FFFFFF"/>
        </w:rPr>
        <w:t>s of top 50 about BFW-NBF group.</w:t>
      </w:r>
    </w:p>
    <w:tbl>
      <w:tblPr>
        <w:tblpPr w:leftFromText="180" w:rightFromText="180" w:vertAnchor="text" w:horzAnchor="margin" w:tblpXSpec="center" w:tblpY="155"/>
        <w:tblOverlap w:val="never"/>
        <w:tblW w:w="10693" w:type="dxa"/>
        <w:tblLook w:val="04A0" w:firstRow="1" w:lastRow="0" w:firstColumn="1" w:lastColumn="0" w:noHBand="0" w:noVBand="1"/>
      </w:tblPr>
      <w:tblGrid>
        <w:gridCol w:w="2405"/>
        <w:gridCol w:w="1941"/>
        <w:gridCol w:w="745"/>
        <w:gridCol w:w="1175"/>
        <w:gridCol w:w="718"/>
        <w:gridCol w:w="713"/>
        <w:gridCol w:w="718"/>
        <w:gridCol w:w="1159"/>
        <w:gridCol w:w="1119"/>
      </w:tblGrid>
      <w:tr w:rsidR="003F4F1A" w:rsidRPr="00D701D8" w:rsidTr="005C189A">
        <w:trPr>
          <w:trHeight w:val="109"/>
        </w:trPr>
        <w:tc>
          <w:tcPr>
            <w:tcW w:w="24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C</w:t>
            </w: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lassification</w:t>
            </w: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Metabolites</w:t>
            </w:r>
          </w:p>
        </w:tc>
        <w:tc>
          <w:tcPr>
            <w:tcW w:w="7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log2(FC)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Formula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VIP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P-value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FC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average(BFW)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average(NBF)</w:t>
            </w:r>
          </w:p>
        </w:tc>
      </w:tr>
      <w:tr w:rsidR="003F4F1A" w:rsidRPr="00D701D8" w:rsidTr="005C189A">
        <w:trPr>
          <w:trHeight w:val="126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Flavonoids and flavonoids compounds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Apigenin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-3.3557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C42H40O25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3.9568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0.0114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0.0977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102.89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1053.27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Rutin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-2.5128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C27H30O16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5.4063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0.0046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0.1752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369.79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2110.50 </w:t>
            </w:r>
          </w:p>
        </w:tc>
      </w:tr>
      <w:tr w:rsidR="003F4F1A" w:rsidRPr="00D701D8" w:rsidTr="005C189A">
        <w:trPr>
          <w:trHeight w:val="305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Myricetin 3-glucoside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-1.7283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C21H20O13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5.4661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0.3018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766.42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2539.51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Isoquercitrin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-1.5637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C21H20O12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18.1758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0.0073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0.3383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10129.93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29945.85 </w:t>
            </w:r>
          </w:p>
        </w:tc>
      </w:tr>
      <w:tr w:rsidR="003F4F1A" w:rsidRPr="00D701D8" w:rsidTr="005C189A">
        <w:trPr>
          <w:trHeight w:val="176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Quercetin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-1.5389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C15H10O7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6.9511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0.3442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1499.79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4357.91 </w:t>
            </w:r>
          </w:p>
        </w:tc>
      </w:tr>
      <w:tr w:rsidR="003F4F1A" w:rsidRPr="00D701D8" w:rsidTr="005C189A">
        <w:trPr>
          <w:trHeight w:val="124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Quercetin 3-O-glucoside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-1.4645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C21H20O12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13.2744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0.0042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0.3624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5974.78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16488.13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Phloridzin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-0.8693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C21H24O10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5.7505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0.5474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2392.84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4371.24 </w:t>
            </w:r>
          </w:p>
        </w:tc>
      </w:tr>
      <w:tr w:rsidR="003F4F1A" w:rsidRPr="00D701D8" w:rsidTr="005C189A">
        <w:trPr>
          <w:trHeight w:val="319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6-Hydroxyluteolin 6-xyloside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-0.5918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C20H18O11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7.5220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0.0159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0.6635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6966.43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10499.56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Procyanidin B2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-0.5013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C30H26O12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3.4690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0.0090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0.7065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1755.65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2485.05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Quercetin 3-arabinoside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-0.4919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C20H18O11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10.2775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0.0151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0.7111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16163.97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22730.88 </w:t>
            </w:r>
          </w:p>
        </w:tc>
      </w:tr>
      <w:tr w:rsidR="003F4F1A" w:rsidRPr="00D701D8" w:rsidTr="005C189A">
        <w:trPr>
          <w:trHeight w:val="139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Morin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-0.3332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C15H10O7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5.9534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0.0477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0.7937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9227.06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11624.65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Clausarinol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1.2339 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C24H30O6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9.3981 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0.0007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2.3521 </w:t>
            </w:r>
          </w:p>
        </w:tc>
        <w:tc>
          <w:tcPr>
            <w:tcW w:w="11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9016.74 </w:t>
            </w:r>
          </w:p>
        </w:tc>
        <w:tc>
          <w:tcPr>
            <w:tcW w:w="1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3833.49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Gingerenone B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1.5422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C22H26O6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8.9821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0.0005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2.9125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7223.55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2480.21 </w:t>
            </w:r>
          </w:p>
        </w:tc>
      </w:tr>
      <w:tr w:rsidR="003F4F1A" w:rsidRPr="00D701D8" w:rsidTr="005C189A">
        <w:trPr>
          <w:trHeight w:val="77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Lipid compound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D-Glucopyranoside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-4.0925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C11H20O7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3.2393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0.0000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0.0586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38.29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653.11 </w:t>
            </w:r>
          </w:p>
        </w:tc>
      </w:tr>
      <w:tr w:rsidR="003F4F1A" w:rsidRPr="00D701D8" w:rsidTr="005C189A">
        <w:trPr>
          <w:trHeight w:val="131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Hydroxypregn sulfate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-1.1314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C21H32O5S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3.4490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0.4565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598.61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1311.35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1-Hexanol arabinosylglucoside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-0.6778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C17H32O10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5.2762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0.6251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2849.32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4558.17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Corchoionol C 9-glucoside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-0.5182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C19H30O8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5.1019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0.0053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0.6982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3653.17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5232.05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Vomifoliol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-0.4112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C24H38O12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5.8848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0.0108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0.7520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6542.67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8700.63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2-Hydroxyadipic acid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0.6216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C6H10O5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6.0522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1.5386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6239.77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4055.55 </w:t>
            </w:r>
          </w:p>
        </w:tc>
      </w:tr>
      <w:tr w:rsidR="003F4F1A" w:rsidRPr="00D701D8" w:rsidTr="005C189A">
        <w:trPr>
          <w:trHeight w:val="120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SM(d18:1/18:1(9Z))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5.2781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C41H81N2O6P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9.6694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0.0483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38.8031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6757.47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174.15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Scillirosidin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0.9520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C26H34O6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9.4241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0.0024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1.9345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10968.92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5670.15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PI(15:0/0:0)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0.6762 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C24H47O12P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3.3458 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0.0341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1.5979 </w:t>
            </w:r>
          </w:p>
        </w:tc>
        <w:tc>
          <w:tcPr>
            <w:tcW w:w="11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1991.77 </w:t>
            </w:r>
          </w:p>
        </w:tc>
        <w:tc>
          <w:tcPr>
            <w:tcW w:w="1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1246.48 </w:t>
            </w:r>
          </w:p>
        </w:tc>
      </w:tr>
      <w:tr w:rsidR="003F4F1A" w:rsidRPr="00D701D8" w:rsidTr="005C189A">
        <w:trPr>
          <w:trHeight w:val="7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 Sphinganine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0.8961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C16H35NO2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4.7330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0.0374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1.8610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3361.63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1806.35 </w:t>
            </w:r>
          </w:p>
        </w:tc>
      </w:tr>
      <w:tr w:rsidR="003F4F1A" w:rsidRPr="00D701D8" w:rsidTr="005C189A">
        <w:trPr>
          <w:trHeight w:val="78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Organic acids and their derivatives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Oxane-2-carboxylic acid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-0.4648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C21H26O15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3.2541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0.0387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0.7246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1815.43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2505.52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Raltitrexed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0.2426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C21H22N4O6S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4.5652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0.0216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1.1831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8824.75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7459.10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Isocitrate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0.6492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C6H8O7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5.1619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1.5683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4403.58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2807.95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Ustiloxin D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-1.6327 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C23H34N4O8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3.4413 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0.3225 </w:t>
            </w:r>
          </w:p>
        </w:tc>
        <w:tc>
          <w:tcPr>
            <w:tcW w:w="11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330.92 </w:t>
            </w:r>
          </w:p>
        </w:tc>
        <w:tc>
          <w:tcPr>
            <w:tcW w:w="1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1026.14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Coumaroy D-glucose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0.7352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C15H18O8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3.2744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0.0109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1.6647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1698.15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1020.12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Lactulose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0.2307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C12H22O11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8.1249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0.0088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1.1734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28830.22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24570.23 </w:t>
            </w:r>
          </w:p>
        </w:tc>
      </w:tr>
      <w:tr w:rsidR="003F4F1A" w:rsidRPr="00D701D8" w:rsidTr="005C189A">
        <w:trPr>
          <w:trHeight w:val="153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Glucose 1-phosphate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0.4745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C6H13O9P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3.2681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1.3895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2243.80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1614.86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D-Mannitol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0.2489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C6H14O6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3.2399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0.0484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1.1883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4904.57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4127.25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Sucrose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0.2948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C12H22O11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12.7412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1.2267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53090.85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43278.80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D-Galactose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0.3624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C6H12O6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4.0251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0.0024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1.2856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4380.39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3407.34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D-Maltose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0.4514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C12H22O11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4.7479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1.3674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5112.80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3739.19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Fructofuranosy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0.4618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C12H22O10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5.8525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0.0157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1.3773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7973.82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5789.45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3-Fucosyllactose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0.4690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C18H32O15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12.4134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0.0087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1.3842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34709.81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25075.87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Maltotriose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0.6764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C18H32O16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3.6028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0.0023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1.5982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2129.93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1332.71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Carbohydrate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D-glucopyranoside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-0.8146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C16H30O10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7.9659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0.0002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0.5686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4951.46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8708.86 </w:t>
            </w:r>
          </w:p>
        </w:tc>
      </w:tr>
      <w:tr w:rsidR="003F4F1A" w:rsidRPr="00D701D8" w:rsidTr="005C189A">
        <w:trPr>
          <w:trHeight w:val="77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Benzene ring compound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Eugenol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-0.4085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C21H30O11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3.2399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0.0045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0.7534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2020.58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2681.90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Anthraquinone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-0.3857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C20H16O2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5.2559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0.0246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0.7654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5818.93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7602.48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Benzene-1,3,5-triol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0.2470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C16H22O4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3.6038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1.1867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4827.81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4068.19 </w:t>
            </w:r>
          </w:p>
        </w:tc>
      </w:tr>
      <w:tr w:rsidR="003F4F1A" w:rsidRPr="00D701D8" w:rsidTr="005C189A">
        <w:trPr>
          <w:trHeight w:val="307"/>
        </w:trPr>
        <w:tc>
          <w:tcPr>
            <w:tcW w:w="24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Triphenyl phosphate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0.3088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C18H15O4P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3.6224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0.0040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1.2387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4198.10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3389.10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Thiabendazole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0.4282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C10H7N3S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3.8120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1.3456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3339.24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2481.65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Pandamarilactam 3x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0.3079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C13H17NO3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3.6487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1.2379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4146.70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3349.89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Citbismine 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0.3625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C37H36N2O11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13.7606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1.2856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52618.61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40927.83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Pterosin H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0.6964 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C15H19ClO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5.0940 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0.0001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1.6205 </w:t>
            </w:r>
          </w:p>
        </w:tc>
        <w:tc>
          <w:tcPr>
            <w:tcW w:w="11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3969.86 </w:t>
            </w:r>
          </w:p>
        </w:tc>
        <w:tc>
          <w:tcPr>
            <w:tcW w:w="1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2449.78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Buclizine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-1.3923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C28H33ClN2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4.3970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0.0001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0.3810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698.88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1834.50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Sesquiterpenoids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Armillaripin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1.0262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C24H30O6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8.2272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0.0009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2.0367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7866.30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3862.31 </w:t>
            </w:r>
          </w:p>
        </w:tc>
      </w:tr>
      <w:tr w:rsidR="003F4F1A" w:rsidRPr="00D701D8" w:rsidTr="005C189A">
        <w:trPr>
          <w:trHeight w:val="97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226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Others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2,2-dichloro-1,1-ethanediol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0.4164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C2H4Cl2O2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4.7734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0.0002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1.3345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5333.18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3996.24 </w:t>
            </w:r>
          </w:p>
        </w:tc>
      </w:tr>
      <w:tr w:rsidR="003F4F1A" w:rsidRPr="00D701D8" w:rsidTr="005C189A">
        <w:trPr>
          <w:trHeight w:val="41"/>
        </w:trPr>
        <w:tc>
          <w:tcPr>
            <w:tcW w:w="2405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Atorvastatin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-1.6579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C33H35FN2O5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3.7986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0.3169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396.24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1250.39 </w:t>
            </w:r>
          </w:p>
        </w:tc>
      </w:tr>
    </w:tbl>
    <w:p w:rsidR="003F4F1A" w:rsidRPr="002A1449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ind w:left="420" w:hangingChars="200" w:hanging="420"/>
        <w:rPr>
          <w:rFonts w:ascii="Times New Roman" w:eastAsia="SimSun" w:hAnsi="Times New Roman" w:cs="Times New Roman"/>
          <w:color w:val="000000"/>
          <w:szCs w:val="21"/>
          <w:shd w:val="clear" w:color="auto" w:fill="FFFFFF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3F4F1A" w:rsidRPr="00D701D8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sectPr w:rsidR="003F4F1A" w:rsidRPr="00D701D8" w:rsidSect="00B83869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3F4F1A" w:rsidRPr="002A1449" w:rsidRDefault="003F4F1A" w:rsidP="003F4F1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D701D8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lastRenderedPageBreak/>
        <w:t>Table</w:t>
      </w:r>
      <w:r w:rsidRPr="00D701D8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S2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 </w:t>
      </w:r>
      <w:r w:rsidRPr="002A1449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Detailed metabolites of top 50 about BFW-BFB group.</w:t>
      </w:r>
    </w:p>
    <w:tbl>
      <w:tblPr>
        <w:tblpPr w:leftFromText="180" w:rightFromText="180" w:vertAnchor="page" w:horzAnchor="margin" w:tblpXSpec="center" w:tblpY="1903"/>
        <w:tblW w:w="5969" w:type="pct"/>
        <w:tblLayout w:type="fixed"/>
        <w:tblLook w:val="04A0" w:firstRow="1" w:lastRow="0" w:firstColumn="1" w:lastColumn="0" w:noHBand="0" w:noVBand="1"/>
      </w:tblPr>
      <w:tblGrid>
        <w:gridCol w:w="2239"/>
        <w:gridCol w:w="1797"/>
        <w:gridCol w:w="927"/>
        <w:gridCol w:w="1185"/>
        <w:gridCol w:w="756"/>
        <w:gridCol w:w="684"/>
        <w:gridCol w:w="827"/>
        <w:gridCol w:w="1057"/>
        <w:gridCol w:w="1356"/>
      </w:tblGrid>
      <w:tr w:rsidR="003F4F1A" w:rsidRPr="00D701D8" w:rsidTr="005C189A">
        <w:trPr>
          <w:trHeight w:val="120"/>
        </w:trPr>
        <w:tc>
          <w:tcPr>
            <w:tcW w:w="10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C</w:t>
            </w: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lassification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Metabolites</w:t>
            </w:r>
          </w:p>
        </w:tc>
        <w:tc>
          <w:tcPr>
            <w:tcW w:w="42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log2(FC)</w:t>
            </w:r>
          </w:p>
        </w:tc>
        <w:tc>
          <w:tcPr>
            <w:tcW w:w="54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Formula</w:t>
            </w:r>
          </w:p>
        </w:tc>
        <w:tc>
          <w:tcPr>
            <w:tcW w:w="34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VIP</w:t>
            </w:r>
          </w:p>
        </w:tc>
        <w:tc>
          <w:tcPr>
            <w:tcW w:w="3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P-value</w:t>
            </w:r>
          </w:p>
        </w:tc>
        <w:tc>
          <w:tcPr>
            <w:tcW w:w="38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FC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average(BFB)</w:t>
            </w: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average(BFW)</w:t>
            </w:r>
          </w:p>
        </w:tc>
      </w:tr>
      <w:tr w:rsidR="003F4F1A" w:rsidRPr="00D701D8" w:rsidTr="005C189A">
        <w:trPr>
          <w:trHeight w:val="65"/>
        </w:trPr>
        <w:tc>
          <w:tcPr>
            <w:tcW w:w="1034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Flavonoids and flavonoids compounds</w:t>
            </w:r>
          </w:p>
        </w:tc>
        <w:tc>
          <w:tcPr>
            <w:tcW w:w="83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Procyanidin B2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-5.7722 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C30H26O12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3.6540 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0.0001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0.0183 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32.13 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1755.65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Phloridzin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-2.3633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C21H24O10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3.8436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0.1943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465.03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2392.84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Hydroxyluteolin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-1.2489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C20H18O11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5.4911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0.4208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2931.32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6966.43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Quercetin 3-arabinoside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-1.1394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C20H18O11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8.0369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0.0076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0.4539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7337.58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16163.97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Gingerenone B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-1.1079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C22H26O6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5.2486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0.0131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0.4640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3351.53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7223.55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Quercetin 3-O-glucoside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-0.9799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C21H20O12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4.5262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0.0194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0.5070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3029.24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5974.78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Isoquercitrin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-0.9210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C21H20O12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5.7098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0.0242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0.5281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5350.01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10129.93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Quercitrin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-0.7951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C21H20O11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3.9389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0.0141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0.5763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2954.61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5126.66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Morin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-1.0651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C15H10O7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5.9779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0.0054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0.4779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4410.02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9227.06 </w:t>
            </w:r>
          </w:p>
        </w:tc>
      </w:tr>
      <w:tr w:rsidR="003F4F1A" w:rsidRPr="00D701D8" w:rsidTr="005C189A">
        <w:trPr>
          <w:trHeight w:val="144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Clausarinol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-2.3259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C24H30O6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7.4574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0.1995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1798.42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9016.74 </w:t>
            </w:r>
          </w:p>
        </w:tc>
      </w:tr>
      <w:tr w:rsidR="003F4F1A" w:rsidRPr="00D701D8" w:rsidTr="005C189A">
        <w:trPr>
          <w:trHeight w:val="57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Eurycomanone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5.2903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C20H24O9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3.5908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39.1320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1767.85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45.18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Marmesin galactoside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7.9428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C20H24O9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3.7445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0.0003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246.0528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1832.26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7.45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Lipid compound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SM(d18:1/18:1(9Z))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-7.6994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C41H81N2O6P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6.5914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0.0454 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0.0048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32.51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6757.47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C16 Sphinganine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-2.8848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C16H35NO2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4.6291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0.0040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0.1354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455.15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3361.63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Scillirosidin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-1.6801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C26H34O6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7.6296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0.3121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3423.02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10968.92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Estradiol-17beta 3-sulfate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-1.2707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C18H24O5S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4.7928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0.4145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2140.14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5163.78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Vomifoliol 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-0.7475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C24H38O12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4.4601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0.0029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0.5956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3897.13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6542.67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2-Hydroxyadipic acid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-0.7387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C6H10O5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4.3574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0.5993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3739.47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6239.77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tetranor-PGDM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0.4701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C16H24O7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5.3605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1.3852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13607.19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9823.28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Cyclo-cholest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4.4372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C29H44O4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5.8166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21.6630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4656.65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214.96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Physalolactone B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5.9419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C30H44O6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3.6738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61.4751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1772.63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28.83 </w:t>
            </w:r>
          </w:p>
        </w:tc>
      </w:tr>
      <w:tr w:rsidR="003F4F1A" w:rsidRPr="00D701D8" w:rsidTr="005C189A">
        <w:trPr>
          <w:trHeight w:val="121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EB 1213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6.6484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C31H44O4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7.4271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100.3184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7302.86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72.80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Pentanorcholecalciferol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6.9923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C29H40O2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3.6137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0.0010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127.3193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1735.74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13.63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Organic acids and their derivatives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Feruloyl C1-glucuronide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-2.3772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C16H18O10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4.1574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0.0013 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0.1925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540.44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2807.72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Chlorogenic Acid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-2.0278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C16H18O9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6.0504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0.2452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1562.80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6372.80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Cis-5-Caffeoylquinic acid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-1.7161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C16H18O9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3.5659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0.3044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741.48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2436.17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Raltitrexed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-0.8390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C21H22N4O6S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5.4419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0.5590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4933.41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8824.75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Quinic acid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-0.5064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C7H12O6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5.2332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0.0497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0.7040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10037.97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14259.24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Acetyl tributyl citrate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0.5234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C20H34O8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11.1331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1.4374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53416.67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37162.64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Isocitrate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1.1943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C6H8O7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6.4955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0.0035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2.2883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10076.85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4403.58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Benzene ring compound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Citbismine C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-0.2478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C37H36N2O11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7.4567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0.0302 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0.8422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44315.72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52618.61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Anthraquinone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0.8428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C20H16O2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5.9077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0.0013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1.7936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10436.71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5818.93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Carbohydrate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D-Maltose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-0.7300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C12H22O11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3.9270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0.0010 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0.6029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3082.58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5112.80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D-Fructofuranosyl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-0.4744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C12H22O10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3.9051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0.0277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0.7198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5739.22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7973.82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3-Fucosyllactose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-0.4390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C18H32O15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7.8818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0.0256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0.7376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25602.66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34709.81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Sucrose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-0.2458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C12H22O11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7.8826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0.0044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0.8434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44774.77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53090.85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Tritererpenoids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Ganosporeric acid A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-2.0871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C30H38O8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3.9622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0.0099 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0.2353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670.37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2848.42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Medicagenic acid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3.7561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C30H46O6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5.0192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13.5111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3568.21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264.09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12-oleanadien-28-oic acid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4.5690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C30H44O4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3.6456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0.0021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23.7357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1833.38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77.24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Esculentic acid 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4.7905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C30H46O6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12.3810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27.6745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20727.80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748.99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Oxane-2-carboxylic acid</w:t>
            </w: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5.0583 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C13H16O9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6.6430 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0.0004 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33.3201 </w:t>
            </w:r>
          </w:p>
        </w:tc>
        <w:tc>
          <w:tcPr>
            <w:tcW w:w="4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5887.41 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176.69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Phytolaccinic acid</w:t>
            </w:r>
          </w:p>
        </w:tc>
        <w:tc>
          <w:tcPr>
            <w:tcW w:w="4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5.2667 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C31H48O6</w:t>
            </w:r>
          </w:p>
        </w:tc>
        <w:tc>
          <w:tcPr>
            <w:tcW w:w="3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9.9821 </w:t>
            </w:r>
          </w:p>
        </w:tc>
        <w:tc>
          <w:tcPr>
            <w:tcW w:w="3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0.0025 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38.4988 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13724.52 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356.49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Ganolucidic acid B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5.6215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C30H46O6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12.3520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0.0023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49.2307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20802.54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422.55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Protobassic acid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6.1076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C30H48O6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5.1000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0.0077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68.9545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3599.93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52.21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Ganolucidic acid 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6.2501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C30H44O5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21.8379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76.1138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63065.36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828.57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16alpha-hydroxygypsogenic acidid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6.5472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C30H46O6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29.6746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93.5205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117180.35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1252.99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Pokeberrygenin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6.9905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C31H48O6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17.9887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127.1633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42655.92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335.44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Corosin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9.4368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C30H46O7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5.1131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0.0001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693.0599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3361.47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4.85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Sesquiterpenoids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Armillaripin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-1.0955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C24H30O6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5.6513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0.0012 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0.4680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3681.11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7866.30 </w:t>
            </w: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F4F1A" w:rsidRPr="00D701D8" w:rsidTr="005C189A">
        <w:trPr>
          <w:trHeight w:val="53"/>
        </w:trPr>
        <w:tc>
          <w:tcPr>
            <w:tcW w:w="10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Others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Hexadehydrocholecalciferol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3.5305321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C29H42O3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6.3870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0.0015 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11.5557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5894.20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A" w:rsidRPr="00D701D8" w:rsidRDefault="003F4F1A" w:rsidP="005C18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D701D8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510.07 </w:t>
            </w:r>
          </w:p>
        </w:tc>
      </w:tr>
    </w:tbl>
    <w:p w:rsidR="003F4F1A" w:rsidRPr="00D701D8" w:rsidRDefault="003F4F1A" w:rsidP="003F4F1A">
      <w:pPr>
        <w:ind w:left="420" w:hangingChars="200" w:hanging="420"/>
        <w:rPr>
          <w:rFonts w:ascii="Times New Roman" w:eastAsia="SimSun" w:hAnsi="Times New Roman" w:cs="Times New Roman"/>
          <w:color w:val="000000"/>
          <w:szCs w:val="21"/>
          <w:shd w:val="clear" w:color="auto" w:fill="FFFFFF"/>
        </w:rPr>
      </w:pPr>
    </w:p>
    <w:p w:rsidR="003F4F1A" w:rsidRDefault="003F4F1A" w:rsidP="003F4F1A"/>
    <w:p w:rsidR="003F4F1A" w:rsidRPr="00AC0C47" w:rsidRDefault="003F4F1A" w:rsidP="003F4F1A">
      <w:pPr>
        <w:ind w:left="420" w:hangingChars="200" w:hanging="420"/>
        <w:jc w:val="center"/>
        <w:rPr>
          <w:rFonts w:ascii="Times New Roman" w:eastAsia="SimSun" w:hAnsi="Times New Roman" w:cs="Times New Roman"/>
          <w:color w:val="000000" w:themeColor="text1"/>
          <w:szCs w:val="21"/>
          <w:shd w:val="clear" w:color="auto" w:fill="FFFFFF"/>
        </w:rPr>
      </w:pPr>
    </w:p>
    <w:p w:rsidR="00F4526F" w:rsidRDefault="00F4526F">
      <w:bookmarkStart w:id="0" w:name="_GoBack"/>
      <w:bookmarkEnd w:id="0"/>
    </w:p>
    <w:sectPr w:rsidR="00F4526F" w:rsidSect="009C038A"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1A"/>
    <w:rsid w:val="003A0A23"/>
    <w:rsid w:val="003F4F1A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4FEEA2-ACB3-4723-81A8-87EF64F9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F1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F4F1A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F4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F4F1A"/>
    <w:rPr>
      <w:rFonts w:eastAsiaTheme="minorEastAsia"/>
      <w:kern w:val="2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3F4F1A"/>
    <w:pPr>
      <w:snapToGrid w:val="0"/>
      <w:jc w:val="left"/>
    </w:pPr>
    <w:rPr>
      <w:rFonts w:ascii="Calibri" w:eastAsia="SimSun" w:hAnsi="Calibri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3F4F1A"/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3F4F1A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F4F1A"/>
  </w:style>
  <w:style w:type="character" w:styleId="CommentReference">
    <w:name w:val="annotation reference"/>
    <w:basedOn w:val="DefaultParagraphFont"/>
    <w:uiPriority w:val="99"/>
    <w:semiHidden/>
    <w:unhideWhenUsed/>
    <w:rsid w:val="003F4F1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F4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4F1A"/>
    <w:rPr>
      <w:rFonts w:eastAsiaTheme="minorEastAsia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F1A"/>
    <w:rPr>
      <w:rFonts w:eastAsiaTheme="minorEastAsia"/>
      <w:b/>
      <w:bCs/>
      <w:kern w:val="2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F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F1A"/>
    <w:rPr>
      <w:rFonts w:ascii="Segoe UI" w:eastAsiaTheme="minorEastAsia" w:hAnsi="Segoe UI" w:cs="Segoe UI"/>
      <w:kern w:val="2"/>
      <w:sz w:val="18"/>
      <w:szCs w:val="18"/>
      <w:lang w:eastAsia="zh-CN"/>
    </w:rPr>
  </w:style>
  <w:style w:type="character" w:customStyle="1" w:styleId="apple-converted-space">
    <w:name w:val="apple-converted-space"/>
    <w:basedOn w:val="DefaultParagraphFont"/>
    <w:rsid w:val="003F4F1A"/>
  </w:style>
  <w:style w:type="paragraph" w:styleId="Revision">
    <w:name w:val="Revision"/>
    <w:hidden/>
    <w:uiPriority w:val="99"/>
    <w:semiHidden/>
    <w:rsid w:val="003F4F1A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customStyle="1" w:styleId="MDPI21heading1">
    <w:name w:val="MDPI_2.1_heading1"/>
    <w:basedOn w:val="Normal"/>
    <w:qFormat/>
    <w:rsid w:val="003F4F1A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1285</Words>
  <Characters>7329</Characters>
  <Application>Microsoft Office Word</Application>
  <DocSecurity>0</DocSecurity>
  <Lines>61</Lines>
  <Paragraphs>17</Paragraphs>
  <ScaleCrop>false</ScaleCrop>
  <Company>Springer Nature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2020-12-14T06:59:00Z</dcterms:created>
  <dcterms:modified xsi:type="dcterms:W3CDTF">2020-12-14T06:59:00Z</dcterms:modified>
</cp:coreProperties>
</file>