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CF96D" w14:textId="0EBD53FB" w:rsidR="004B6EC7" w:rsidRPr="004B6EC7" w:rsidRDefault="004B6EC7" w:rsidP="00777843">
      <w:pPr>
        <w:pStyle w:val="a8"/>
        <w:spacing w:line="480" w:lineRule="auto"/>
        <w:ind w:firstLineChars="0" w:firstLine="0"/>
        <w:contextualSpacing/>
        <w:jc w:val="center"/>
        <w:rPr>
          <w:rFonts w:ascii="Lucida Sans" w:hAnsi="Lucida Sans" w:cs="Lucida Sans"/>
          <w:b/>
          <w:bCs/>
          <w:szCs w:val="24"/>
        </w:rPr>
      </w:pPr>
      <w:r w:rsidRPr="004B6EC7">
        <w:rPr>
          <w:rFonts w:ascii="Lucida Sans" w:hAnsi="Lucida Sans" w:cs="Lucida Sans"/>
          <w:b/>
          <w:bCs/>
          <w:szCs w:val="24"/>
        </w:rPr>
        <w:t>A comparative study on Fe(</w:t>
      </w:r>
      <w:r>
        <w:rPr>
          <w:rFonts w:ascii="Lucida Sans" w:hAnsi="Lucida Sans" w:cs="Lucida Sans" w:hint="eastAsia"/>
          <w:b/>
          <w:bCs/>
          <w:szCs w:val="24"/>
        </w:rPr>
        <w:t>I</w:t>
      </w:r>
      <w:r>
        <w:rPr>
          <w:rFonts w:ascii="Lucida Sans" w:hAnsi="Lucida Sans" w:cs="Lucida Sans"/>
          <w:b/>
          <w:bCs/>
          <w:szCs w:val="24"/>
        </w:rPr>
        <w:t>II</w:t>
      </w:r>
      <w:r w:rsidRPr="004B6EC7">
        <w:rPr>
          <w:rFonts w:ascii="Lucida Sans" w:hAnsi="Lucida Sans" w:cs="Lucida Sans"/>
          <w:b/>
          <w:bCs/>
          <w:szCs w:val="24"/>
        </w:rPr>
        <w:t>)-chitosan and Fe(</w:t>
      </w:r>
      <w:r>
        <w:rPr>
          <w:rFonts w:ascii="Lucida Sans" w:hAnsi="Lucida Sans" w:cs="Lucida Sans" w:hint="eastAsia"/>
          <w:b/>
          <w:bCs/>
          <w:szCs w:val="24"/>
        </w:rPr>
        <w:t>I</w:t>
      </w:r>
      <w:r>
        <w:rPr>
          <w:rFonts w:ascii="Lucida Sans" w:hAnsi="Lucida Sans" w:cs="Lucida Sans"/>
          <w:b/>
          <w:bCs/>
          <w:szCs w:val="24"/>
        </w:rPr>
        <w:t>II</w:t>
      </w:r>
      <w:r w:rsidRPr="004B6EC7">
        <w:rPr>
          <w:rFonts w:ascii="Lucida Sans" w:hAnsi="Lucida Sans" w:cs="Lucida Sans"/>
          <w:b/>
          <w:bCs/>
          <w:szCs w:val="24"/>
        </w:rPr>
        <w:t>)-chitosan</w:t>
      </w:r>
      <w:r w:rsidR="00716F69">
        <w:rPr>
          <w:rFonts w:ascii="Lucida Sans" w:hAnsi="Lucida Sans" w:cs="Lucida Sans"/>
          <w:b/>
          <w:bCs/>
          <w:szCs w:val="24"/>
        </w:rPr>
        <w:t>-</w:t>
      </w:r>
      <w:r w:rsidRPr="004B6EC7">
        <w:rPr>
          <w:rFonts w:ascii="Lucida Sans" w:hAnsi="Lucida Sans" w:cs="Lucida Sans"/>
          <w:b/>
          <w:bCs/>
          <w:szCs w:val="24"/>
        </w:rPr>
        <w:t>CTAB complexes for As(V) removal f</w:t>
      </w:r>
      <w:r w:rsidR="003421D7">
        <w:rPr>
          <w:rFonts w:ascii="Lucida Sans" w:hAnsi="Lucida Sans" w:cs="Lucida Sans"/>
          <w:b/>
          <w:bCs/>
          <w:szCs w:val="24"/>
        </w:rPr>
        <w:t>r</w:t>
      </w:r>
      <w:r w:rsidRPr="004B6EC7">
        <w:rPr>
          <w:rFonts w:ascii="Lucida Sans" w:hAnsi="Lucida Sans" w:cs="Lucida Sans"/>
          <w:b/>
          <w:bCs/>
          <w:szCs w:val="24"/>
        </w:rPr>
        <w:t>om water: preparation, characterization and reaction mechanism</w:t>
      </w:r>
    </w:p>
    <w:p w14:paraId="20511A94" w14:textId="77777777" w:rsidR="00130FF0" w:rsidRPr="004B6EC7" w:rsidRDefault="00130FF0" w:rsidP="00777843">
      <w:pPr>
        <w:spacing w:line="480" w:lineRule="auto"/>
        <w:contextualSpacing/>
        <w:rPr>
          <w:rFonts w:ascii="Lucida Sans" w:eastAsia="宋体" w:hAnsi="Lucida Sans" w:cs="Lucida Sans"/>
          <w:sz w:val="24"/>
          <w:szCs w:val="24"/>
          <w:highlight w:val="yellow"/>
        </w:rPr>
      </w:pPr>
    </w:p>
    <w:p w14:paraId="1815A989" w14:textId="4DD25D8D" w:rsidR="00A300CC" w:rsidRPr="00A300CC" w:rsidRDefault="00A300CC" w:rsidP="00777843">
      <w:pPr>
        <w:spacing w:line="480" w:lineRule="auto"/>
        <w:contextualSpacing/>
        <w:jc w:val="center"/>
        <w:rPr>
          <w:rFonts w:ascii="Lucida Sans" w:eastAsia="宋体" w:hAnsi="Lucida Sans" w:cs="Lucida Sans"/>
          <w:sz w:val="24"/>
          <w:szCs w:val="24"/>
        </w:rPr>
      </w:pPr>
      <w:r w:rsidRPr="004B6EC7">
        <w:rPr>
          <w:rFonts w:ascii="Lucida Sans" w:eastAsia="宋体" w:hAnsi="Lucida Sans" w:cs="Lucida Sans"/>
          <w:sz w:val="24"/>
          <w:szCs w:val="24"/>
        </w:rPr>
        <w:t>Changjin Jiang</w:t>
      </w:r>
      <w:r w:rsidRPr="004B6EC7">
        <w:rPr>
          <w:rFonts w:ascii="Lucida Sans" w:eastAsia="宋体" w:hAnsi="Lucida Sans" w:cs="Lucida Sans"/>
          <w:sz w:val="24"/>
          <w:szCs w:val="24"/>
          <w:vertAlign w:val="superscript"/>
        </w:rPr>
        <w:t>a</w:t>
      </w:r>
      <w:r w:rsidR="004B6EC7" w:rsidRPr="004B6EC7">
        <w:rPr>
          <w:rFonts w:ascii="Lucida Sans" w:eastAsia="宋体" w:hAnsi="Lucida Sans" w:cs="Lucida Sans"/>
          <w:sz w:val="24"/>
          <w:szCs w:val="24"/>
        </w:rPr>
        <w:t>, Ting Zhang</w:t>
      </w:r>
      <w:r w:rsidR="004B6EC7" w:rsidRPr="004B6EC7">
        <w:rPr>
          <w:rFonts w:ascii="Lucida Sans" w:eastAsia="宋体" w:hAnsi="Lucida Sans" w:cs="Lucida Sans"/>
          <w:sz w:val="24"/>
          <w:szCs w:val="24"/>
          <w:vertAlign w:val="superscript"/>
        </w:rPr>
        <w:t>a,b,</w:t>
      </w:r>
      <w:r w:rsidR="004B6EC7" w:rsidRPr="004B6EC7">
        <w:rPr>
          <w:rFonts w:ascii="Lucida Sans" w:eastAsia="宋体" w:hAnsi="Lucida Sans" w:cs="Lucida Sans"/>
          <w:sz w:val="24"/>
          <w:szCs w:val="24"/>
        </w:rPr>
        <w:t>*</w:t>
      </w:r>
      <w:r w:rsidRPr="004B6EC7">
        <w:rPr>
          <w:rFonts w:ascii="Lucida Sans" w:eastAsia="宋体" w:hAnsi="Lucida Sans" w:cs="Lucida Sans"/>
          <w:sz w:val="24"/>
          <w:szCs w:val="24"/>
        </w:rPr>
        <w:t xml:space="preserve">, </w:t>
      </w:r>
      <w:r w:rsidR="0097769B" w:rsidRPr="004B6EC7">
        <w:rPr>
          <w:rFonts w:ascii="Lucida Sans" w:eastAsia="宋体" w:hAnsi="Lucida Sans" w:cs="Lucida Sans" w:hint="eastAsia"/>
          <w:sz w:val="24"/>
          <w:szCs w:val="24"/>
        </w:rPr>
        <w:t>Shuhui Li</w:t>
      </w:r>
      <w:r w:rsidRPr="004B6EC7">
        <w:rPr>
          <w:rFonts w:ascii="Lucida Sans" w:eastAsia="宋体" w:hAnsi="Lucida Sans" w:cs="Lucida Sans"/>
          <w:sz w:val="24"/>
          <w:szCs w:val="24"/>
          <w:vertAlign w:val="superscript"/>
        </w:rPr>
        <w:t>a</w:t>
      </w:r>
      <w:r w:rsidRPr="004B6EC7">
        <w:rPr>
          <w:rFonts w:ascii="Lucida Sans" w:eastAsia="宋体" w:hAnsi="Lucida Sans" w:cs="Lucida Sans"/>
          <w:sz w:val="24"/>
          <w:szCs w:val="24"/>
        </w:rPr>
        <w:t xml:space="preserve">, </w:t>
      </w:r>
      <w:r w:rsidR="0097769B" w:rsidRPr="004B6EC7">
        <w:rPr>
          <w:rFonts w:ascii="Lucida Sans" w:eastAsia="宋体" w:hAnsi="Lucida Sans" w:cs="Lucida Sans" w:hint="eastAsia"/>
          <w:sz w:val="24"/>
          <w:szCs w:val="24"/>
        </w:rPr>
        <w:t>Zhaoguang Yang</w:t>
      </w:r>
      <w:r w:rsidRPr="004B6EC7">
        <w:rPr>
          <w:rFonts w:ascii="Lucida Sans" w:eastAsia="宋体" w:hAnsi="Lucida Sans" w:cs="Lucida Sans"/>
          <w:sz w:val="24"/>
          <w:szCs w:val="24"/>
          <w:vertAlign w:val="superscript"/>
        </w:rPr>
        <w:t>a</w:t>
      </w:r>
      <w:r w:rsidR="0097769B" w:rsidRPr="004B6EC7">
        <w:rPr>
          <w:rFonts w:ascii="Lucida Sans" w:eastAsia="宋体" w:hAnsi="Lucida Sans" w:cs="Lucida Sans" w:hint="eastAsia"/>
          <w:sz w:val="24"/>
          <w:szCs w:val="24"/>
          <w:vertAlign w:val="superscript"/>
        </w:rPr>
        <w:t>,b</w:t>
      </w:r>
    </w:p>
    <w:p w14:paraId="70D1FA52" w14:textId="77777777" w:rsidR="00A300CC" w:rsidRDefault="00A300CC" w:rsidP="00777843">
      <w:pPr>
        <w:pStyle w:val="a8"/>
        <w:spacing w:line="480" w:lineRule="auto"/>
        <w:ind w:left="220" w:hangingChars="100" w:hanging="220"/>
        <w:contextualSpacing/>
        <w:rPr>
          <w:rFonts w:cs="Times New Roman"/>
          <w:color w:val="000000" w:themeColor="text1"/>
          <w:sz w:val="22"/>
          <w:vertAlign w:val="superscript"/>
        </w:rPr>
      </w:pPr>
    </w:p>
    <w:p w14:paraId="1215BAB3" w14:textId="0AD38CEC" w:rsidR="00A300CC" w:rsidRPr="00A300CC" w:rsidRDefault="00A300CC" w:rsidP="00777843">
      <w:pPr>
        <w:spacing w:line="480" w:lineRule="auto"/>
        <w:ind w:left="141" w:hangingChars="64" w:hanging="141"/>
        <w:contextualSpacing/>
        <w:rPr>
          <w:rFonts w:ascii="Lucida Sans" w:eastAsia="宋体" w:hAnsi="Lucida Sans" w:cs="Lucida Sans"/>
          <w:sz w:val="22"/>
        </w:rPr>
      </w:pPr>
      <w:r w:rsidRPr="00A300CC">
        <w:rPr>
          <w:rFonts w:ascii="Lucida Sans" w:eastAsia="宋体" w:hAnsi="Lucida Sans" w:cs="Lucida Sans"/>
          <w:sz w:val="22"/>
          <w:vertAlign w:val="superscript"/>
        </w:rPr>
        <w:t>a</w:t>
      </w:r>
      <w:r w:rsidRPr="00A300CC">
        <w:rPr>
          <w:rFonts w:ascii="Lucida Sans" w:eastAsia="宋体" w:hAnsi="Lucida Sans" w:cs="Lucida Sans"/>
          <w:sz w:val="22"/>
        </w:rPr>
        <w:t xml:space="preserve"> </w:t>
      </w:r>
      <w:r w:rsidRPr="00A300CC">
        <w:rPr>
          <w:rFonts w:ascii="Lucida Sans" w:eastAsia="宋体" w:hAnsi="Lucida Sans" w:cs="Lucida Sans"/>
          <w:i/>
          <w:iCs/>
          <w:sz w:val="22"/>
        </w:rPr>
        <w:t>College of Chemistry and Chemical Engineering, Central South University, Changsha 410083, Hunan, People’s Republic of China</w:t>
      </w:r>
    </w:p>
    <w:p w14:paraId="66A814E8" w14:textId="77777777" w:rsidR="00A300CC" w:rsidRPr="00A300CC" w:rsidRDefault="00A300CC" w:rsidP="00777843">
      <w:pPr>
        <w:spacing w:line="480" w:lineRule="auto"/>
        <w:ind w:left="141" w:hangingChars="64" w:hanging="141"/>
        <w:contextualSpacing/>
        <w:rPr>
          <w:rFonts w:ascii="Lucida Sans" w:eastAsia="宋体" w:hAnsi="Lucida Sans" w:cs="Lucida Sans"/>
          <w:sz w:val="22"/>
        </w:rPr>
      </w:pPr>
      <w:r w:rsidRPr="00A300CC">
        <w:rPr>
          <w:rFonts w:ascii="Lucida Sans" w:eastAsia="宋体" w:hAnsi="Lucida Sans" w:cs="Lucida Sans"/>
          <w:sz w:val="22"/>
          <w:vertAlign w:val="superscript"/>
        </w:rPr>
        <w:t>b</w:t>
      </w:r>
      <w:r w:rsidRPr="00A300CC">
        <w:rPr>
          <w:rFonts w:ascii="Lucida Sans" w:eastAsia="宋体" w:hAnsi="Lucida Sans" w:cs="Lucida Sans"/>
          <w:sz w:val="22"/>
        </w:rPr>
        <w:t xml:space="preserve"> </w:t>
      </w:r>
      <w:r w:rsidRPr="00A300CC">
        <w:rPr>
          <w:rFonts w:ascii="Lucida Sans" w:eastAsia="宋体" w:hAnsi="Lucida Sans" w:cs="Lucida Sans"/>
          <w:i/>
          <w:iCs/>
          <w:sz w:val="22"/>
        </w:rPr>
        <w:t>Key Laboratory of Hunan Province for Water Environment and Agriculture Product Safety, Central South University, Changsha 410083, Hunan, People’s Republic of China</w:t>
      </w:r>
    </w:p>
    <w:p w14:paraId="5936E4BE" w14:textId="6EED6C7B" w:rsidR="00A300CC" w:rsidRDefault="00A300CC" w:rsidP="00777843">
      <w:pPr>
        <w:pStyle w:val="a8"/>
        <w:spacing w:line="480" w:lineRule="auto"/>
        <w:ind w:firstLineChars="0" w:firstLine="0"/>
        <w:contextualSpacing/>
        <w:rPr>
          <w:rFonts w:cs="Times New Roman"/>
          <w:color w:val="000000" w:themeColor="text1"/>
          <w:sz w:val="22"/>
        </w:rPr>
      </w:pPr>
    </w:p>
    <w:p w14:paraId="25679BAD" w14:textId="39EA584D" w:rsidR="00A300CC" w:rsidRPr="00F67BAB" w:rsidRDefault="00A300CC" w:rsidP="00777843">
      <w:pPr>
        <w:pStyle w:val="a8"/>
        <w:spacing w:line="480" w:lineRule="auto"/>
        <w:ind w:firstLineChars="0" w:firstLine="0"/>
        <w:contextualSpacing/>
        <w:rPr>
          <w:rFonts w:cs="Times New Roman"/>
          <w:color w:val="000000" w:themeColor="text1"/>
          <w:sz w:val="22"/>
        </w:rPr>
      </w:pPr>
      <w:r w:rsidRPr="002D74F1">
        <w:rPr>
          <w:rFonts w:ascii="Lucida Sans" w:hAnsi="Lucida Sans" w:cs="Lucida Sans"/>
          <w:sz w:val="22"/>
        </w:rPr>
        <w:t>*</w:t>
      </w:r>
      <w:r w:rsidRPr="002D74F1">
        <w:rPr>
          <w:rFonts w:ascii="Lucida Sans" w:hAnsi="Lucida Sans" w:cs="Lucida Sans"/>
          <w:sz w:val="22"/>
          <w:vertAlign w:val="superscript"/>
        </w:rPr>
        <w:t xml:space="preserve"> </w:t>
      </w:r>
      <w:r w:rsidRPr="002D74F1">
        <w:rPr>
          <w:rFonts w:ascii="Lucida Sans" w:hAnsi="Lucida Sans" w:cs="Lucida Sans"/>
          <w:b/>
          <w:i/>
          <w:sz w:val="22"/>
        </w:rPr>
        <w:t>Corresponding author</w:t>
      </w:r>
      <w:r w:rsidRPr="002D74F1">
        <w:rPr>
          <w:rFonts w:ascii="Lucida Sans" w:hAnsi="Lucida Sans" w:cs="Lucida Sans"/>
          <w:sz w:val="22"/>
        </w:rPr>
        <w:t>.</w:t>
      </w:r>
    </w:p>
    <w:p w14:paraId="4A9E7463" w14:textId="77777777" w:rsidR="00A300CC" w:rsidRPr="00A300CC" w:rsidRDefault="00A300CC" w:rsidP="00777843">
      <w:pPr>
        <w:spacing w:line="480" w:lineRule="auto"/>
        <w:ind w:leftChars="-1" w:left="-2" w:firstLine="428"/>
        <w:contextualSpacing/>
        <w:rPr>
          <w:rFonts w:ascii="Lucida Sans" w:eastAsia="宋体" w:hAnsi="Lucida Sans" w:cs="Lucida Sans"/>
          <w:sz w:val="22"/>
        </w:rPr>
      </w:pPr>
      <w:r w:rsidRPr="00A300CC">
        <w:rPr>
          <w:rFonts w:ascii="Lucida Sans" w:eastAsia="宋体" w:hAnsi="Lucida Sans" w:cs="Lucida Sans"/>
          <w:sz w:val="22"/>
        </w:rPr>
        <w:t>Corresponding author at: College of Chemistry and Chemical Engineering, Central South University, Changsha 410083, Hunan, People’s Republic of China.</w:t>
      </w:r>
    </w:p>
    <w:p w14:paraId="5A84BEE0" w14:textId="4A493ADD" w:rsidR="0097769B" w:rsidRDefault="00A300CC" w:rsidP="00777843">
      <w:pPr>
        <w:spacing w:line="480" w:lineRule="auto"/>
        <w:ind w:leftChars="101" w:left="212" w:firstLineChars="95" w:firstLine="209"/>
        <w:contextualSpacing/>
        <w:rPr>
          <w:rFonts w:ascii="Lucida Sans" w:eastAsia="宋体" w:hAnsi="Lucida Sans" w:cs="Lucida Sans"/>
          <w:iCs/>
          <w:color w:val="000000" w:themeColor="text1"/>
          <w:sz w:val="22"/>
          <w:lang w:val="fr-FR"/>
        </w:rPr>
      </w:pPr>
      <w:r w:rsidRPr="00A300CC">
        <w:rPr>
          <w:rFonts w:ascii="Lucida Sans" w:eastAsia="宋体" w:hAnsi="Lucida Sans" w:cs="Lucida Sans"/>
          <w:i/>
          <w:color w:val="000000" w:themeColor="text1"/>
          <w:sz w:val="22"/>
          <w:lang w:val="fr-FR"/>
        </w:rPr>
        <w:t xml:space="preserve">E-mail address: </w:t>
      </w:r>
      <w:r w:rsidRPr="00A300CC">
        <w:rPr>
          <w:rFonts w:ascii="Lucida Sans" w:eastAsia="宋体" w:hAnsi="Lucida Sans" w:cs="Lucida Sans"/>
          <w:iCs/>
          <w:color w:val="000000" w:themeColor="text1"/>
          <w:sz w:val="22"/>
          <w:lang w:val="fr-FR"/>
        </w:rPr>
        <w:t>zhangting@csu.edu.cn (T. Zhang).</w:t>
      </w:r>
    </w:p>
    <w:p w14:paraId="766402C7" w14:textId="77777777" w:rsidR="0097769B" w:rsidRDefault="0097769B">
      <w:pPr>
        <w:widowControl/>
        <w:jc w:val="left"/>
        <w:rPr>
          <w:rFonts w:ascii="Lucida Sans" w:eastAsia="宋体" w:hAnsi="Lucida Sans" w:cs="Lucida Sans"/>
          <w:iCs/>
          <w:color w:val="000000" w:themeColor="text1"/>
          <w:sz w:val="22"/>
          <w:lang w:val="fr-FR"/>
        </w:rPr>
      </w:pPr>
      <w:r>
        <w:rPr>
          <w:rFonts w:ascii="Lucida Sans" w:eastAsia="宋体" w:hAnsi="Lucida Sans" w:cs="Lucida Sans"/>
          <w:iCs/>
          <w:color w:val="000000" w:themeColor="text1"/>
          <w:sz w:val="22"/>
          <w:lang w:val="fr-FR"/>
        </w:rPr>
        <w:br w:type="page"/>
      </w:r>
    </w:p>
    <w:p w14:paraId="3C4122F0" w14:textId="77777777" w:rsidR="003849EA" w:rsidRPr="003849EA" w:rsidRDefault="003849EA" w:rsidP="00777843">
      <w:pPr>
        <w:spacing w:line="360" w:lineRule="auto"/>
        <w:rPr>
          <w:rFonts w:ascii="Calibri" w:hAnsi="Calibri" w:cs="Calibri"/>
          <w:b/>
          <w:bCs/>
          <w:sz w:val="22"/>
        </w:rPr>
      </w:pPr>
      <w:r w:rsidRPr="003849EA">
        <w:rPr>
          <w:rFonts w:ascii="Calibri" w:hAnsi="Calibri" w:cs="Calibri"/>
          <w:b/>
          <w:bCs/>
          <w:sz w:val="22"/>
        </w:rPr>
        <w:lastRenderedPageBreak/>
        <w:t>Table S1.</w:t>
      </w:r>
    </w:p>
    <w:p w14:paraId="29E6141A" w14:textId="6EDC238D" w:rsidR="003849EA" w:rsidRPr="003849EA" w:rsidRDefault="003849EA" w:rsidP="00777843">
      <w:pPr>
        <w:spacing w:line="360" w:lineRule="auto"/>
        <w:rPr>
          <w:rFonts w:ascii="Calibri" w:hAnsi="Calibri" w:cs="Calibri"/>
          <w:bCs/>
          <w:sz w:val="22"/>
        </w:rPr>
      </w:pPr>
      <w:bookmarkStart w:id="0" w:name="OLE_LINK1"/>
      <w:bookmarkStart w:id="1" w:name="OLE_LINK2"/>
      <w:bookmarkStart w:id="2" w:name="OLE_LINK14"/>
      <w:bookmarkStart w:id="3" w:name="OLE_LINK15"/>
      <w:r w:rsidRPr="003849EA">
        <w:rPr>
          <w:rFonts w:ascii="Calibri" w:hAnsi="Calibri" w:cs="Calibri"/>
          <w:bCs/>
          <w:sz w:val="22"/>
        </w:rPr>
        <w:t>Operating parameters for ICP-MS</w:t>
      </w:r>
      <w:bookmarkEnd w:id="0"/>
      <w:bookmarkEnd w:id="1"/>
      <w:bookmarkEnd w:id="2"/>
      <w:bookmarkEnd w:id="3"/>
      <w:r w:rsidRPr="003849EA">
        <w:rPr>
          <w:rFonts w:ascii="Calibri" w:hAnsi="Calibri" w:cs="Calibri"/>
          <w:bCs/>
          <w:sz w:val="22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10"/>
        <w:gridCol w:w="1872"/>
      </w:tblGrid>
      <w:tr w:rsidR="003849EA" w:rsidRPr="00C71744" w14:paraId="52D6ACC4" w14:textId="77777777" w:rsidTr="00F85C5C">
        <w:tc>
          <w:tcPr>
            <w:tcW w:w="35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A9DE4C9" w14:textId="69717A05" w:rsidR="003849EA" w:rsidRPr="00C71744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C71744">
              <w:rPr>
                <w:rFonts w:ascii="Calibri" w:hAnsi="Calibri" w:cs="Calibri"/>
                <w:bCs/>
                <w:sz w:val="22"/>
              </w:rPr>
              <w:t>Parameter</w:t>
            </w:r>
          </w:p>
        </w:tc>
        <w:tc>
          <w:tcPr>
            <w:tcW w:w="187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65EEDD4" w14:textId="656A4EAF" w:rsidR="003849EA" w:rsidRPr="00C71744" w:rsidRDefault="00031E82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C71744">
              <w:rPr>
                <w:rFonts w:ascii="Calibri" w:hAnsi="Calibri" w:cs="Calibri" w:hint="eastAsia"/>
                <w:bCs/>
                <w:sz w:val="22"/>
              </w:rPr>
              <w:t>S</w:t>
            </w:r>
            <w:r w:rsidRPr="00C71744">
              <w:rPr>
                <w:rFonts w:ascii="Calibri" w:hAnsi="Calibri" w:cs="Calibri"/>
                <w:bCs/>
                <w:sz w:val="22"/>
              </w:rPr>
              <w:t>etting</w:t>
            </w:r>
          </w:p>
        </w:tc>
      </w:tr>
      <w:tr w:rsidR="003849EA" w:rsidRPr="003849EA" w14:paraId="19648CDF" w14:textId="77777777" w:rsidTr="00777843">
        <w:trPr>
          <w:trHeight w:val="468"/>
        </w:trPr>
        <w:tc>
          <w:tcPr>
            <w:tcW w:w="35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AEB160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Plasma RF power</w:t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D75F02" w14:textId="654533BF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1550</w:t>
            </w:r>
            <w:r>
              <w:rPr>
                <w:rFonts w:ascii="Calibri" w:hAnsi="Calibri" w:cs="Calibri" w:hint="eastAsia"/>
                <w:bCs/>
                <w:sz w:val="22"/>
              </w:rPr>
              <w:t xml:space="preserve"> </w:t>
            </w:r>
            <w:r w:rsidRPr="003849EA">
              <w:rPr>
                <w:rFonts w:ascii="Calibri" w:hAnsi="Calibri" w:cs="Calibri"/>
                <w:bCs/>
                <w:sz w:val="22"/>
              </w:rPr>
              <w:t>W</w:t>
            </w:r>
          </w:p>
        </w:tc>
      </w:tr>
      <w:tr w:rsidR="003849EA" w:rsidRPr="003849EA" w14:paraId="18F4D5C6" w14:textId="77777777" w:rsidTr="00777843">
        <w:trPr>
          <w:trHeight w:val="468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17D02E1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Plasma gas flow rate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E45098" w14:textId="77777777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15.0 L min</w:t>
            </w:r>
            <w:r w:rsidRPr="003849EA">
              <w:rPr>
                <w:rFonts w:ascii="Calibri" w:hAnsi="Calibri" w:cs="Calibri"/>
                <w:bCs/>
                <w:sz w:val="22"/>
                <w:vertAlign w:val="superscript"/>
              </w:rPr>
              <w:t>–1</w:t>
            </w:r>
          </w:p>
        </w:tc>
      </w:tr>
      <w:tr w:rsidR="003849EA" w:rsidRPr="003849EA" w14:paraId="5EFD5623" w14:textId="77777777" w:rsidTr="00777843">
        <w:trPr>
          <w:trHeight w:val="468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03B9DED5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Carrier gas flow rate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CA632F3" w14:textId="77777777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0.9 L min</w:t>
            </w:r>
            <w:r w:rsidRPr="003849EA">
              <w:rPr>
                <w:rFonts w:ascii="Calibri" w:hAnsi="Calibri" w:cs="Calibri"/>
                <w:bCs/>
                <w:sz w:val="22"/>
                <w:vertAlign w:val="superscript"/>
              </w:rPr>
              <w:t>–1</w:t>
            </w:r>
          </w:p>
        </w:tc>
      </w:tr>
      <w:tr w:rsidR="003849EA" w:rsidRPr="003849EA" w14:paraId="3A7D914D" w14:textId="77777777" w:rsidTr="00777843">
        <w:trPr>
          <w:trHeight w:val="468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7DE6FF5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Auxiliary gas flow rate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79CB6A" w14:textId="77777777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0.9 L min</w:t>
            </w:r>
            <w:r w:rsidRPr="003849EA">
              <w:rPr>
                <w:rFonts w:ascii="Calibri" w:hAnsi="Calibri" w:cs="Calibri"/>
                <w:bCs/>
                <w:sz w:val="22"/>
                <w:vertAlign w:val="superscript"/>
              </w:rPr>
              <w:t>–1</w:t>
            </w:r>
          </w:p>
        </w:tc>
      </w:tr>
      <w:tr w:rsidR="003849EA" w:rsidRPr="003849EA" w14:paraId="1FB0F7E7" w14:textId="77777777" w:rsidTr="00777843">
        <w:trPr>
          <w:trHeight w:val="468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E3C111C" w14:textId="4F84A0EA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bookmarkStart w:id="4" w:name="OLE_LINK18"/>
            <w:bookmarkStart w:id="5" w:name="OLE_LINK19"/>
            <w:r w:rsidRPr="003849EA">
              <w:rPr>
                <w:rFonts w:ascii="Calibri" w:hAnsi="Calibri" w:cs="Calibri"/>
                <w:bCs/>
                <w:sz w:val="22"/>
              </w:rPr>
              <w:t>Collision cell gas and flow rate</w:t>
            </w:r>
            <w:bookmarkEnd w:id="4"/>
            <w:bookmarkEnd w:id="5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694CB7" w14:textId="77777777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He, 4.3 L min</w:t>
            </w:r>
            <w:r w:rsidRPr="003849EA">
              <w:rPr>
                <w:rFonts w:ascii="Calibri" w:hAnsi="Calibri" w:cs="Calibri"/>
                <w:bCs/>
                <w:sz w:val="22"/>
                <w:vertAlign w:val="superscript"/>
              </w:rPr>
              <w:t>–1</w:t>
            </w:r>
          </w:p>
        </w:tc>
      </w:tr>
      <w:tr w:rsidR="003849EA" w:rsidRPr="003849EA" w14:paraId="3CE1F199" w14:textId="77777777" w:rsidTr="00777843">
        <w:trPr>
          <w:trHeight w:val="468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231037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Monitored ion (m/z)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31E9C4" w14:textId="3B9940D5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941CC7">
              <w:rPr>
                <w:rFonts w:ascii="Calibri" w:hAnsi="Calibri" w:cs="Calibri"/>
                <w:bCs/>
                <w:sz w:val="22"/>
                <w:vertAlign w:val="superscript"/>
              </w:rPr>
              <w:t>75</w:t>
            </w:r>
            <w:r w:rsidRPr="003849EA">
              <w:rPr>
                <w:rFonts w:ascii="Calibri" w:hAnsi="Calibri" w:cs="Calibri"/>
                <w:bCs/>
                <w:sz w:val="22"/>
              </w:rPr>
              <w:t>As</w:t>
            </w:r>
          </w:p>
        </w:tc>
      </w:tr>
      <w:tr w:rsidR="003849EA" w:rsidRPr="003849EA" w14:paraId="5FEDEEBC" w14:textId="77777777" w:rsidTr="00777843">
        <w:trPr>
          <w:trHeight w:val="468"/>
        </w:trPr>
        <w:tc>
          <w:tcPr>
            <w:tcW w:w="35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FE5BEA" w14:textId="77777777" w:rsidR="003849EA" w:rsidRPr="003849EA" w:rsidRDefault="003849EA" w:rsidP="00777843">
            <w:pPr>
              <w:spacing w:line="360" w:lineRule="auto"/>
              <w:ind w:firstLineChars="50" w:firstLine="110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Dwell time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18F7FA" w14:textId="77777777" w:rsidR="003849EA" w:rsidRPr="003849EA" w:rsidRDefault="003849EA" w:rsidP="00777843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3849EA">
              <w:rPr>
                <w:rFonts w:ascii="Calibri" w:hAnsi="Calibri" w:cs="Calibri"/>
                <w:bCs/>
                <w:sz w:val="22"/>
              </w:rPr>
              <w:t>1.0 s (As)</w:t>
            </w:r>
          </w:p>
        </w:tc>
      </w:tr>
    </w:tbl>
    <w:p w14:paraId="54FDAD52" w14:textId="2CAA3E0F" w:rsidR="003849EA" w:rsidRDefault="003849EA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</w:p>
    <w:p w14:paraId="57CDE256" w14:textId="5E7C5B0E" w:rsidR="00777843" w:rsidRPr="003A1C95" w:rsidRDefault="00777843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  <w:r w:rsidRPr="003A1C95">
        <w:rPr>
          <w:rFonts w:ascii="Calibri" w:hAnsi="Calibri" w:cs="Calibri"/>
          <w:b/>
          <w:bCs/>
          <w:sz w:val="22"/>
        </w:rPr>
        <w:t>Table S</w:t>
      </w:r>
      <w:r>
        <w:rPr>
          <w:rFonts w:ascii="Calibri" w:hAnsi="Calibri" w:cs="Calibri"/>
          <w:b/>
          <w:bCs/>
          <w:sz w:val="22"/>
        </w:rPr>
        <w:t>2</w:t>
      </w:r>
      <w:r w:rsidRPr="003A1C95">
        <w:rPr>
          <w:rFonts w:ascii="Calibri" w:hAnsi="Calibri" w:cs="Calibri" w:hint="eastAsia"/>
          <w:b/>
          <w:bCs/>
          <w:sz w:val="22"/>
        </w:rPr>
        <w:t>.</w:t>
      </w:r>
    </w:p>
    <w:p w14:paraId="1070DF67" w14:textId="77777777" w:rsidR="00777843" w:rsidRPr="00E73DC0" w:rsidRDefault="00777843" w:rsidP="00777843">
      <w:pPr>
        <w:spacing w:line="360" w:lineRule="auto"/>
        <w:jc w:val="left"/>
        <w:rPr>
          <w:rFonts w:ascii="Calibri" w:hAnsi="Calibri" w:cs="Calibri"/>
          <w:bCs/>
          <w:sz w:val="22"/>
          <w:highlight w:val="yellow"/>
        </w:rPr>
      </w:pPr>
      <w:r w:rsidRPr="00E73DC0">
        <w:rPr>
          <w:rFonts w:cs="Times New Roman"/>
          <w:sz w:val="22"/>
        </w:rPr>
        <w:t xml:space="preserve">Removal </w:t>
      </w:r>
      <w:r w:rsidRPr="00E73DC0">
        <w:rPr>
          <w:rFonts w:ascii="Calibri" w:hAnsi="Calibri" w:cs="Calibri"/>
          <w:bCs/>
          <w:sz w:val="22"/>
        </w:rPr>
        <w:t>efficiency</w:t>
      </w:r>
      <w:r w:rsidRPr="00E73DC0">
        <w:rPr>
          <w:rFonts w:cs="Times New Roman"/>
          <w:sz w:val="22"/>
        </w:rPr>
        <w:t xml:space="preserve"> of As(V) from real water samples using</w:t>
      </w:r>
      <w:r w:rsidRPr="00E73DC0">
        <w:rPr>
          <w:rFonts w:ascii="Calibri" w:hAnsi="Calibri" w:cs="Calibri"/>
          <w:bCs/>
          <w:sz w:val="22"/>
        </w:rPr>
        <w:t xml:space="preserve"> Fe(III)-chitosan-CTAB</w:t>
      </w:r>
      <w:r w:rsidRPr="00E73DC0">
        <w:rPr>
          <w:rFonts w:ascii="Calibri" w:hAnsi="Calibri" w:cs="Calibri" w:hint="eastAsia"/>
          <w:bCs/>
          <w:sz w:val="22"/>
        </w:rPr>
        <w:t>.</w:t>
      </w:r>
    </w:p>
    <w:tbl>
      <w:tblPr>
        <w:tblStyle w:val="a9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849"/>
        <w:gridCol w:w="2338"/>
        <w:gridCol w:w="2340"/>
        <w:gridCol w:w="1750"/>
      </w:tblGrid>
      <w:tr w:rsidR="00777843" w:rsidRPr="00E73DC0" w14:paraId="7A9513CE" w14:textId="77777777" w:rsidTr="00F76F6B">
        <w:trPr>
          <w:trHeight w:val="173"/>
          <w:jc w:val="center"/>
        </w:trPr>
        <w:tc>
          <w:tcPr>
            <w:tcW w:w="730" w:type="pct"/>
            <w:tcBorders>
              <w:top w:val="single" w:sz="12" w:space="0" w:color="auto"/>
              <w:bottom w:val="single" w:sz="6" w:space="0" w:color="auto"/>
            </w:tcBorders>
          </w:tcPr>
          <w:p w14:paraId="553723F2" w14:textId="77777777" w:rsidR="00777843" w:rsidRPr="00E73DC0" w:rsidRDefault="00777843" w:rsidP="00F76F6B">
            <w:pPr>
              <w:spacing w:line="276" w:lineRule="auto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/>
                <w:bCs/>
                <w:sz w:val="22"/>
              </w:rPr>
              <w:t>Sample</w:t>
            </w:r>
          </w:p>
        </w:tc>
        <w:tc>
          <w:tcPr>
            <w:tcW w:w="498" w:type="pct"/>
            <w:tcBorders>
              <w:top w:val="single" w:sz="12" w:space="0" w:color="auto"/>
              <w:bottom w:val="single" w:sz="6" w:space="0" w:color="auto"/>
            </w:tcBorders>
          </w:tcPr>
          <w:p w14:paraId="3F6AD73A" w14:textId="77777777" w:rsidR="00777843" w:rsidRPr="00E73DC0" w:rsidRDefault="00777843" w:rsidP="00F76F6B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pH</w:t>
            </w:r>
          </w:p>
        </w:tc>
        <w:tc>
          <w:tcPr>
            <w:tcW w:w="1372" w:type="pct"/>
            <w:tcBorders>
              <w:top w:val="single" w:sz="12" w:space="0" w:color="auto"/>
              <w:bottom w:val="single" w:sz="6" w:space="0" w:color="auto"/>
            </w:tcBorders>
          </w:tcPr>
          <w:p w14:paraId="00CF9D86" w14:textId="77777777" w:rsidR="00777843" w:rsidRPr="00E73DC0" w:rsidRDefault="00777843" w:rsidP="00F76F6B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bCs/>
                <w:color w:val="000000" w:themeColor="text1"/>
                <w:sz w:val="22"/>
              </w:rPr>
              <w:t xml:space="preserve">Initial As(V) concentration </w:t>
            </w:r>
            <w:r w:rsidRPr="00E73DC0">
              <w:rPr>
                <w:rFonts w:ascii="Calibri" w:hAnsi="Calibri" w:cs="Calibri" w:hint="eastAsia"/>
                <w:bCs/>
                <w:sz w:val="22"/>
              </w:rPr>
              <w:t>(</w:t>
            </w:r>
            <w:r w:rsidRPr="00E73DC0">
              <w:rPr>
                <w:rFonts w:ascii="Calibri" w:hAnsi="Calibri" w:cs="Calibri"/>
                <w:bCs/>
                <w:sz w:val="22"/>
              </w:rPr>
              <w:t>μg L</w:t>
            </w:r>
            <w:r w:rsidRPr="00E73DC0">
              <w:rPr>
                <w:rFonts w:eastAsia="宋体" w:cstheme="minorHAnsi"/>
                <w:bCs/>
                <w:color w:val="000000"/>
                <w:kern w:val="0"/>
                <w:sz w:val="22"/>
                <w:vertAlign w:val="superscript"/>
              </w:rPr>
              <w:t>–1</w:t>
            </w:r>
            <w:r w:rsidRPr="00E73DC0">
              <w:rPr>
                <w:rFonts w:ascii="Calibri" w:hAnsi="Calibri" w:cs="Calibri" w:hint="eastAsia"/>
                <w:bCs/>
                <w:sz w:val="22"/>
              </w:rPr>
              <w:t>)</w:t>
            </w:r>
          </w:p>
        </w:tc>
        <w:tc>
          <w:tcPr>
            <w:tcW w:w="1373" w:type="pct"/>
            <w:tcBorders>
              <w:top w:val="single" w:sz="12" w:space="0" w:color="auto"/>
              <w:bottom w:val="single" w:sz="6" w:space="0" w:color="auto"/>
            </w:tcBorders>
          </w:tcPr>
          <w:p w14:paraId="37DABBCD" w14:textId="007FE024" w:rsidR="00777843" w:rsidRPr="00E73DC0" w:rsidRDefault="00A91097" w:rsidP="00F76F6B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bCs/>
                <w:color w:val="000000" w:themeColor="text1"/>
                <w:sz w:val="22"/>
              </w:rPr>
              <w:t>Res</w:t>
            </w:r>
            <w:r w:rsidR="00777843">
              <w:rPr>
                <w:bCs/>
                <w:color w:val="000000" w:themeColor="text1"/>
                <w:sz w:val="22"/>
              </w:rPr>
              <w:t>i</w:t>
            </w:r>
            <w:r>
              <w:rPr>
                <w:bCs/>
                <w:color w:val="000000" w:themeColor="text1"/>
                <w:sz w:val="22"/>
              </w:rPr>
              <w:t>du</w:t>
            </w:r>
            <w:r w:rsidR="00777843">
              <w:rPr>
                <w:bCs/>
                <w:color w:val="000000" w:themeColor="text1"/>
                <w:sz w:val="22"/>
              </w:rPr>
              <w:t>al</w:t>
            </w:r>
            <w:r w:rsidR="00777843" w:rsidRPr="00E73DC0">
              <w:rPr>
                <w:bCs/>
                <w:color w:val="000000" w:themeColor="text1"/>
                <w:sz w:val="22"/>
              </w:rPr>
              <w:t xml:space="preserve"> As(V) concentration </w:t>
            </w:r>
            <w:r w:rsidR="00777843" w:rsidRPr="00E73DC0">
              <w:rPr>
                <w:rFonts w:ascii="Calibri" w:hAnsi="Calibri" w:cs="Calibri" w:hint="eastAsia"/>
                <w:bCs/>
                <w:sz w:val="22"/>
              </w:rPr>
              <w:t>(</w:t>
            </w:r>
            <w:r w:rsidR="00777843" w:rsidRPr="00E73DC0">
              <w:rPr>
                <w:rFonts w:ascii="Calibri" w:hAnsi="Calibri" w:cs="Calibri"/>
                <w:bCs/>
                <w:sz w:val="22"/>
              </w:rPr>
              <w:t>μg L</w:t>
            </w:r>
            <w:r w:rsidR="00777843" w:rsidRPr="00E73DC0">
              <w:rPr>
                <w:rFonts w:eastAsia="宋体" w:cstheme="minorHAnsi"/>
                <w:bCs/>
                <w:color w:val="000000"/>
                <w:kern w:val="0"/>
                <w:sz w:val="22"/>
                <w:vertAlign w:val="superscript"/>
              </w:rPr>
              <w:t>–1</w:t>
            </w:r>
            <w:r w:rsidR="00777843" w:rsidRPr="00E73DC0">
              <w:rPr>
                <w:rFonts w:ascii="Calibri" w:hAnsi="Calibri" w:cs="Calibri" w:hint="eastAsia"/>
                <w:bCs/>
                <w:sz w:val="22"/>
              </w:rPr>
              <w:t>)</w:t>
            </w:r>
          </w:p>
        </w:tc>
        <w:tc>
          <w:tcPr>
            <w:tcW w:w="1027" w:type="pct"/>
            <w:tcBorders>
              <w:top w:val="single" w:sz="12" w:space="0" w:color="auto"/>
              <w:bottom w:val="single" w:sz="6" w:space="0" w:color="auto"/>
            </w:tcBorders>
          </w:tcPr>
          <w:p w14:paraId="5D638210" w14:textId="77777777" w:rsidR="00777843" w:rsidRPr="00E73DC0" w:rsidRDefault="00777843" w:rsidP="00F76F6B">
            <w:pPr>
              <w:spacing w:line="276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E73DC0">
              <w:rPr>
                <w:rFonts w:ascii="Calibri" w:hAnsi="Calibri" w:cs="Calibri"/>
                <w:bCs/>
                <w:sz w:val="22"/>
              </w:rPr>
              <w:t xml:space="preserve">As(V) </w:t>
            </w:r>
            <w:r w:rsidRPr="00E73DC0">
              <w:rPr>
                <w:rFonts w:eastAsia="宋体" w:cstheme="minorHAnsi"/>
                <w:color w:val="000000"/>
                <w:kern w:val="0"/>
                <w:sz w:val="22"/>
              </w:rPr>
              <w:t>removal</w:t>
            </w:r>
          </w:p>
          <w:p w14:paraId="4D8175E8" w14:textId="77777777" w:rsidR="00777843" w:rsidRPr="00E73DC0" w:rsidRDefault="00777843" w:rsidP="00F76F6B">
            <w:pPr>
              <w:spacing w:line="276" w:lineRule="auto"/>
              <w:jc w:val="center"/>
              <w:rPr>
                <w:bCs/>
                <w:color w:val="000000" w:themeColor="text1"/>
                <w:sz w:val="22"/>
              </w:rPr>
            </w:pPr>
            <w:r w:rsidRPr="00E73DC0">
              <w:rPr>
                <w:rFonts w:eastAsia="宋体" w:cstheme="minorHAnsi"/>
                <w:color w:val="000000"/>
                <w:kern w:val="0"/>
                <w:sz w:val="22"/>
              </w:rPr>
              <w:t>(%)</w:t>
            </w:r>
          </w:p>
        </w:tc>
      </w:tr>
      <w:tr w:rsidR="00777843" w:rsidRPr="00E73DC0" w14:paraId="76B79619" w14:textId="77777777" w:rsidTr="00F76F6B">
        <w:trPr>
          <w:trHeight w:val="486"/>
          <w:jc w:val="center"/>
        </w:trPr>
        <w:tc>
          <w:tcPr>
            <w:tcW w:w="730" w:type="pct"/>
            <w:tcBorders>
              <w:top w:val="single" w:sz="6" w:space="0" w:color="auto"/>
            </w:tcBorders>
            <w:vAlign w:val="center"/>
          </w:tcPr>
          <w:p w14:paraId="4425AD76" w14:textId="77777777" w:rsidR="00777843" w:rsidRPr="00E73DC0" w:rsidRDefault="00777843" w:rsidP="00F76F6B">
            <w:pPr>
              <w:spacing w:line="360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Tap water</w:t>
            </w:r>
          </w:p>
        </w:tc>
        <w:tc>
          <w:tcPr>
            <w:tcW w:w="498" w:type="pct"/>
            <w:tcBorders>
              <w:top w:val="single" w:sz="6" w:space="0" w:color="auto"/>
            </w:tcBorders>
            <w:vAlign w:val="center"/>
          </w:tcPr>
          <w:p w14:paraId="747C69CC" w14:textId="77777777" w:rsidR="00777843" w:rsidRPr="00E73DC0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7.91</w:t>
            </w:r>
          </w:p>
        </w:tc>
        <w:tc>
          <w:tcPr>
            <w:tcW w:w="1372" w:type="pct"/>
            <w:tcBorders>
              <w:top w:val="single" w:sz="6" w:space="0" w:color="auto"/>
            </w:tcBorders>
            <w:vAlign w:val="center"/>
          </w:tcPr>
          <w:p w14:paraId="63F3A075" w14:textId="77777777" w:rsidR="00777843" w:rsidRPr="00E73DC0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2.85</w:t>
            </w:r>
          </w:p>
        </w:tc>
        <w:tc>
          <w:tcPr>
            <w:tcW w:w="1373" w:type="pct"/>
            <w:tcBorders>
              <w:top w:val="single" w:sz="6" w:space="0" w:color="auto"/>
            </w:tcBorders>
            <w:vAlign w:val="center"/>
          </w:tcPr>
          <w:p w14:paraId="145F9155" w14:textId="405FA3B5" w:rsidR="00777843" w:rsidRPr="00F819C9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F819C9">
              <w:rPr>
                <w:rFonts w:ascii="Calibri" w:hAnsi="Calibri" w:cs="Calibri" w:hint="eastAsia"/>
                <w:bCs/>
                <w:sz w:val="22"/>
              </w:rPr>
              <w:t>0.</w:t>
            </w:r>
            <w:r w:rsidR="007A3261">
              <w:rPr>
                <w:rFonts w:ascii="Calibri" w:hAnsi="Calibri" w:cs="Calibri"/>
                <w:bCs/>
                <w:sz w:val="22"/>
              </w:rPr>
              <w:t>57</w:t>
            </w:r>
          </w:p>
        </w:tc>
        <w:tc>
          <w:tcPr>
            <w:tcW w:w="1027" w:type="pct"/>
            <w:tcBorders>
              <w:top w:val="single" w:sz="6" w:space="0" w:color="auto"/>
            </w:tcBorders>
          </w:tcPr>
          <w:p w14:paraId="315721C7" w14:textId="6C6E5FF8" w:rsidR="00777843" w:rsidRPr="00F819C9" w:rsidRDefault="007A3261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t>8</w:t>
            </w:r>
            <w:r w:rsidR="00777843" w:rsidRPr="00F819C9">
              <w:rPr>
                <w:rFonts w:ascii="Calibri" w:hAnsi="Calibri" w:cs="Calibri"/>
                <w:bCs/>
                <w:sz w:val="22"/>
              </w:rPr>
              <w:t>0.</w:t>
            </w:r>
            <w:r>
              <w:rPr>
                <w:rFonts w:ascii="Calibri" w:hAnsi="Calibri" w:cs="Calibri"/>
                <w:bCs/>
                <w:sz w:val="22"/>
              </w:rPr>
              <w:t>0</w:t>
            </w:r>
          </w:p>
        </w:tc>
      </w:tr>
      <w:tr w:rsidR="00777843" w:rsidRPr="00E73DC0" w14:paraId="588DD589" w14:textId="77777777" w:rsidTr="00F76F6B">
        <w:trPr>
          <w:trHeight w:val="486"/>
          <w:jc w:val="center"/>
        </w:trPr>
        <w:tc>
          <w:tcPr>
            <w:tcW w:w="730" w:type="pct"/>
            <w:vAlign w:val="center"/>
          </w:tcPr>
          <w:p w14:paraId="7C062FDE" w14:textId="77777777" w:rsidR="00777843" w:rsidRPr="00E73DC0" w:rsidRDefault="00777843" w:rsidP="00F76F6B">
            <w:pPr>
              <w:spacing w:line="360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Lake water</w:t>
            </w:r>
          </w:p>
        </w:tc>
        <w:tc>
          <w:tcPr>
            <w:tcW w:w="498" w:type="pct"/>
            <w:vAlign w:val="center"/>
          </w:tcPr>
          <w:p w14:paraId="14676258" w14:textId="77777777" w:rsidR="00777843" w:rsidRPr="00E73DC0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7.95</w:t>
            </w:r>
          </w:p>
        </w:tc>
        <w:tc>
          <w:tcPr>
            <w:tcW w:w="1372" w:type="pct"/>
            <w:vAlign w:val="center"/>
          </w:tcPr>
          <w:p w14:paraId="5D3485D6" w14:textId="77777777" w:rsidR="00777843" w:rsidRPr="00E73DC0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17.69</w:t>
            </w:r>
          </w:p>
        </w:tc>
        <w:tc>
          <w:tcPr>
            <w:tcW w:w="1373" w:type="pct"/>
            <w:vAlign w:val="center"/>
          </w:tcPr>
          <w:p w14:paraId="42FF419A" w14:textId="77777777" w:rsidR="00777843" w:rsidRPr="00E73DC0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0.79</w:t>
            </w:r>
          </w:p>
        </w:tc>
        <w:tc>
          <w:tcPr>
            <w:tcW w:w="1027" w:type="pct"/>
          </w:tcPr>
          <w:p w14:paraId="55848923" w14:textId="77777777" w:rsidR="00777843" w:rsidRPr="00E73DC0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9</w:t>
            </w:r>
            <w:r>
              <w:rPr>
                <w:rFonts w:ascii="Calibri" w:hAnsi="Calibri" w:cs="Calibri"/>
                <w:bCs/>
                <w:sz w:val="22"/>
              </w:rPr>
              <w:t>5.5</w:t>
            </w:r>
          </w:p>
        </w:tc>
      </w:tr>
      <w:tr w:rsidR="00777843" w:rsidRPr="00E73DC0" w14:paraId="66CABA95" w14:textId="77777777" w:rsidTr="00F76F6B">
        <w:trPr>
          <w:trHeight w:val="486"/>
          <w:jc w:val="center"/>
        </w:trPr>
        <w:tc>
          <w:tcPr>
            <w:tcW w:w="730" w:type="pct"/>
            <w:tcBorders>
              <w:bottom w:val="single" w:sz="12" w:space="0" w:color="auto"/>
            </w:tcBorders>
            <w:vAlign w:val="center"/>
          </w:tcPr>
          <w:p w14:paraId="5445D018" w14:textId="77777777" w:rsidR="00777843" w:rsidRPr="00E73DC0" w:rsidRDefault="00777843" w:rsidP="00F76F6B">
            <w:pPr>
              <w:spacing w:line="360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River water</w:t>
            </w:r>
          </w:p>
        </w:tc>
        <w:tc>
          <w:tcPr>
            <w:tcW w:w="498" w:type="pct"/>
            <w:tcBorders>
              <w:bottom w:val="single" w:sz="12" w:space="0" w:color="auto"/>
            </w:tcBorders>
            <w:vAlign w:val="center"/>
          </w:tcPr>
          <w:p w14:paraId="154D1511" w14:textId="77777777" w:rsidR="00777843" w:rsidRPr="00E73DC0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8.01</w:t>
            </w:r>
          </w:p>
        </w:tc>
        <w:tc>
          <w:tcPr>
            <w:tcW w:w="1372" w:type="pct"/>
            <w:tcBorders>
              <w:bottom w:val="single" w:sz="12" w:space="0" w:color="auto"/>
            </w:tcBorders>
            <w:vAlign w:val="center"/>
          </w:tcPr>
          <w:p w14:paraId="492DF9AD" w14:textId="77777777" w:rsidR="00777843" w:rsidRPr="00E73DC0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12.08</w:t>
            </w:r>
          </w:p>
        </w:tc>
        <w:tc>
          <w:tcPr>
            <w:tcW w:w="1373" w:type="pct"/>
            <w:tcBorders>
              <w:bottom w:val="single" w:sz="12" w:space="0" w:color="auto"/>
            </w:tcBorders>
            <w:vAlign w:val="center"/>
          </w:tcPr>
          <w:p w14:paraId="03D04D26" w14:textId="77777777" w:rsidR="00777843" w:rsidRPr="00E73DC0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 w:rsidRPr="00E73DC0">
              <w:rPr>
                <w:rFonts w:ascii="Calibri" w:hAnsi="Calibri" w:cs="Calibri" w:hint="eastAsia"/>
                <w:bCs/>
                <w:sz w:val="22"/>
              </w:rPr>
              <w:t>1.39</w:t>
            </w:r>
          </w:p>
        </w:tc>
        <w:tc>
          <w:tcPr>
            <w:tcW w:w="1027" w:type="pct"/>
            <w:tcBorders>
              <w:bottom w:val="single" w:sz="12" w:space="0" w:color="auto"/>
            </w:tcBorders>
          </w:tcPr>
          <w:p w14:paraId="692C6279" w14:textId="77777777" w:rsidR="00777843" w:rsidRPr="00E73DC0" w:rsidRDefault="00777843" w:rsidP="00F76F6B">
            <w:pPr>
              <w:spacing w:line="360" w:lineRule="auto"/>
              <w:jc w:val="center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8</w:t>
            </w:r>
            <w:r>
              <w:rPr>
                <w:rFonts w:ascii="Calibri" w:hAnsi="Calibri" w:cs="Calibri"/>
                <w:bCs/>
                <w:sz w:val="22"/>
              </w:rPr>
              <w:t>8.5</w:t>
            </w:r>
          </w:p>
        </w:tc>
      </w:tr>
    </w:tbl>
    <w:p w14:paraId="1A1B7F4C" w14:textId="2BEF42C7" w:rsidR="00777843" w:rsidRDefault="00777843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</w:p>
    <w:p w14:paraId="79F14FE5" w14:textId="77777777" w:rsidR="00777843" w:rsidRDefault="00777843" w:rsidP="00910B93">
      <w:pPr>
        <w:spacing w:line="276" w:lineRule="auto"/>
        <w:jc w:val="left"/>
        <w:rPr>
          <w:rFonts w:ascii="Calibri" w:hAnsi="Calibri" w:cs="Calibri"/>
          <w:b/>
          <w:bCs/>
          <w:sz w:val="22"/>
        </w:rPr>
        <w:sectPr w:rsidR="00777843" w:rsidSect="00587267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357883" w14:textId="3BA66805" w:rsidR="003A1C95" w:rsidRDefault="0097769B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  <w:r w:rsidRPr="003A1C95">
        <w:rPr>
          <w:rFonts w:ascii="Calibri" w:hAnsi="Calibri" w:cs="Calibri" w:hint="eastAsia"/>
          <w:b/>
          <w:bCs/>
          <w:sz w:val="22"/>
        </w:rPr>
        <w:lastRenderedPageBreak/>
        <w:t>Table S</w:t>
      </w:r>
      <w:r w:rsidR="00777843">
        <w:rPr>
          <w:rFonts w:ascii="Calibri" w:hAnsi="Calibri" w:cs="Calibri"/>
          <w:b/>
          <w:bCs/>
          <w:sz w:val="22"/>
        </w:rPr>
        <w:t>3</w:t>
      </w:r>
      <w:r w:rsidR="003A1C95">
        <w:rPr>
          <w:rFonts w:ascii="Calibri" w:hAnsi="Calibri" w:cs="Calibri" w:hint="eastAsia"/>
          <w:b/>
          <w:bCs/>
          <w:sz w:val="22"/>
        </w:rPr>
        <w:t>.</w:t>
      </w:r>
    </w:p>
    <w:p w14:paraId="59BEFAF0" w14:textId="7D8AE69A" w:rsidR="0097769B" w:rsidRDefault="0097769B" w:rsidP="00777843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3A1C95">
        <w:rPr>
          <w:rFonts w:ascii="Calibri" w:hAnsi="Calibri" w:cs="Calibri"/>
          <w:bCs/>
          <w:sz w:val="22"/>
        </w:rPr>
        <w:t xml:space="preserve">As(V) </w:t>
      </w:r>
      <w:r w:rsidR="0063280F">
        <w:rPr>
          <w:rFonts w:ascii="Calibri" w:hAnsi="Calibri" w:cs="Calibri"/>
          <w:bCs/>
          <w:sz w:val="22"/>
        </w:rPr>
        <w:t>removal efficiency and Fe(III) concentration at different pH.</w:t>
      </w:r>
    </w:p>
    <w:tbl>
      <w:tblPr>
        <w:tblW w:w="8417" w:type="dxa"/>
        <w:jc w:val="center"/>
        <w:tblLook w:val="04A0" w:firstRow="1" w:lastRow="0" w:firstColumn="1" w:lastColumn="0" w:noHBand="0" w:noVBand="1"/>
      </w:tblPr>
      <w:tblGrid>
        <w:gridCol w:w="808"/>
        <w:gridCol w:w="1516"/>
        <w:gridCol w:w="2086"/>
        <w:gridCol w:w="222"/>
        <w:gridCol w:w="1661"/>
        <w:gridCol w:w="2124"/>
      </w:tblGrid>
      <w:tr w:rsidR="00A228AC" w:rsidRPr="00575A49" w14:paraId="56CF75C6" w14:textId="77777777" w:rsidTr="0063280F">
        <w:trPr>
          <w:trHeight w:val="315"/>
          <w:jc w:val="center"/>
        </w:trPr>
        <w:tc>
          <w:tcPr>
            <w:tcW w:w="808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2A6254" w14:textId="77777777" w:rsidR="00A228AC" w:rsidRPr="00575A49" w:rsidRDefault="00A228AC" w:rsidP="00A228AC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pH</w:t>
            </w:r>
          </w:p>
        </w:tc>
        <w:tc>
          <w:tcPr>
            <w:tcW w:w="36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05EF" w14:textId="29697CDB" w:rsidR="00A228AC" w:rsidRPr="00575A49" w:rsidRDefault="00A228AC" w:rsidP="00A228AC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Fe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(III)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-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chitosan</w:t>
            </w:r>
          </w:p>
        </w:tc>
        <w:tc>
          <w:tcPr>
            <w:tcW w:w="222" w:type="dxa"/>
            <w:tcBorders>
              <w:top w:val="single" w:sz="12" w:space="0" w:color="auto"/>
            </w:tcBorders>
          </w:tcPr>
          <w:p w14:paraId="56DCA362" w14:textId="77777777" w:rsidR="00A228AC" w:rsidRPr="00575A49" w:rsidRDefault="00A228AC" w:rsidP="00A228AC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378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7E5D" w14:textId="2B258F4B" w:rsidR="00A228AC" w:rsidRPr="00575A49" w:rsidRDefault="00A228AC" w:rsidP="00A228AC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Fe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(III)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-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chitosan-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CTAB</w:t>
            </w:r>
          </w:p>
        </w:tc>
      </w:tr>
      <w:tr w:rsidR="00A228AC" w:rsidRPr="00575A49" w14:paraId="09F31996" w14:textId="77777777" w:rsidTr="0063280F">
        <w:trPr>
          <w:trHeight w:val="375"/>
          <w:jc w:val="center"/>
        </w:trPr>
        <w:tc>
          <w:tcPr>
            <w:tcW w:w="808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6FE60B69" w14:textId="77777777" w:rsidR="00A228AC" w:rsidRPr="00575A49" w:rsidRDefault="00A228AC" w:rsidP="00A228AC">
            <w:pPr>
              <w:widowControl/>
              <w:spacing w:line="360" w:lineRule="auto"/>
              <w:jc w:val="left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5AFBC3" w14:textId="77777777" w:rsidR="00A228AC" w:rsidRDefault="00A228AC" w:rsidP="0063280F">
            <w:pPr>
              <w:widowControl/>
              <w:spacing w:line="276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3A1C95">
              <w:rPr>
                <w:rFonts w:ascii="Calibri" w:hAnsi="Calibri" w:cs="Calibri"/>
                <w:bCs/>
                <w:sz w:val="22"/>
              </w:rPr>
              <w:t>As(V)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removal</w:t>
            </w:r>
          </w:p>
          <w:p w14:paraId="6750BD38" w14:textId="531CAE63" w:rsidR="00A228AC" w:rsidRPr="00575A49" w:rsidRDefault="00A228AC" w:rsidP="0063280F">
            <w:pPr>
              <w:widowControl/>
              <w:spacing w:line="276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(%)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9E7408" w14:textId="12D1BB57" w:rsidR="00A228AC" w:rsidRDefault="00A228AC" w:rsidP="0063280F">
            <w:pPr>
              <w:widowControl/>
              <w:spacing w:line="276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Fe(III)</w:t>
            </w:r>
            <w:r w:rsidR="0063280F">
              <w:rPr>
                <w:rFonts w:eastAsia="宋体" w:cstheme="minorHAnsi"/>
                <w:color w:val="000000"/>
                <w:kern w:val="0"/>
                <w:sz w:val="22"/>
              </w:rPr>
              <w:t xml:space="preserve"> concentration</w:t>
            </w:r>
          </w:p>
          <w:p w14:paraId="1F77F3C6" w14:textId="35AB9F31" w:rsidR="00A228AC" w:rsidRPr="00575A49" w:rsidRDefault="00A228AC" w:rsidP="0063280F">
            <w:pPr>
              <w:widowControl/>
              <w:spacing w:line="276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 xml:space="preserve">(mg </w:t>
            </w:r>
            <w:r w:rsidR="0063280F">
              <w:rPr>
                <w:rFonts w:eastAsia="宋体" w:cstheme="minorHAnsi"/>
                <w:color w:val="000000"/>
                <w:kern w:val="0"/>
                <w:sz w:val="22"/>
              </w:rPr>
              <w:t>L</w:t>
            </w:r>
            <w:r w:rsidR="0063280F" w:rsidRPr="0063280F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–</w:t>
            </w:r>
            <w:r w:rsidRPr="0063280F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1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)</w:t>
            </w:r>
          </w:p>
        </w:tc>
        <w:tc>
          <w:tcPr>
            <w:tcW w:w="222" w:type="dxa"/>
            <w:tcBorders>
              <w:bottom w:val="single" w:sz="6" w:space="0" w:color="auto"/>
            </w:tcBorders>
          </w:tcPr>
          <w:p w14:paraId="3F779BAE" w14:textId="77777777" w:rsidR="00A228AC" w:rsidRPr="003A1C95" w:rsidRDefault="00A228AC" w:rsidP="0063280F">
            <w:pPr>
              <w:widowControl/>
              <w:spacing w:line="276" w:lineRule="auto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30C6B1" w14:textId="77777777" w:rsidR="00A228AC" w:rsidRDefault="00A228AC" w:rsidP="0063280F">
            <w:pPr>
              <w:widowControl/>
              <w:spacing w:line="276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3A1C95">
              <w:rPr>
                <w:rFonts w:ascii="Calibri" w:hAnsi="Calibri" w:cs="Calibri"/>
                <w:bCs/>
                <w:sz w:val="22"/>
              </w:rPr>
              <w:t>As(V)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removal</w:t>
            </w:r>
          </w:p>
          <w:p w14:paraId="57CFB205" w14:textId="4554904D" w:rsidR="00A228AC" w:rsidRPr="00575A49" w:rsidRDefault="00A228AC" w:rsidP="0063280F">
            <w:pPr>
              <w:widowControl/>
              <w:spacing w:line="276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(%)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2A31C2" w14:textId="25B252C7" w:rsidR="00A228AC" w:rsidRDefault="00A228AC" w:rsidP="0063280F">
            <w:pPr>
              <w:widowControl/>
              <w:spacing w:line="276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Fe(III)</w:t>
            </w:r>
            <w:r w:rsidR="0063280F">
              <w:rPr>
                <w:rFonts w:eastAsia="宋体" w:cstheme="minorHAnsi"/>
                <w:color w:val="000000"/>
                <w:kern w:val="0"/>
                <w:sz w:val="22"/>
              </w:rPr>
              <w:t xml:space="preserve"> concentration</w:t>
            </w:r>
          </w:p>
          <w:p w14:paraId="55ED4168" w14:textId="53C7F08E" w:rsidR="00A228AC" w:rsidRPr="00575A49" w:rsidRDefault="00A228AC" w:rsidP="0063280F">
            <w:pPr>
              <w:widowControl/>
              <w:spacing w:line="276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 xml:space="preserve">(mg </w:t>
            </w:r>
            <w:r w:rsidR="0063280F">
              <w:rPr>
                <w:rFonts w:eastAsia="宋体" w:cstheme="minorHAnsi"/>
                <w:color w:val="000000"/>
                <w:kern w:val="0"/>
                <w:sz w:val="22"/>
              </w:rPr>
              <w:t>L</w:t>
            </w:r>
            <w:r w:rsidR="0063280F" w:rsidRPr="0063280F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–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1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)</w:t>
            </w:r>
          </w:p>
        </w:tc>
      </w:tr>
      <w:tr w:rsidR="00A228AC" w:rsidRPr="00575A49" w14:paraId="0E714E7F" w14:textId="77777777" w:rsidTr="00777843">
        <w:trPr>
          <w:trHeight w:val="468"/>
          <w:jc w:val="center"/>
        </w:trPr>
        <w:tc>
          <w:tcPr>
            <w:tcW w:w="80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294B0F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2</w:t>
            </w:r>
          </w:p>
        </w:tc>
        <w:tc>
          <w:tcPr>
            <w:tcW w:w="151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3167CD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23.2 ± 0.6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g</w:t>
            </w:r>
          </w:p>
        </w:tc>
        <w:tc>
          <w:tcPr>
            <w:tcW w:w="208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67E5C8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137.21 ± 1.54</w:t>
            </w:r>
          </w:p>
        </w:tc>
        <w:tc>
          <w:tcPr>
            <w:tcW w:w="222" w:type="dxa"/>
            <w:tcBorders>
              <w:top w:val="single" w:sz="6" w:space="0" w:color="auto"/>
            </w:tcBorders>
          </w:tcPr>
          <w:p w14:paraId="05907DB8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E72058" w14:textId="6A9C3454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15.4 ± 0.8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f</w:t>
            </w:r>
          </w:p>
        </w:tc>
        <w:tc>
          <w:tcPr>
            <w:tcW w:w="212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D09F04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119.96 ± 1.54</w:t>
            </w:r>
          </w:p>
        </w:tc>
      </w:tr>
      <w:tr w:rsidR="00A228AC" w:rsidRPr="00575A49" w14:paraId="5523B775" w14:textId="77777777" w:rsidTr="00777843">
        <w:trPr>
          <w:trHeight w:val="468"/>
          <w:jc w:val="center"/>
        </w:trPr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BDD2326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3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5D9A2771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98.4 ± 0.6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2086" w:type="dxa"/>
            <w:shd w:val="clear" w:color="auto" w:fill="auto"/>
            <w:noWrap/>
            <w:vAlign w:val="center"/>
            <w:hideMark/>
          </w:tcPr>
          <w:p w14:paraId="7DE8148E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0.05 ± 0.05</w:t>
            </w:r>
          </w:p>
        </w:tc>
        <w:tc>
          <w:tcPr>
            <w:tcW w:w="222" w:type="dxa"/>
          </w:tcPr>
          <w:p w14:paraId="41274AF8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4B698B1D" w14:textId="1333B158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89.0 ± 0.1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d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14:paraId="2B0AB738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10.16 ± 1.82</w:t>
            </w:r>
          </w:p>
        </w:tc>
      </w:tr>
      <w:tr w:rsidR="00A228AC" w:rsidRPr="00575A49" w14:paraId="1D540A49" w14:textId="77777777" w:rsidTr="00777843">
        <w:trPr>
          <w:trHeight w:val="468"/>
          <w:jc w:val="center"/>
        </w:trPr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641F4B8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4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3B56224B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86.0 ± 0.9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086" w:type="dxa"/>
            <w:shd w:val="clear" w:color="auto" w:fill="auto"/>
            <w:noWrap/>
            <w:vAlign w:val="center"/>
            <w:hideMark/>
          </w:tcPr>
          <w:p w14:paraId="726E5CDA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  <w:tc>
          <w:tcPr>
            <w:tcW w:w="222" w:type="dxa"/>
          </w:tcPr>
          <w:p w14:paraId="48CA2DAD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0EED0D96" w14:textId="1B73E94F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99.1 ± 0.1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14:paraId="372EE6AB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</w:tr>
      <w:tr w:rsidR="00A228AC" w:rsidRPr="00575A49" w14:paraId="50175DF2" w14:textId="77777777" w:rsidTr="00777843">
        <w:trPr>
          <w:trHeight w:val="468"/>
          <w:jc w:val="center"/>
        </w:trPr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C1B5608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5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7FC03DA1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64.8 ± 1.1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2086" w:type="dxa"/>
            <w:shd w:val="clear" w:color="auto" w:fill="auto"/>
            <w:noWrap/>
            <w:vAlign w:val="center"/>
            <w:hideMark/>
          </w:tcPr>
          <w:p w14:paraId="0D0949B2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  <w:tc>
          <w:tcPr>
            <w:tcW w:w="222" w:type="dxa"/>
          </w:tcPr>
          <w:p w14:paraId="377A8A65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385CDD0C" w14:textId="0F47259C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97.7 ± 0.4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ab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14:paraId="5D98F5B7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</w:tr>
      <w:tr w:rsidR="00A228AC" w:rsidRPr="00575A49" w14:paraId="00204DE7" w14:textId="77777777" w:rsidTr="00777843">
        <w:trPr>
          <w:trHeight w:val="468"/>
          <w:jc w:val="center"/>
        </w:trPr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B7BFF68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6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4F02013C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59.4 ± 0.8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d</w:t>
            </w:r>
          </w:p>
        </w:tc>
        <w:tc>
          <w:tcPr>
            <w:tcW w:w="2086" w:type="dxa"/>
            <w:shd w:val="clear" w:color="auto" w:fill="auto"/>
            <w:noWrap/>
            <w:vAlign w:val="center"/>
            <w:hideMark/>
          </w:tcPr>
          <w:p w14:paraId="1AF64D71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  <w:tc>
          <w:tcPr>
            <w:tcW w:w="222" w:type="dxa"/>
          </w:tcPr>
          <w:p w14:paraId="15EF1A0F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76059814" w14:textId="731C0B6C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96.5 ± 1.0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14:paraId="4FA821AA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</w:tr>
      <w:tr w:rsidR="00A228AC" w:rsidRPr="00575A49" w14:paraId="62F9085A" w14:textId="77777777" w:rsidTr="00777843">
        <w:trPr>
          <w:trHeight w:val="468"/>
          <w:jc w:val="center"/>
        </w:trPr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25953E8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7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67F4E5F0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46.2 ± 0.9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2086" w:type="dxa"/>
            <w:shd w:val="clear" w:color="auto" w:fill="auto"/>
            <w:noWrap/>
            <w:vAlign w:val="center"/>
            <w:hideMark/>
          </w:tcPr>
          <w:p w14:paraId="39261D9A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  <w:tc>
          <w:tcPr>
            <w:tcW w:w="222" w:type="dxa"/>
          </w:tcPr>
          <w:p w14:paraId="4EAB106C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064A68A0" w14:textId="10C7739D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93.6 ± 0.2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14:paraId="6F9C8722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</w:tr>
      <w:tr w:rsidR="00A228AC" w:rsidRPr="00575A49" w14:paraId="5D64690B" w14:textId="77777777" w:rsidTr="00777843">
        <w:trPr>
          <w:trHeight w:val="468"/>
          <w:jc w:val="center"/>
        </w:trPr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6C25F35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8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69CB270E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29.9 ± 1.0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f</w:t>
            </w:r>
          </w:p>
        </w:tc>
        <w:tc>
          <w:tcPr>
            <w:tcW w:w="2086" w:type="dxa"/>
            <w:shd w:val="clear" w:color="auto" w:fill="auto"/>
            <w:noWrap/>
            <w:vAlign w:val="center"/>
            <w:hideMark/>
          </w:tcPr>
          <w:p w14:paraId="31A623C5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  <w:tc>
          <w:tcPr>
            <w:tcW w:w="222" w:type="dxa"/>
          </w:tcPr>
          <w:p w14:paraId="42AFC3F9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4DB714AE" w14:textId="13A1D68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89.1 ± 0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d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14:paraId="03A1486E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</w:tr>
      <w:tr w:rsidR="00A228AC" w:rsidRPr="00575A49" w14:paraId="7AE6F68D" w14:textId="77777777" w:rsidTr="00777843">
        <w:trPr>
          <w:trHeight w:val="468"/>
          <w:jc w:val="center"/>
        </w:trPr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01EB6F7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9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14:paraId="655E181D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10.4 ± 0.6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h</w:t>
            </w:r>
          </w:p>
        </w:tc>
        <w:tc>
          <w:tcPr>
            <w:tcW w:w="2086" w:type="dxa"/>
            <w:shd w:val="clear" w:color="auto" w:fill="auto"/>
            <w:noWrap/>
            <w:vAlign w:val="center"/>
            <w:hideMark/>
          </w:tcPr>
          <w:p w14:paraId="65D01070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0.01 ± 0</w:t>
            </w:r>
          </w:p>
        </w:tc>
        <w:tc>
          <w:tcPr>
            <w:tcW w:w="222" w:type="dxa"/>
          </w:tcPr>
          <w:p w14:paraId="0873AA15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7A1374D9" w14:textId="6BFDF382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77.2 ± 0.8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14:paraId="577692B4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</w:tr>
      <w:tr w:rsidR="00A228AC" w:rsidRPr="00575A49" w14:paraId="352B4737" w14:textId="77777777" w:rsidTr="00777843">
        <w:trPr>
          <w:trHeight w:val="468"/>
          <w:jc w:val="center"/>
        </w:trPr>
        <w:tc>
          <w:tcPr>
            <w:tcW w:w="80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D8666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1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699E3F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3.9 ± 1.3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i</w:t>
            </w:r>
          </w:p>
        </w:tc>
        <w:tc>
          <w:tcPr>
            <w:tcW w:w="208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E88A4A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  <w:tc>
          <w:tcPr>
            <w:tcW w:w="222" w:type="dxa"/>
            <w:tcBorders>
              <w:bottom w:val="single" w:sz="12" w:space="0" w:color="auto"/>
            </w:tcBorders>
          </w:tcPr>
          <w:p w14:paraId="25F6BC85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E0396" w14:textId="585091D0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76.6 ± 2.0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e</w:t>
            </w:r>
          </w:p>
        </w:tc>
        <w:tc>
          <w:tcPr>
            <w:tcW w:w="212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C6F01" w14:textId="77777777" w:rsidR="00A228AC" w:rsidRPr="00575A49" w:rsidRDefault="00A228AC" w:rsidP="00777843">
            <w:pPr>
              <w:widowControl/>
              <w:spacing w:line="360" w:lineRule="auto"/>
              <w:jc w:val="center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0</w:t>
            </w:r>
          </w:p>
        </w:tc>
      </w:tr>
    </w:tbl>
    <w:p w14:paraId="3CA2AA96" w14:textId="77777777" w:rsidR="003A1C95" w:rsidRPr="00B64321" w:rsidRDefault="003A1C95" w:rsidP="00777843">
      <w:pPr>
        <w:spacing w:line="360" w:lineRule="auto"/>
        <w:rPr>
          <w:rFonts w:ascii="Calibri" w:hAnsi="Calibri" w:cs="Calibri"/>
          <w:bCs/>
          <w:sz w:val="22"/>
        </w:rPr>
      </w:pPr>
      <w:r w:rsidRPr="00B64321">
        <w:rPr>
          <w:rFonts w:ascii="Calibri" w:hAnsi="Calibri" w:cs="Calibri"/>
          <w:bCs/>
          <w:sz w:val="22"/>
        </w:rPr>
        <w:t>All values are means ± SD (</w:t>
      </w:r>
      <w:r w:rsidRPr="00BE0E0D">
        <w:rPr>
          <w:rFonts w:ascii="Calibri" w:hAnsi="Calibri" w:cs="Calibri"/>
          <w:bCs/>
          <w:i/>
          <w:iCs/>
          <w:sz w:val="22"/>
        </w:rPr>
        <w:t>n</w:t>
      </w:r>
      <w:r w:rsidRPr="00B64321">
        <w:rPr>
          <w:rFonts w:ascii="Calibri" w:hAnsi="Calibri" w:cs="Calibri"/>
          <w:bCs/>
          <w:sz w:val="22"/>
        </w:rPr>
        <w:t xml:space="preserve"> =3). Different letters indicate significant differences (</w:t>
      </w:r>
      <w:r w:rsidRPr="00BE0E0D">
        <w:rPr>
          <w:rFonts w:ascii="Calibri" w:hAnsi="Calibri" w:cs="Calibri"/>
          <w:bCs/>
          <w:i/>
          <w:iCs/>
          <w:sz w:val="22"/>
        </w:rPr>
        <w:t>P</w:t>
      </w:r>
      <w:r w:rsidRPr="00B64321">
        <w:rPr>
          <w:rFonts w:ascii="Calibri" w:hAnsi="Calibri" w:cs="Calibri"/>
          <w:bCs/>
          <w:sz w:val="22"/>
        </w:rPr>
        <w:t xml:space="preserve"> &lt; 0.05).</w:t>
      </w:r>
    </w:p>
    <w:p w14:paraId="40E81861" w14:textId="77777777" w:rsidR="00910B93" w:rsidRDefault="00910B93" w:rsidP="00E51666">
      <w:pPr>
        <w:spacing w:line="480" w:lineRule="auto"/>
        <w:jc w:val="left"/>
        <w:rPr>
          <w:rFonts w:ascii="Calibri" w:hAnsi="Calibri" w:cs="Calibri"/>
          <w:b/>
          <w:bCs/>
          <w:sz w:val="22"/>
        </w:rPr>
      </w:pPr>
    </w:p>
    <w:p w14:paraId="1746ACFF" w14:textId="77777777" w:rsidR="00E51666" w:rsidRDefault="00E51666" w:rsidP="00910B93">
      <w:pPr>
        <w:spacing w:line="276" w:lineRule="auto"/>
        <w:jc w:val="left"/>
        <w:rPr>
          <w:rFonts w:ascii="Calibri" w:hAnsi="Calibri" w:cs="Calibri"/>
          <w:b/>
          <w:bCs/>
          <w:sz w:val="22"/>
        </w:rPr>
        <w:sectPr w:rsidR="00E51666" w:rsidSect="005872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3DD5053" w14:textId="7C415EA7" w:rsidR="003A1C95" w:rsidRPr="003A1C95" w:rsidRDefault="0097769B" w:rsidP="00777843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  <w:r w:rsidRPr="003A1C95">
        <w:rPr>
          <w:rFonts w:ascii="Calibri" w:hAnsi="Calibri" w:cs="Calibri"/>
          <w:b/>
          <w:bCs/>
          <w:sz w:val="22"/>
        </w:rPr>
        <w:lastRenderedPageBreak/>
        <w:t>Table S</w:t>
      </w:r>
      <w:r w:rsidR="00777843">
        <w:rPr>
          <w:rFonts w:ascii="Calibri" w:hAnsi="Calibri" w:cs="Calibri"/>
          <w:b/>
          <w:bCs/>
          <w:sz w:val="22"/>
        </w:rPr>
        <w:t>4</w:t>
      </w:r>
      <w:r w:rsidRPr="003A1C95">
        <w:rPr>
          <w:rFonts w:ascii="Calibri" w:hAnsi="Calibri" w:cs="Calibri" w:hint="eastAsia"/>
          <w:b/>
          <w:bCs/>
          <w:sz w:val="22"/>
        </w:rPr>
        <w:t>.</w:t>
      </w:r>
    </w:p>
    <w:p w14:paraId="501BBFC8" w14:textId="371E38B2" w:rsidR="00CC34A9" w:rsidRDefault="00E47EE2" w:rsidP="00777843">
      <w:pPr>
        <w:spacing w:line="360" w:lineRule="auto"/>
        <w:jc w:val="left"/>
        <w:rPr>
          <w:rFonts w:ascii="Calibri" w:hAnsi="Calibri" w:cs="Calibri"/>
          <w:bCs/>
          <w:sz w:val="22"/>
          <w:highlight w:val="yellow"/>
        </w:rPr>
      </w:pPr>
      <w:r>
        <w:rPr>
          <w:rFonts w:ascii="Calibri" w:hAnsi="Calibri" w:cs="Calibri"/>
          <w:bCs/>
          <w:sz w:val="22"/>
        </w:rPr>
        <w:t xml:space="preserve">Removal efficiency of </w:t>
      </w:r>
      <w:r w:rsidRPr="003A1C95">
        <w:rPr>
          <w:rFonts w:ascii="Calibri" w:hAnsi="Calibri" w:cs="Calibri"/>
          <w:bCs/>
          <w:sz w:val="22"/>
        </w:rPr>
        <w:t>As(V)</w:t>
      </w:r>
      <w:r>
        <w:rPr>
          <w:rFonts w:ascii="Calibri" w:hAnsi="Calibri" w:cs="Calibri"/>
          <w:bCs/>
          <w:sz w:val="22"/>
        </w:rPr>
        <w:t xml:space="preserve"> </w:t>
      </w:r>
      <w:r w:rsidR="00C10D66">
        <w:rPr>
          <w:rFonts w:ascii="Calibri" w:hAnsi="Calibri" w:cs="Calibri"/>
          <w:bCs/>
          <w:sz w:val="22"/>
        </w:rPr>
        <w:t>by</w:t>
      </w:r>
      <w:r>
        <w:rPr>
          <w:rFonts w:ascii="Calibri" w:hAnsi="Calibri" w:cs="Calibri"/>
          <w:bCs/>
          <w:sz w:val="22"/>
        </w:rPr>
        <w:t xml:space="preserve"> </w:t>
      </w:r>
      <w:r w:rsidR="00C10D66" w:rsidRPr="00575A49">
        <w:rPr>
          <w:rFonts w:eastAsia="宋体" w:cstheme="minorHAnsi"/>
          <w:color w:val="000000"/>
          <w:kern w:val="0"/>
          <w:sz w:val="22"/>
        </w:rPr>
        <w:t>Fe</w:t>
      </w:r>
      <w:r w:rsidR="00C10D66">
        <w:rPr>
          <w:rFonts w:eastAsia="宋体" w:cstheme="minorHAnsi"/>
          <w:color w:val="000000"/>
          <w:kern w:val="0"/>
          <w:sz w:val="22"/>
        </w:rPr>
        <w:t>(III)</w:t>
      </w:r>
      <w:r w:rsidR="00C10D66" w:rsidRPr="00575A49">
        <w:rPr>
          <w:rFonts w:eastAsia="宋体" w:cstheme="minorHAnsi"/>
          <w:color w:val="000000"/>
          <w:kern w:val="0"/>
          <w:sz w:val="22"/>
        </w:rPr>
        <w:t>-</w:t>
      </w:r>
      <w:r w:rsidR="00C10D66">
        <w:rPr>
          <w:rFonts w:eastAsia="宋体" w:cstheme="minorHAnsi"/>
          <w:color w:val="000000"/>
          <w:kern w:val="0"/>
          <w:sz w:val="22"/>
        </w:rPr>
        <w:t xml:space="preserve">chitosan and </w:t>
      </w:r>
      <w:r w:rsidR="00C10D66" w:rsidRPr="00575A49">
        <w:rPr>
          <w:rFonts w:eastAsia="宋体" w:cstheme="minorHAnsi"/>
          <w:color w:val="000000"/>
          <w:kern w:val="0"/>
          <w:sz w:val="22"/>
        </w:rPr>
        <w:t>Fe</w:t>
      </w:r>
      <w:r w:rsidR="00C10D66">
        <w:rPr>
          <w:rFonts w:eastAsia="宋体" w:cstheme="minorHAnsi"/>
          <w:color w:val="000000"/>
          <w:kern w:val="0"/>
          <w:sz w:val="22"/>
        </w:rPr>
        <w:t>(III)</w:t>
      </w:r>
      <w:r w:rsidR="00C10D66" w:rsidRPr="00575A49">
        <w:rPr>
          <w:rFonts w:eastAsia="宋体" w:cstheme="minorHAnsi"/>
          <w:color w:val="000000"/>
          <w:kern w:val="0"/>
          <w:sz w:val="22"/>
        </w:rPr>
        <w:t>-</w:t>
      </w:r>
      <w:r w:rsidR="00C10D66">
        <w:rPr>
          <w:rFonts w:eastAsia="宋体" w:cstheme="minorHAnsi"/>
          <w:color w:val="000000"/>
          <w:kern w:val="0"/>
          <w:sz w:val="22"/>
        </w:rPr>
        <w:t>chitosan-</w:t>
      </w:r>
      <w:r w:rsidR="00C10D66" w:rsidRPr="00575A49">
        <w:rPr>
          <w:rFonts w:eastAsia="宋体" w:cstheme="minorHAnsi"/>
          <w:color w:val="000000"/>
          <w:kern w:val="0"/>
          <w:sz w:val="22"/>
        </w:rPr>
        <w:t>CTAB</w:t>
      </w:r>
      <w:r>
        <w:rPr>
          <w:rFonts w:ascii="Calibri" w:hAnsi="Calibri" w:cs="Calibri"/>
          <w:bCs/>
          <w:sz w:val="22"/>
        </w:rPr>
        <w:t xml:space="preserve"> at different </w:t>
      </w:r>
      <w:r w:rsidRPr="00E47EE2">
        <w:rPr>
          <w:rFonts w:ascii="Calibri" w:hAnsi="Calibri" w:cs="Calibri"/>
          <w:bCs/>
          <w:sz w:val="22"/>
        </w:rPr>
        <w:t>contact time</w:t>
      </w:r>
      <w:r>
        <w:rPr>
          <w:rFonts w:ascii="Calibri" w:hAnsi="Calibri" w:cs="Calibri"/>
          <w:bCs/>
          <w:sz w:val="22"/>
        </w:rPr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2070"/>
        <w:gridCol w:w="1507"/>
        <w:gridCol w:w="279"/>
        <w:gridCol w:w="2103"/>
        <w:gridCol w:w="1610"/>
      </w:tblGrid>
      <w:tr w:rsidR="00DE75B6" w14:paraId="5349D43F" w14:textId="18BD5D60" w:rsidTr="008720A9">
        <w:tc>
          <w:tcPr>
            <w:tcW w:w="953" w:type="dxa"/>
            <w:vMerge w:val="restart"/>
            <w:tcBorders>
              <w:top w:val="single" w:sz="12" w:space="0" w:color="auto"/>
            </w:tcBorders>
            <w:vAlign w:val="center"/>
          </w:tcPr>
          <w:p w14:paraId="55E8FF4E" w14:textId="77777777" w:rsidR="00DE75B6" w:rsidRDefault="00DE75B6" w:rsidP="008720A9">
            <w:pPr>
              <w:spacing w:line="276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 w:rsidRPr="00E47EE2">
              <w:rPr>
                <w:rFonts w:ascii="Calibri" w:hAnsi="Calibri" w:cs="Calibri"/>
                <w:bCs/>
                <w:sz w:val="22"/>
              </w:rPr>
              <w:t>Contact time</w:t>
            </w:r>
          </w:p>
          <w:p w14:paraId="4647125E" w14:textId="669749C2" w:rsidR="00DE75B6" w:rsidRDefault="00DE75B6" w:rsidP="008720A9">
            <w:pPr>
              <w:spacing w:line="276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 w:rsidRPr="00DE75B6">
              <w:rPr>
                <w:rFonts w:ascii="Calibri" w:hAnsi="Calibri" w:cs="Calibri" w:hint="eastAsia"/>
                <w:bCs/>
                <w:sz w:val="22"/>
              </w:rPr>
              <w:t>(</w:t>
            </w:r>
            <w:r w:rsidRPr="00DE75B6">
              <w:rPr>
                <w:rFonts w:ascii="Calibri" w:hAnsi="Calibri" w:cs="Calibri"/>
                <w:bCs/>
                <w:sz w:val="22"/>
              </w:rPr>
              <w:t>min)</w:t>
            </w:r>
          </w:p>
        </w:tc>
        <w:tc>
          <w:tcPr>
            <w:tcW w:w="357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981EFB3" w14:textId="694B7E04" w:rsidR="00DE75B6" w:rsidRDefault="00DE75B6" w:rsidP="00777843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Fe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(III)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-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chitosan</w:t>
            </w:r>
          </w:p>
        </w:tc>
        <w:tc>
          <w:tcPr>
            <w:tcW w:w="279" w:type="dxa"/>
            <w:tcBorders>
              <w:top w:val="single" w:sz="12" w:space="0" w:color="auto"/>
            </w:tcBorders>
          </w:tcPr>
          <w:p w14:paraId="6665999A" w14:textId="001FA823" w:rsidR="00DE75B6" w:rsidRPr="00100264" w:rsidRDefault="00DE75B6" w:rsidP="00777843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371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3B3FAC7" w14:textId="10EF4C28" w:rsidR="00DE75B6" w:rsidRDefault="00DE75B6" w:rsidP="00777843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Fe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(III)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-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chitosan-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CTAB</w:t>
            </w:r>
          </w:p>
        </w:tc>
      </w:tr>
      <w:tr w:rsidR="00DE75B6" w14:paraId="21DEAA53" w14:textId="1AA86209" w:rsidTr="0049296C">
        <w:tc>
          <w:tcPr>
            <w:tcW w:w="953" w:type="dxa"/>
            <w:vMerge/>
            <w:tcBorders>
              <w:bottom w:val="single" w:sz="6" w:space="0" w:color="auto"/>
            </w:tcBorders>
          </w:tcPr>
          <w:p w14:paraId="52605684" w14:textId="2DD4C07B" w:rsidR="00DE75B6" w:rsidRDefault="00DE75B6" w:rsidP="00100264">
            <w:pPr>
              <w:spacing w:line="276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6" w:space="0" w:color="auto"/>
            </w:tcBorders>
          </w:tcPr>
          <w:p w14:paraId="0BD485AD" w14:textId="2A8D1A28" w:rsidR="00DE75B6" w:rsidRDefault="00DE75B6" w:rsidP="00100264">
            <w:pPr>
              <w:widowControl/>
              <w:spacing w:line="276" w:lineRule="auto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3A1C95">
              <w:rPr>
                <w:rFonts w:ascii="Calibri" w:hAnsi="Calibri" w:cs="Calibri"/>
                <w:bCs/>
                <w:sz w:val="22"/>
              </w:rPr>
              <w:t>As(V)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concentration</w:t>
            </w:r>
          </w:p>
          <w:p w14:paraId="54E3F9CB" w14:textId="7318F60B" w:rsidR="00DE75B6" w:rsidRDefault="00DE75B6" w:rsidP="00100264">
            <w:pPr>
              <w:spacing w:line="276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 xml:space="preserve">(mg 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L</w:t>
            </w:r>
            <w:r w:rsidRPr="0063280F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–1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)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6" w:space="0" w:color="auto"/>
            </w:tcBorders>
          </w:tcPr>
          <w:p w14:paraId="63A5500A" w14:textId="14DCF6B5" w:rsidR="00DE75B6" w:rsidRPr="00575A49" w:rsidRDefault="00DE75B6" w:rsidP="00100264">
            <w:pPr>
              <w:spacing w:line="276" w:lineRule="auto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3A1C95">
              <w:rPr>
                <w:rFonts w:ascii="Calibri" w:hAnsi="Calibri" w:cs="Calibri"/>
                <w:bCs/>
                <w:sz w:val="22"/>
              </w:rPr>
              <w:t>As(V)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removal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 xml:space="preserve">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(%)</w:t>
            </w:r>
          </w:p>
        </w:tc>
        <w:tc>
          <w:tcPr>
            <w:tcW w:w="279" w:type="dxa"/>
            <w:tcBorders>
              <w:bottom w:val="single" w:sz="6" w:space="0" w:color="auto"/>
            </w:tcBorders>
          </w:tcPr>
          <w:p w14:paraId="5D6A904F" w14:textId="68D58D94" w:rsidR="00DE75B6" w:rsidRPr="00100264" w:rsidRDefault="00DE75B6" w:rsidP="00100264">
            <w:pPr>
              <w:spacing w:line="276" w:lineRule="auto"/>
              <w:rPr>
                <w:rFonts w:eastAsia="宋体" w:cstheme="minorHAnsi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6" w:space="0" w:color="auto"/>
            </w:tcBorders>
          </w:tcPr>
          <w:p w14:paraId="268D8815" w14:textId="77777777" w:rsidR="00DE75B6" w:rsidRDefault="00DE75B6" w:rsidP="00100264">
            <w:pPr>
              <w:widowControl/>
              <w:spacing w:line="276" w:lineRule="auto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3A1C95">
              <w:rPr>
                <w:rFonts w:ascii="Calibri" w:hAnsi="Calibri" w:cs="Calibri"/>
                <w:bCs/>
                <w:sz w:val="22"/>
              </w:rPr>
              <w:t>As(V)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concentration</w:t>
            </w:r>
          </w:p>
          <w:p w14:paraId="48F2B38B" w14:textId="1EAA545D" w:rsidR="00DE75B6" w:rsidRDefault="00DE75B6" w:rsidP="00100264">
            <w:pPr>
              <w:spacing w:line="276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 xml:space="preserve">(mg 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>L</w:t>
            </w:r>
            <w:r w:rsidRPr="0063280F">
              <w:rPr>
                <w:rFonts w:eastAsia="宋体" w:cstheme="minorHAnsi"/>
                <w:color w:val="000000"/>
                <w:kern w:val="0"/>
                <w:sz w:val="22"/>
                <w:vertAlign w:val="superscript"/>
              </w:rPr>
              <w:t>–1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)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6" w:space="0" w:color="auto"/>
            </w:tcBorders>
          </w:tcPr>
          <w:p w14:paraId="48C5C085" w14:textId="30A2AE2E" w:rsidR="00DE75B6" w:rsidRPr="00575A49" w:rsidRDefault="00DE75B6" w:rsidP="00100264">
            <w:pPr>
              <w:spacing w:line="276" w:lineRule="auto"/>
              <w:rPr>
                <w:rFonts w:eastAsia="宋体" w:cstheme="minorHAnsi"/>
                <w:color w:val="000000"/>
                <w:kern w:val="0"/>
                <w:sz w:val="22"/>
              </w:rPr>
            </w:pPr>
            <w:r w:rsidRPr="003A1C95">
              <w:rPr>
                <w:rFonts w:ascii="Calibri" w:hAnsi="Calibri" w:cs="Calibri"/>
                <w:bCs/>
                <w:sz w:val="22"/>
              </w:rPr>
              <w:t>As(V)</w:t>
            </w:r>
            <w:r>
              <w:rPr>
                <w:rFonts w:ascii="Calibri" w:hAnsi="Calibri" w:cs="Calibri"/>
                <w:bCs/>
                <w:sz w:val="22"/>
              </w:rPr>
              <w:t xml:space="preserve">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removal</w:t>
            </w:r>
            <w:r>
              <w:rPr>
                <w:rFonts w:eastAsia="宋体" w:cstheme="minorHAnsi"/>
                <w:color w:val="000000"/>
                <w:kern w:val="0"/>
                <w:sz w:val="22"/>
              </w:rPr>
              <w:t xml:space="preserve">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(%)</w:t>
            </w:r>
          </w:p>
        </w:tc>
      </w:tr>
      <w:tr w:rsidR="007C18A2" w14:paraId="79860868" w14:textId="65779292" w:rsidTr="0099049D">
        <w:trPr>
          <w:trHeight w:val="468"/>
        </w:trPr>
        <w:tc>
          <w:tcPr>
            <w:tcW w:w="953" w:type="dxa"/>
            <w:tcBorders>
              <w:top w:val="single" w:sz="6" w:space="0" w:color="auto"/>
            </w:tcBorders>
            <w:shd w:val="clear" w:color="auto" w:fill="auto"/>
          </w:tcPr>
          <w:p w14:paraId="7638E8EC" w14:textId="18F3A0E1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</w:tcBorders>
            <w:vAlign w:val="bottom"/>
          </w:tcPr>
          <w:p w14:paraId="004C9D79" w14:textId="089F29A8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10.51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</w:t>
            </w:r>
          </w:p>
        </w:tc>
        <w:tc>
          <w:tcPr>
            <w:tcW w:w="1507" w:type="dxa"/>
            <w:tcBorders>
              <w:top w:val="single" w:sz="6" w:space="0" w:color="auto"/>
            </w:tcBorders>
            <w:vAlign w:val="center"/>
          </w:tcPr>
          <w:p w14:paraId="0A94EB0E" w14:textId="5D0DC0DC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 w:rsidRPr="003919C4">
              <w:rPr>
                <w:rFonts w:ascii="Calibri" w:hAnsi="Calibri" w:cs="Calibri" w:hint="eastAsia"/>
                <w:bCs/>
                <w:sz w:val="22"/>
              </w:rPr>
              <w:t>0</w:t>
            </w:r>
          </w:p>
        </w:tc>
        <w:tc>
          <w:tcPr>
            <w:tcW w:w="279" w:type="dxa"/>
            <w:tcBorders>
              <w:top w:val="single" w:sz="6" w:space="0" w:color="auto"/>
            </w:tcBorders>
          </w:tcPr>
          <w:p w14:paraId="12A1BAE5" w14:textId="57FC715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tcBorders>
              <w:top w:val="single" w:sz="6" w:space="0" w:color="auto"/>
            </w:tcBorders>
            <w:vAlign w:val="bottom"/>
          </w:tcPr>
          <w:p w14:paraId="1641E8A0" w14:textId="1CCED974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10.51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</w:t>
            </w:r>
          </w:p>
        </w:tc>
        <w:tc>
          <w:tcPr>
            <w:tcW w:w="1610" w:type="dxa"/>
            <w:tcBorders>
              <w:top w:val="single" w:sz="6" w:space="0" w:color="auto"/>
            </w:tcBorders>
          </w:tcPr>
          <w:p w14:paraId="373EC63A" w14:textId="3537549F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 w:rsidRPr="007C18A2">
              <w:rPr>
                <w:rFonts w:ascii="Calibri" w:hAnsi="Calibri" w:cs="Calibri" w:hint="eastAsia"/>
                <w:bCs/>
                <w:sz w:val="22"/>
              </w:rPr>
              <w:t>0</w:t>
            </w:r>
          </w:p>
        </w:tc>
      </w:tr>
      <w:tr w:rsidR="007C18A2" w14:paraId="20709E66" w14:textId="7E477B14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25FD7487" w14:textId="556FA2D1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1</w:t>
            </w:r>
          </w:p>
        </w:tc>
        <w:tc>
          <w:tcPr>
            <w:tcW w:w="2070" w:type="dxa"/>
            <w:vAlign w:val="bottom"/>
          </w:tcPr>
          <w:p w14:paraId="076C1692" w14:textId="73ACA5EA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6.13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0.48</w:t>
            </w:r>
          </w:p>
        </w:tc>
        <w:tc>
          <w:tcPr>
            <w:tcW w:w="1507" w:type="dxa"/>
            <w:vAlign w:val="bottom"/>
          </w:tcPr>
          <w:p w14:paraId="3589B841" w14:textId="4165F4B9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41.7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4.6</w:t>
            </w:r>
          </w:p>
        </w:tc>
        <w:tc>
          <w:tcPr>
            <w:tcW w:w="279" w:type="dxa"/>
          </w:tcPr>
          <w:p w14:paraId="4295F600" w14:textId="0E0A206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58AA8301" w14:textId="4678EF56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6.33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0.27</w:t>
            </w:r>
          </w:p>
        </w:tc>
        <w:tc>
          <w:tcPr>
            <w:tcW w:w="1610" w:type="dxa"/>
            <w:vAlign w:val="bottom"/>
          </w:tcPr>
          <w:p w14:paraId="1749B092" w14:textId="05444F1D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39.8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2.6</w:t>
            </w:r>
          </w:p>
        </w:tc>
      </w:tr>
      <w:tr w:rsidR="007C18A2" w14:paraId="4F0F4C6C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0F0E77A8" w14:textId="27C79DB3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2</w:t>
            </w:r>
          </w:p>
        </w:tc>
        <w:tc>
          <w:tcPr>
            <w:tcW w:w="2070" w:type="dxa"/>
            <w:vAlign w:val="bottom"/>
          </w:tcPr>
          <w:p w14:paraId="39112A91" w14:textId="7F6A3AA4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4.22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0.45</w:t>
            </w:r>
          </w:p>
        </w:tc>
        <w:tc>
          <w:tcPr>
            <w:tcW w:w="1507" w:type="dxa"/>
            <w:vAlign w:val="bottom"/>
          </w:tcPr>
          <w:p w14:paraId="629AE1E7" w14:textId="295892D3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59.8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4.3</w:t>
            </w:r>
          </w:p>
        </w:tc>
        <w:tc>
          <w:tcPr>
            <w:tcW w:w="279" w:type="dxa"/>
          </w:tcPr>
          <w:p w14:paraId="6AD943F7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2C114DE6" w14:textId="288298ED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5.03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0.24</w:t>
            </w:r>
          </w:p>
        </w:tc>
        <w:tc>
          <w:tcPr>
            <w:tcW w:w="1610" w:type="dxa"/>
            <w:vAlign w:val="bottom"/>
          </w:tcPr>
          <w:p w14:paraId="2EE62B13" w14:textId="289BCD2D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52.1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2.3</w:t>
            </w:r>
          </w:p>
        </w:tc>
      </w:tr>
      <w:tr w:rsidR="007C18A2" w14:paraId="6834D9E9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7343E15F" w14:textId="2FF9B019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3</w:t>
            </w:r>
          </w:p>
        </w:tc>
        <w:tc>
          <w:tcPr>
            <w:tcW w:w="2070" w:type="dxa"/>
            <w:vAlign w:val="bottom"/>
          </w:tcPr>
          <w:p w14:paraId="0E29DF31" w14:textId="46057C33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2.97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0.35</w:t>
            </w:r>
          </w:p>
        </w:tc>
        <w:tc>
          <w:tcPr>
            <w:tcW w:w="1507" w:type="dxa"/>
            <w:vAlign w:val="bottom"/>
          </w:tcPr>
          <w:p w14:paraId="77642101" w14:textId="5B7A784F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71.8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3.3</w:t>
            </w:r>
          </w:p>
        </w:tc>
        <w:tc>
          <w:tcPr>
            <w:tcW w:w="279" w:type="dxa"/>
          </w:tcPr>
          <w:p w14:paraId="57532B22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2CAA964A" w14:textId="3531780B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4.21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0.32</w:t>
            </w:r>
          </w:p>
        </w:tc>
        <w:tc>
          <w:tcPr>
            <w:tcW w:w="1610" w:type="dxa"/>
            <w:vAlign w:val="bottom"/>
          </w:tcPr>
          <w:p w14:paraId="27544DAE" w14:textId="7C1AEF51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59.9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3.1</w:t>
            </w:r>
          </w:p>
        </w:tc>
      </w:tr>
      <w:tr w:rsidR="007C18A2" w14:paraId="393393CC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5244EF55" w14:textId="18E58148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4</w:t>
            </w:r>
          </w:p>
        </w:tc>
        <w:tc>
          <w:tcPr>
            <w:tcW w:w="2070" w:type="dxa"/>
            <w:vAlign w:val="bottom"/>
          </w:tcPr>
          <w:p w14:paraId="399E7961" w14:textId="046648FE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2.32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0.26</w:t>
            </w:r>
          </w:p>
        </w:tc>
        <w:tc>
          <w:tcPr>
            <w:tcW w:w="1507" w:type="dxa"/>
            <w:vAlign w:val="bottom"/>
          </w:tcPr>
          <w:p w14:paraId="0FA34E7D" w14:textId="630AE707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77.9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2.5</w:t>
            </w:r>
          </w:p>
        </w:tc>
        <w:tc>
          <w:tcPr>
            <w:tcW w:w="279" w:type="dxa"/>
          </w:tcPr>
          <w:p w14:paraId="0706D97F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2CD28693" w14:textId="45D6FD76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3.84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0.12</w:t>
            </w:r>
          </w:p>
        </w:tc>
        <w:tc>
          <w:tcPr>
            <w:tcW w:w="1610" w:type="dxa"/>
            <w:vAlign w:val="bottom"/>
          </w:tcPr>
          <w:p w14:paraId="23817A0A" w14:textId="305BEA91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63.5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1.1</w:t>
            </w:r>
          </w:p>
        </w:tc>
      </w:tr>
      <w:tr w:rsidR="007C18A2" w14:paraId="02676833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33F0C241" w14:textId="379D6499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5</w:t>
            </w:r>
          </w:p>
        </w:tc>
        <w:tc>
          <w:tcPr>
            <w:tcW w:w="2070" w:type="dxa"/>
            <w:vAlign w:val="bottom"/>
          </w:tcPr>
          <w:p w14:paraId="3658FFFF" w14:textId="344DDE92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1.75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0.15</w:t>
            </w:r>
          </w:p>
        </w:tc>
        <w:tc>
          <w:tcPr>
            <w:tcW w:w="1507" w:type="dxa"/>
            <w:vAlign w:val="bottom"/>
          </w:tcPr>
          <w:p w14:paraId="0F619EF3" w14:textId="2A605784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83.3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1.5</w:t>
            </w:r>
          </w:p>
        </w:tc>
        <w:tc>
          <w:tcPr>
            <w:tcW w:w="279" w:type="dxa"/>
          </w:tcPr>
          <w:p w14:paraId="2F1B846E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4DB4339F" w14:textId="63C66BEF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3.33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0.17</w:t>
            </w:r>
          </w:p>
        </w:tc>
        <w:tc>
          <w:tcPr>
            <w:tcW w:w="1610" w:type="dxa"/>
            <w:vAlign w:val="bottom"/>
          </w:tcPr>
          <w:p w14:paraId="152D356E" w14:textId="51428521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68.3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1.6</w:t>
            </w:r>
          </w:p>
        </w:tc>
      </w:tr>
      <w:tr w:rsidR="007C18A2" w14:paraId="63003F9B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53441A03" w14:textId="3FBD5387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1</w:t>
            </w:r>
            <w:r>
              <w:rPr>
                <w:rFonts w:ascii="Calibri" w:hAnsi="Calibri" w:cs="Calibri"/>
                <w:bCs/>
                <w:sz w:val="22"/>
              </w:rPr>
              <w:t>0</w:t>
            </w:r>
          </w:p>
        </w:tc>
        <w:tc>
          <w:tcPr>
            <w:tcW w:w="2070" w:type="dxa"/>
            <w:vAlign w:val="bottom"/>
          </w:tcPr>
          <w:p w14:paraId="76A6D840" w14:textId="4D0A1993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0.92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0.47</w:t>
            </w:r>
          </w:p>
        </w:tc>
        <w:tc>
          <w:tcPr>
            <w:tcW w:w="1507" w:type="dxa"/>
            <w:vAlign w:val="bottom"/>
          </w:tcPr>
          <w:p w14:paraId="79C3166B" w14:textId="17840634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91.2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4.5</w:t>
            </w:r>
          </w:p>
        </w:tc>
        <w:tc>
          <w:tcPr>
            <w:tcW w:w="279" w:type="dxa"/>
          </w:tcPr>
          <w:p w14:paraId="4C3FFAC9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4D84CADC" w14:textId="4E27A862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2.22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0.19</w:t>
            </w:r>
          </w:p>
        </w:tc>
        <w:tc>
          <w:tcPr>
            <w:tcW w:w="1610" w:type="dxa"/>
            <w:vAlign w:val="bottom"/>
          </w:tcPr>
          <w:p w14:paraId="7A672B97" w14:textId="7FFA35A0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78.9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1.8</w:t>
            </w:r>
          </w:p>
        </w:tc>
      </w:tr>
      <w:tr w:rsidR="007C18A2" w14:paraId="48918CBD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759CE285" w14:textId="1E125F09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1</w:t>
            </w:r>
            <w:r>
              <w:rPr>
                <w:rFonts w:ascii="Calibri" w:hAnsi="Calibri" w:cs="Calibri"/>
                <w:bCs/>
                <w:sz w:val="22"/>
              </w:rPr>
              <w:t>5</w:t>
            </w:r>
          </w:p>
        </w:tc>
        <w:tc>
          <w:tcPr>
            <w:tcW w:w="2070" w:type="dxa"/>
            <w:vAlign w:val="bottom"/>
          </w:tcPr>
          <w:p w14:paraId="1EAB067F" w14:textId="3EEEBEA6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0.64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0.10</w:t>
            </w:r>
          </w:p>
        </w:tc>
        <w:tc>
          <w:tcPr>
            <w:tcW w:w="1507" w:type="dxa"/>
            <w:vAlign w:val="bottom"/>
          </w:tcPr>
          <w:p w14:paraId="22250B7B" w14:textId="6814C443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93.9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0.9</w:t>
            </w:r>
          </w:p>
        </w:tc>
        <w:tc>
          <w:tcPr>
            <w:tcW w:w="279" w:type="dxa"/>
          </w:tcPr>
          <w:p w14:paraId="02364341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76BED8B8" w14:textId="62739B67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1.77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0.13</w:t>
            </w:r>
          </w:p>
        </w:tc>
        <w:tc>
          <w:tcPr>
            <w:tcW w:w="1610" w:type="dxa"/>
            <w:vAlign w:val="bottom"/>
          </w:tcPr>
          <w:p w14:paraId="128D0F53" w14:textId="3CE837E2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83.1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1.2</w:t>
            </w:r>
          </w:p>
        </w:tc>
      </w:tr>
      <w:tr w:rsidR="007C18A2" w14:paraId="45B25CDD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2057C0B0" w14:textId="13C6569D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2</w:t>
            </w:r>
            <w:r>
              <w:rPr>
                <w:rFonts w:ascii="Calibri" w:hAnsi="Calibri" w:cs="Calibri"/>
                <w:bCs/>
                <w:sz w:val="22"/>
              </w:rPr>
              <w:t>0</w:t>
            </w:r>
          </w:p>
        </w:tc>
        <w:tc>
          <w:tcPr>
            <w:tcW w:w="2070" w:type="dxa"/>
            <w:vAlign w:val="bottom"/>
          </w:tcPr>
          <w:p w14:paraId="6187E2D9" w14:textId="7FBA35FF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0.49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0.06</w:t>
            </w:r>
          </w:p>
        </w:tc>
        <w:tc>
          <w:tcPr>
            <w:tcW w:w="1507" w:type="dxa"/>
            <w:vAlign w:val="bottom"/>
          </w:tcPr>
          <w:p w14:paraId="3516808A" w14:textId="25B67AEA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95.3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0.5</w:t>
            </w:r>
          </w:p>
        </w:tc>
        <w:tc>
          <w:tcPr>
            <w:tcW w:w="279" w:type="dxa"/>
          </w:tcPr>
          <w:p w14:paraId="3B4E0294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3AC5B671" w14:textId="081DBC87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1.30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0.06</w:t>
            </w:r>
          </w:p>
        </w:tc>
        <w:tc>
          <w:tcPr>
            <w:tcW w:w="1610" w:type="dxa"/>
            <w:vAlign w:val="bottom"/>
          </w:tcPr>
          <w:p w14:paraId="4DF4DC40" w14:textId="33B49D36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87.6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>0.6</w:t>
            </w:r>
          </w:p>
        </w:tc>
      </w:tr>
      <w:tr w:rsidR="007C18A2" w14:paraId="23DBE0E5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0146BCDC" w14:textId="750ED76A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2</w:t>
            </w:r>
            <w:r>
              <w:rPr>
                <w:rFonts w:ascii="Calibri" w:hAnsi="Calibri" w:cs="Calibri"/>
                <w:bCs/>
                <w:sz w:val="22"/>
              </w:rPr>
              <w:t>5</w:t>
            </w:r>
          </w:p>
        </w:tc>
        <w:tc>
          <w:tcPr>
            <w:tcW w:w="2070" w:type="dxa"/>
            <w:vAlign w:val="bottom"/>
          </w:tcPr>
          <w:p w14:paraId="11C7FBE5" w14:textId="64961F79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0.44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0.06</w:t>
            </w:r>
          </w:p>
        </w:tc>
        <w:tc>
          <w:tcPr>
            <w:tcW w:w="1507" w:type="dxa"/>
            <w:vAlign w:val="bottom"/>
          </w:tcPr>
          <w:p w14:paraId="40174DF8" w14:textId="6E425532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95.8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0.6</w:t>
            </w:r>
          </w:p>
        </w:tc>
        <w:tc>
          <w:tcPr>
            <w:tcW w:w="279" w:type="dxa"/>
          </w:tcPr>
          <w:p w14:paraId="5916F6E6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610AC8F1" w14:textId="77D62F0D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1.19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0.12</w:t>
            </w:r>
          </w:p>
        </w:tc>
        <w:tc>
          <w:tcPr>
            <w:tcW w:w="1610" w:type="dxa"/>
            <w:vAlign w:val="bottom"/>
          </w:tcPr>
          <w:p w14:paraId="75CBBB43" w14:textId="32FFFEBA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88.6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1.1</w:t>
            </w:r>
          </w:p>
        </w:tc>
      </w:tr>
      <w:tr w:rsidR="007C18A2" w14:paraId="2386B1F6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5AD118FE" w14:textId="4EF7173A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t>30</w:t>
            </w:r>
          </w:p>
        </w:tc>
        <w:tc>
          <w:tcPr>
            <w:tcW w:w="2070" w:type="dxa"/>
            <w:vAlign w:val="bottom"/>
          </w:tcPr>
          <w:p w14:paraId="22B8B6A5" w14:textId="01CB631E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0.33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0.02</w:t>
            </w:r>
          </w:p>
        </w:tc>
        <w:tc>
          <w:tcPr>
            <w:tcW w:w="1507" w:type="dxa"/>
            <w:vAlign w:val="bottom"/>
          </w:tcPr>
          <w:p w14:paraId="2343A0C6" w14:textId="72A6246D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96.9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>0.2</w:t>
            </w:r>
          </w:p>
        </w:tc>
        <w:tc>
          <w:tcPr>
            <w:tcW w:w="279" w:type="dxa"/>
          </w:tcPr>
          <w:p w14:paraId="747B94AF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4403E5BA" w14:textId="6ED805C6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1.01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0.06</w:t>
            </w:r>
          </w:p>
        </w:tc>
        <w:tc>
          <w:tcPr>
            <w:tcW w:w="1610" w:type="dxa"/>
            <w:vAlign w:val="bottom"/>
          </w:tcPr>
          <w:p w14:paraId="6490D6A0" w14:textId="21DC04CE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90.4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0.6</w:t>
            </w:r>
          </w:p>
        </w:tc>
      </w:tr>
      <w:tr w:rsidR="007C18A2" w14:paraId="15E7FC97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716BFE5B" w14:textId="05127B2D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4</w:t>
            </w:r>
            <w:r>
              <w:rPr>
                <w:rFonts w:ascii="Calibri" w:hAnsi="Calibri" w:cs="Calibri"/>
                <w:bCs/>
                <w:sz w:val="22"/>
              </w:rPr>
              <w:t>5</w:t>
            </w:r>
          </w:p>
        </w:tc>
        <w:tc>
          <w:tcPr>
            <w:tcW w:w="2070" w:type="dxa"/>
            <w:vAlign w:val="bottom"/>
          </w:tcPr>
          <w:p w14:paraId="5709DEFF" w14:textId="6AD06215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0.31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0.05</w:t>
            </w:r>
          </w:p>
        </w:tc>
        <w:tc>
          <w:tcPr>
            <w:tcW w:w="1507" w:type="dxa"/>
            <w:vAlign w:val="bottom"/>
          </w:tcPr>
          <w:p w14:paraId="30BCB2E1" w14:textId="574FB38B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97.1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0.4</w:t>
            </w:r>
          </w:p>
        </w:tc>
        <w:tc>
          <w:tcPr>
            <w:tcW w:w="279" w:type="dxa"/>
          </w:tcPr>
          <w:p w14:paraId="52273E33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468A09E9" w14:textId="7062671A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0.75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0.04</w:t>
            </w:r>
          </w:p>
        </w:tc>
        <w:tc>
          <w:tcPr>
            <w:tcW w:w="1610" w:type="dxa"/>
            <w:vAlign w:val="bottom"/>
          </w:tcPr>
          <w:p w14:paraId="38AB1240" w14:textId="10B12782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92.9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0.4</w:t>
            </w:r>
          </w:p>
        </w:tc>
      </w:tr>
      <w:tr w:rsidR="007C18A2" w14:paraId="450C3A9E" w14:textId="77777777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501FBE12" w14:textId="4F27E008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6</w:t>
            </w:r>
            <w:r>
              <w:rPr>
                <w:rFonts w:ascii="Calibri" w:hAnsi="Calibri" w:cs="Calibri"/>
                <w:bCs/>
                <w:sz w:val="22"/>
              </w:rPr>
              <w:t>0</w:t>
            </w:r>
          </w:p>
        </w:tc>
        <w:tc>
          <w:tcPr>
            <w:tcW w:w="2070" w:type="dxa"/>
            <w:vAlign w:val="bottom"/>
          </w:tcPr>
          <w:p w14:paraId="6CCB9287" w14:textId="27A7B556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0.27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0.01</w:t>
            </w:r>
          </w:p>
        </w:tc>
        <w:tc>
          <w:tcPr>
            <w:tcW w:w="1507" w:type="dxa"/>
            <w:vAlign w:val="bottom"/>
          </w:tcPr>
          <w:p w14:paraId="58C124A6" w14:textId="67E475E9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97.4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0.1</w:t>
            </w:r>
          </w:p>
        </w:tc>
        <w:tc>
          <w:tcPr>
            <w:tcW w:w="279" w:type="dxa"/>
          </w:tcPr>
          <w:p w14:paraId="04A7EBD2" w14:textId="77777777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390E7FE7" w14:textId="0A1A3920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0.56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0.11</w:t>
            </w:r>
          </w:p>
        </w:tc>
        <w:tc>
          <w:tcPr>
            <w:tcW w:w="1610" w:type="dxa"/>
            <w:vAlign w:val="bottom"/>
          </w:tcPr>
          <w:p w14:paraId="7C4D85A0" w14:textId="77456371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94.6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1.1</w:t>
            </w:r>
          </w:p>
        </w:tc>
      </w:tr>
      <w:tr w:rsidR="007C18A2" w14:paraId="45E66F93" w14:textId="01077FB9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1B796B26" w14:textId="406DF51A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 w:hint="eastAsia"/>
                <w:bCs/>
                <w:sz w:val="22"/>
              </w:rPr>
              <w:t>9</w:t>
            </w:r>
            <w:r>
              <w:rPr>
                <w:rFonts w:ascii="Calibri" w:hAnsi="Calibri" w:cs="Calibri"/>
                <w:bCs/>
                <w:sz w:val="22"/>
              </w:rPr>
              <w:t>0</w:t>
            </w:r>
          </w:p>
        </w:tc>
        <w:tc>
          <w:tcPr>
            <w:tcW w:w="2070" w:type="dxa"/>
            <w:vAlign w:val="bottom"/>
          </w:tcPr>
          <w:p w14:paraId="1C105E35" w14:textId="428C6B66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0.24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0.03</w:t>
            </w:r>
          </w:p>
        </w:tc>
        <w:tc>
          <w:tcPr>
            <w:tcW w:w="1507" w:type="dxa"/>
            <w:vAlign w:val="bottom"/>
          </w:tcPr>
          <w:p w14:paraId="4AADE733" w14:textId="2000F648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97.7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0.3</w:t>
            </w:r>
          </w:p>
        </w:tc>
        <w:tc>
          <w:tcPr>
            <w:tcW w:w="279" w:type="dxa"/>
          </w:tcPr>
          <w:p w14:paraId="603EBB35" w14:textId="7F6E6F39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3AFAE315" w14:textId="2B0E2AA9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0.35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0.05</w:t>
            </w:r>
          </w:p>
        </w:tc>
        <w:tc>
          <w:tcPr>
            <w:tcW w:w="1610" w:type="dxa"/>
            <w:vAlign w:val="bottom"/>
          </w:tcPr>
          <w:p w14:paraId="17BB95E8" w14:textId="3C04CF40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96.7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0.4</w:t>
            </w:r>
          </w:p>
        </w:tc>
      </w:tr>
      <w:tr w:rsidR="007C18A2" w14:paraId="5457E8B8" w14:textId="12729384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3453372A" w14:textId="67516525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49296C">
              <w:rPr>
                <w:rFonts w:ascii="Calibri" w:hAnsi="Calibri" w:cs="Calibri" w:hint="eastAsia"/>
                <w:bCs/>
                <w:sz w:val="22"/>
              </w:rPr>
              <w:t>1</w:t>
            </w:r>
            <w:r w:rsidRPr="0049296C">
              <w:rPr>
                <w:rFonts w:ascii="Calibri" w:hAnsi="Calibri" w:cs="Calibri"/>
                <w:bCs/>
                <w:sz w:val="22"/>
              </w:rPr>
              <w:t>20</w:t>
            </w:r>
          </w:p>
        </w:tc>
        <w:tc>
          <w:tcPr>
            <w:tcW w:w="2070" w:type="dxa"/>
            <w:vAlign w:val="bottom"/>
          </w:tcPr>
          <w:p w14:paraId="77781B26" w14:textId="5FF4F3E8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0.25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0.02</w:t>
            </w:r>
          </w:p>
        </w:tc>
        <w:tc>
          <w:tcPr>
            <w:tcW w:w="1507" w:type="dxa"/>
            <w:vAlign w:val="bottom"/>
          </w:tcPr>
          <w:p w14:paraId="5D21F820" w14:textId="533DFD9F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97.6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0.2</w:t>
            </w:r>
          </w:p>
        </w:tc>
        <w:tc>
          <w:tcPr>
            <w:tcW w:w="279" w:type="dxa"/>
          </w:tcPr>
          <w:p w14:paraId="6E4979CD" w14:textId="0C8B755C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55B6794A" w14:textId="59876B69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0.32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0.03</w:t>
            </w:r>
          </w:p>
        </w:tc>
        <w:tc>
          <w:tcPr>
            <w:tcW w:w="1610" w:type="dxa"/>
            <w:vAlign w:val="bottom"/>
          </w:tcPr>
          <w:p w14:paraId="5091F0B4" w14:textId="1F8FA4FE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97.0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0.3</w:t>
            </w:r>
          </w:p>
        </w:tc>
      </w:tr>
      <w:tr w:rsidR="007C18A2" w14:paraId="4E45F07E" w14:textId="09CBFF00" w:rsidTr="009566C6">
        <w:trPr>
          <w:trHeight w:val="468"/>
        </w:trPr>
        <w:tc>
          <w:tcPr>
            <w:tcW w:w="953" w:type="dxa"/>
            <w:shd w:val="clear" w:color="auto" w:fill="auto"/>
          </w:tcPr>
          <w:p w14:paraId="4B87B6B5" w14:textId="3B0229B0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49296C">
              <w:rPr>
                <w:rFonts w:ascii="Calibri" w:hAnsi="Calibri" w:cs="Calibri" w:hint="eastAsia"/>
                <w:bCs/>
                <w:sz w:val="22"/>
              </w:rPr>
              <w:t>1</w:t>
            </w:r>
            <w:r w:rsidRPr="0049296C">
              <w:rPr>
                <w:rFonts w:ascii="Calibri" w:hAnsi="Calibri" w:cs="Calibri"/>
                <w:bCs/>
                <w:sz w:val="22"/>
              </w:rPr>
              <w:t>80</w:t>
            </w:r>
          </w:p>
        </w:tc>
        <w:tc>
          <w:tcPr>
            <w:tcW w:w="2070" w:type="dxa"/>
            <w:vAlign w:val="bottom"/>
          </w:tcPr>
          <w:p w14:paraId="30790BC1" w14:textId="0C379DA6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0.20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0.01</w:t>
            </w:r>
          </w:p>
        </w:tc>
        <w:tc>
          <w:tcPr>
            <w:tcW w:w="1507" w:type="dxa"/>
            <w:vAlign w:val="bottom"/>
          </w:tcPr>
          <w:p w14:paraId="4F63DAE1" w14:textId="4CA79776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98.1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0.1</w:t>
            </w:r>
          </w:p>
        </w:tc>
        <w:tc>
          <w:tcPr>
            <w:tcW w:w="279" w:type="dxa"/>
          </w:tcPr>
          <w:p w14:paraId="1371E234" w14:textId="7B38DC2E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vAlign w:val="bottom"/>
          </w:tcPr>
          <w:p w14:paraId="2EC4C853" w14:textId="3B308911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0.22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0.03</w:t>
            </w:r>
          </w:p>
        </w:tc>
        <w:tc>
          <w:tcPr>
            <w:tcW w:w="1610" w:type="dxa"/>
            <w:vAlign w:val="bottom"/>
          </w:tcPr>
          <w:p w14:paraId="72025772" w14:textId="64B95679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97.9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0.2</w:t>
            </w:r>
          </w:p>
        </w:tc>
      </w:tr>
      <w:tr w:rsidR="007C18A2" w14:paraId="35FE1D8F" w14:textId="5EE1B64F" w:rsidTr="0099049D">
        <w:trPr>
          <w:trHeight w:val="468"/>
        </w:trPr>
        <w:tc>
          <w:tcPr>
            <w:tcW w:w="953" w:type="dxa"/>
            <w:tcBorders>
              <w:bottom w:val="single" w:sz="12" w:space="0" w:color="auto"/>
            </w:tcBorders>
            <w:shd w:val="clear" w:color="auto" w:fill="auto"/>
          </w:tcPr>
          <w:p w14:paraId="6C27F188" w14:textId="372615E4" w:rsidR="007C18A2" w:rsidRPr="0049296C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</w:rPr>
            </w:pPr>
            <w:r w:rsidRPr="0049296C">
              <w:rPr>
                <w:rFonts w:ascii="Calibri" w:hAnsi="Calibri" w:cs="Calibri" w:hint="eastAsia"/>
                <w:bCs/>
                <w:sz w:val="22"/>
              </w:rPr>
              <w:t>3</w:t>
            </w:r>
            <w:r w:rsidRPr="0049296C">
              <w:rPr>
                <w:rFonts w:ascii="Calibri" w:hAnsi="Calibri" w:cs="Calibri"/>
                <w:bCs/>
                <w:sz w:val="22"/>
              </w:rPr>
              <w:t>00</w:t>
            </w:r>
          </w:p>
        </w:tc>
        <w:tc>
          <w:tcPr>
            <w:tcW w:w="2070" w:type="dxa"/>
            <w:tcBorders>
              <w:bottom w:val="single" w:sz="12" w:space="0" w:color="auto"/>
            </w:tcBorders>
            <w:vAlign w:val="bottom"/>
          </w:tcPr>
          <w:p w14:paraId="5369CD7D" w14:textId="546A5F82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0.16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0.01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vAlign w:val="bottom"/>
          </w:tcPr>
          <w:p w14:paraId="179B5A10" w14:textId="0FDEEFAC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98.5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0.2</w:t>
            </w:r>
          </w:p>
        </w:tc>
        <w:tc>
          <w:tcPr>
            <w:tcW w:w="279" w:type="dxa"/>
            <w:tcBorders>
              <w:bottom w:val="single" w:sz="12" w:space="0" w:color="auto"/>
            </w:tcBorders>
          </w:tcPr>
          <w:p w14:paraId="7265813D" w14:textId="44D0C17B" w:rsidR="007C18A2" w:rsidRPr="00100264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13"/>
                <w:szCs w:val="13"/>
                <w:highlight w:val="yellow"/>
              </w:rPr>
            </w:pPr>
          </w:p>
        </w:tc>
        <w:tc>
          <w:tcPr>
            <w:tcW w:w="2103" w:type="dxa"/>
            <w:tcBorders>
              <w:bottom w:val="single" w:sz="12" w:space="0" w:color="auto"/>
            </w:tcBorders>
            <w:vAlign w:val="bottom"/>
          </w:tcPr>
          <w:p w14:paraId="1CFD2195" w14:textId="5007168F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0.20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0.03</w:t>
            </w:r>
          </w:p>
        </w:tc>
        <w:tc>
          <w:tcPr>
            <w:tcW w:w="1610" w:type="dxa"/>
            <w:tcBorders>
              <w:bottom w:val="single" w:sz="12" w:space="0" w:color="auto"/>
            </w:tcBorders>
          </w:tcPr>
          <w:p w14:paraId="141BE552" w14:textId="35889EE7" w:rsidR="007C18A2" w:rsidRDefault="007C18A2" w:rsidP="007C18A2">
            <w:pPr>
              <w:spacing w:line="360" w:lineRule="auto"/>
              <w:rPr>
                <w:rFonts w:ascii="Calibri" w:hAnsi="Calibri" w:cs="Calibri"/>
                <w:bCs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 xml:space="preserve">98.1 </w:t>
            </w:r>
            <w:r w:rsidRPr="00575A49">
              <w:rPr>
                <w:rFonts w:eastAsia="宋体" w:cstheme="minorHAnsi"/>
                <w:color w:val="000000"/>
                <w:kern w:val="0"/>
                <w:sz w:val="22"/>
              </w:rPr>
              <w:t>±</w:t>
            </w:r>
            <w:r>
              <w:rPr>
                <w:rFonts w:eastAsia="宋体" w:cstheme="minorHAnsi" w:hint="eastAsia"/>
                <w:color w:val="000000"/>
                <w:kern w:val="0"/>
                <w:sz w:val="22"/>
              </w:rPr>
              <w:t xml:space="preserve"> 0.3</w:t>
            </w:r>
          </w:p>
        </w:tc>
      </w:tr>
    </w:tbl>
    <w:p w14:paraId="5B85B424" w14:textId="3728D19D" w:rsidR="00620AD7" w:rsidRPr="00C35A5C" w:rsidRDefault="00620AD7" w:rsidP="0014109A">
      <w:pPr>
        <w:spacing w:line="276" w:lineRule="auto"/>
        <w:rPr>
          <w:rFonts w:ascii="Calibri" w:hAnsi="Calibri"/>
          <w:sz w:val="22"/>
        </w:rPr>
      </w:pPr>
    </w:p>
    <w:sectPr w:rsidR="00620AD7" w:rsidRPr="00C35A5C" w:rsidSect="00587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6692D" w14:textId="77777777" w:rsidR="0045581E" w:rsidRDefault="0045581E" w:rsidP="00333D78">
      <w:r>
        <w:separator/>
      </w:r>
    </w:p>
  </w:endnote>
  <w:endnote w:type="continuationSeparator" w:id="0">
    <w:p w14:paraId="145CCC3E" w14:textId="77777777" w:rsidR="0045581E" w:rsidRDefault="0045581E" w:rsidP="0033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fcf1b24">
    <w:altName w:val="Times New Roman"/>
    <w:panose1 w:val="00000000000000000000"/>
    <w:charset w:val="00"/>
    <w:family w:val="roman"/>
    <w:notTrueType/>
    <w:pitch w:val="default"/>
  </w:font>
  <w:font w:name="VspsmyPgndvqAdvTT3713a231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812913"/>
      <w:docPartObj>
        <w:docPartGallery w:val="Page Numbers (Bottom of Page)"/>
        <w:docPartUnique/>
      </w:docPartObj>
    </w:sdtPr>
    <w:sdtEndPr/>
    <w:sdtContent>
      <w:p w14:paraId="53162640" w14:textId="39A28DAE" w:rsidR="003849EA" w:rsidRDefault="003849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A49" w:rsidRPr="00575A49">
          <w:rPr>
            <w:noProof/>
            <w:lang w:val="zh-CN"/>
          </w:rPr>
          <w:t>1</w:t>
        </w:r>
        <w:r>
          <w:fldChar w:fldCharType="end"/>
        </w:r>
      </w:p>
    </w:sdtContent>
  </w:sdt>
  <w:p w14:paraId="2B71A788" w14:textId="77777777" w:rsidR="003849EA" w:rsidRDefault="003849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4BBA5" w14:textId="77777777" w:rsidR="0045581E" w:rsidRDefault="0045581E" w:rsidP="00333D78">
      <w:r>
        <w:separator/>
      </w:r>
    </w:p>
  </w:footnote>
  <w:footnote w:type="continuationSeparator" w:id="0">
    <w:p w14:paraId="72434496" w14:textId="77777777" w:rsidR="0045581E" w:rsidRDefault="0045581E" w:rsidP="00333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7D7"/>
    <w:rsid w:val="00001306"/>
    <w:rsid w:val="0002324B"/>
    <w:rsid w:val="00031E82"/>
    <w:rsid w:val="00040B3B"/>
    <w:rsid w:val="00062AF7"/>
    <w:rsid w:val="00064A5D"/>
    <w:rsid w:val="00065BBB"/>
    <w:rsid w:val="00073A83"/>
    <w:rsid w:val="00073DEA"/>
    <w:rsid w:val="000821F9"/>
    <w:rsid w:val="0008441D"/>
    <w:rsid w:val="00090B14"/>
    <w:rsid w:val="00091853"/>
    <w:rsid w:val="000A7AEB"/>
    <w:rsid w:val="000E5217"/>
    <w:rsid w:val="00100264"/>
    <w:rsid w:val="00102531"/>
    <w:rsid w:val="00112062"/>
    <w:rsid w:val="00115878"/>
    <w:rsid w:val="00123EEF"/>
    <w:rsid w:val="00125E2D"/>
    <w:rsid w:val="00130FF0"/>
    <w:rsid w:val="0014109A"/>
    <w:rsid w:val="00173F29"/>
    <w:rsid w:val="00181BCD"/>
    <w:rsid w:val="001A6A58"/>
    <w:rsid w:val="001B3FED"/>
    <w:rsid w:val="001B5614"/>
    <w:rsid w:val="001B6650"/>
    <w:rsid w:val="001C7FB4"/>
    <w:rsid w:val="001F2156"/>
    <w:rsid w:val="00244E63"/>
    <w:rsid w:val="0024619C"/>
    <w:rsid w:val="00261DBA"/>
    <w:rsid w:val="00263EC9"/>
    <w:rsid w:val="00287EDC"/>
    <w:rsid w:val="002B57F9"/>
    <w:rsid w:val="002B7EFB"/>
    <w:rsid w:val="003235B9"/>
    <w:rsid w:val="00333D78"/>
    <w:rsid w:val="0033428D"/>
    <w:rsid w:val="003421D7"/>
    <w:rsid w:val="00347A87"/>
    <w:rsid w:val="0036641D"/>
    <w:rsid w:val="003849EA"/>
    <w:rsid w:val="00387325"/>
    <w:rsid w:val="003A1C95"/>
    <w:rsid w:val="003D74C1"/>
    <w:rsid w:val="003E67D7"/>
    <w:rsid w:val="00421231"/>
    <w:rsid w:val="00421983"/>
    <w:rsid w:val="00441027"/>
    <w:rsid w:val="0045581E"/>
    <w:rsid w:val="0049296C"/>
    <w:rsid w:val="004B6EC7"/>
    <w:rsid w:val="004C2E21"/>
    <w:rsid w:val="004C2EE1"/>
    <w:rsid w:val="004E3B18"/>
    <w:rsid w:val="004E57ED"/>
    <w:rsid w:val="004F7272"/>
    <w:rsid w:val="00510F2B"/>
    <w:rsid w:val="00522747"/>
    <w:rsid w:val="0054546E"/>
    <w:rsid w:val="0055231F"/>
    <w:rsid w:val="00570483"/>
    <w:rsid w:val="005725E3"/>
    <w:rsid w:val="00575A49"/>
    <w:rsid w:val="00584618"/>
    <w:rsid w:val="00585D5D"/>
    <w:rsid w:val="00587267"/>
    <w:rsid w:val="005E2265"/>
    <w:rsid w:val="00612955"/>
    <w:rsid w:val="00620AD7"/>
    <w:rsid w:val="006241B4"/>
    <w:rsid w:val="0063280F"/>
    <w:rsid w:val="00634A0E"/>
    <w:rsid w:val="00647221"/>
    <w:rsid w:val="006540E3"/>
    <w:rsid w:val="0068200B"/>
    <w:rsid w:val="00682B28"/>
    <w:rsid w:val="006D26DB"/>
    <w:rsid w:val="006E0EF7"/>
    <w:rsid w:val="00716F69"/>
    <w:rsid w:val="0073178B"/>
    <w:rsid w:val="007358C7"/>
    <w:rsid w:val="00747E93"/>
    <w:rsid w:val="0076009E"/>
    <w:rsid w:val="00775BA6"/>
    <w:rsid w:val="00777843"/>
    <w:rsid w:val="007A3261"/>
    <w:rsid w:val="007C18A2"/>
    <w:rsid w:val="007C5F5C"/>
    <w:rsid w:val="007E4887"/>
    <w:rsid w:val="007E5445"/>
    <w:rsid w:val="007F43BD"/>
    <w:rsid w:val="0081101B"/>
    <w:rsid w:val="008124CE"/>
    <w:rsid w:val="0081617A"/>
    <w:rsid w:val="0082148E"/>
    <w:rsid w:val="00822D76"/>
    <w:rsid w:val="0086435B"/>
    <w:rsid w:val="008673C5"/>
    <w:rsid w:val="008720A9"/>
    <w:rsid w:val="008A6DA9"/>
    <w:rsid w:val="008B331C"/>
    <w:rsid w:val="008E6509"/>
    <w:rsid w:val="008F2305"/>
    <w:rsid w:val="008F58E6"/>
    <w:rsid w:val="00910B93"/>
    <w:rsid w:val="00937A8D"/>
    <w:rsid w:val="00941CC7"/>
    <w:rsid w:val="009566AC"/>
    <w:rsid w:val="0096740F"/>
    <w:rsid w:val="0097769B"/>
    <w:rsid w:val="00995F58"/>
    <w:rsid w:val="009969E3"/>
    <w:rsid w:val="009E3ED5"/>
    <w:rsid w:val="009F3B0B"/>
    <w:rsid w:val="00A026E7"/>
    <w:rsid w:val="00A04B83"/>
    <w:rsid w:val="00A228AC"/>
    <w:rsid w:val="00A300CC"/>
    <w:rsid w:val="00A32C22"/>
    <w:rsid w:val="00A41A3F"/>
    <w:rsid w:val="00A56F61"/>
    <w:rsid w:val="00A62BB5"/>
    <w:rsid w:val="00A65A6D"/>
    <w:rsid w:val="00A91097"/>
    <w:rsid w:val="00A93254"/>
    <w:rsid w:val="00AA687F"/>
    <w:rsid w:val="00AC4480"/>
    <w:rsid w:val="00AF074A"/>
    <w:rsid w:val="00AF2FF9"/>
    <w:rsid w:val="00AF73B3"/>
    <w:rsid w:val="00B004B0"/>
    <w:rsid w:val="00B16D39"/>
    <w:rsid w:val="00B32C41"/>
    <w:rsid w:val="00B32CC2"/>
    <w:rsid w:val="00B4098C"/>
    <w:rsid w:val="00B54B17"/>
    <w:rsid w:val="00B62AD6"/>
    <w:rsid w:val="00B62C4F"/>
    <w:rsid w:val="00B64321"/>
    <w:rsid w:val="00B66784"/>
    <w:rsid w:val="00B757F4"/>
    <w:rsid w:val="00B80D8D"/>
    <w:rsid w:val="00B82189"/>
    <w:rsid w:val="00B93FAA"/>
    <w:rsid w:val="00BB21C1"/>
    <w:rsid w:val="00BB5992"/>
    <w:rsid w:val="00BC0739"/>
    <w:rsid w:val="00BD32D4"/>
    <w:rsid w:val="00BD5EDB"/>
    <w:rsid w:val="00BE0E0D"/>
    <w:rsid w:val="00C10D66"/>
    <w:rsid w:val="00C353EF"/>
    <w:rsid w:val="00C35A5C"/>
    <w:rsid w:val="00C36DA8"/>
    <w:rsid w:val="00C41F55"/>
    <w:rsid w:val="00C4519F"/>
    <w:rsid w:val="00C546CA"/>
    <w:rsid w:val="00C551B0"/>
    <w:rsid w:val="00C71744"/>
    <w:rsid w:val="00C72CE0"/>
    <w:rsid w:val="00CC34A9"/>
    <w:rsid w:val="00CD58EF"/>
    <w:rsid w:val="00CE6BB0"/>
    <w:rsid w:val="00CF0D8F"/>
    <w:rsid w:val="00CF3FF3"/>
    <w:rsid w:val="00D23D53"/>
    <w:rsid w:val="00D309EF"/>
    <w:rsid w:val="00D42BBD"/>
    <w:rsid w:val="00D52A51"/>
    <w:rsid w:val="00D55F41"/>
    <w:rsid w:val="00D76FF8"/>
    <w:rsid w:val="00D90D5B"/>
    <w:rsid w:val="00D911BA"/>
    <w:rsid w:val="00D9447F"/>
    <w:rsid w:val="00D97008"/>
    <w:rsid w:val="00DA07E7"/>
    <w:rsid w:val="00DE042C"/>
    <w:rsid w:val="00DE4A42"/>
    <w:rsid w:val="00DE75B6"/>
    <w:rsid w:val="00DE75D7"/>
    <w:rsid w:val="00DF2DDB"/>
    <w:rsid w:val="00E14B6D"/>
    <w:rsid w:val="00E15E85"/>
    <w:rsid w:val="00E34FF8"/>
    <w:rsid w:val="00E37A76"/>
    <w:rsid w:val="00E47EE2"/>
    <w:rsid w:val="00E51666"/>
    <w:rsid w:val="00E674E6"/>
    <w:rsid w:val="00E73DC0"/>
    <w:rsid w:val="00E852B0"/>
    <w:rsid w:val="00E91394"/>
    <w:rsid w:val="00E9391D"/>
    <w:rsid w:val="00E94581"/>
    <w:rsid w:val="00EC0391"/>
    <w:rsid w:val="00EC42E4"/>
    <w:rsid w:val="00EC748E"/>
    <w:rsid w:val="00F05602"/>
    <w:rsid w:val="00F17361"/>
    <w:rsid w:val="00F20C52"/>
    <w:rsid w:val="00F2589D"/>
    <w:rsid w:val="00F5193C"/>
    <w:rsid w:val="00F65E5C"/>
    <w:rsid w:val="00F819C9"/>
    <w:rsid w:val="00F85C5C"/>
    <w:rsid w:val="00FA0B95"/>
    <w:rsid w:val="00FA0DBB"/>
    <w:rsid w:val="00FB217A"/>
    <w:rsid w:val="00FC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55A7A"/>
  <w15:docId w15:val="{A05CE7C7-8B57-4E19-9533-D5878F30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A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3D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3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3D78"/>
    <w:rPr>
      <w:sz w:val="18"/>
      <w:szCs w:val="18"/>
    </w:rPr>
  </w:style>
  <w:style w:type="character" w:styleId="a7">
    <w:name w:val="Intense Emphasis"/>
    <w:aliases w:val="biaoxu"/>
    <w:uiPriority w:val="21"/>
    <w:qFormat/>
    <w:rsid w:val="00B32C41"/>
    <w:rPr>
      <w:rFonts w:ascii="Times New Roman" w:eastAsia="宋体" w:hAnsi="Times New Roman" w:cs="Times New Roman" w:hint="default"/>
      <w:i w:val="0"/>
      <w:iCs/>
      <w:color w:val="000000" w:themeColor="text1"/>
      <w:sz w:val="21"/>
    </w:rPr>
  </w:style>
  <w:style w:type="character" w:customStyle="1" w:styleId="fontstyle01">
    <w:name w:val="fontstyle01"/>
    <w:basedOn w:val="a0"/>
    <w:rsid w:val="00647221"/>
    <w:rPr>
      <w:rFonts w:ascii="AdvOT5fcf1b24" w:hAnsi="AdvOT5fcf1b24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D90D5B"/>
    <w:rPr>
      <w:rFonts w:ascii="VspsmyPgndvqAdvTT3713a231" w:hAnsi="VspsmyPgndvqAdvTT3713a231" w:hint="default"/>
      <w:b w:val="0"/>
      <w:bCs w:val="0"/>
      <w:i w:val="0"/>
      <w:iCs w:val="0"/>
      <w:color w:val="131413"/>
      <w:sz w:val="20"/>
      <w:szCs w:val="20"/>
    </w:rPr>
  </w:style>
  <w:style w:type="paragraph" w:styleId="a8">
    <w:name w:val="List Paragraph"/>
    <w:basedOn w:val="a"/>
    <w:uiPriority w:val="34"/>
    <w:qFormat/>
    <w:rsid w:val="00A300CC"/>
    <w:pPr>
      <w:spacing w:line="360" w:lineRule="auto"/>
      <w:ind w:firstLineChars="200" w:firstLine="420"/>
    </w:pPr>
    <w:rPr>
      <w:rFonts w:ascii="Times New Roman" w:eastAsia="宋体" w:hAnsi="Times New Roman"/>
      <w:sz w:val="24"/>
    </w:rPr>
  </w:style>
  <w:style w:type="table" w:styleId="a9">
    <w:name w:val="Table Grid"/>
    <w:basedOn w:val="a1"/>
    <w:uiPriority w:val="39"/>
    <w:rsid w:val="00977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1206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120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DBDC2-3742-48C9-9AA1-41833EC7C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4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Tina35129846@outlook.com</cp:lastModifiedBy>
  <cp:revision>77</cp:revision>
  <cp:lastPrinted>2021-12-15T09:16:00Z</cp:lastPrinted>
  <dcterms:created xsi:type="dcterms:W3CDTF">2020-07-23T08:36:00Z</dcterms:created>
  <dcterms:modified xsi:type="dcterms:W3CDTF">2021-12-16T06:57:00Z</dcterms:modified>
</cp:coreProperties>
</file>