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B8E4D9" w14:textId="77777777" w:rsidR="00274861" w:rsidRPr="00274861" w:rsidRDefault="00274861" w:rsidP="00274861">
      <w:pPr>
        <w:spacing w:line="48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274861">
        <w:rPr>
          <w:rFonts w:ascii="Times New Roman" w:eastAsia="宋体" w:hAnsi="Times New Roman" w:cs="Times New Roman"/>
          <w:b/>
          <w:sz w:val="24"/>
          <w:szCs w:val="24"/>
        </w:rPr>
        <w:t>Supplementary material</w:t>
      </w:r>
    </w:p>
    <w:p w14:paraId="696A5CCE" w14:textId="5DE55348" w:rsidR="00E301D3" w:rsidRPr="007D1FA5" w:rsidRDefault="00E301D3" w:rsidP="00274861">
      <w:pPr>
        <w:widowControl/>
        <w:spacing w:before="120" w:after="120" w:line="480" w:lineRule="auto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B12DB7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Table S1</w:t>
      </w:r>
      <w:r w:rsidRPr="007D1FA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Sequences of primers used in </w:t>
      </w:r>
      <w:r w:rsidRPr="007D1FA5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r</w:t>
      </w:r>
      <w:r w:rsidRPr="007D1FA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ecombinant vector construction</w:t>
      </w:r>
    </w:p>
    <w:tbl>
      <w:tblPr>
        <w:tblStyle w:val="a3"/>
        <w:tblW w:w="16302" w:type="dxa"/>
        <w:tblInd w:w="-993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5528"/>
        <w:gridCol w:w="9072"/>
      </w:tblGrid>
      <w:tr w:rsidR="00E301D3" w:rsidRPr="00B12DB7" w14:paraId="315CC96B" w14:textId="77777777" w:rsidTr="00375AEB">
        <w:tc>
          <w:tcPr>
            <w:tcW w:w="1702" w:type="dxa"/>
            <w:tcBorders>
              <w:bottom w:val="single" w:sz="4" w:space="0" w:color="auto"/>
            </w:tcBorders>
          </w:tcPr>
          <w:p w14:paraId="30774785" w14:textId="77777777" w:rsidR="00E301D3" w:rsidRPr="00B12DB7" w:rsidRDefault="00E301D3" w:rsidP="00375AEB">
            <w:pPr>
              <w:widowControl/>
              <w:spacing w:line="480" w:lineRule="auto"/>
              <w:rPr>
                <w:rFonts w:ascii="Times New Roman" w:eastAsia="宋体" w:hAnsi="Times New Roman" w:cs="Times New Roman"/>
                <w:b/>
                <w:kern w:val="0"/>
                <w:szCs w:val="24"/>
              </w:rPr>
            </w:pPr>
            <w:r w:rsidRPr="00B12DB7">
              <w:rPr>
                <w:rFonts w:ascii="Times New Roman" w:eastAsia="宋体" w:hAnsi="Times New Roman" w:cs="Times New Roman" w:hint="eastAsia"/>
                <w:b/>
                <w:kern w:val="0"/>
                <w:szCs w:val="24"/>
              </w:rPr>
              <w:t>Name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6AFF7661" w14:textId="77777777" w:rsidR="00E301D3" w:rsidRPr="00B12DB7" w:rsidRDefault="00E301D3" w:rsidP="00375AEB">
            <w:pPr>
              <w:widowControl/>
              <w:spacing w:line="480" w:lineRule="auto"/>
              <w:rPr>
                <w:rFonts w:ascii="Times New Roman" w:eastAsia="宋体" w:hAnsi="Times New Roman" w:cs="Times New Roman"/>
                <w:b/>
                <w:kern w:val="0"/>
                <w:szCs w:val="24"/>
              </w:rPr>
            </w:pPr>
            <w:r w:rsidRPr="00B12DB7">
              <w:rPr>
                <w:rFonts w:ascii="Times New Roman" w:eastAsia="宋体" w:hAnsi="Times New Roman" w:cs="Times New Roman"/>
                <w:b/>
                <w:kern w:val="0"/>
                <w:szCs w:val="24"/>
              </w:rPr>
              <w:t xml:space="preserve">Sequence 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656D68DD" w14:textId="77777777" w:rsidR="00E301D3" w:rsidRPr="00B12DB7" w:rsidRDefault="00E301D3" w:rsidP="00375AEB">
            <w:pPr>
              <w:widowControl/>
              <w:spacing w:line="480" w:lineRule="auto"/>
              <w:rPr>
                <w:rFonts w:ascii="Times New Roman" w:eastAsia="宋体" w:hAnsi="Times New Roman" w:cs="Times New Roman"/>
                <w:b/>
                <w:kern w:val="0"/>
                <w:szCs w:val="24"/>
              </w:rPr>
            </w:pPr>
            <w:r w:rsidRPr="00B12DB7">
              <w:rPr>
                <w:rFonts w:ascii="Times New Roman" w:eastAsia="宋体" w:hAnsi="Times New Roman" w:cs="Times New Roman" w:hint="eastAsia"/>
                <w:b/>
                <w:kern w:val="0"/>
                <w:szCs w:val="24"/>
              </w:rPr>
              <w:t>D</w:t>
            </w:r>
            <w:r w:rsidRPr="00B12DB7">
              <w:rPr>
                <w:rFonts w:ascii="Times New Roman" w:eastAsia="宋体" w:hAnsi="Times New Roman" w:cs="Times New Roman"/>
                <w:b/>
                <w:kern w:val="0"/>
                <w:szCs w:val="24"/>
              </w:rPr>
              <w:t>escription</w:t>
            </w:r>
          </w:p>
        </w:tc>
      </w:tr>
      <w:tr w:rsidR="00E301D3" w:rsidRPr="007713D0" w14:paraId="08425A95" w14:textId="77777777" w:rsidTr="00CB6715">
        <w:trPr>
          <w:trHeight w:val="714"/>
        </w:trPr>
        <w:tc>
          <w:tcPr>
            <w:tcW w:w="1702" w:type="dxa"/>
            <w:tcBorders>
              <w:top w:val="single" w:sz="4" w:space="0" w:color="auto"/>
              <w:bottom w:val="nil"/>
            </w:tcBorders>
          </w:tcPr>
          <w:p w14:paraId="4FA7CD43" w14:textId="77777777" w:rsidR="00E301D3" w:rsidRPr="007713D0" w:rsidRDefault="00E301D3" w:rsidP="00375AEB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7713D0">
              <w:rPr>
                <w:rFonts w:ascii="Times New Roman" w:eastAsia="宋体" w:hAnsi="Times New Roman" w:cs="Times New Roman"/>
                <w:kern w:val="0"/>
                <w:szCs w:val="24"/>
              </w:rPr>
              <w:t xml:space="preserve">ArCel5 </w:t>
            </w:r>
            <w:proofErr w:type="spellStart"/>
            <w:r w:rsidRPr="007713D0">
              <w:rPr>
                <w:rFonts w:ascii="Times New Roman" w:eastAsia="宋体" w:hAnsi="Times New Roman" w:cs="Times New Roman" w:hint="eastAsia"/>
                <w:kern w:val="0"/>
                <w:szCs w:val="24"/>
              </w:rPr>
              <w:t>fw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bottom w:val="nil"/>
            </w:tcBorders>
          </w:tcPr>
          <w:p w14:paraId="737A5070" w14:textId="77777777" w:rsidR="00E301D3" w:rsidRPr="007713D0" w:rsidRDefault="00E301D3" w:rsidP="00375AEB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7713D0">
              <w:rPr>
                <w:rFonts w:ascii="Times New Roman" w:eastAsia="宋体" w:hAnsi="Times New Roman" w:cs="Times New Roman"/>
                <w:kern w:val="0"/>
                <w:szCs w:val="24"/>
              </w:rPr>
              <w:t>5'</w:t>
            </w:r>
            <w:r w:rsidRPr="007713D0">
              <w:rPr>
                <w:rFonts w:ascii="Times New Roman" w:eastAsia="宋体" w:hAnsi="Times New Roman" w:cs="Times New Roman" w:hint="eastAsia"/>
                <w:kern w:val="0"/>
                <w:szCs w:val="24"/>
              </w:rPr>
              <w:t>-</w:t>
            </w:r>
            <w:r w:rsidRPr="007713D0">
              <w:rPr>
                <w:rFonts w:ascii="Times New Roman" w:eastAsia="宋体" w:hAnsi="Times New Roman" w:cs="Times New Roman"/>
                <w:kern w:val="0"/>
                <w:szCs w:val="24"/>
              </w:rPr>
              <w:t>CG</w:t>
            </w:r>
            <w:r w:rsidRPr="007713D0">
              <w:rPr>
                <w:rFonts w:ascii="Times New Roman" w:eastAsia="宋体" w:hAnsi="Times New Roman" w:cs="Times New Roman"/>
                <w:kern w:val="0"/>
                <w:szCs w:val="24"/>
                <w:u w:val="single"/>
              </w:rPr>
              <w:t>GAATTC</w:t>
            </w:r>
            <w:r w:rsidRPr="007713D0">
              <w:rPr>
                <w:rFonts w:ascii="Times New Roman" w:eastAsia="宋体" w:hAnsi="Times New Roman" w:cs="Times New Roman"/>
                <w:kern w:val="0"/>
                <w:szCs w:val="24"/>
              </w:rPr>
              <w:t>GCCCAAGAGTCTCGGGGTTACGGAC-3'</w:t>
            </w:r>
          </w:p>
        </w:tc>
        <w:tc>
          <w:tcPr>
            <w:tcW w:w="9072" w:type="dxa"/>
            <w:tcBorders>
              <w:top w:val="single" w:sz="4" w:space="0" w:color="auto"/>
              <w:bottom w:val="nil"/>
            </w:tcBorders>
          </w:tcPr>
          <w:p w14:paraId="366CD55E" w14:textId="77777777" w:rsidR="00E301D3" w:rsidRPr="007713D0" w:rsidRDefault="00E301D3" w:rsidP="00375AEB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7713D0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 xml:space="preserve">Construction primer of expression vector </w:t>
            </w:r>
            <w:proofErr w:type="spellStart"/>
            <w:r w:rsidRPr="007713D0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>pPICZ</w:t>
            </w:r>
            <w:proofErr w:type="spellEnd"/>
            <w:r w:rsidRPr="007713D0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 xml:space="preserve">αA-ArCel5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4"/>
              </w:rPr>
              <w:t>(</w:t>
            </w:r>
            <w:proofErr w:type="spellStart"/>
            <w:r w:rsidRPr="007713D0">
              <w:rPr>
                <w:rFonts w:ascii="Times New Roman" w:hAnsi="Times New Roman"/>
                <w:i/>
                <w:kern w:val="0"/>
                <w:szCs w:val="24"/>
              </w:rPr>
              <w:t>Eco</w:t>
            </w:r>
            <w:r w:rsidRPr="007713D0">
              <w:rPr>
                <w:rFonts w:ascii="Times New Roman" w:hAnsi="Times New Roman"/>
                <w:kern w:val="0"/>
                <w:szCs w:val="24"/>
              </w:rPr>
              <w:t>R</w:t>
            </w:r>
            <w:proofErr w:type="spellEnd"/>
            <w:r w:rsidRPr="007713D0">
              <w:rPr>
                <w:rFonts w:ascii="Times New Roman" w:hAnsi="Times New Roman"/>
                <w:szCs w:val="24"/>
              </w:rPr>
              <w:t xml:space="preserve"> I restriction site underlined</w:t>
            </w:r>
            <w:r w:rsidRPr="007713D0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>)</w:t>
            </w:r>
          </w:p>
        </w:tc>
      </w:tr>
      <w:tr w:rsidR="00E301D3" w:rsidRPr="007713D0" w14:paraId="339CC75A" w14:textId="77777777" w:rsidTr="00375AEB">
        <w:tc>
          <w:tcPr>
            <w:tcW w:w="1702" w:type="dxa"/>
            <w:tcBorders>
              <w:top w:val="nil"/>
            </w:tcBorders>
          </w:tcPr>
          <w:p w14:paraId="7499BB07" w14:textId="77777777" w:rsidR="00E301D3" w:rsidRPr="007713D0" w:rsidRDefault="00E301D3" w:rsidP="00375AEB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7713D0">
              <w:rPr>
                <w:rFonts w:ascii="Times New Roman" w:eastAsia="宋体" w:hAnsi="Times New Roman" w:cs="Times New Roman"/>
                <w:kern w:val="0"/>
                <w:szCs w:val="24"/>
              </w:rPr>
              <w:t>ArCel5 rev</w:t>
            </w:r>
          </w:p>
        </w:tc>
        <w:tc>
          <w:tcPr>
            <w:tcW w:w="5528" w:type="dxa"/>
            <w:tcBorders>
              <w:top w:val="nil"/>
            </w:tcBorders>
          </w:tcPr>
          <w:p w14:paraId="48A8DE86" w14:textId="77777777" w:rsidR="00E301D3" w:rsidRPr="007713D0" w:rsidRDefault="00E301D3" w:rsidP="00375AEB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7713D0">
              <w:rPr>
                <w:rFonts w:ascii="Times New Roman" w:eastAsia="宋体" w:hAnsi="Times New Roman" w:cs="Times New Roman"/>
                <w:kern w:val="0"/>
                <w:szCs w:val="24"/>
              </w:rPr>
              <w:t>5'-GC</w:t>
            </w:r>
            <w:r w:rsidRPr="007713D0">
              <w:rPr>
                <w:rFonts w:ascii="Times New Roman" w:eastAsia="宋体" w:hAnsi="Times New Roman" w:cs="Times New Roman"/>
                <w:kern w:val="0"/>
                <w:szCs w:val="24"/>
                <w:u w:val="single"/>
              </w:rPr>
              <w:t>TCTAGA</w:t>
            </w:r>
            <w:r w:rsidRPr="007713D0">
              <w:rPr>
                <w:rFonts w:ascii="Times New Roman" w:eastAsia="宋体" w:hAnsi="Times New Roman" w:cs="Times New Roman"/>
                <w:kern w:val="0"/>
                <w:szCs w:val="24"/>
              </w:rPr>
              <w:t>CGCAAGAAAGACTCAAGAACTGG-3'</w:t>
            </w:r>
          </w:p>
        </w:tc>
        <w:tc>
          <w:tcPr>
            <w:tcW w:w="9072" w:type="dxa"/>
            <w:tcBorders>
              <w:top w:val="nil"/>
            </w:tcBorders>
          </w:tcPr>
          <w:p w14:paraId="116D9293" w14:textId="77777777" w:rsidR="00E301D3" w:rsidRPr="007713D0" w:rsidRDefault="00E301D3" w:rsidP="00375AEB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7713D0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 xml:space="preserve">Construction primer of expression vector </w:t>
            </w:r>
            <w:proofErr w:type="spellStart"/>
            <w:r w:rsidRPr="007713D0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>pPICZ</w:t>
            </w:r>
            <w:proofErr w:type="spellEnd"/>
            <w:r w:rsidRPr="007713D0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>αA-ArCel5 (</w:t>
            </w:r>
            <w:proofErr w:type="spellStart"/>
            <w:r w:rsidRPr="007713D0">
              <w:rPr>
                <w:rFonts w:ascii="Times New Roman" w:eastAsia="宋体" w:hAnsi="Times New Roman" w:cs="Times New Roman"/>
                <w:i/>
                <w:szCs w:val="24"/>
              </w:rPr>
              <w:t>Xba</w:t>
            </w:r>
            <w:proofErr w:type="spellEnd"/>
            <w:r w:rsidRPr="007713D0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7713D0">
              <w:rPr>
                <w:rFonts w:ascii="Times New Roman" w:hAnsi="Times New Roman"/>
                <w:szCs w:val="24"/>
              </w:rPr>
              <w:t>I restriction site underlined</w:t>
            </w:r>
            <w:r w:rsidRPr="007713D0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>)</w:t>
            </w:r>
          </w:p>
        </w:tc>
      </w:tr>
      <w:tr w:rsidR="00E301D3" w:rsidRPr="007713D0" w14:paraId="55E35491" w14:textId="77777777" w:rsidTr="00375AEB">
        <w:tc>
          <w:tcPr>
            <w:tcW w:w="1702" w:type="dxa"/>
          </w:tcPr>
          <w:p w14:paraId="20989925" w14:textId="77777777" w:rsidR="00E301D3" w:rsidRDefault="00E301D3" w:rsidP="00375AEB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Cs w:val="24"/>
              </w:rPr>
              <w:t>ArCel5-L</w:t>
            </w:r>
            <w:r w:rsidRPr="007713D0">
              <w:rPr>
                <w:rFonts w:ascii="Times New Roman" w:eastAsia="宋体" w:hAnsi="Times New Roman" w:cs="Times New Roman" w:hint="eastAsia"/>
                <w:kern w:val="0"/>
                <w:szCs w:val="24"/>
              </w:rPr>
              <w:t xml:space="preserve">D </w:t>
            </w:r>
            <w:proofErr w:type="spellStart"/>
            <w:r w:rsidRPr="007713D0">
              <w:rPr>
                <w:rFonts w:ascii="Times New Roman" w:eastAsia="宋体" w:hAnsi="Times New Roman" w:cs="Times New Roman" w:hint="eastAsia"/>
                <w:kern w:val="0"/>
                <w:szCs w:val="24"/>
              </w:rPr>
              <w:t>fw</w:t>
            </w:r>
            <w:proofErr w:type="spellEnd"/>
          </w:p>
        </w:tc>
        <w:tc>
          <w:tcPr>
            <w:tcW w:w="5528" w:type="dxa"/>
          </w:tcPr>
          <w:p w14:paraId="1937E4EE" w14:textId="77777777" w:rsidR="00E301D3" w:rsidRPr="000C15A5" w:rsidRDefault="00E301D3" w:rsidP="00375AEB">
            <w:pPr>
              <w:widowControl/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713D0">
              <w:rPr>
                <w:rFonts w:ascii="Times New Roman" w:eastAsia="宋体" w:hAnsi="Times New Roman" w:cs="Times New Roman"/>
                <w:szCs w:val="24"/>
              </w:rPr>
              <w:t>5'-</w:t>
            </w:r>
            <w:r w:rsidRPr="000C15A5">
              <w:rPr>
                <w:rFonts w:ascii="Times New Roman" w:hAnsi="Times New Roman" w:cs="Times New Roman"/>
                <w:szCs w:val="24"/>
              </w:rPr>
              <w:t>G</w:t>
            </w:r>
            <w:r w:rsidRPr="000C15A5">
              <w:rPr>
                <w:rFonts w:ascii="Times New Roman" w:hAnsi="Times New Roman" w:cs="Times New Roman"/>
                <w:szCs w:val="24"/>
                <w:u w:val="single"/>
              </w:rPr>
              <w:t>GAATTC</w:t>
            </w:r>
            <w:r w:rsidRPr="000C15A5">
              <w:rPr>
                <w:rFonts w:ascii="Times New Roman" w:hAnsi="Times New Roman" w:cs="Times New Roman"/>
                <w:szCs w:val="24"/>
              </w:rPr>
              <w:t>CCAGGAGGTAATGGTGGTGGTGG</w:t>
            </w:r>
            <w:r w:rsidRPr="007713D0">
              <w:rPr>
                <w:rFonts w:ascii="Times New Roman" w:eastAsia="宋体" w:hAnsi="Times New Roman" w:cs="Times New Roman"/>
                <w:szCs w:val="24"/>
              </w:rPr>
              <w:t>-3'</w:t>
            </w:r>
          </w:p>
        </w:tc>
        <w:tc>
          <w:tcPr>
            <w:tcW w:w="9072" w:type="dxa"/>
          </w:tcPr>
          <w:p w14:paraId="105632B0" w14:textId="77777777" w:rsidR="00E301D3" w:rsidRPr="007713D0" w:rsidRDefault="00E301D3" w:rsidP="00375AEB">
            <w:pPr>
              <w:widowControl/>
              <w:spacing w:line="480" w:lineRule="auto"/>
              <w:rPr>
                <w:rFonts w:ascii="Times New Roman" w:hAnsi="Times New Roman"/>
                <w:szCs w:val="24"/>
              </w:rPr>
            </w:pPr>
            <w:r w:rsidRPr="007713D0">
              <w:rPr>
                <w:rFonts w:ascii="Times New Roman" w:hAnsi="Times New Roman"/>
                <w:szCs w:val="24"/>
              </w:rPr>
              <w:t>Used as primers to construct the ex</w:t>
            </w:r>
            <w:r>
              <w:rPr>
                <w:rFonts w:ascii="Times New Roman" w:hAnsi="Times New Roman"/>
                <w:szCs w:val="24"/>
              </w:rPr>
              <w:t xml:space="preserve">pression vector </w:t>
            </w:r>
            <w:proofErr w:type="spellStart"/>
            <w:r>
              <w:rPr>
                <w:rFonts w:ascii="Times New Roman" w:hAnsi="Times New Roman"/>
                <w:szCs w:val="24"/>
              </w:rPr>
              <w:t>pPICZ</w:t>
            </w:r>
            <w:proofErr w:type="spellEnd"/>
            <w:r>
              <w:rPr>
                <w:rFonts w:ascii="Times New Roman" w:hAnsi="Times New Roman"/>
                <w:szCs w:val="24"/>
              </w:rPr>
              <w:t>αA-ArCel5-L</w:t>
            </w:r>
            <w:r w:rsidRPr="007713D0">
              <w:rPr>
                <w:rFonts w:ascii="Times New Roman" w:hAnsi="Times New Roman"/>
                <w:szCs w:val="24"/>
              </w:rPr>
              <w:t>D with</w:t>
            </w:r>
            <w:r w:rsidRPr="007713D0">
              <w:rPr>
                <w:rFonts w:ascii="Times New Roman" w:eastAsia="宋体" w:hAnsi="Times New Roman" w:cs="Times New Roman"/>
                <w:kern w:val="0"/>
                <w:szCs w:val="24"/>
              </w:rPr>
              <w:t xml:space="preserve"> ArCel5 rev</w:t>
            </w:r>
            <w:r w:rsidRPr="007713D0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 xml:space="preserve"> (</w:t>
            </w:r>
            <w:proofErr w:type="spellStart"/>
            <w:r w:rsidRPr="007713D0">
              <w:rPr>
                <w:rFonts w:ascii="Times New Roman" w:hAnsi="Times New Roman"/>
                <w:i/>
                <w:kern w:val="0"/>
                <w:szCs w:val="24"/>
              </w:rPr>
              <w:t>Eco</w:t>
            </w:r>
            <w:r w:rsidRPr="007713D0">
              <w:rPr>
                <w:rFonts w:ascii="Times New Roman" w:hAnsi="Times New Roman"/>
                <w:kern w:val="0"/>
                <w:szCs w:val="24"/>
              </w:rPr>
              <w:t>R</w:t>
            </w:r>
            <w:proofErr w:type="spellEnd"/>
            <w:r w:rsidRPr="007713D0">
              <w:rPr>
                <w:rFonts w:ascii="Times New Roman" w:hAnsi="Times New Roman"/>
                <w:szCs w:val="24"/>
              </w:rPr>
              <w:t xml:space="preserve"> I restriction site underlined</w:t>
            </w:r>
            <w:r w:rsidRPr="007713D0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>)</w:t>
            </w:r>
          </w:p>
        </w:tc>
      </w:tr>
      <w:tr w:rsidR="00E301D3" w:rsidRPr="007713D0" w14:paraId="7EF30D41" w14:textId="77777777" w:rsidTr="00375AEB">
        <w:tc>
          <w:tcPr>
            <w:tcW w:w="1702" w:type="dxa"/>
          </w:tcPr>
          <w:p w14:paraId="0D301539" w14:textId="77777777" w:rsidR="00E301D3" w:rsidRPr="007713D0" w:rsidRDefault="00E301D3" w:rsidP="00375AEB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Cs w:val="24"/>
              </w:rPr>
              <w:t>ArCel5-</w:t>
            </w:r>
            <w:r w:rsidRPr="007713D0">
              <w:rPr>
                <w:rFonts w:ascii="Times New Roman" w:eastAsia="宋体" w:hAnsi="Times New Roman" w:cs="Times New Roman" w:hint="eastAsia"/>
                <w:kern w:val="0"/>
                <w:szCs w:val="24"/>
              </w:rPr>
              <w:t xml:space="preserve">D </w:t>
            </w:r>
            <w:proofErr w:type="spellStart"/>
            <w:r w:rsidRPr="007713D0">
              <w:rPr>
                <w:rFonts w:ascii="Times New Roman" w:eastAsia="宋体" w:hAnsi="Times New Roman" w:cs="Times New Roman" w:hint="eastAsia"/>
                <w:kern w:val="0"/>
                <w:szCs w:val="24"/>
              </w:rPr>
              <w:t>fw</w:t>
            </w:r>
            <w:proofErr w:type="spellEnd"/>
          </w:p>
        </w:tc>
        <w:tc>
          <w:tcPr>
            <w:tcW w:w="5528" w:type="dxa"/>
          </w:tcPr>
          <w:p w14:paraId="08AAD752" w14:textId="77777777" w:rsidR="00E301D3" w:rsidRPr="007713D0" w:rsidRDefault="00E301D3" w:rsidP="00375AEB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7713D0">
              <w:rPr>
                <w:rFonts w:ascii="Times New Roman" w:eastAsia="宋体" w:hAnsi="Times New Roman" w:cs="Times New Roman"/>
                <w:szCs w:val="24"/>
              </w:rPr>
              <w:t>5'-</w:t>
            </w:r>
            <w:r w:rsidRPr="007713D0">
              <w:rPr>
                <w:rFonts w:ascii="Times New Roman" w:hAnsi="Times New Roman" w:cs="Times New Roman"/>
                <w:szCs w:val="24"/>
              </w:rPr>
              <w:t>G</w:t>
            </w:r>
            <w:r w:rsidRPr="007713D0">
              <w:rPr>
                <w:rFonts w:ascii="Times New Roman" w:hAnsi="Times New Roman" w:cs="Times New Roman"/>
                <w:szCs w:val="24"/>
                <w:u w:val="single"/>
              </w:rPr>
              <w:t>GAATTC</w:t>
            </w:r>
            <w:r w:rsidRPr="007713D0">
              <w:rPr>
                <w:rFonts w:ascii="Times New Roman" w:hAnsi="Times New Roman" w:cs="Times New Roman"/>
                <w:szCs w:val="24"/>
              </w:rPr>
              <w:t>GACCTCTTCGGTGTCAACGAGGC</w:t>
            </w:r>
            <w:r w:rsidRPr="007713D0">
              <w:rPr>
                <w:rFonts w:ascii="Times New Roman" w:eastAsia="宋体" w:hAnsi="Times New Roman" w:cs="Times New Roman"/>
                <w:szCs w:val="24"/>
              </w:rPr>
              <w:t>-3'</w:t>
            </w:r>
          </w:p>
        </w:tc>
        <w:tc>
          <w:tcPr>
            <w:tcW w:w="9072" w:type="dxa"/>
          </w:tcPr>
          <w:p w14:paraId="1D130D54" w14:textId="77777777" w:rsidR="00E301D3" w:rsidRPr="007713D0" w:rsidRDefault="00E301D3" w:rsidP="00375AEB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7713D0">
              <w:rPr>
                <w:rFonts w:ascii="Times New Roman" w:hAnsi="Times New Roman"/>
                <w:szCs w:val="24"/>
              </w:rPr>
              <w:t>Used as primers to construct the ex</w:t>
            </w:r>
            <w:r>
              <w:rPr>
                <w:rFonts w:ascii="Times New Roman" w:hAnsi="Times New Roman"/>
                <w:szCs w:val="24"/>
              </w:rPr>
              <w:t xml:space="preserve">pression vector </w:t>
            </w:r>
            <w:proofErr w:type="spellStart"/>
            <w:r>
              <w:rPr>
                <w:rFonts w:ascii="Times New Roman" w:hAnsi="Times New Roman"/>
                <w:szCs w:val="24"/>
              </w:rPr>
              <w:t>pPICZ</w:t>
            </w:r>
            <w:proofErr w:type="spellEnd"/>
            <w:r>
              <w:rPr>
                <w:rFonts w:ascii="Times New Roman" w:hAnsi="Times New Roman"/>
                <w:szCs w:val="24"/>
              </w:rPr>
              <w:t>αA-ArCel5-</w:t>
            </w:r>
            <w:r w:rsidRPr="007713D0">
              <w:rPr>
                <w:rFonts w:ascii="Times New Roman" w:hAnsi="Times New Roman"/>
                <w:szCs w:val="24"/>
              </w:rPr>
              <w:t>D with</w:t>
            </w:r>
            <w:r w:rsidRPr="007713D0">
              <w:rPr>
                <w:rFonts w:ascii="Times New Roman" w:eastAsia="宋体" w:hAnsi="Times New Roman" w:cs="Times New Roman"/>
                <w:kern w:val="0"/>
                <w:szCs w:val="24"/>
              </w:rPr>
              <w:t xml:space="preserve"> ArCel5 rev</w:t>
            </w:r>
            <w:r w:rsidRPr="007713D0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 xml:space="preserve"> (</w:t>
            </w:r>
            <w:proofErr w:type="spellStart"/>
            <w:r w:rsidRPr="007713D0">
              <w:rPr>
                <w:rFonts w:ascii="Times New Roman" w:hAnsi="Times New Roman"/>
                <w:i/>
                <w:kern w:val="0"/>
                <w:szCs w:val="24"/>
              </w:rPr>
              <w:t>Eco</w:t>
            </w:r>
            <w:r w:rsidRPr="007713D0">
              <w:rPr>
                <w:rFonts w:ascii="Times New Roman" w:hAnsi="Times New Roman"/>
                <w:kern w:val="0"/>
                <w:szCs w:val="24"/>
              </w:rPr>
              <w:t>R</w:t>
            </w:r>
            <w:proofErr w:type="spellEnd"/>
            <w:r w:rsidRPr="007713D0">
              <w:rPr>
                <w:rFonts w:ascii="Times New Roman" w:hAnsi="Times New Roman"/>
                <w:szCs w:val="24"/>
              </w:rPr>
              <w:t xml:space="preserve"> I restriction site underlined</w:t>
            </w:r>
            <w:r w:rsidRPr="007713D0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>)</w:t>
            </w:r>
          </w:p>
        </w:tc>
      </w:tr>
      <w:tr w:rsidR="00E301D3" w:rsidRPr="007713D0" w14:paraId="34079D82" w14:textId="77777777" w:rsidTr="00375AEB">
        <w:tc>
          <w:tcPr>
            <w:tcW w:w="1702" w:type="dxa"/>
          </w:tcPr>
          <w:p w14:paraId="4D506A3A" w14:textId="77777777" w:rsidR="00E301D3" w:rsidRPr="007713D0" w:rsidRDefault="00E301D3" w:rsidP="00375AEB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7713D0">
              <w:rPr>
                <w:rFonts w:ascii="Times New Roman" w:eastAsia="宋体" w:hAnsi="Times New Roman" w:cs="Times New Roman"/>
                <w:kern w:val="0"/>
                <w:szCs w:val="24"/>
              </w:rPr>
              <w:t xml:space="preserve">ArCel5 </w:t>
            </w:r>
            <w:r w:rsidRPr="007713D0">
              <w:rPr>
                <w:rFonts w:ascii="Times New Roman" w:eastAsia="宋体" w:hAnsi="Times New Roman" w:cs="Times New Roman" w:hint="eastAsia"/>
                <w:szCs w:val="24"/>
              </w:rPr>
              <w:t>rev</w:t>
            </w:r>
            <w:r w:rsidRPr="007713D0">
              <w:rPr>
                <w:rFonts w:ascii="Times New Roman" w:eastAsia="宋体" w:hAnsi="Times New Roman" w:cs="Times New Roman"/>
                <w:szCs w:val="24"/>
              </w:rPr>
              <w:t>1</w:t>
            </w:r>
          </w:p>
        </w:tc>
        <w:tc>
          <w:tcPr>
            <w:tcW w:w="5528" w:type="dxa"/>
          </w:tcPr>
          <w:p w14:paraId="21081767" w14:textId="77777777" w:rsidR="00E301D3" w:rsidRPr="007713D0" w:rsidRDefault="00E301D3" w:rsidP="00375AEB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7713D0">
              <w:rPr>
                <w:rFonts w:ascii="Times New Roman" w:eastAsia="宋体" w:hAnsi="Times New Roman" w:cs="Times New Roman"/>
                <w:szCs w:val="24"/>
              </w:rPr>
              <w:t>5'-GC</w:t>
            </w:r>
            <w:r w:rsidRPr="007713D0">
              <w:rPr>
                <w:rFonts w:ascii="Times New Roman" w:eastAsia="宋体" w:hAnsi="Times New Roman" w:cs="Times New Roman"/>
                <w:szCs w:val="24"/>
                <w:u w:val="single"/>
              </w:rPr>
              <w:t>AAGCTT</w:t>
            </w:r>
            <w:r w:rsidRPr="007713D0">
              <w:rPr>
                <w:rFonts w:ascii="Times New Roman" w:eastAsia="宋体" w:hAnsi="Times New Roman" w:cs="Times New Roman"/>
                <w:szCs w:val="24"/>
              </w:rPr>
              <w:t>TTACAAGAAAGACTCAAGAACTGG-3'</w:t>
            </w:r>
          </w:p>
        </w:tc>
        <w:tc>
          <w:tcPr>
            <w:tcW w:w="9072" w:type="dxa"/>
          </w:tcPr>
          <w:p w14:paraId="4E768636" w14:textId="77777777" w:rsidR="00E301D3" w:rsidRPr="007713D0" w:rsidRDefault="00E301D3" w:rsidP="00375AEB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7713D0">
              <w:rPr>
                <w:rFonts w:ascii="Times New Roman" w:hAnsi="Times New Roman"/>
                <w:szCs w:val="24"/>
              </w:rPr>
              <w:t>Used as primers to construct the expression vector</w:t>
            </w:r>
            <w:r w:rsidRPr="007713D0">
              <w:rPr>
                <w:rFonts w:ascii="Times New Roman" w:eastAsia="宋体" w:hAnsi="Times New Roman" w:cs="Times New Roman" w:hint="eastAsia"/>
                <w:kern w:val="0"/>
                <w:szCs w:val="24"/>
              </w:rPr>
              <w:t xml:space="preserve"> pET</w:t>
            </w:r>
            <w:r w:rsidRPr="007713D0">
              <w:rPr>
                <w:rFonts w:ascii="Times New Roman" w:eastAsia="宋体" w:hAnsi="Times New Roman" w:cs="Times New Roman"/>
                <w:kern w:val="0"/>
                <w:szCs w:val="24"/>
              </w:rPr>
              <w:t>2</w:t>
            </w:r>
            <w:r w:rsidRPr="007713D0">
              <w:rPr>
                <w:rFonts w:ascii="Times New Roman" w:eastAsia="宋体" w:hAnsi="Times New Roman" w:cs="Times New Roman" w:hint="eastAsia"/>
                <w:kern w:val="0"/>
                <w:szCs w:val="24"/>
              </w:rPr>
              <w:t>8a</w:t>
            </w:r>
            <w:r w:rsidRPr="007713D0">
              <w:rPr>
                <w:rFonts w:ascii="Times New Roman" w:eastAsia="宋体" w:hAnsi="Times New Roman" w:cs="Times New Roman"/>
                <w:kern w:val="0"/>
                <w:szCs w:val="24"/>
              </w:rPr>
              <w:t>-ArCel5</w:t>
            </w:r>
            <w:r w:rsidRPr="007713D0">
              <w:rPr>
                <w:rFonts w:ascii="Times New Roman" w:hAnsi="Times New Roman"/>
                <w:szCs w:val="24"/>
              </w:rPr>
              <w:t xml:space="preserve"> with</w:t>
            </w:r>
            <w:r w:rsidRPr="007713D0">
              <w:rPr>
                <w:rFonts w:ascii="Times New Roman" w:eastAsia="宋体" w:hAnsi="Times New Roman" w:cs="Times New Roman"/>
                <w:kern w:val="0"/>
                <w:szCs w:val="24"/>
              </w:rPr>
              <w:t xml:space="preserve"> ArCel5 rev</w:t>
            </w:r>
            <w:r w:rsidRPr="007713D0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 xml:space="preserve"> (</w:t>
            </w:r>
            <w:r w:rsidRPr="007713D0">
              <w:rPr>
                <w:rFonts w:ascii="Times New Roman" w:eastAsia="宋体" w:hAnsi="Times New Roman" w:cs="Times New Roman"/>
                <w:i/>
                <w:szCs w:val="24"/>
              </w:rPr>
              <w:t>Hin</w:t>
            </w:r>
            <w:r w:rsidRPr="007713D0">
              <w:rPr>
                <w:rFonts w:ascii="Times New Roman" w:eastAsia="宋体" w:hAnsi="Times New Roman" w:cs="Times New Roman"/>
                <w:szCs w:val="24"/>
              </w:rPr>
              <w:t xml:space="preserve">d III </w:t>
            </w:r>
            <w:r w:rsidRPr="007713D0">
              <w:rPr>
                <w:rFonts w:ascii="Times New Roman" w:hAnsi="Times New Roman"/>
                <w:szCs w:val="24"/>
              </w:rPr>
              <w:t>restriction site underlined</w:t>
            </w:r>
            <w:r w:rsidRPr="007713D0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>)</w:t>
            </w:r>
            <w:r w:rsidRPr="007713D0">
              <w:rPr>
                <w:rFonts w:ascii="Times New Roman" w:eastAsia="宋体" w:hAnsi="Times New Roman" w:cs="Times New Roman"/>
                <w:kern w:val="0"/>
                <w:szCs w:val="24"/>
              </w:rPr>
              <w:t xml:space="preserve"> </w:t>
            </w:r>
          </w:p>
        </w:tc>
      </w:tr>
      <w:tr w:rsidR="00E301D3" w:rsidRPr="007713D0" w14:paraId="207FB0A0" w14:textId="77777777" w:rsidTr="00375AEB">
        <w:tc>
          <w:tcPr>
            <w:tcW w:w="1702" w:type="dxa"/>
          </w:tcPr>
          <w:p w14:paraId="2332608A" w14:textId="77777777" w:rsidR="00E301D3" w:rsidRPr="007713D0" w:rsidRDefault="00E301D3" w:rsidP="00375AEB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7713D0">
              <w:rPr>
                <w:rFonts w:ascii="Times New Roman" w:eastAsia="宋体" w:hAnsi="Times New Roman" w:cs="Times New Roman" w:hint="eastAsia"/>
                <w:kern w:val="0"/>
                <w:szCs w:val="24"/>
              </w:rPr>
              <w:t>NG</w:t>
            </w:r>
            <w:r w:rsidRPr="007713D0">
              <w:rPr>
                <w:rFonts w:ascii="Times New Roman" w:eastAsia="宋体" w:hAnsi="Times New Roman" w:cs="Times New Roman"/>
                <w:kern w:val="0"/>
                <w:szCs w:val="24"/>
              </w:rPr>
              <w:t xml:space="preserve"> </w:t>
            </w:r>
            <w:proofErr w:type="spellStart"/>
            <w:r w:rsidRPr="007713D0">
              <w:rPr>
                <w:rFonts w:ascii="Times New Roman" w:eastAsia="宋体" w:hAnsi="Times New Roman" w:cs="Times New Roman" w:hint="eastAsia"/>
                <w:szCs w:val="24"/>
              </w:rPr>
              <w:t>fw</w:t>
            </w:r>
            <w:proofErr w:type="spellEnd"/>
          </w:p>
        </w:tc>
        <w:tc>
          <w:tcPr>
            <w:tcW w:w="5528" w:type="dxa"/>
          </w:tcPr>
          <w:p w14:paraId="5EAE5F94" w14:textId="77777777" w:rsidR="00E301D3" w:rsidRPr="007713D0" w:rsidRDefault="00E301D3" w:rsidP="00375AEB">
            <w:pPr>
              <w:widowControl/>
              <w:spacing w:line="480" w:lineRule="auto"/>
              <w:rPr>
                <w:rFonts w:ascii="Times New Roman" w:eastAsia="宋体" w:hAnsi="Times New Roman" w:cs="Times New Roman"/>
                <w:szCs w:val="24"/>
              </w:rPr>
            </w:pPr>
            <w:r w:rsidRPr="007713D0">
              <w:rPr>
                <w:rFonts w:ascii="Times New Roman" w:eastAsia="宋体" w:hAnsi="Times New Roman" w:cs="Times New Roman"/>
                <w:szCs w:val="24"/>
              </w:rPr>
              <w:t>5'-</w:t>
            </w:r>
            <w:r w:rsidRPr="007713D0">
              <w:rPr>
                <w:rFonts w:ascii="Times New Roman" w:hAnsi="Times New Roman" w:cs="Times New Roman"/>
                <w:szCs w:val="24"/>
              </w:rPr>
              <w:t>CATACTCCAACCCTTACTA</w:t>
            </w:r>
            <w:r w:rsidRPr="007713D0">
              <w:rPr>
                <w:rFonts w:ascii="Times New Roman" w:eastAsia="宋体" w:hAnsi="Times New Roman" w:cs="Times New Roman"/>
                <w:szCs w:val="24"/>
              </w:rPr>
              <w:t>-3'</w:t>
            </w:r>
            <w:r w:rsidRPr="007713D0">
              <w:rPr>
                <w:rFonts w:ascii="Times New Roman" w:eastAsia="宋体" w:hAnsi="Times New Roman" w:cs="Times New Roman" w:hint="eastAsia"/>
                <w:kern w:val="0"/>
                <w:szCs w:val="24"/>
              </w:rPr>
              <w:t>，</w:t>
            </w:r>
          </w:p>
        </w:tc>
        <w:tc>
          <w:tcPr>
            <w:tcW w:w="9072" w:type="dxa"/>
          </w:tcPr>
          <w:p w14:paraId="62959B9D" w14:textId="77777777" w:rsidR="00E301D3" w:rsidRPr="007713D0" w:rsidRDefault="00E301D3" w:rsidP="00375AEB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7713D0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>Construction primer of expression vector</w:t>
            </w:r>
            <w:r w:rsidRPr="007713D0">
              <w:rPr>
                <w:rFonts w:ascii="Times New Roman" w:eastAsia="宋体" w:hAnsi="Times New Roman" w:cs="Times New Roman" w:hint="eastAsia"/>
                <w:kern w:val="0"/>
                <w:szCs w:val="24"/>
              </w:rPr>
              <w:t xml:space="preserve"> </w:t>
            </w:r>
            <w:proofErr w:type="spellStart"/>
            <w:r w:rsidRPr="007713D0">
              <w:rPr>
                <w:rFonts w:ascii="Times New Roman" w:eastAsia="宋体" w:hAnsi="Times New Roman" w:cs="Times New Roman" w:hint="eastAsia"/>
                <w:kern w:val="0"/>
                <w:szCs w:val="24"/>
              </w:rPr>
              <w:t>pPICZ</w:t>
            </w:r>
            <w:proofErr w:type="spellEnd"/>
            <w:r w:rsidRPr="007713D0">
              <w:rPr>
                <w:rFonts w:ascii="Times New Roman" w:eastAsia="宋体" w:hAnsi="Times New Roman" w:cs="Times New Roman"/>
                <w:kern w:val="0"/>
                <w:szCs w:val="24"/>
              </w:rPr>
              <w:t>α</w:t>
            </w:r>
            <w:r w:rsidRPr="007713D0">
              <w:rPr>
                <w:rFonts w:ascii="Times New Roman" w:eastAsia="宋体" w:hAnsi="Times New Roman" w:cs="Times New Roman" w:hint="eastAsia"/>
                <w:kern w:val="0"/>
                <w:szCs w:val="24"/>
              </w:rPr>
              <w:t>A</w:t>
            </w:r>
            <w:r w:rsidRPr="007713D0">
              <w:rPr>
                <w:rFonts w:ascii="Times New Roman" w:eastAsia="宋体" w:hAnsi="Times New Roman" w:cs="Times New Roman"/>
                <w:kern w:val="0"/>
                <w:szCs w:val="24"/>
              </w:rPr>
              <w:t>-ArCel5</w:t>
            </w:r>
            <w:r w:rsidRPr="007713D0">
              <w:rPr>
                <w:rFonts w:ascii="Times New Roman" w:eastAsia="宋体" w:hAnsi="Times New Roman" w:cs="Times New Roman" w:hint="eastAsia"/>
                <w:kern w:val="0"/>
                <w:szCs w:val="24"/>
              </w:rPr>
              <w:t>-</w:t>
            </w:r>
            <w:r w:rsidRPr="007713D0">
              <w:rPr>
                <w:rFonts w:ascii="Times New Roman" w:eastAsia="宋体" w:hAnsi="Times New Roman" w:cs="Times New Roman"/>
                <w:kern w:val="0"/>
                <w:szCs w:val="24"/>
              </w:rPr>
              <w:t>NG</w:t>
            </w:r>
          </w:p>
        </w:tc>
      </w:tr>
      <w:tr w:rsidR="00E301D3" w:rsidRPr="007713D0" w14:paraId="369E6E44" w14:textId="77777777" w:rsidTr="00375AEB">
        <w:tc>
          <w:tcPr>
            <w:tcW w:w="1702" w:type="dxa"/>
          </w:tcPr>
          <w:p w14:paraId="5DA7B4C1" w14:textId="77777777" w:rsidR="00E301D3" w:rsidRPr="007713D0" w:rsidRDefault="00E301D3" w:rsidP="00375AEB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7713D0">
              <w:rPr>
                <w:rFonts w:ascii="Times New Roman" w:eastAsia="宋体" w:hAnsi="Times New Roman" w:cs="Times New Roman" w:hint="eastAsia"/>
                <w:kern w:val="0"/>
                <w:szCs w:val="24"/>
              </w:rPr>
              <w:lastRenderedPageBreak/>
              <w:t>NG</w:t>
            </w:r>
            <w:r w:rsidRPr="007713D0">
              <w:rPr>
                <w:rFonts w:ascii="Times New Roman" w:eastAsia="宋体" w:hAnsi="Times New Roman" w:cs="Times New Roman"/>
                <w:kern w:val="0"/>
                <w:szCs w:val="24"/>
              </w:rPr>
              <w:t xml:space="preserve"> </w:t>
            </w:r>
            <w:r w:rsidRPr="007713D0">
              <w:rPr>
                <w:rFonts w:ascii="Times New Roman" w:eastAsia="宋体" w:hAnsi="Times New Roman" w:cs="Times New Roman" w:hint="eastAsia"/>
                <w:szCs w:val="24"/>
              </w:rPr>
              <w:t>rev</w:t>
            </w:r>
          </w:p>
        </w:tc>
        <w:tc>
          <w:tcPr>
            <w:tcW w:w="5528" w:type="dxa"/>
          </w:tcPr>
          <w:p w14:paraId="05CE26A9" w14:textId="77777777" w:rsidR="00E301D3" w:rsidRPr="007713D0" w:rsidRDefault="00E301D3" w:rsidP="00375AEB">
            <w:pPr>
              <w:widowControl/>
              <w:spacing w:line="480" w:lineRule="auto"/>
              <w:rPr>
                <w:rFonts w:ascii="Times New Roman" w:eastAsia="宋体" w:hAnsi="Times New Roman" w:cs="Times New Roman"/>
                <w:szCs w:val="24"/>
              </w:rPr>
            </w:pPr>
            <w:r w:rsidRPr="007713D0">
              <w:rPr>
                <w:rFonts w:ascii="Times New Roman" w:eastAsia="宋体" w:hAnsi="Times New Roman" w:cs="Times New Roman"/>
                <w:szCs w:val="24"/>
              </w:rPr>
              <w:t>5'-</w:t>
            </w:r>
            <w:r w:rsidRPr="007713D0">
              <w:rPr>
                <w:rFonts w:ascii="Times New Roman" w:hAnsi="Times New Roman" w:cs="Times New Roman"/>
                <w:szCs w:val="24"/>
              </w:rPr>
              <w:t>GCACCGGCCTCGTTGAC</w:t>
            </w:r>
            <w:r w:rsidRPr="007713D0">
              <w:rPr>
                <w:rFonts w:ascii="Times New Roman" w:eastAsia="宋体" w:hAnsi="Times New Roman" w:cs="Times New Roman"/>
                <w:szCs w:val="24"/>
              </w:rPr>
              <w:t>-3'</w:t>
            </w:r>
          </w:p>
        </w:tc>
        <w:tc>
          <w:tcPr>
            <w:tcW w:w="9072" w:type="dxa"/>
          </w:tcPr>
          <w:p w14:paraId="50ADCD01" w14:textId="77777777" w:rsidR="00E301D3" w:rsidRPr="007713D0" w:rsidRDefault="00E301D3" w:rsidP="00375AEB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7713D0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>Construction primer of expression vector</w:t>
            </w:r>
            <w:r w:rsidRPr="007713D0">
              <w:rPr>
                <w:rFonts w:ascii="Times New Roman" w:eastAsia="宋体" w:hAnsi="Times New Roman" w:cs="Times New Roman" w:hint="eastAsia"/>
                <w:kern w:val="0"/>
                <w:szCs w:val="24"/>
              </w:rPr>
              <w:t xml:space="preserve"> </w:t>
            </w:r>
            <w:proofErr w:type="spellStart"/>
            <w:r w:rsidRPr="007713D0">
              <w:rPr>
                <w:rFonts w:ascii="Times New Roman" w:eastAsia="宋体" w:hAnsi="Times New Roman" w:cs="Times New Roman" w:hint="eastAsia"/>
                <w:kern w:val="0"/>
                <w:szCs w:val="24"/>
              </w:rPr>
              <w:t>pPICZ</w:t>
            </w:r>
            <w:proofErr w:type="spellEnd"/>
            <w:r w:rsidRPr="007713D0">
              <w:rPr>
                <w:rFonts w:ascii="Times New Roman" w:eastAsia="宋体" w:hAnsi="Times New Roman" w:cs="Times New Roman"/>
                <w:kern w:val="0"/>
                <w:szCs w:val="24"/>
              </w:rPr>
              <w:t>α</w:t>
            </w:r>
            <w:r w:rsidRPr="007713D0">
              <w:rPr>
                <w:rFonts w:ascii="Times New Roman" w:eastAsia="宋体" w:hAnsi="Times New Roman" w:cs="Times New Roman" w:hint="eastAsia"/>
                <w:kern w:val="0"/>
                <w:szCs w:val="24"/>
              </w:rPr>
              <w:t>A</w:t>
            </w:r>
            <w:r w:rsidRPr="007713D0">
              <w:rPr>
                <w:rFonts w:ascii="Times New Roman" w:eastAsia="宋体" w:hAnsi="Times New Roman" w:cs="Times New Roman"/>
                <w:kern w:val="0"/>
                <w:szCs w:val="24"/>
              </w:rPr>
              <w:t>-ArCel5-NG</w:t>
            </w:r>
          </w:p>
        </w:tc>
      </w:tr>
    </w:tbl>
    <w:p w14:paraId="76F8E471" w14:textId="77777777" w:rsidR="00E301D3" w:rsidRDefault="00E301D3" w:rsidP="00E301D3">
      <w:pPr>
        <w:widowControl/>
        <w:spacing w:line="480" w:lineRule="auto"/>
        <w:jc w:val="center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sectPr w:rsidR="00E301D3" w:rsidSect="00274861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4560B6AA" w14:textId="77777777" w:rsidR="00E301D3" w:rsidRPr="004B07FC" w:rsidRDefault="00E301D3" w:rsidP="00E51364">
      <w:pPr>
        <w:widowControl/>
        <w:spacing w:line="480" w:lineRule="auto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bookmarkStart w:id="0" w:name="_Hlk91601389"/>
      <w:r w:rsidRPr="00B12DB7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lastRenderedPageBreak/>
        <w:t xml:space="preserve">Table </w:t>
      </w:r>
      <w:r w:rsidRPr="00B12DB7">
        <w:rPr>
          <w:rFonts w:ascii="Times New Roman" w:eastAsia="宋体" w:hAnsi="Times New Roman" w:cs="Times New Roman" w:hint="eastAsia"/>
          <w:b/>
          <w:color w:val="000000"/>
          <w:kern w:val="0"/>
          <w:sz w:val="24"/>
          <w:szCs w:val="24"/>
        </w:rPr>
        <w:t>S</w:t>
      </w:r>
      <w:r w:rsidRPr="00B12DB7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 xml:space="preserve">2 </w:t>
      </w:r>
      <w:proofErr w:type="gramStart"/>
      <w:r w:rsidRPr="000663D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The</w:t>
      </w:r>
      <w:proofErr w:type="gramEnd"/>
      <w:r w:rsidRPr="000663D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specific activity of ArCel5 </w:t>
      </w:r>
      <w:r w:rsidRPr="000663D2">
        <w:rPr>
          <w:rFonts w:ascii="Times New Roman" w:hAnsi="Times New Roman"/>
          <w:sz w:val="24"/>
          <w:szCs w:val="24"/>
        </w:rPr>
        <w:t>mutants</w:t>
      </w:r>
    </w:p>
    <w:tbl>
      <w:tblPr>
        <w:tblStyle w:val="a3"/>
        <w:tblW w:w="10774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551"/>
        <w:gridCol w:w="2410"/>
        <w:gridCol w:w="1843"/>
        <w:gridCol w:w="1843"/>
      </w:tblGrid>
      <w:tr w:rsidR="00E301D3" w:rsidRPr="00B12DB7" w14:paraId="507812A0" w14:textId="77777777" w:rsidTr="00375AEB">
        <w:trPr>
          <w:jc w:val="center"/>
        </w:trPr>
        <w:tc>
          <w:tcPr>
            <w:tcW w:w="2127" w:type="dxa"/>
            <w:tcBorders>
              <w:top w:val="single" w:sz="8" w:space="0" w:color="auto"/>
              <w:bottom w:val="single" w:sz="4" w:space="0" w:color="auto"/>
            </w:tcBorders>
          </w:tcPr>
          <w:p w14:paraId="2A4C7C17" w14:textId="77777777" w:rsidR="00E301D3" w:rsidRPr="00B12DB7" w:rsidRDefault="00E301D3" w:rsidP="00375AEB">
            <w:pPr>
              <w:widowControl/>
              <w:spacing w:line="480" w:lineRule="auto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B12DB7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Mutants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4" w:space="0" w:color="auto"/>
            </w:tcBorders>
          </w:tcPr>
          <w:p w14:paraId="53413A26" w14:textId="77777777" w:rsidR="00E301D3" w:rsidRPr="00B12DB7" w:rsidRDefault="00E301D3" w:rsidP="00375AEB">
            <w:pPr>
              <w:widowControl/>
              <w:spacing w:line="480" w:lineRule="auto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proofErr w:type="spellStart"/>
            <w:r w:rsidRPr="00B12DB7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CMCase</w:t>
            </w:r>
            <w:proofErr w:type="spellEnd"/>
            <w:r w:rsidRPr="00B12DB7">
              <w:rPr>
                <w:rFonts w:ascii="Times New Roman" w:hAnsi="Times New Roman" w:cs="Times New Roman"/>
                <w:b/>
                <w:szCs w:val="21"/>
              </w:rPr>
              <w:t xml:space="preserve"> </w:t>
            </w:r>
            <w:r w:rsidRPr="00B12DB7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(U/mg)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4" w:space="0" w:color="auto"/>
            </w:tcBorders>
          </w:tcPr>
          <w:p w14:paraId="08609BB3" w14:textId="77777777" w:rsidR="00E301D3" w:rsidRPr="00B12DB7" w:rsidRDefault="00E301D3" w:rsidP="00375AEB">
            <w:pPr>
              <w:widowControl/>
              <w:spacing w:line="480" w:lineRule="auto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B12DB7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Filter paper (U/mg)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4" w:space="0" w:color="auto"/>
            </w:tcBorders>
          </w:tcPr>
          <w:p w14:paraId="7D41D7F9" w14:textId="77777777" w:rsidR="00E301D3" w:rsidRPr="00B12DB7" w:rsidRDefault="00E301D3" w:rsidP="00375AEB">
            <w:pPr>
              <w:widowControl/>
              <w:spacing w:line="480" w:lineRule="auto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B12DB7">
              <w:rPr>
                <w:rFonts w:ascii="Times New Roman" w:hAnsi="Times New Roman" w:cs="Times New Roman"/>
                <w:b/>
                <w:szCs w:val="21"/>
              </w:rPr>
              <w:t xml:space="preserve">Cotton </w:t>
            </w:r>
            <w:r w:rsidRPr="00B12DB7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(U/mg)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4" w:space="0" w:color="auto"/>
            </w:tcBorders>
          </w:tcPr>
          <w:p w14:paraId="62076344" w14:textId="77777777" w:rsidR="00E301D3" w:rsidRPr="00B12DB7" w:rsidRDefault="00E301D3" w:rsidP="00375AEB">
            <w:pPr>
              <w:widowControl/>
              <w:spacing w:line="480" w:lineRule="auto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proofErr w:type="spellStart"/>
            <w:r w:rsidRPr="00B12DB7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Avicel</w:t>
            </w:r>
            <w:proofErr w:type="spellEnd"/>
            <w:r w:rsidRPr="00B12DB7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 xml:space="preserve"> (U/mg)</w:t>
            </w:r>
          </w:p>
        </w:tc>
      </w:tr>
      <w:tr w:rsidR="00E301D3" w:rsidRPr="000663D2" w14:paraId="387E420A" w14:textId="77777777" w:rsidTr="00375AEB">
        <w:trPr>
          <w:jc w:val="center"/>
        </w:trPr>
        <w:tc>
          <w:tcPr>
            <w:tcW w:w="2127" w:type="dxa"/>
            <w:tcBorders>
              <w:top w:val="single" w:sz="4" w:space="0" w:color="auto"/>
            </w:tcBorders>
          </w:tcPr>
          <w:p w14:paraId="296F65AF" w14:textId="77777777" w:rsidR="00E301D3" w:rsidRPr="000663D2" w:rsidRDefault="00E301D3" w:rsidP="00375AEB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63D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Pp-ArCel5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19CB115" w14:textId="77777777" w:rsidR="00E301D3" w:rsidRPr="000663D2" w:rsidRDefault="00E301D3" w:rsidP="00375AEB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2.00</w:t>
            </w:r>
            <w:r w:rsidRPr="000663D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0.08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342498B" w14:textId="77777777" w:rsidR="00E301D3" w:rsidRPr="000663D2" w:rsidRDefault="00E301D3" w:rsidP="00375AEB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0.13</w:t>
            </w:r>
            <w:r w:rsidRPr="000663D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10C4E50" w14:textId="77777777" w:rsidR="00E301D3" w:rsidRPr="000663D2" w:rsidRDefault="00E301D3" w:rsidP="00375AEB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0.12</w:t>
            </w:r>
            <w:r w:rsidRPr="000663D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0250D5B" w14:textId="77777777" w:rsidR="00E301D3" w:rsidRPr="000663D2" w:rsidRDefault="00E301D3" w:rsidP="00375AEB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.07</w:t>
            </w:r>
            <w:r w:rsidRPr="000663D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.01</w:t>
            </w:r>
          </w:p>
        </w:tc>
      </w:tr>
      <w:tr w:rsidR="00E301D3" w:rsidRPr="000663D2" w14:paraId="2CAEC17E" w14:textId="77777777" w:rsidTr="00375AEB">
        <w:trPr>
          <w:jc w:val="center"/>
        </w:trPr>
        <w:tc>
          <w:tcPr>
            <w:tcW w:w="2127" w:type="dxa"/>
          </w:tcPr>
          <w:p w14:paraId="5EB840BD" w14:textId="77777777" w:rsidR="00E301D3" w:rsidRPr="000663D2" w:rsidRDefault="00E301D3" w:rsidP="00375AEB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63D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Pp-</w:t>
            </w:r>
            <w:r w:rsidRPr="000663D2">
              <w:rPr>
                <w:rFonts w:ascii="Times New Roman" w:eastAsia="宋体" w:hAnsi="Times New Roman" w:cs="Times New Roman"/>
                <w:szCs w:val="21"/>
              </w:rPr>
              <w:t>ArCel5-NG</w:t>
            </w:r>
          </w:p>
        </w:tc>
        <w:tc>
          <w:tcPr>
            <w:tcW w:w="2551" w:type="dxa"/>
          </w:tcPr>
          <w:p w14:paraId="5D987AF5" w14:textId="77777777" w:rsidR="00E301D3" w:rsidRPr="000663D2" w:rsidRDefault="00E301D3" w:rsidP="00375AEB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0.63</w:t>
            </w:r>
            <w:r w:rsidRPr="000663D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2410" w:type="dxa"/>
          </w:tcPr>
          <w:p w14:paraId="3DB20336" w14:textId="77777777" w:rsidR="00E301D3" w:rsidRPr="000663D2" w:rsidRDefault="00E301D3" w:rsidP="00375AEB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0.11</w:t>
            </w:r>
            <w:r w:rsidRPr="000663D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±0.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1843" w:type="dxa"/>
          </w:tcPr>
          <w:p w14:paraId="71321245" w14:textId="77777777" w:rsidR="00E301D3" w:rsidRPr="000663D2" w:rsidRDefault="00E301D3" w:rsidP="00375AEB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0.07</w:t>
            </w:r>
            <w:r w:rsidRPr="000663D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1843" w:type="dxa"/>
          </w:tcPr>
          <w:p w14:paraId="28F3D13C" w14:textId="77777777" w:rsidR="00E301D3" w:rsidRPr="000663D2" w:rsidRDefault="00E301D3" w:rsidP="00375AEB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.02</w:t>
            </w:r>
            <w:r w:rsidRPr="000663D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</w:t>
            </w:r>
          </w:p>
        </w:tc>
      </w:tr>
      <w:tr w:rsidR="00E301D3" w:rsidRPr="000663D2" w14:paraId="63F3058C" w14:textId="77777777" w:rsidTr="00375AEB">
        <w:trPr>
          <w:jc w:val="center"/>
        </w:trPr>
        <w:tc>
          <w:tcPr>
            <w:tcW w:w="2127" w:type="dxa"/>
          </w:tcPr>
          <w:p w14:paraId="4741B851" w14:textId="77777777" w:rsidR="00E301D3" w:rsidRPr="000663D2" w:rsidRDefault="00E301D3" w:rsidP="00375AEB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63D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Pp-ArCel5-LD</w:t>
            </w:r>
          </w:p>
        </w:tc>
        <w:tc>
          <w:tcPr>
            <w:tcW w:w="2551" w:type="dxa"/>
          </w:tcPr>
          <w:p w14:paraId="3F48E872" w14:textId="77777777" w:rsidR="00E301D3" w:rsidRPr="000663D2" w:rsidRDefault="00E301D3" w:rsidP="00375AEB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0.76</w:t>
            </w:r>
            <w:r w:rsidRPr="000663D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0.07</w:t>
            </w:r>
          </w:p>
        </w:tc>
        <w:tc>
          <w:tcPr>
            <w:tcW w:w="2410" w:type="dxa"/>
          </w:tcPr>
          <w:p w14:paraId="6B0A4244" w14:textId="77777777" w:rsidR="00E301D3" w:rsidRPr="000663D2" w:rsidRDefault="00E301D3" w:rsidP="00375AEB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</w:t>
            </w:r>
            <w:r w:rsidRPr="000663D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  <w:r w:rsidRPr="000663D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</w:t>
            </w:r>
          </w:p>
        </w:tc>
        <w:tc>
          <w:tcPr>
            <w:tcW w:w="1843" w:type="dxa"/>
          </w:tcPr>
          <w:p w14:paraId="039D1747" w14:textId="77777777" w:rsidR="00E301D3" w:rsidRPr="000663D2" w:rsidRDefault="00E301D3" w:rsidP="00375AEB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</w:t>
            </w:r>
            <w:r w:rsidRPr="000663D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1843" w:type="dxa"/>
          </w:tcPr>
          <w:p w14:paraId="3C92B9E9" w14:textId="77777777" w:rsidR="00E301D3" w:rsidRPr="000663D2" w:rsidRDefault="00E301D3" w:rsidP="00375AEB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.05</w:t>
            </w:r>
            <w:r w:rsidRPr="000663D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</w:t>
            </w:r>
          </w:p>
        </w:tc>
      </w:tr>
      <w:tr w:rsidR="00E301D3" w:rsidRPr="000663D2" w14:paraId="35539EA1" w14:textId="77777777" w:rsidTr="00375AEB">
        <w:trPr>
          <w:jc w:val="center"/>
        </w:trPr>
        <w:tc>
          <w:tcPr>
            <w:tcW w:w="2127" w:type="dxa"/>
          </w:tcPr>
          <w:p w14:paraId="7D28A6E5" w14:textId="77777777" w:rsidR="00E301D3" w:rsidRPr="000663D2" w:rsidRDefault="00E301D3" w:rsidP="00375AEB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663D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Pp-ArCel5-D</w:t>
            </w:r>
          </w:p>
        </w:tc>
        <w:tc>
          <w:tcPr>
            <w:tcW w:w="2551" w:type="dxa"/>
          </w:tcPr>
          <w:p w14:paraId="1B9793A2" w14:textId="77777777" w:rsidR="00E301D3" w:rsidRPr="000663D2" w:rsidRDefault="00E301D3" w:rsidP="00375AEB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0.49</w:t>
            </w:r>
            <w:r w:rsidRPr="000663D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2410" w:type="dxa"/>
          </w:tcPr>
          <w:p w14:paraId="21076BD2" w14:textId="77777777" w:rsidR="00E301D3" w:rsidRPr="000663D2" w:rsidRDefault="00E301D3" w:rsidP="00375AEB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0.09</w:t>
            </w:r>
            <w:r w:rsidRPr="000663D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±0.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  <w:r w:rsidRPr="000663D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843" w:type="dxa"/>
          </w:tcPr>
          <w:p w14:paraId="34C01315" w14:textId="77777777" w:rsidR="00E301D3" w:rsidRPr="000663D2" w:rsidRDefault="00E301D3" w:rsidP="00375AEB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0.07</w:t>
            </w:r>
            <w:r w:rsidRPr="000663D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1843" w:type="dxa"/>
          </w:tcPr>
          <w:p w14:paraId="47A8E485" w14:textId="77777777" w:rsidR="00E301D3" w:rsidRPr="000663D2" w:rsidRDefault="00E301D3" w:rsidP="00375AEB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.01</w:t>
            </w:r>
            <w:r w:rsidRPr="000663D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</w:t>
            </w:r>
          </w:p>
        </w:tc>
      </w:tr>
    </w:tbl>
    <w:p w14:paraId="63F957EF" w14:textId="77777777" w:rsidR="00E301D3" w:rsidRDefault="00E301D3" w:rsidP="00E301D3">
      <w:pPr>
        <w:widowControl/>
        <w:spacing w:before="120" w:after="120" w:line="480" w:lineRule="auto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</w:p>
    <w:bookmarkEnd w:id="0"/>
    <w:p w14:paraId="6FAF56AB" w14:textId="77777777" w:rsidR="00E301D3" w:rsidRDefault="00E301D3" w:rsidP="00E301D3">
      <w:pPr>
        <w:widowControl/>
        <w:spacing w:before="120" w:after="120" w:line="480" w:lineRule="auto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</w:p>
    <w:p w14:paraId="349CDF13" w14:textId="77777777" w:rsidR="00E301D3" w:rsidRDefault="00E301D3" w:rsidP="00E301D3">
      <w:pPr>
        <w:widowControl/>
        <w:spacing w:before="120" w:after="120" w:line="480" w:lineRule="auto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</w:p>
    <w:p w14:paraId="0126A69C" w14:textId="77777777" w:rsidR="00E301D3" w:rsidRDefault="00E301D3" w:rsidP="00E301D3">
      <w:pPr>
        <w:widowControl/>
        <w:spacing w:before="120" w:after="120" w:line="480" w:lineRule="auto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</w:p>
    <w:p w14:paraId="42D265D2" w14:textId="77777777" w:rsidR="00E301D3" w:rsidRDefault="00E301D3" w:rsidP="00E301D3">
      <w:pPr>
        <w:widowControl/>
        <w:spacing w:before="120" w:after="120" w:line="480" w:lineRule="auto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</w:p>
    <w:p w14:paraId="1C98F725" w14:textId="77777777" w:rsidR="00E301D3" w:rsidRDefault="00E301D3" w:rsidP="00E301D3">
      <w:pPr>
        <w:widowControl/>
        <w:spacing w:before="120" w:after="120" w:line="480" w:lineRule="auto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</w:p>
    <w:p w14:paraId="334DFAD1" w14:textId="77777777" w:rsidR="00E301D3" w:rsidRDefault="00E301D3" w:rsidP="00E301D3">
      <w:pPr>
        <w:widowControl/>
        <w:spacing w:before="120" w:after="120" w:line="480" w:lineRule="auto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</w:p>
    <w:p w14:paraId="519BFC7E" w14:textId="77777777" w:rsidR="00E301D3" w:rsidRDefault="00E301D3" w:rsidP="00E301D3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br w:type="page"/>
      </w:r>
    </w:p>
    <w:p w14:paraId="68323C12" w14:textId="77777777" w:rsidR="00E301D3" w:rsidRPr="007D1FA5" w:rsidRDefault="00E301D3" w:rsidP="00E51364">
      <w:pPr>
        <w:widowControl/>
        <w:spacing w:line="480" w:lineRule="auto"/>
        <w:jc w:val="center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7D1FA5">
        <w:rPr>
          <w:rFonts w:ascii="Times New Roman" w:eastAsia="宋体" w:hAnsi="Times New Roman" w:cs="Times New Roman"/>
          <w:noProof/>
          <w:color w:val="000000"/>
          <w:kern w:val="0"/>
          <w:sz w:val="24"/>
          <w:szCs w:val="24"/>
        </w:rPr>
        <w:lastRenderedPageBreak/>
        <w:drawing>
          <wp:inline distT="0" distB="0" distL="0" distR="0" wp14:anchorId="74BAA697" wp14:editId="3795F308">
            <wp:extent cx="1734820" cy="1922780"/>
            <wp:effectExtent l="0" t="0" r="0" b="1270"/>
            <wp:docPr id="7" name="图片 7" descr="C:\Users\Surfaec\Documents\My Knowledge\temp\ec9a5cae-5346-42ce-ac53-0fcfcb2e3c7d\128\index_files\103fce54-ea2b-435e-ae81-3b7c77693c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urfaec\Documents\My Knowledge\temp\ec9a5cae-5346-42ce-ac53-0fcfcb2e3c7d\128\index_files\103fce54-ea2b-435e-ae81-3b7c77693c2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820" cy="192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7779F" w14:textId="77777777" w:rsidR="00E301D3" w:rsidRPr="007D1FA5" w:rsidRDefault="00E301D3" w:rsidP="00E301D3">
      <w:pPr>
        <w:widowControl/>
        <w:spacing w:before="120" w:after="120" w:line="480" w:lineRule="auto"/>
        <w:jc w:val="center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7D1FA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Fig.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S1</w:t>
      </w:r>
      <w:r w:rsidRPr="007D1FA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.</w:t>
      </w:r>
    </w:p>
    <w:p w14:paraId="6CF4FCFB" w14:textId="36C4B82B" w:rsidR="00E301D3" w:rsidRPr="007D1FA5" w:rsidRDefault="00E301D3" w:rsidP="00E51364">
      <w:pPr>
        <w:widowControl/>
        <w:spacing w:before="120" w:after="120" w:line="48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B12DB7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Fig. S1</w:t>
      </w:r>
      <w:r w:rsidRPr="007D1FA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SDS-PAGE analysis of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Pr="007D1FA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Ec-ArCel5 and Pp-ArCel5. M, molecular mass marker (in kilodaltons);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l</w:t>
      </w:r>
      <w:r w:rsidRPr="007D1FA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anes 1, Pp-ArCel5; lanes 2,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Pr="007D1FA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Ec-ArCel5.</w:t>
      </w:r>
    </w:p>
    <w:p w14:paraId="0D9A0A72" w14:textId="77777777" w:rsidR="00E301D3" w:rsidRPr="007D1FA5" w:rsidRDefault="00E301D3" w:rsidP="00E301D3">
      <w:pPr>
        <w:widowControl/>
        <w:spacing w:line="480" w:lineRule="auto"/>
        <w:jc w:val="center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7D1FA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br w:type="page"/>
      </w:r>
    </w:p>
    <w:p w14:paraId="698F6232" w14:textId="77777777" w:rsidR="00E301D3" w:rsidRDefault="00E301D3" w:rsidP="00E301D3">
      <w:pPr>
        <w:widowControl/>
        <w:spacing w:before="120" w:after="120" w:line="480" w:lineRule="auto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bookmarkStart w:id="1" w:name="_Hlk91235713"/>
      <w:r w:rsidRPr="00354980">
        <w:rPr>
          <w:rFonts w:ascii="Times New Roman" w:eastAsia="宋体" w:hAnsi="Times New Roman" w:cs="Times New Roman"/>
          <w:noProof/>
          <w:color w:val="000000"/>
          <w:kern w:val="0"/>
          <w:sz w:val="24"/>
          <w:szCs w:val="24"/>
        </w:rPr>
        <w:lastRenderedPageBreak/>
        <w:drawing>
          <wp:inline distT="0" distB="0" distL="0" distR="0" wp14:anchorId="0E993D45" wp14:editId="27D03EDC">
            <wp:extent cx="5274310" cy="3684088"/>
            <wp:effectExtent l="0" t="0" r="2540" b="0"/>
            <wp:docPr id="22" name="图片 22" descr="C:\重要\博士课题\C20\C20文章\图片\ArCel5 mutants-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重要\博士课题\C20\C20文章\图片\ArCel5 mutants-A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4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70D81" w14:textId="77777777" w:rsidR="00E301D3" w:rsidRPr="007D1FA5" w:rsidRDefault="00E301D3" w:rsidP="00E301D3">
      <w:pPr>
        <w:widowControl/>
        <w:spacing w:before="120" w:after="120" w:line="480" w:lineRule="auto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354980">
        <w:rPr>
          <w:rFonts w:ascii="Times New Roman" w:eastAsia="宋体" w:hAnsi="Times New Roman" w:cs="Times New Roman"/>
          <w:noProof/>
          <w:color w:val="000000"/>
          <w:kern w:val="0"/>
          <w:sz w:val="24"/>
          <w:szCs w:val="24"/>
        </w:rPr>
        <w:drawing>
          <wp:inline distT="0" distB="0" distL="0" distR="0" wp14:anchorId="7B0839A3" wp14:editId="05981981">
            <wp:extent cx="5274310" cy="3684088"/>
            <wp:effectExtent l="0" t="0" r="2540" b="0"/>
            <wp:docPr id="23" name="图片 23" descr="C:\重要\博士课题\C20\C20文章\图片\ArCel5 mutants-FP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重要\博士课题\C20\C20文章\图片\ArCel5 mutants-FP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4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DD292" w14:textId="3CC0140F" w:rsidR="00E301D3" w:rsidRPr="006E5DFF" w:rsidRDefault="00E301D3" w:rsidP="00E51364">
      <w:pPr>
        <w:widowControl/>
        <w:spacing w:line="48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B12DB7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Fig.</w:t>
      </w:r>
      <w:r w:rsidR="00285FDC" w:rsidRPr="00B12DB7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 xml:space="preserve"> </w:t>
      </w:r>
      <w:r w:rsidRPr="00B12DB7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S2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Pr="00B0586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Adsorpti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on isotherms of purified proteins</w:t>
      </w:r>
      <w:r w:rsidRPr="00B0586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on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filter paper and </w:t>
      </w:r>
      <w:proofErr w:type="spellStart"/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Avicel</w:t>
      </w:r>
      <w:proofErr w:type="spellEnd"/>
      <w:r w:rsidRPr="00B0586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. Experiments were done a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t 25</w:t>
      </w:r>
      <w:bookmarkStart w:id="2" w:name="_GoBack"/>
      <w:bookmarkEnd w:id="2"/>
      <w:r w:rsidR="00B12DB7" w:rsidRPr="00B12DB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℃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in 50 mM </w:t>
      </w:r>
      <w:r w:rsidRPr="008624EF">
        <w:rPr>
          <w:rFonts w:ascii="Times New Roman" w:hAnsi="Times New Roman"/>
          <w:sz w:val="24"/>
          <w:szCs w:val="24"/>
        </w:rPr>
        <w:t xml:space="preserve">acetic acid-sodium acetate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buffer,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B0586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pH 5.0, over 1 h with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120 rpm.</w:t>
      </w:r>
      <w:r w:rsidRPr="00B0586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Substrate concentration was 10 mg/mL in a total reaction </w:t>
      </w:r>
      <w:r w:rsidRPr="00B0586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lastRenderedPageBreak/>
        <w:t>volume of 50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0 µL. T</w:t>
      </w:r>
      <w:r w:rsidRPr="00B0586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he corresponding param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eters, maximum binding capacity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B0586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related to the unit mass of substrate (</w:t>
      </w:r>
      <w:proofErr w:type="spellStart"/>
      <w:r w:rsidRPr="00B0586E">
        <w:rPr>
          <w:rFonts w:ascii="Times New Roman" w:eastAsia="宋体" w:hAnsi="Times New Roman" w:cs="Times New Roman"/>
          <w:i/>
          <w:color w:val="000000"/>
          <w:kern w:val="0"/>
          <w:sz w:val="24"/>
          <w:szCs w:val="24"/>
        </w:rPr>
        <w:t>B</w:t>
      </w:r>
      <w:r w:rsidRPr="00B0586E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bscript"/>
        </w:rPr>
        <w:t>max</w:t>
      </w:r>
      <w:proofErr w:type="spellEnd"/>
      <w:r w:rsidRPr="00B0586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) and the dissociation constant </w:t>
      </w:r>
      <w:proofErr w:type="spellStart"/>
      <w:r w:rsidRPr="00B0586E">
        <w:rPr>
          <w:rFonts w:ascii="Times New Roman" w:eastAsia="宋体" w:hAnsi="Times New Roman" w:cs="Times New Roman"/>
          <w:i/>
          <w:color w:val="000000"/>
          <w:kern w:val="0"/>
          <w:sz w:val="24"/>
          <w:szCs w:val="24"/>
        </w:rPr>
        <w:t>K</w:t>
      </w:r>
      <w:r w:rsidRPr="00B0586E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bscript"/>
        </w:rPr>
        <w:t>d</w:t>
      </w:r>
      <w:proofErr w:type="spellEnd"/>
      <w:r w:rsidRPr="00B0586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, are summarized in Table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1.</w:t>
      </w:r>
    </w:p>
    <w:bookmarkEnd w:id="1"/>
    <w:p w14:paraId="3CD41A88" w14:textId="77777777" w:rsidR="00E301D3" w:rsidRPr="004F48D2" w:rsidRDefault="00E301D3" w:rsidP="00E301D3">
      <w:pPr>
        <w:spacing w:line="480" w:lineRule="auto"/>
        <w:rPr>
          <w:rFonts w:ascii="Times New Roman" w:eastAsia="黑体" w:hAnsi="Times New Roman" w:cs="Times New Roman"/>
          <w:sz w:val="24"/>
          <w:szCs w:val="24"/>
        </w:rPr>
      </w:pPr>
    </w:p>
    <w:p w14:paraId="300AB809" w14:textId="77777777" w:rsidR="00E301D3" w:rsidRPr="007D1FA5" w:rsidRDefault="00E301D3" w:rsidP="00E301D3">
      <w:pPr>
        <w:spacing w:line="480" w:lineRule="auto"/>
        <w:rPr>
          <w:rFonts w:ascii="Times New Roman" w:eastAsia="黑体" w:hAnsi="Times New Roman" w:cs="Times New Roman"/>
          <w:sz w:val="24"/>
          <w:szCs w:val="24"/>
        </w:rPr>
      </w:pPr>
    </w:p>
    <w:p w14:paraId="264308F0" w14:textId="77777777" w:rsidR="00E301D3" w:rsidRPr="006A2663" w:rsidRDefault="00E301D3" w:rsidP="00E301D3">
      <w:pPr>
        <w:spacing w:line="480" w:lineRule="auto"/>
        <w:rPr>
          <w:sz w:val="24"/>
          <w:szCs w:val="24"/>
        </w:rPr>
      </w:pPr>
    </w:p>
    <w:p w14:paraId="29C67EF9" w14:textId="77777777" w:rsidR="002636D0" w:rsidRPr="00E301D3" w:rsidRDefault="002636D0"/>
    <w:sectPr w:rsidR="002636D0" w:rsidRPr="00E301D3" w:rsidSect="002748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U0sjA2NDA0MDE0MDVV0lEKTi0uzszPAykwrQUAWMCksiwAAAA="/>
  </w:docVars>
  <w:rsids>
    <w:rsidRoot w:val="00014375"/>
    <w:rsid w:val="00014375"/>
    <w:rsid w:val="002636D0"/>
    <w:rsid w:val="00274861"/>
    <w:rsid w:val="00285FDC"/>
    <w:rsid w:val="00754633"/>
    <w:rsid w:val="00B12DB7"/>
    <w:rsid w:val="00B65C02"/>
    <w:rsid w:val="00CB6715"/>
    <w:rsid w:val="00E301D3"/>
    <w:rsid w:val="00E51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50DF6"/>
  <w15:chartTrackingRefBased/>
  <w15:docId w15:val="{27ADFFEB-5B85-4B59-8A6D-819279DE7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01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line number"/>
    <w:basedOn w:val="a0"/>
    <w:uiPriority w:val="99"/>
    <w:semiHidden/>
    <w:unhideWhenUsed/>
    <w:rsid w:val="00E30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302</Words>
  <Characters>1724</Characters>
  <Application>Microsoft Office Word</Application>
  <DocSecurity>0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2022-01-12T02:22:00Z</dcterms:created>
  <dcterms:modified xsi:type="dcterms:W3CDTF">2022-01-12T11:34:00Z</dcterms:modified>
</cp:coreProperties>
</file>