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17EBE" w14:textId="7CD49721" w:rsidR="0028591B" w:rsidRPr="0028591B" w:rsidRDefault="0028591B" w:rsidP="0028591B">
      <w:pPr>
        <w:spacing w:line="480" w:lineRule="auto"/>
        <w:rPr>
          <w:rFonts w:ascii="Times New Roman" w:hAnsi="Times New Roman" w:cs="Times New Roman" w:hint="eastAsia"/>
          <w:b/>
          <w:bCs/>
          <w:sz w:val="28"/>
          <w:szCs w:val="28"/>
        </w:rPr>
      </w:pPr>
      <w:r>
        <w:rPr>
          <w:rFonts w:ascii="Times New Roman" w:hAnsi="Times New Roman" w:cs="Times New Roman"/>
          <w:b/>
          <w:bCs/>
          <w:sz w:val="28"/>
          <w:szCs w:val="28"/>
        </w:rPr>
        <w:t>Supplement figure</w:t>
      </w:r>
      <w:r w:rsidRPr="003E119A">
        <w:rPr>
          <w:rFonts w:ascii="Times New Roman" w:hAnsi="Times New Roman" w:cs="Times New Roman"/>
          <w:b/>
          <w:bCs/>
          <w:sz w:val="28"/>
          <w:szCs w:val="28"/>
        </w:rPr>
        <w:t xml:space="preserve"> legends</w:t>
      </w:r>
    </w:p>
    <w:p w14:paraId="26C8224E" w14:textId="52AAC857" w:rsidR="0028591B" w:rsidRDefault="0028591B" w:rsidP="0028591B">
      <w:pPr>
        <w:spacing w:line="480" w:lineRule="auto"/>
        <w:rPr>
          <w:color w:val="FF0000"/>
        </w:rPr>
      </w:pPr>
      <w:bookmarkStart w:id="0" w:name="_Hlk56089928"/>
      <w:r>
        <w:rPr>
          <w:rFonts w:ascii="Times New Roman" w:hAnsi="Times New Roman"/>
          <w:kern w:val="0"/>
          <w:sz w:val="24"/>
          <w:szCs w:val="24"/>
        </w:rPr>
        <w:t>Supplement figure</w:t>
      </w:r>
      <w:r w:rsidRPr="00366375">
        <w:rPr>
          <w:rFonts w:ascii="Times New Roman" w:hAnsi="Times New Roman"/>
          <w:kern w:val="0"/>
          <w:sz w:val="24"/>
          <w:szCs w:val="24"/>
        </w:rPr>
        <w:t xml:space="preserve"> </w:t>
      </w:r>
      <w:r>
        <w:rPr>
          <w:rFonts w:ascii="Times New Roman" w:hAnsi="Times New Roman"/>
          <w:kern w:val="0"/>
          <w:sz w:val="24"/>
          <w:szCs w:val="24"/>
        </w:rPr>
        <w:t>1</w:t>
      </w:r>
      <w:r w:rsidRPr="00366375">
        <w:rPr>
          <w:rFonts w:ascii="Times New Roman" w:hAnsi="Times New Roman"/>
          <w:kern w:val="0"/>
          <w:sz w:val="24"/>
          <w:szCs w:val="24"/>
        </w:rPr>
        <w:t xml:space="preserve">. </w:t>
      </w:r>
      <w:r w:rsidRPr="0007510F">
        <w:rPr>
          <w:rFonts w:ascii="Times New Roman" w:hAnsi="Times New Roman"/>
          <w:kern w:val="0"/>
          <w:sz w:val="24"/>
          <w:szCs w:val="24"/>
        </w:rPr>
        <w:t>Correlation of scores with the survival of patients with</w:t>
      </w:r>
      <w:r>
        <w:rPr>
          <w:rFonts w:ascii="Times New Roman" w:hAnsi="Times New Roman"/>
          <w:kern w:val="0"/>
          <w:sz w:val="24"/>
          <w:szCs w:val="24"/>
        </w:rPr>
        <w:t xml:space="preserve"> glioma</w:t>
      </w:r>
      <w:r w:rsidRPr="00366375">
        <w:rPr>
          <w:rFonts w:ascii="Times New Roman" w:hAnsi="Times New Roman"/>
          <w:kern w:val="0"/>
          <w:sz w:val="24"/>
          <w:szCs w:val="24"/>
        </w:rPr>
        <w:t>.</w:t>
      </w:r>
      <w:r w:rsidRPr="00DC2D5F">
        <w:rPr>
          <w:rFonts w:ascii="Times New Roman" w:eastAsia="宋体" w:hAnsi="Times New Roman" w:cs="Arial"/>
          <w:kern w:val="0"/>
          <w:sz w:val="24"/>
          <w:szCs w:val="24"/>
        </w:rPr>
        <w:t xml:space="preserve"> </w:t>
      </w:r>
      <w:bookmarkEnd w:id="0"/>
      <w:r w:rsidRPr="00023B76">
        <w:rPr>
          <w:rFonts w:ascii="Times New Roman" w:eastAsia="宋体" w:hAnsi="Times New Roman" w:cs="Arial"/>
          <w:kern w:val="0"/>
          <w:sz w:val="24"/>
          <w:szCs w:val="24"/>
        </w:rPr>
        <w:t>(A</w:t>
      </w:r>
      <w:r>
        <w:rPr>
          <w:rFonts w:ascii="Times New Roman" w:eastAsia="宋体" w:hAnsi="Times New Roman" w:cs="Arial"/>
          <w:kern w:val="0"/>
          <w:sz w:val="24"/>
          <w:szCs w:val="24"/>
        </w:rPr>
        <w:t>-C</w:t>
      </w:r>
      <w:r w:rsidRPr="00023B76">
        <w:rPr>
          <w:rFonts w:ascii="Times New Roman" w:eastAsia="宋体" w:hAnsi="Times New Roman" w:cs="Arial"/>
          <w:kern w:val="0"/>
          <w:sz w:val="24"/>
          <w:szCs w:val="24"/>
        </w:rPr>
        <w:t xml:space="preserve">) Kaplan-Meier curves of overall survival according to patients </w:t>
      </w:r>
      <w:r w:rsidRPr="0007510F">
        <w:rPr>
          <w:rFonts w:ascii="Times New Roman" w:eastAsia="宋体" w:hAnsi="Times New Roman" w:cs="Arial"/>
          <w:kern w:val="0"/>
          <w:sz w:val="24"/>
          <w:szCs w:val="24"/>
        </w:rPr>
        <w:t xml:space="preserve">grouped into </w:t>
      </w:r>
      <w:r w:rsidRPr="00023B76">
        <w:rPr>
          <w:rFonts w:ascii="Times New Roman" w:eastAsia="宋体" w:hAnsi="Times New Roman" w:cs="Arial"/>
          <w:kern w:val="0"/>
          <w:sz w:val="24"/>
          <w:szCs w:val="24"/>
        </w:rPr>
        <w:t xml:space="preserve">high and low </w:t>
      </w:r>
      <w:r w:rsidRPr="0007510F">
        <w:rPr>
          <w:rFonts w:ascii="Times New Roman" w:eastAsia="宋体" w:hAnsi="Times New Roman" w:cs="Arial"/>
          <w:kern w:val="0"/>
          <w:sz w:val="24"/>
          <w:szCs w:val="24"/>
        </w:rPr>
        <w:t>score in ImmuneScore</w:t>
      </w:r>
      <w:r>
        <w:rPr>
          <w:rFonts w:ascii="Times New Roman" w:eastAsia="宋体" w:hAnsi="Times New Roman" w:cs="Arial"/>
          <w:kern w:val="0"/>
          <w:sz w:val="24"/>
          <w:szCs w:val="24"/>
        </w:rPr>
        <w:t xml:space="preserve">, </w:t>
      </w:r>
      <w:r w:rsidRPr="0007510F">
        <w:rPr>
          <w:rFonts w:ascii="Times New Roman" w:eastAsia="宋体" w:hAnsi="Times New Roman" w:cs="Arial"/>
          <w:kern w:val="0"/>
          <w:sz w:val="24"/>
          <w:szCs w:val="24"/>
        </w:rPr>
        <w:t xml:space="preserve">StromalScore </w:t>
      </w:r>
      <w:r>
        <w:rPr>
          <w:rFonts w:ascii="Times New Roman" w:eastAsia="宋体" w:hAnsi="Times New Roman" w:cs="Arial"/>
          <w:kern w:val="0"/>
          <w:sz w:val="24"/>
          <w:szCs w:val="24"/>
        </w:rPr>
        <w:t xml:space="preserve">and </w:t>
      </w:r>
      <w:r w:rsidRPr="0007510F">
        <w:rPr>
          <w:rFonts w:ascii="Times New Roman" w:eastAsia="宋体" w:hAnsi="Times New Roman" w:cs="Arial"/>
          <w:kern w:val="0"/>
          <w:sz w:val="24"/>
          <w:szCs w:val="24"/>
        </w:rPr>
        <w:t>ESTIMATEScore determined by the comparison with the median</w:t>
      </w:r>
      <w:r w:rsidRPr="005C3C2B">
        <w:rPr>
          <w:rFonts w:ascii="Times New Roman" w:eastAsia="宋体" w:hAnsi="Times New Roman" w:cs="Arial"/>
          <w:kern w:val="0"/>
          <w:sz w:val="24"/>
          <w:szCs w:val="24"/>
        </w:rPr>
        <w:t xml:space="preserve"> </w:t>
      </w:r>
      <w:r>
        <w:rPr>
          <w:rFonts w:ascii="Times New Roman" w:eastAsia="宋体" w:hAnsi="Times New Roman" w:cs="Arial"/>
          <w:kern w:val="0"/>
          <w:sz w:val="24"/>
          <w:szCs w:val="24"/>
        </w:rPr>
        <w:t xml:space="preserve">for </w:t>
      </w:r>
      <w:r>
        <w:rPr>
          <w:rFonts w:ascii="Times New Roman" w:eastAsia="宋体" w:hAnsi="Times New Roman" w:cs="Arial"/>
          <w:kern w:val="0"/>
          <w:sz w:val="24"/>
          <w:szCs w:val="24"/>
        </w:rPr>
        <w:t>CGGA</w:t>
      </w:r>
      <w:r w:rsidRPr="00023B76">
        <w:rPr>
          <w:rFonts w:ascii="Times New Roman" w:eastAsia="宋体" w:hAnsi="Times New Roman" w:cs="Arial"/>
          <w:kern w:val="0"/>
          <w:sz w:val="24"/>
          <w:szCs w:val="24"/>
        </w:rPr>
        <w:t xml:space="preserve"> data.</w:t>
      </w:r>
      <w:r w:rsidRPr="0007510F">
        <w:rPr>
          <w:rFonts w:ascii="Times New Roman" w:eastAsia="宋体" w:hAnsi="Times New Roman" w:cs="Arial"/>
          <w:kern w:val="0"/>
          <w:sz w:val="24"/>
          <w:szCs w:val="24"/>
        </w:rPr>
        <w:t xml:space="preserve"> </w:t>
      </w:r>
      <w:r w:rsidRPr="00B54DFE">
        <w:rPr>
          <w:rFonts w:ascii="Times New Roman" w:eastAsia="宋体" w:hAnsi="Times New Roman" w:cs="Arial"/>
          <w:kern w:val="0"/>
          <w:sz w:val="24"/>
          <w:szCs w:val="24"/>
        </w:rPr>
        <w:t xml:space="preserve">P-value was calculated by the log-rank test. </w:t>
      </w:r>
    </w:p>
    <w:p w14:paraId="66D8D7A9" w14:textId="77777777" w:rsidR="0028591B" w:rsidRDefault="0028591B" w:rsidP="0028591B">
      <w:pPr>
        <w:spacing w:line="480" w:lineRule="auto"/>
        <w:rPr>
          <w:color w:val="FF0000"/>
        </w:rPr>
      </w:pPr>
    </w:p>
    <w:p w14:paraId="27D6599E" w14:textId="3A9FBA7A" w:rsidR="0028591B" w:rsidRDefault="0028591B" w:rsidP="0028591B">
      <w:pPr>
        <w:spacing w:line="480" w:lineRule="auto"/>
        <w:rPr>
          <w:rFonts w:ascii="Times New Roman" w:eastAsia="宋体" w:hAnsi="Times New Roman" w:cs="Arial"/>
          <w:kern w:val="0"/>
          <w:sz w:val="24"/>
          <w:szCs w:val="24"/>
        </w:rPr>
      </w:pPr>
      <w:bookmarkStart w:id="1" w:name="_Hlk56089945"/>
      <w:r>
        <w:rPr>
          <w:rFonts w:ascii="Times New Roman" w:hAnsi="Times New Roman"/>
          <w:kern w:val="0"/>
          <w:sz w:val="24"/>
          <w:szCs w:val="24"/>
        </w:rPr>
        <w:t>Supplement figure</w:t>
      </w:r>
      <w:r w:rsidRPr="00366375">
        <w:rPr>
          <w:rFonts w:ascii="Times New Roman" w:hAnsi="Times New Roman"/>
          <w:kern w:val="0"/>
          <w:sz w:val="24"/>
          <w:szCs w:val="24"/>
        </w:rPr>
        <w:t xml:space="preserve"> </w:t>
      </w:r>
      <w:r>
        <w:rPr>
          <w:rFonts w:ascii="Times New Roman" w:hAnsi="Times New Roman"/>
          <w:kern w:val="0"/>
          <w:sz w:val="24"/>
          <w:szCs w:val="24"/>
        </w:rPr>
        <w:t>2</w:t>
      </w:r>
      <w:r w:rsidRPr="00366375">
        <w:rPr>
          <w:rFonts w:ascii="Times New Roman" w:hAnsi="Times New Roman"/>
          <w:kern w:val="0"/>
          <w:sz w:val="24"/>
          <w:szCs w:val="24"/>
        </w:rPr>
        <w:t>.</w:t>
      </w:r>
      <w:r w:rsidRPr="00B54DFE">
        <w:rPr>
          <w:rFonts w:ascii="Times New Roman" w:eastAsia="宋体" w:hAnsi="Times New Roman" w:cs="Arial"/>
          <w:kern w:val="0"/>
          <w:sz w:val="24"/>
          <w:szCs w:val="24"/>
        </w:rPr>
        <w:t xml:space="preserve"> Correlation of ImmuneScore and StromalScore with clinical characteristics</w:t>
      </w:r>
      <w:r w:rsidRPr="003E119A">
        <w:rPr>
          <w:rFonts w:ascii="Times New Roman" w:hAnsi="Times New Roman"/>
          <w:kern w:val="0"/>
          <w:sz w:val="24"/>
          <w:szCs w:val="24"/>
        </w:rPr>
        <w:t xml:space="preserve"> </w:t>
      </w:r>
      <w:r>
        <w:rPr>
          <w:rFonts w:ascii="Times New Roman" w:hAnsi="Times New Roman"/>
          <w:kern w:val="0"/>
          <w:sz w:val="24"/>
          <w:szCs w:val="24"/>
        </w:rPr>
        <w:t xml:space="preserve">for </w:t>
      </w:r>
      <w:r>
        <w:rPr>
          <w:rFonts w:ascii="Times New Roman" w:hAnsi="Times New Roman"/>
          <w:kern w:val="0"/>
          <w:sz w:val="24"/>
          <w:szCs w:val="24"/>
        </w:rPr>
        <w:t>CGGA</w:t>
      </w:r>
      <w:r w:rsidRPr="00B54DFE">
        <w:rPr>
          <w:rFonts w:ascii="Times New Roman" w:eastAsia="宋体" w:hAnsi="Times New Roman" w:cs="Arial"/>
          <w:kern w:val="0"/>
          <w:sz w:val="24"/>
          <w:szCs w:val="24"/>
        </w:rPr>
        <w:t>.</w:t>
      </w:r>
      <w:bookmarkEnd w:id="1"/>
      <w:r w:rsidRPr="006D69F0">
        <w:rPr>
          <w:rFonts w:ascii="Times New Roman" w:eastAsia="宋体" w:hAnsi="Times New Roman" w:cs="Arial"/>
          <w:kern w:val="0"/>
          <w:sz w:val="24"/>
          <w:szCs w:val="24"/>
        </w:rPr>
        <w:t xml:space="preserve"> </w:t>
      </w:r>
      <w:r w:rsidRPr="00B54DFE">
        <w:rPr>
          <w:rFonts w:ascii="Times New Roman" w:eastAsia="宋体" w:hAnsi="Times New Roman" w:cs="Arial"/>
          <w:kern w:val="0"/>
          <w:sz w:val="24"/>
          <w:szCs w:val="24"/>
        </w:rPr>
        <w:t>(A–C) Distribution of ImmuneScore, StromalScore, and ESTIMATEScore in age</w:t>
      </w:r>
      <w:r>
        <w:rPr>
          <w:rFonts w:ascii="Times New Roman" w:eastAsia="宋体" w:hAnsi="Times New Roman" w:cs="Arial"/>
          <w:kern w:val="0"/>
          <w:sz w:val="24"/>
          <w:szCs w:val="24"/>
        </w:rPr>
        <w:t>, gender and WHO grade</w:t>
      </w:r>
      <w:r w:rsidRPr="00B54DFE">
        <w:rPr>
          <w:rFonts w:ascii="Times New Roman" w:eastAsia="宋体" w:hAnsi="Times New Roman" w:cs="Arial"/>
          <w:kern w:val="0"/>
          <w:sz w:val="24"/>
          <w:szCs w:val="24"/>
        </w:rPr>
        <w:t xml:space="preserve">. Kruskal–Wallis rank sum test, p </w:t>
      </w:r>
      <w:r>
        <w:rPr>
          <w:rFonts w:ascii="Times New Roman" w:eastAsia="宋体" w:hAnsi="Times New Roman" w:cs="Arial"/>
          <w:kern w:val="0"/>
          <w:sz w:val="24"/>
          <w:szCs w:val="24"/>
        </w:rPr>
        <w:t>&lt;0.05</w:t>
      </w:r>
      <w:r w:rsidRPr="00B54DFE">
        <w:rPr>
          <w:rFonts w:ascii="Times New Roman" w:eastAsia="宋体" w:hAnsi="Times New Roman" w:cs="Arial"/>
          <w:kern w:val="0"/>
          <w:sz w:val="24"/>
          <w:szCs w:val="24"/>
        </w:rPr>
        <w:t>, respectively.</w:t>
      </w:r>
    </w:p>
    <w:p w14:paraId="6538D977" w14:textId="77777777" w:rsidR="0028591B" w:rsidRPr="006D69F0" w:rsidRDefault="0028591B" w:rsidP="0028591B">
      <w:pPr>
        <w:spacing w:line="480" w:lineRule="auto"/>
        <w:rPr>
          <w:rFonts w:ascii="Times New Roman" w:eastAsia="宋体" w:hAnsi="Times New Roman" w:cs="Arial"/>
          <w:kern w:val="0"/>
          <w:sz w:val="24"/>
          <w:szCs w:val="24"/>
        </w:rPr>
      </w:pPr>
    </w:p>
    <w:p w14:paraId="50FB869E" w14:textId="6660A3A6" w:rsidR="0028591B" w:rsidRDefault="0028591B" w:rsidP="0028591B">
      <w:pPr>
        <w:spacing w:line="480" w:lineRule="auto"/>
        <w:rPr>
          <w:rFonts w:ascii="Times New Roman" w:hAnsi="Times New Roman"/>
          <w:kern w:val="0"/>
          <w:sz w:val="24"/>
          <w:szCs w:val="24"/>
        </w:rPr>
      </w:pPr>
      <w:r>
        <w:rPr>
          <w:rFonts w:ascii="Times New Roman" w:hAnsi="Times New Roman"/>
          <w:kern w:val="0"/>
          <w:sz w:val="24"/>
          <w:szCs w:val="24"/>
        </w:rPr>
        <w:t>Supplement figure</w:t>
      </w:r>
      <w:r w:rsidRPr="00366375">
        <w:rPr>
          <w:rFonts w:ascii="Times New Roman" w:hAnsi="Times New Roman"/>
          <w:kern w:val="0"/>
          <w:sz w:val="24"/>
          <w:szCs w:val="24"/>
        </w:rPr>
        <w:t xml:space="preserve"> </w:t>
      </w:r>
      <w:r>
        <w:rPr>
          <w:rFonts w:ascii="Times New Roman" w:hAnsi="Times New Roman"/>
          <w:kern w:val="0"/>
          <w:sz w:val="24"/>
          <w:szCs w:val="24"/>
        </w:rPr>
        <w:t>3.</w:t>
      </w:r>
      <w:r w:rsidRPr="00DF1B41">
        <w:rPr>
          <w:rFonts w:ascii="Times New Roman" w:hAnsi="Times New Roman"/>
          <w:kern w:val="0"/>
          <w:sz w:val="24"/>
          <w:szCs w:val="24"/>
        </w:rPr>
        <w:t xml:space="preserve"> </w:t>
      </w:r>
      <w:r w:rsidRPr="006D69F0">
        <w:rPr>
          <w:rFonts w:ascii="Times New Roman" w:hAnsi="Times New Roman"/>
          <w:kern w:val="0"/>
          <w:sz w:val="24"/>
          <w:szCs w:val="24"/>
        </w:rPr>
        <w:t>Heatmaps, Venn plots for DEGs</w:t>
      </w:r>
      <w:r>
        <w:rPr>
          <w:rFonts w:ascii="Times New Roman" w:hAnsi="Times New Roman"/>
          <w:kern w:val="0"/>
          <w:sz w:val="24"/>
          <w:szCs w:val="24"/>
        </w:rPr>
        <w:t xml:space="preserve"> for </w:t>
      </w:r>
      <w:r>
        <w:rPr>
          <w:rFonts w:ascii="Times New Roman" w:hAnsi="Times New Roman"/>
          <w:kern w:val="0"/>
          <w:sz w:val="24"/>
          <w:szCs w:val="24"/>
        </w:rPr>
        <w:t>CGGA</w:t>
      </w:r>
      <w:r w:rsidRPr="006D69F0">
        <w:rPr>
          <w:rFonts w:ascii="Times New Roman" w:hAnsi="Times New Roman"/>
          <w:kern w:val="0"/>
          <w:sz w:val="24"/>
          <w:szCs w:val="24"/>
        </w:rPr>
        <w:t>. (A) Heatmap for DEGs generated by comparison of the high score group vs. the low score group in ImmuneScore. Row name of heatmap is the gene name, and column name is the ID of samples which not shown in plot. Differentially expressed genes were determined by Wilcoxon rank sum test with q = 0.05 and fold-change &gt;1 after log2 transformation as the significance threshold. (B) Heatmap for DEGs in StromalScore, similar with (A). (</w:t>
      </w:r>
      <w:proofErr w:type="gramStart"/>
      <w:r w:rsidRPr="006D69F0">
        <w:rPr>
          <w:rFonts w:ascii="Times New Roman" w:hAnsi="Times New Roman"/>
          <w:kern w:val="0"/>
          <w:sz w:val="24"/>
          <w:szCs w:val="24"/>
        </w:rPr>
        <w:t>C,D</w:t>
      </w:r>
      <w:proofErr w:type="gramEnd"/>
      <w:r w:rsidRPr="006D69F0">
        <w:rPr>
          <w:rFonts w:ascii="Times New Roman" w:hAnsi="Times New Roman"/>
          <w:kern w:val="0"/>
          <w:sz w:val="24"/>
          <w:szCs w:val="24"/>
        </w:rPr>
        <w:t xml:space="preserve">) Venn plots showing common up-regulated and down-regulated DEGs shared by ImmuneScore and StromalScore, and q &lt; 0.05 and fold-change &gt;1 after log2 transformation as the DEGs significance filtering threshold. </w:t>
      </w:r>
    </w:p>
    <w:p w14:paraId="5C6833D0" w14:textId="77777777" w:rsidR="0028591B" w:rsidRDefault="0028591B" w:rsidP="0028591B">
      <w:pPr>
        <w:spacing w:line="480" w:lineRule="auto"/>
        <w:rPr>
          <w:rFonts w:ascii="Times New Roman" w:hAnsi="Times New Roman"/>
          <w:kern w:val="0"/>
          <w:sz w:val="24"/>
          <w:szCs w:val="24"/>
        </w:rPr>
      </w:pPr>
    </w:p>
    <w:p w14:paraId="2498994B" w14:textId="6C45DFD2" w:rsidR="0028591B" w:rsidRPr="00DF1B41" w:rsidRDefault="0028591B" w:rsidP="0028591B">
      <w:pPr>
        <w:spacing w:line="480" w:lineRule="auto"/>
        <w:jc w:val="left"/>
        <w:rPr>
          <w:rFonts w:ascii="Times New Roman" w:hAnsi="Times New Roman" w:cs="Times New Roman"/>
          <w:sz w:val="24"/>
          <w:szCs w:val="24"/>
        </w:rPr>
      </w:pPr>
      <w:r>
        <w:rPr>
          <w:rFonts w:ascii="Times New Roman" w:hAnsi="Times New Roman"/>
          <w:kern w:val="0"/>
          <w:sz w:val="24"/>
          <w:szCs w:val="24"/>
        </w:rPr>
        <w:lastRenderedPageBreak/>
        <w:t>Supplement figure</w:t>
      </w:r>
      <w:r w:rsidRPr="00366375">
        <w:rPr>
          <w:rFonts w:ascii="Times New Roman" w:hAnsi="Times New Roman"/>
          <w:kern w:val="0"/>
          <w:sz w:val="24"/>
          <w:szCs w:val="24"/>
        </w:rPr>
        <w:t xml:space="preserve"> </w:t>
      </w:r>
      <w:r>
        <w:rPr>
          <w:rFonts w:ascii="Times New Roman" w:hAnsi="Times New Roman"/>
          <w:kern w:val="0"/>
          <w:sz w:val="24"/>
          <w:szCs w:val="24"/>
        </w:rPr>
        <w:t>4</w:t>
      </w:r>
      <w:r w:rsidRPr="00366375">
        <w:rPr>
          <w:rFonts w:ascii="Times New Roman" w:hAnsi="Times New Roman"/>
          <w:kern w:val="0"/>
          <w:sz w:val="24"/>
          <w:szCs w:val="24"/>
        </w:rPr>
        <w:t>.</w:t>
      </w:r>
      <w:r w:rsidRPr="006D69F0">
        <w:rPr>
          <w:rFonts w:ascii="Times New Roman" w:hAnsi="Times New Roman"/>
          <w:kern w:val="0"/>
          <w:sz w:val="24"/>
          <w:szCs w:val="24"/>
        </w:rPr>
        <w:t xml:space="preserve"> </w:t>
      </w:r>
      <w:r>
        <w:rPr>
          <w:rFonts w:ascii="Times New Roman" w:hAnsi="Times New Roman"/>
          <w:kern w:val="0"/>
          <w:sz w:val="24"/>
          <w:szCs w:val="24"/>
        </w:rPr>
        <w:t>E</w:t>
      </w:r>
      <w:r w:rsidRPr="006D69F0">
        <w:rPr>
          <w:rFonts w:ascii="Times New Roman" w:hAnsi="Times New Roman"/>
          <w:kern w:val="0"/>
          <w:sz w:val="24"/>
          <w:szCs w:val="24"/>
        </w:rPr>
        <w:t>nrichment analysis of GO and KEGG for DEGs</w:t>
      </w:r>
      <w:r>
        <w:rPr>
          <w:rFonts w:ascii="Times New Roman" w:hAnsi="Times New Roman"/>
          <w:kern w:val="0"/>
          <w:sz w:val="24"/>
          <w:szCs w:val="24"/>
        </w:rPr>
        <w:t xml:space="preserve"> for </w:t>
      </w:r>
      <w:r>
        <w:rPr>
          <w:rFonts w:ascii="Times New Roman" w:hAnsi="Times New Roman"/>
          <w:kern w:val="0"/>
          <w:sz w:val="24"/>
          <w:szCs w:val="24"/>
        </w:rPr>
        <w:t>CGGA</w:t>
      </w:r>
      <w:r w:rsidRPr="006D69F0">
        <w:rPr>
          <w:rFonts w:ascii="Times New Roman" w:hAnsi="Times New Roman"/>
          <w:kern w:val="0"/>
          <w:sz w:val="24"/>
          <w:szCs w:val="24"/>
        </w:rPr>
        <w:t>.</w:t>
      </w:r>
      <w:r>
        <w:rPr>
          <w:rFonts w:ascii="Times New Roman" w:hAnsi="Times New Roman" w:cs="Times New Roman"/>
          <w:sz w:val="24"/>
          <w:szCs w:val="24"/>
        </w:rPr>
        <w:t xml:space="preserve"> </w:t>
      </w:r>
      <w:r w:rsidRPr="006D69F0">
        <w:rPr>
          <w:rFonts w:ascii="Times New Roman" w:hAnsi="Times New Roman"/>
          <w:kern w:val="0"/>
          <w:sz w:val="24"/>
          <w:szCs w:val="24"/>
        </w:rPr>
        <w:t>(</w:t>
      </w:r>
      <w:r>
        <w:rPr>
          <w:rFonts w:ascii="Times New Roman" w:hAnsi="Times New Roman"/>
          <w:kern w:val="0"/>
          <w:sz w:val="24"/>
          <w:szCs w:val="24"/>
        </w:rPr>
        <w:t>A-C</w:t>
      </w:r>
      <w:r w:rsidRPr="006D69F0">
        <w:rPr>
          <w:rFonts w:ascii="Times New Roman" w:hAnsi="Times New Roman"/>
          <w:kern w:val="0"/>
          <w:sz w:val="24"/>
          <w:szCs w:val="24"/>
        </w:rPr>
        <w:t>) GO enrichment analysis and (</w:t>
      </w:r>
      <w:r>
        <w:rPr>
          <w:rFonts w:ascii="Times New Roman" w:hAnsi="Times New Roman"/>
          <w:kern w:val="0"/>
          <w:sz w:val="24"/>
          <w:szCs w:val="24"/>
        </w:rPr>
        <w:t>D-F</w:t>
      </w:r>
      <w:r w:rsidRPr="006D69F0">
        <w:rPr>
          <w:rFonts w:ascii="Times New Roman" w:hAnsi="Times New Roman"/>
          <w:kern w:val="0"/>
          <w:sz w:val="24"/>
          <w:szCs w:val="24"/>
        </w:rPr>
        <w:t>)</w:t>
      </w:r>
      <w:r>
        <w:rPr>
          <w:rFonts w:ascii="Times New Roman" w:hAnsi="Times New Roman"/>
          <w:kern w:val="0"/>
          <w:sz w:val="24"/>
          <w:szCs w:val="24"/>
        </w:rPr>
        <w:t xml:space="preserve"> </w:t>
      </w:r>
      <w:r w:rsidRPr="006D69F0">
        <w:rPr>
          <w:rFonts w:ascii="Times New Roman" w:hAnsi="Times New Roman"/>
          <w:kern w:val="0"/>
          <w:sz w:val="24"/>
          <w:szCs w:val="24"/>
        </w:rPr>
        <w:t>KEGG enrichment analysis for DEGs</w:t>
      </w:r>
      <w:r>
        <w:rPr>
          <w:rFonts w:ascii="Times New Roman" w:hAnsi="Times New Roman"/>
          <w:kern w:val="0"/>
          <w:sz w:val="24"/>
          <w:szCs w:val="24"/>
        </w:rPr>
        <w:t xml:space="preserve"> in </w:t>
      </w:r>
      <w:r>
        <w:rPr>
          <w:rFonts w:ascii="Times New Roman" w:hAnsi="Times New Roman"/>
          <w:kern w:val="0"/>
          <w:sz w:val="24"/>
          <w:szCs w:val="24"/>
        </w:rPr>
        <w:t>CGGA</w:t>
      </w:r>
      <w:r w:rsidRPr="006D69F0">
        <w:rPr>
          <w:rFonts w:ascii="Times New Roman" w:hAnsi="Times New Roman"/>
          <w:kern w:val="0"/>
          <w:sz w:val="24"/>
          <w:szCs w:val="24"/>
        </w:rPr>
        <w:t>, terms with p and q &lt; 0.05 were believed to be enriched significantly.</w:t>
      </w:r>
    </w:p>
    <w:p w14:paraId="0D3D86D9" w14:textId="77777777" w:rsidR="0028591B" w:rsidRDefault="0028591B" w:rsidP="0028591B">
      <w:pPr>
        <w:spacing w:line="480" w:lineRule="auto"/>
        <w:rPr>
          <w:rFonts w:ascii="Times New Roman" w:hAnsi="Times New Roman"/>
          <w:kern w:val="0"/>
          <w:sz w:val="24"/>
          <w:szCs w:val="24"/>
        </w:rPr>
      </w:pPr>
    </w:p>
    <w:p w14:paraId="0C6AF9F1" w14:textId="142526BC" w:rsidR="0028591B" w:rsidRDefault="0028591B" w:rsidP="0028591B">
      <w:pPr>
        <w:spacing w:line="480" w:lineRule="auto"/>
        <w:rPr>
          <w:rFonts w:ascii="Times New Roman" w:hAnsi="Times New Roman"/>
          <w:kern w:val="0"/>
          <w:sz w:val="24"/>
          <w:szCs w:val="24"/>
        </w:rPr>
      </w:pPr>
      <w:r>
        <w:rPr>
          <w:rFonts w:ascii="Times New Roman" w:hAnsi="Times New Roman"/>
          <w:kern w:val="0"/>
          <w:sz w:val="24"/>
          <w:szCs w:val="24"/>
        </w:rPr>
        <w:t>Supplement figure</w:t>
      </w:r>
      <w:r w:rsidRPr="00366375">
        <w:rPr>
          <w:rFonts w:ascii="Times New Roman" w:hAnsi="Times New Roman"/>
          <w:kern w:val="0"/>
          <w:sz w:val="24"/>
          <w:szCs w:val="24"/>
        </w:rPr>
        <w:t xml:space="preserve"> </w:t>
      </w:r>
      <w:r>
        <w:rPr>
          <w:rFonts w:ascii="Times New Roman" w:hAnsi="Times New Roman"/>
          <w:kern w:val="0"/>
          <w:sz w:val="24"/>
          <w:szCs w:val="24"/>
        </w:rPr>
        <w:t>5</w:t>
      </w:r>
      <w:r w:rsidRPr="00366375">
        <w:rPr>
          <w:rFonts w:ascii="Times New Roman" w:hAnsi="Times New Roman"/>
          <w:kern w:val="0"/>
          <w:sz w:val="24"/>
          <w:szCs w:val="24"/>
        </w:rPr>
        <w:t>.</w:t>
      </w:r>
      <w:r>
        <w:rPr>
          <w:rFonts w:ascii="Times New Roman" w:hAnsi="Times New Roman"/>
          <w:kern w:val="0"/>
          <w:sz w:val="24"/>
          <w:szCs w:val="24"/>
        </w:rPr>
        <w:t xml:space="preserve"> </w:t>
      </w:r>
      <w:r w:rsidRPr="006D69F0">
        <w:rPr>
          <w:rFonts w:ascii="Times New Roman" w:hAnsi="Times New Roman"/>
          <w:kern w:val="0"/>
          <w:sz w:val="24"/>
          <w:szCs w:val="24"/>
        </w:rPr>
        <w:t>Protein–protein interaction network</w:t>
      </w:r>
      <w:r w:rsidRPr="00DF1B41">
        <w:rPr>
          <w:rFonts w:ascii="Times New Roman" w:hAnsi="Times New Roman"/>
          <w:kern w:val="0"/>
          <w:sz w:val="24"/>
          <w:szCs w:val="24"/>
        </w:rPr>
        <w:t xml:space="preserve"> </w:t>
      </w:r>
      <w:r w:rsidRPr="004E6627">
        <w:rPr>
          <w:rFonts w:ascii="Times New Roman" w:hAnsi="Times New Roman"/>
          <w:kern w:val="0"/>
          <w:sz w:val="24"/>
          <w:szCs w:val="24"/>
        </w:rPr>
        <w:t xml:space="preserve">for </w:t>
      </w:r>
      <w:r>
        <w:rPr>
          <w:rFonts w:ascii="Times New Roman" w:hAnsi="Times New Roman"/>
          <w:kern w:val="0"/>
          <w:sz w:val="24"/>
          <w:szCs w:val="24"/>
        </w:rPr>
        <w:t>CGGA</w:t>
      </w:r>
      <w:r w:rsidRPr="004E6627">
        <w:rPr>
          <w:rFonts w:ascii="Times New Roman" w:hAnsi="Times New Roman"/>
          <w:kern w:val="0"/>
          <w:sz w:val="24"/>
          <w:szCs w:val="24"/>
        </w:rPr>
        <w:t>.</w:t>
      </w:r>
      <w:r w:rsidRPr="006D69F0">
        <w:rPr>
          <w:rFonts w:ascii="Times New Roman" w:hAnsi="Times New Roman"/>
          <w:kern w:val="0"/>
          <w:sz w:val="24"/>
          <w:szCs w:val="24"/>
        </w:rPr>
        <w:t xml:space="preserve"> (A) Interaction network constructed with the nodes with interaction confidence value &gt;0.95. (B) The top genes ordered by the number of nodes. </w:t>
      </w:r>
    </w:p>
    <w:p w14:paraId="7F03547C" w14:textId="77777777" w:rsidR="0028591B" w:rsidRPr="006D69F0" w:rsidRDefault="0028591B" w:rsidP="0028591B">
      <w:pPr>
        <w:spacing w:line="480" w:lineRule="auto"/>
        <w:rPr>
          <w:rFonts w:ascii="Times New Roman" w:hAnsi="Times New Roman"/>
          <w:kern w:val="0"/>
          <w:sz w:val="24"/>
          <w:szCs w:val="24"/>
        </w:rPr>
      </w:pPr>
    </w:p>
    <w:p w14:paraId="3DCD1341" w14:textId="4BA1D6AA" w:rsidR="0028591B" w:rsidRPr="006055F0" w:rsidRDefault="0028591B" w:rsidP="0028591B">
      <w:pPr>
        <w:spacing w:line="480" w:lineRule="auto"/>
        <w:rPr>
          <w:rFonts w:ascii="Times New Roman" w:hAnsi="Times New Roman"/>
          <w:kern w:val="0"/>
          <w:sz w:val="24"/>
          <w:szCs w:val="24"/>
        </w:rPr>
      </w:pPr>
      <w:r>
        <w:rPr>
          <w:rFonts w:ascii="Times New Roman" w:hAnsi="Times New Roman"/>
          <w:kern w:val="0"/>
          <w:sz w:val="24"/>
          <w:szCs w:val="24"/>
        </w:rPr>
        <w:t>Supplement figure</w:t>
      </w:r>
      <w:r w:rsidRPr="006055F0">
        <w:rPr>
          <w:rFonts w:ascii="Times New Roman" w:hAnsi="Times New Roman"/>
          <w:kern w:val="0"/>
          <w:sz w:val="24"/>
          <w:szCs w:val="24"/>
        </w:rPr>
        <w:t xml:space="preserve"> </w:t>
      </w:r>
      <w:r>
        <w:rPr>
          <w:rFonts w:ascii="Times New Roman" w:hAnsi="Times New Roman"/>
          <w:kern w:val="0"/>
          <w:sz w:val="24"/>
          <w:szCs w:val="24"/>
        </w:rPr>
        <w:t>6</w:t>
      </w:r>
      <w:r w:rsidRPr="006055F0">
        <w:rPr>
          <w:rFonts w:ascii="Times New Roman" w:hAnsi="Times New Roman"/>
          <w:kern w:val="0"/>
          <w:sz w:val="24"/>
          <w:szCs w:val="24"/>
        </w:rPr>
        <w:t xml:space="preserve">. </w:t>
      </w:r>
      <w:bookmarkStart w:id="2" w:name="_Hlk56090086"/>
      <w:r w:rsidRPr="006055F0">
        <w:rPr>
          <w:rFonts w:ascii="Times New Roman" w:hAnsi="Times New Roman"/>
          <w:kern w:val="0"/>
          <w:sz w:val="24"/>
          <w:szCs w:val="24"/>
        </w:rPr>
        <w:t xml:space="preserve">Univariate and Multivariate COX regression analysis with JAK3, IL2RB and CD3E for </w:t>
      </w:r>
      <w:r>
        <w:rPr>
          <w:rFonts w:ascii="Times New Roman" w:hAnsi="Times New Roman"/>
          <w:kern w:val="0"/>
          <w:sz w:val="24"/>
          <w:szCs w:val="24"/>
        </w:rPr>
        <w:t>CGGA</w:t>
      </w:r>
      <w:bookmarkEnd w:id="2"/>
      <w:r w:rsidRPr="006055F0">
        <w:rPr>
          <w:rFonts w:ascii="Times New Roman" w:hAnsi="Times New Roman"/>
          <w:kern w:val="0"/>
          <w:sz w:val="24"/>
          <w:szCs w:val="24"/>
        </w:rPr>
        <w:t xml:space="preserve"> (A-C). </w:t>
      </w:r>
    </w:p>
    <w:p w14:paraId="7F688857" w14:textId="77777777" w:rsidR="0028591B" w:rsidRDefault="0028591B" w:rsidP="0028591B">
      <w:pPr>
        <w:spacing w:line="480" w:lineRule="auto"/>
        <w:rPr>
          <w:rFonts w:ascii="Times New Roman" w:hAnsi="Times New Roman"/>
          <w:kern w:val="0"/>
          <w:sz w:val="24"/>
          <w:szCs w:val="24"/>
        </w:rPr>
      </w:pPr>
    </w:p>
    <w:p w14:paraId="684368BD" w14:textId="304E424C" w:rsidR="0028591B" w:rsidRDefault="0028591B" w:rsidP="0028591B">
      <w:pPr>
        <w:spacing w:line="480" w:lineRule="auto"/>
        <w:jc w:val="left"/>
        <w:rPr>
          <w:rFonts w:ascii="Times New Roman" w:hAnsi="Times New Roman"/>
          <w:kern w:val="0"/>
          <w:sz w:val="24"/>
          <w:szCs w:val="24"/>
        </w:rPr>
      </w:pPr>
      <w:r>
        <w:rPr>
          <w:rFonts w:ascii="Times New Roman" w:hAnsi="Times New Roman"/>
          <w:kern w:val="0"/>
          <w:sz w:val="24"/>
          <w:szCs w:val="24"/>
        </w:rPr>
        <w:t>Supplement figure</w:t>
      </w:r>
      <w:r w:rsidRPr="00366375">
        <w:rPr>
          <w:rFonts w:ascii="Times New Roman" w:hAnsi="Times New Roman"/>
          <w:kern w:val="0"/>
          <w:sz w:val="24"/>
          <w:szCs w:val="24"/>
        </w:rPr>
        <w:t xml:space="preserve"> </w:t>
      </w:r>
      <w:r>
        <w:rPr>
          <w:rFonts w:ascii="Times New Roman" w:hAnsi="Times New Roman"/>
          <w:kern w:val="0"/>
          <w:sz w:val="24"/>
          <w:szCs w:val="24"/>
        </w:rPr>
        <w:t>7</w:t>
      </w:r>
      <w:r w:rsidRPr="00366375">
        <w:rPr>
          <w:rFonts w:ascii="Times New Roman" w:hAnsi="Times New Roman"/>
          <w:kern w:val="0"/>
          <w:sz w:val="24"/>
          <w:szCs w:val="24"/>
        </w:rPr>
        <w:t>.</w:t>
      </w:r>
      <w:r w:rsidRPr="006D69F0">
        <w:rPr>
          <w:rFonts w:ascii="Times New Roman" w:hAnsi="Times New Roman"/>
          <w:kern w:val="0"/>
          <w:sz w:val="24"/>
          <w:szCs w:val="24"/>
        </w:rPr>
        <w:t xml:space="preserve"> </w:t>
      </w:r>
      <w:bookmarkStart w:id="3" w:name="_Hlk56090152"/>
      <w:r w:rsidRPr="006D69F0">
        <w:rPr>
          <w:rFonts w:ascii="Times New Roman" w:hAnsi="Times New Roman"/>
          <w:kern w:val="0"/>
          <w:sz w:val="24"/>
          <w:szCs w:val="24"/>
        </w:rPr>
        <w:t xml:space="preserve">The differentiated expression of </w:t>
      </w:r>
      <w:r w:rsidRPr="009941AC">
        <w:rPr>
          <w:rFonts w:ascii="Times New Roman" w:hAnsi="Times New Roman"/>
          <w:kern w:val="0"/>
          <w:sz w:val="24"/>
          <w:szCs w:val="24"/>
        </w:rPr>
        <w:t>JAK3, CD3E and IL2RB</w:t>
      </w:r>
      <w:r w:rsidRPr="006D69F0">
        <w:rPr>
          <w:rFonts w:ascii="Times New Roman" w:hAnsi="Times New Roman"/>
          <w:kern w:val="0"/>
          <w:sz w:val="24"/>
          <w:szCs w:val="24"/>
        </w:rPr>
        <w:t xml:space="preserve"> in samples with clinical characteristics of</w:t>
      </w:r>
      <w:r>
        <w:rPr>
          <w:rFonts w:ascii="Times New Roman" w:hAnsi="Times New Roman"/>
          <w:kern w:val="0"/>
          <w:sz w:val="24"/>
          <w:szCs w:val="24"/>
        </w:rPr>
        <w:t xml:space="preserve"> </w:t>
      </w:r>
      <w:r>
        <w:rPr>
          <w:rFonts w:ascii="Times New Roman" w:hAnsi="Times New Roman"/>
          <w:kern w:val="0"/>
          <w:sz w:val="24"/>
          <w:szCs w:val="24"/>
        </w:rPr>
        <w:t>CGGA</w:t>
      </w:r>
      <w:r>
        <w:rPr>
          <w:rFonts w:ascii="Times New Roman" w:hAnsi="Times New Roman"/>
          <w:kern w:val="0"/>
          <w:sz w:val="24"/>
          <w:szCs w:val="24"/>
        </w:rPr>
        <w:t xml:space="preserve"> glioma</w:t>
      </w:r>
      <w:r w:rsidRPr="006D69F0">
        <w:rPr>
          <w:rFonts w:ascii="Times New Roman" w:hAnsi="Times New Roman"/>
          <w:kern w:val="0"/>
          <w:sz w:val="24"/>
          <w:szCs w:val="24"/>
        </w:rPr>
        <w:t xml:space="preserve"> patients. </w:t>
      </w:r>
      <w:bookmarkEnd w:id="3"/>
      <w:r w:rsidRPr="006D69F0">
        <w:rPr>
          <w:rFonts w:ascii="Times New Roman" w:hAnsi="Times New Roman"/>
          <w:kern w:val="0"/>
          <w:sz w:val="24"/>
          <w:szCs w:val="24"/>
        </w:rPr>
        <w:t>(</w:t>
      </w:r>
      <w:r>
        <w:rPr>
          <w:rFonts w:ascii="Times New Roman" w:hAnsi="Times New Roman" w:hint="eastAsia"/>
          <w:kern w:val="0"/>
          <w:sz w:val="24"/>
          <w:szCs w:val="24"/>
        </w:rPr>
        <w:t>A</w:t>
      </w:r>
      <w:r>
        <w:rPr>
          <w:rFonts w:ascii="Times New Roman" w:hAnsi="Times New Roman"/>
          <w:kern w:val="0"/>
          <w:sz w:val="24"/>
          <w:szCs w:val="24"/>
        </w:rPr>
        <w:t>-C</w:t>
      </w:r>
      <w:r w:rsidRPr="006D69F0">
        <w:rPr>
          <w:rFonts w:ascii="Times New Roman" w:hAnsi="Times New Roman"/>
          <w:kern w:val="0"/>
          <w:sz w:val="24"/>
          <w:szCs w:val="24"/>
        </w:rPr>
        <w:t xml:space="preserve">) The correlation of </w:t>
      </w:r>
      <w:r>
        <w:rPr>
          <w:rFonts w:ascii="Times New Roman" w:hAnsi="Times New Roman"/>
          <w:kern w:val="0"/>
          <w:sz w:val="24"/>
          <w:szCs w:val="24"/>
        </w:rPr>
        <w:t>JAK3, CD3E and IL2RB</w:t>
      </w:r>
      <w:r w:rsidRPr="006D69F0">
        <w:rPr>
          <w:rFonts w:ascii="Times New Roman" w:hAnsi="Times New Roman"/>
          <w:kern w:val="0"/>
          <w:sz w:val="24"/>
          <w:szCs w:val="24"/>
        </w:rPr>
        <w:t xml:space="preserve"> expression with </w:t>
      </w:r>
      <w:r>
        <w:rPr>
          <w:rFonts w:ascii="Times New Roman" w:hAnsi="Times New Roman"/>
          <w:kern w:val="0"/>
          <w:sz w:val="24"/>
          <w:szCs w:val="24"/>
        </w:rPr>
        <w:t>WHO grade</w:t>
      </w:r>
      <w:r w:rsidRPr="006D69F0">
        <w:rPr>
          <w:rFonts w:ascii="Times New Roman" w:hAnsi="Times New Roman"/>
          <w:kern w:val="0"/>
          <w:sz w:val="24"/>
          <w:szCs w:val="24"/>
        </w:rPr>
        <w:t>. Wilcoxon rank sum or Kruskal–Wallis rank sum test served as the statistical significance test.</w:t>
      </w:r>
    </w:p>
    <w:p w14:paraId="7D1613AA" w14:textId="77777777" w:rsidR="0028591B" w:rsidRPr="004E6627" w:rsidRDefault="0028591B" w:rsidP="0028591B">
      <w:pPr>
        <w:spacing w:line="480" w:lineRule="auto"/>
        <w:rPr>
          <w:rFonts w:ascii="Times New Roman" w:hAnsi="Times New Roman"/>
          <w:kern w:val="0"/>
          <w:sz w:val="24"/>
          <w:szCs w:val="24"/>
        </w:rPr>
      </w:pPr>
    </w:p>
    <w:p w14:paraId="52FD6E5F" w14:textId="7C853B33" w:rsidR="0028591B" w:rsidRDefault="0028591B" w:rsidP="0028591B">
      <w:pPr>
        <w:spacing w:line="480" w:lineRule="auto"/>
        <w:rPr>
          <w:rFonts w:ascii="Times New Roman" w:hAnsi="Times New Roman"/>
          <w:kern w:val="0"/>
          <w:sz w:val="24"/>
          <w:szCs w:val="24"/>
        </w:rPr>
      </w:pPr>
      <w:r>
        <w:rPr>
          <w:rFonts w:ascii="Times New Roman" w:hAnsi="Times New Roman"/>
          <w:kern w:val="0"/>
          <w:sz w:val="24"/>
          <w:szCs w:val="24"/>
        </w:rPr>
        <w:t>Supplement figure</w:t>
      </w:r>
      <w:r w:rsidRPr="00366375">
        <w:rPr>
          <w:rFonts w:ascii="Times New Roman" w:hAnsi="Times New Roman"/>
          <w:kern w:val="0"/>
          <w:sz w:val="24"/>
          <w:szCs w:val="24"/>
        </w:rPr>
        <w:t xml:space="preserve"> </w:t>
      </w:r>
      <w:r>
        <w:rPr>
          <w:rFonts w:ascii="Times New Roman" w:hAnsi="Times New Roman"/>
          <w:kern w:val="0"/>
          <w:sz w:val="24"/>
          <w:szCs w:val="24"/>
        </w:rPr>
        <w:t>8</w:t>
      </w:r>
      <w:r w:rsidRPr="00366375">
        <w:rPr>
          <w:rFonts w:ascii="Times New Roman" w:hAnsi="Times New Roman"/>
          <w:kern w:val="0"/>
          <w:sz w:val="24"/>
          <w:szCs w:val="24"/>
        </w:rPr>
        <w:t>.</w:t>
      </w:r>
      <w:r w:rsidRPr="006D69F0">
        <w:rPr>
          <w:rFonts w:ascii="Times New Roman" w:hAnsi="Times New Roman"/>
          <w:kern w:val="0"/>
          <w:sz w:val="24"/>
          <w:szCs w:val="24"/>
        </w:rPr>
        <w:t xml:space="preserve"> </w:t>
      </w:r>
      <w:bookmarkStart w:id="4" w:name="_Hlk56090184"/>
      <w:r w:rsidRPr="006D69F0">
        <w:rPr>
          <w:rFonts w:ascii="Times New Roman" w:hAnsi="Times New Roman"/>
          <w:kern w:val="0"/>
          <w:sz w:val="24"/>
          <w:szCs w:val="24"/>
        </w:rPr>
        <w:t xml:space="preserve">Survival analysis for </w:t>
      </w:r>
      <w:r>
        <w:rPr>
          <w:rFonts w:ascii="Times New Roman" w:hAnsi="Times New Roman"/>
          <w:kern w:val="0"/>
          <w:sz w:val="24"/>
          <w:szCs w:val="24"/>
        </w:rPr>
        <w:t>CGGA</w:t>
      </w:r>
      <w:r>
        <w:rPr>
          <w:rFonts w:ascii="Times New Roman" w:hAnsi="Times New Roman"/>
          <w:kern w:val="0"/>
          <w:sz w:val="24"/>
          <w:szCs w:val="24"/>
        </w:rPr>
        <w:t xml:space="preserve"> glioma</w:t>
      </w:r>
      <w:r w:rsidRPr="006D69F0">
        <w:rPr>
          <w:rFonts w:ascii="Times New Roman" w:hAnsi="Times New Roman"/>
          <w:kern w:val="0"/>
          <w:sz w:val="24"/>
          <w:szCs w:val="24"/>
        </w:rPr>
        <w:t xml:space="preserve"> patients with </w:t>
      </w:r>
      <w:r>
        <w:rPr>
          <w:rFonts w:ascii="Times New Roman" w:hAnsi="Times New Roman"/>
          <w:kern w:val="0"/>
          <w:sz w:val="24"/>
          <w:szCs w:val="24"/>
        </w:rPr>
        <w:t>JAK3, CD3E and IL2RB</w:t>
      </w:r>
      <w:r w:rsidRPr="006D69F0">
        <w:rPr>
          <w:rFonts w:ascii="Times New Roman" w:hAnsi="Times New Roman"/>
          <w:kern w:val="0"/>
          <w:sz w:val="24"/>
          <w:szCs w:val="24"/>
        </w:rPr>
        <w:t xml:space="preserve"> expression. </w:t>
      </w:r>
      <w:bookmarkEnd w:id="4"/>
      <w:r>
        <w:rPr>
          <w:rFonts w:ascii="Times New Roman" w:hAnsi="Times New Roman"/>
          <w:kern w:val="0"/>
          <w:sz w:val="24"/>
          <w:szCs w:val="24"/>
        </w:rPr>
        <w:t xml:space="preserve">(A-C) </w:t>
      </w:r>
      <w:r w:rsidRPr="006D69F0">
        <w:rPr>
          <w:rFonts w:ascii="Times New Roman" w:hAnsi="Times New Roman"/>
          <w:kern w:val="0"/>
          <w:sz w:val="24"/>
          <w:szCs w:val="24"/>
        </w:rPr>
        <w:t>Patients were labeled with high expression or low expression depending on the comparison with the median expression level. p = 0.001</w:t>
      </w:r>
      <w:r>
        <w:rPr>
          <w:rFonts w:ascii="Times New Roman" w:hAnsi="Times New Roman"/>
          <w:kern w:val="0"/>
          <w:sz w:val="24"/>
          <w:szCs w:val="24"/>
        </w:rPr>
        <w:t xml:space="preserve"> </w:t>
      </w:r>
      <w:r w:rsidRPr="006D69F0">
        <w:rPr>
          <w:rFonts w:ascii="Times New Roman" w:hAnsi="Times New Roman"/>
          <w:kern w:val="0"/>
          <w:sz w:val="24"/>
          <w:szCs w:val="24"/>
        </w:rPr>
        <w:t>by log-rank test.</w:t>
      </w:r>
    </w:p>
    <w:p w14:paraId="5F80180A" w14:textId="77777777" w:rsidR="0028591B" w:rsidRDefault="0028591B" w:rsidP="0028591B">
      <w:pPr>
        <w:spacing w:line="480" w:lineRule="auto"/>
        <w:rPr>
          <w:rFonts w:ascii="Times New Roman" w:hAnsi="Times New Roman"/>
          <w:kern w:val="0"/>
          <w:sz w:val="24"/>
          <w:szCs w:val="24"/>
        </w:rPr>
      </w:pPr>
    </w:p>
    <w:p w14:paraId="068B387C" w14:textId="4C6FD909" w:rsidR="0028591B" w:rsidRDefault="0028591B" w:rsidP="0028591B">
      <w:pPr>
        <w:spacing w:line="480" w:lineRule="auto"/>
        <w:rPr>
          <w:rFonts w:ascii="Times New Roman" w:hAnsi="Times New Roman"/>
          <w:kern w:val="0"/>
          <w:sz w:val="24"/>
          <w:szCs w:val="24"/>
        </w:rPr>
      </w:pPr>
      <w:r>
        <w:rPr>
          <w:rFonts w:ascii="Times New Roman" w:hAnsi="Times New Roman" w:cs="Times New Roman"/>
          <w:sz w:val="24"/>
          <w:szCs w:val="24"/>
        </w:rPr>
        <w:t>Supplement figure</w:t>
      </w:r>
      <w:r w:rsidRPr="004E6627">
        <w:rPr>
          <w:rFonts w:ascii="Times New Roman" w:hAnsi="Times New Roman" w:cs="Times New Roman"/>
          <w:sz w:val="24"/>
          <w:szCs w:val="24"/>
        </w:rPr>
        <w:t xml:space="preserve"> </w:t>
      </w:r>
      <w:r>
        <w:rPr>
          <w:rFonts w:ascii="Times New Roman" w:hAnsi="Times New Roman" w:cs="Times New Roman"/>
          <w:sz w:val="24"/>
          <w:szCs w:val="24"/>
        </w:rPr>
        <w:t>9</w:t>
      </w:r>
      <w:r w:rsidRPr="004E6627">
        <w:rPr>
          <w:rFonts w:ascii="Times New Roman" w:hAnsi="Times New Roman" w:cs="Times New Roman"/>
          <w:sz w:val="24"/>
          <w:szCs w:val="24"/>
        </w:rPr>
        <w:t xml:space="preserve">. GSEA for </w:t>
      </w:r>
      <w:r>
        <w:rPr>
          <w:rFonts w:ascii="Times New Roman" w:hAnsi="Times New Roman" w:cs="Times New Roman"/>
          <w:sz w:val="24"/>
          <w:szCs w:val="24"/>
        </w:rPr>
        <w:t>CGGA</w:t>
      </w:r>
      <w:r w:rsidRPr="004E6627">
        <w:rPr>
          <w:rFonts w:ascii="Times New Roman" w:hAnsi="Times New Roman" w:cs="Times New Roman"/>
          <w:sz w:val="24"/>
          <w:szCs w:val="24"/>
        </w:rPr>
        <w:t xml:space="preserve"> samples with high </w:t>
      </w:r>
      <w:r>
        <w:rPr>
          <w:rFonts w:ascii="Times New Roman" w:hAnsi="Times New Roman" w:cs="Times New Roman"/>
          <w:sz w:val="24"/>
          <w:szCs w:val="24"/>
        </w:rPr>
        <w:t>JAK3, CD3E and IL2RB</w:t>
      </w:r>
      <w:r w:rsidRPr="004E6627">
        <w:rPr>
          <w:rFonts w:ascii="Times New Roman" w:hAnsi="Times New Roman" w:cs="Times New Roman"/>
          <w:sz w:val="24"/>
          <w:szCs w:val="24"/>
        </w:rPr>
        <w:t xml:space="preserve"> </w:t>
      </w:r>
      <w:r w:rsidRPr="004E6627">
        <w:rPr>
          <w:rFonts w:ascii="Times New Roman" w:hAnsi="Times New Roman" w:cs="Times New Roman"/>
          <w:sz w:val="24"/>
          <w:szCs w:val="24"/>
        </w:rPr>
        <w:lastRenderedPageBreak/>
        <w:t>expression.</w:t>
      </w:r>
      <w:r>
        <w:rPr>
          <w:rFonts w:ascii="Times New Roman" w:hAnsi="Times New Roman" w:cs="Times New Roman"/>
          <w:sz w:val="24"/>
          <w:szCs w:val="24"/>
        </w:rPr>
        <w:t xml:space="preserve"> </w:t>
      </w:r>
      <w:proofErr w:type="gramStart"/>
      <w:r w:rsidRPr="004E6627">
        <w:rPr>
          <w:rFonts w:ascii="Times New Roman" w:hAnsi="Times New Roman"/>
          <w:kern w:val="0"/>
          <w:sz w:val="24"/>
          <w:szCs w:val="24"/>
        </w:rPr>
        <w:t>(</w:t>
      </w:r>
      <w:proofErr w:type="gramEnd"/>
      <w:r w:rsidRPr="004E6627">
        <w:rPr>
          <w:rFonts w:ascii="Times New Roman" w:hAnsi="Times New Roman"/>
          <w:kern w:val="0"/>
          <w:sz w:val="24"/>
          <w:szCs w:val="24"/>
        </w:rPr>
        <w:t>A</w:t>
      </w:r>
      <w:r>
        <w:rPr>
          <w:rFonts w:ascii="Times New Roman" w:hAnsi="Times New Roman"/>
          <w:kern w:val="0"/>
          <w:sz w:val="24"/>
          <w:szCs w:val="24"/>
        </w:rPr>
        <w:t>-C</w:t>
      </w:r>
      <w:r w:rsidRPr="004E6627">
        <w:rPr>
          <w:rFonts w:ascii="Times New Roman" w:hAnsi="Times New Roman"/>
          <w:kern w:val="0"/>
          <w:sz w:val="24"/>
          <w:szCs w:val="24"/>
        </w:rPr>
        <w:t xml:space="preserve">) The enriched gene sets in HALLMARK collection by the high </w:t>
      </w:r>
      <w:r>
        <w:rPr>
          <w:rFonts w:ascii="Times New Roman" w:hAnsi="Times New Roman"/>
          <w:kern w:val="0"/>
          <w:sz w:val="24"/>
          <w:szCs w:val="24"/>
        </w:rPr>
        <w:t>JAK3, CD3E and IL2RB</w:t>
      </w:r>
      <w:r w:rsidRPr="004E6627">
        <w:rPr>
          <w:rFonts w:ascii="Times New Roman" w:hAnsi="Times New Roman"/>
          <w:kern w:val="0"/>
          <w:sz w:val="24"/>
          <w:szCs w:val="24"/>
        </w:rPr>
        <w:t xml:space="preserve"> expression sample. (</w:t>
      </w:r>
      <w:r>
        <w:rPr>
          <w:rFonts w:ascii="Times New Roman" w:hAnsi="Times New Roman"/>
          <w:kern w:val="0"/>
          <w:sz w:val="24"/>
          <w:szCs w:val="24"/>
        </w:rPr>
        <w:t>D-F</w:t>
      </w:r>
      <w:r w:rsidRPr="004E6627">
        <w:rPr>
          <w:rFonts w:ascii="Times New Roman" w:hAnsi="Times New Roman"/>
          <w:kern w:val="0"/>
          <w:sz w:val="24"/>
          <w:szCs w:val="24"/>
        </w:rPr>
        <w:t xml:space="preserve">) The enriched gene sets in HALLMARK by samples with low </w:t>
      </w:r>
      <w:r>
        <w:rPr>
          <w:rFonts w:ascii="Times New Roman" w:hAnsi="Times New Roman"/>
          <w:kern w:val="0"/>
          <w:sz w:val="24"/>
          <w:szCs w:val="24"/>
        </w:rPr>
        <w:t>JAK3, CD3E and IL2RB</w:t>
      </w:r>
      <w:r w:rsidRPr="004E6627">
        <w:rPr>
          <w:rFonts w:ascii="Times New Roman" w:hAnsi="Times New Roman"/>
          <w:kern w:val="0"/>
          <w:sz w:val="24"/>
          <w:szCs w:val="24"/>
        </w:rPr>
        <w:t xml:space="preserve"> expression.</w:t>
      </w:r>
      <w:r w:rsidRPr="007A1694">
        <w:rPr>
          <w:rFonts w:ascii="Times New Roman" w:hAnsi="Times New Roman"/>
          <w:kern w:val="0"/>
          <w:sz w:val="24"/>
          <w:szCs w:val="24"/>
        </w:rPr>
        <w:t xml:space="preserve"> </w:t>
      </w:r>
      <w:r w:rsidRPr="004E6627">
        <w:rPr>
          <w:rFonts w:ascii="Times New Roman" w:hAnsi="Times New Roman"/>
          <w:kern w:val="0"/>
          <w:sz w:val="24"/>
          <w:szCs w:val="24"/>
        </w:rPr>
        <w:t>Each line representing one particular gene set with unique color, and up-regulated genes located in the left approaching the origin of the coordinates, by contrast the down-regulated lay on the right of x-axis. Only gene sets with NOM p &lt; 0.05 and FDR q &lt; 0.</w:t>
      </w:r>
      <w:r>
        <w:rPr>
          <w:rFonts w:ascii="Times New Roman" w:hAnsi="Times New Roman"/>
          <w:kern w:val="0"/>
          <w:sz w:val="24"/>
          <w:szCs w:val="24"/>
        </w:rPr>
        <w:t>25</w:t>
      </w:r>
      <w:r w:rsidRPr="004E6627">
        <w:rPr>
          <w:rFonts w:ascii="Times New Roman" w:hAnsi="Times New Roman"/>
          <w:kern w:val="0"/>
          <w:sz w:val="24"/>
          <w:szCs w:val="24"/>
        </w:rPr>
        <w:t xml:space="preserve"> were considered significant. And only several leading gene sets were displayed in the plot.</w:t>
      </w:r>
    </w:p>
    <w:p w14:paraId="2602A8FE" w14:textId="77777777" w:rsidR="0028591B" w:rsidRDefault="0028591B" w:rsidP="0028591B">
      <w:pPr>
        <w:spacing w:line="480" w:lineRule="auto"/>
        <w:rPr>
          <w:rFonts w:ascii="Times New Roman" w:hAnsi="Times New Roman"/>
          <w:kern w:val="0"/>
          <w:sz w:val="24"/>
          <w:szCs w:val="24"/>
        </w:rPr>
      </w:pPr>
    </w:p>
    <w:p w14:paraId="4F19D7BD" w14:textId="096D24DD" w:rsidR="0028591B" w:rsidRPr="00B410AF" w:rsidRDefault="0028591B" w:rsidP="0028591B">
      <w:pPr>
        <w:spacing w:line="480" w:lineRule="auto"/>
        <w:rPr>
          <w:rFonts w:ascii="Times New Roman" w:hAnsi="Times New Roman" w:cs="Times New Roman"/>
          <w:sz w:val="24"/>
          <w:szCs w:val="24"/>
        </w:rPr>
      </w:pPr>
      <w:r>
        <w:rPr>
          <w:rFonts w:ascii="Times New Roman" w:hAnsi="Times New Roman"/>
          <w:kern w:val="0"/>
          <w:sz w:val="24"/>
          <w:szCs w:val="24"/>
        </w:rPr>
        <w:t>Supplement figure</w:t>
      </w:r>
      <w:r w:rsidRPr="00366375">
        <w:rPr>
          <w:rFonts w:ascii="Times New Roman" w:hAnsi="Times New Roman"/>
          <w:kern w:val="0"/>
          <w:sz w:val="24"/>
          <w:szCs w:val="24"/>
        </w:rPr>
        <w:t xml:space="preserve"> </w:t>
      </w:r>
      <w:r>
        <w:rPr>
          <w:rFonts w:ascii="Times New Roman" w:hAnsi="Times New Roman"/>
          <w:kern w:val="0"/>
          <w:sz w:val="24"/>
          <w:szCs w:val="24"/>
        </w:rPr>
        <w:t>1</w:t>
      </w:r>
      <w:r>
        <w:rPr>
          <w:rFonts w:ascii="Times New Roman" w:hAnsi="Times New Roman"/>
          <w:kern w:val="0"/>
          <w:sz w:val="24"/>
          <w:szCs w:val="24"/>
        </w:rPr>
        <w:t>0</w:t>
      </w:r>
      <w:r w:rsidRPr="00366375">
        <w:rPr>
          <w:rFonts w:ascii="Times New Roman" w:hAnsi="Times New Roman"/>
          <w:kern w:val="0"/>
          <w:sz w:val="24"/>
          <w:szCs w:val="24"/>
        </w:rPr>
        <w:t>.</w:t>
      </w:r>
      <w:r w:rsidRPr="004E6627">
        <w:t xml:space="preserve"> </w:t>
      </w:r>
      <w:r w:rsidRPr="004E6627">
        <w:rPr>
          <w:rFonts w:ascii="Times New Roman" w:hAnsi="Times New Roman"/>
          <w:kern w:val="0"/>
          <w:sz w:val="24"/>
          <w:szCs w:val="24"/>
        </w:rPr>
        <w:t xml:space="preserve">TIC profile </w:t>
      </w:r>
      <w:r>
        <w:rPr>
          <w:rFonts w:ascii="Times New Roman" w:hAnsi="Times New Roman"/>
          <w:kern w:val="0"/>
          <w:sz w:val="24"/>
          <w:szCs w:val="24"/>
        </w:rPr>
        <w:t>for</w:t>
      </w:r>
      <w:r w:rsidRPr="004E6627">
        <w:rPr>
          <w:rFonts w:ascii="Times New Roman" w:hAnsi="Times New Roman"/>
          <w:kern w:val="0"/>
          <w:sz w:val="24"/>
          <w:szCs w:val="24"/>
        </w:rPr>
        <w:t xml:space="preserve"> </w:t>
      </w:r>
      <w:r>
        <w:rPr>
          <w:rFonts w:ascii="Times New Roman" w:hAnsi="Times New Roman" w:cs="Times New Roman"/>
          <w:sz w:val="24"/>
          <w:szCs w:val="24"/>
        </w:rPr>
        <w:t>CGGA</w:t>
      </w:r>
      <w:r>
        <w:rPr>
          <w:rFonts w:ascii="Times New Roman" w:hAnsi="Times New Roman"/>
          <w:kern w:val="0"/>
          <w:sz w:val="24"/>
          <w:szCs w:val="24"/>
        </w:rPr>
        <w:t xml:space="preserve"> glioma</w:t>
      </w:r>
      <w:r w:rsidRPr="004E6627">
        <w:rPr>
          <w:rFonts w:ascii="Times New Roman" w:hAnsi="Times New Roman"/>
          <w:kern w:val="0"/>
          <w:sz w:val="24"/>
          <w:szCs w:val="24"/>
        </w:rPr>
        <w:t xml:space="preserve"> samples and correlation analysis. (A) Barplot showing the proportion of 2</w:t>
      </w:r>
      <w:r>
        <w:rPr>
          <w:rFonts w:ascii="Times New Roman" w:hAnsi="Times New Roman"/>
          <w:kern w:val="0"/>
          <w:sz w:val="24"/>
          <w:szCs w:val="24"/>
        </w:rPr>
        <w:t>2</w:t>
      </w:r>
      <w:r w:rsidRPr="004E6627">
        <w:rPr>
          <w:rFonts w:ascii="Times New Roman" w:hAnsi="Times New Roman"/>
          <w:kern w:val="0"/>
          <w:sz w:val="24"/>
          <w:szCs w:val="24"/>
        </w:rPr>
        <w:t xml:space="preserve"> kinds of TICs in </w:t>
      </w:r>
      <w:r>
        <w:rPr>
          <w:rFonts w:ascii="Times New Roman" w:hAnsi="Times New Roman"/>
          <w:kern w:val="0"/>
          <w:sz w:val="24"/>
          <w:szCs w:val="24"/>
        </w:rPr>
        <w:t>glioma</w:t>
      </w:r>
      <w:r w:rsidRPr="004E6627">
        <w:rPr>
          <w:rFonts w:ascii="Times New Roman" w:hAnsi="Times New Roman"/>
          <w:kern w:val="0"/>
          <w:sz w:val="24"/>
          <w:szCs w:val="24"/>
        </w:rPr>
        <w:t xml:space="preserve"> tumor samples. Column names of plot were sample ID. (B) Heatmap showing the correlation between 2</w:t>
      </w:r>
      <w:r>
        <w:rPr>
          <w:rFonts w:ascii="Times New Roman" w:hAnsi="Times New Roman"/>
          <w:kern w:val="0"/>
          <w:sz w:val="24"/>
          <w:szCs w:val="24"/>
        </w:rPr>
        <w:t>2</w:t>
      </w:r>
      <w:r w:rsidRPr="004E6627">
        <w:rPr>
          <w:rFonts w:ascii="Times New Roman" w:hAnsi="Times New Roman"/>
          <w:kern w:val="0"/>
          <w:sz w:val="24"/>
          <w:szCs w:val="24"/>
        </w:rPr>
        <w:t xml:space="preserve"> kinds of TICs and numeric in each tiny box indicating the p value of correlation between two kinds of cells. The shade of each tiny color box represented corresponding correlation value between two cells, and Pearson coefficient was used for significance test.</w:t>
      </w:r>
    </w:p>
    <w:p w14:paraId="2D7641BB" w14:textId="77777777" w:rsidR="0028591B" w:rsidRPr="006D69F0" w:rsidRDefault="0028591B" w:rsidP="0028591B">
      <w:pPr>
        <w:spacing w:line="480" w:lineRule="auto"/>
        <w:rPr>
          <w:color w:val="FF0000"/>
        </w:rPr>
      </w:pPr>
    </w:p>
    <w:p w14:paraId="2CC47522" w14:textId="1F2E2F19" w:rsidR="0028591B" w:rsidRPr="00B410AF" w:rsidRDefault="0028591B" w:rsidP="0028591B">
      <w:pPr>
        <w:spacing w:line="480" w:lineRule="auto"/>
        <w:rPr>
          <w:rFonts w:ascii="Times New Roman" w:hAnsi="Times New Roman" w:cs="Times New Roman"/>
          <w:sz w:val="24"/>
          <w:szCs w:val="24"/>
        </w:rPr>
      </w:pPr>
      <w:r>
        <w:rPr>
          <w:rFonts w:ascii="Times New Roman" w:hAnsi="Times New Roman"/>
          <w:kern w:val="0"/>
          <w:sz w:val="24"/>
          <w:szCs w:val="24"/>
        </w:rPr>
        <w:t>Supplement figure</w:t>
      </w:r>
      <w:r w:rsidRPr="00366375">
        <w:rPr>
          <w:rFonts w:ascii="Times New Roman" w:hAnsi="Times New Roman"/>
          <w:kern w:val="0"/>
          <w:sz w:val="24"/>
          <w:szCs w:val="24"/>
        </w:rPr>
        <w:t xml:space="preserve"> </w:t>
      </w:r>
      <w:r>
        <w:rPr>
          <w:rFonts w:ascii="Times New Roman" w:hAnsi="Times New Roman"/>
          <w:kern w:val="0"/>
          <w:sz w:val="24"/>
          <w:szCs w:val="24"/>
        </w:rPr>
        <w:t>1</w:t>
      </w:r>
      <w:r>
        <w:rPr>
          <w:rFonts w:ascii="Times New Roman" w:hAnsi="Times New Roman"/>
          <w:kern w:val="0"/>
          <w:sz w:val="24"/>
          <w:szCs w:val="24"/>
        </w:rPr>
        <w:t>1</w:t>
      </w:r>
      <w:r w:rsidRPr="00366375">
        <w:rPr>
          <w:rFonts w:ascii="Times New Roman" w:hAnsi="Times New Roman"/>
          <w:kern w:val="0"/>
          <w:sz w:val="24"/>
          <w:szCs w:val="24"/>
        </w:rPr>
        <w:t>.</w:t>
      </w:r>
      <w:r w:rsidRPr="004E6627">
        <w:t xml:space="preserve"> </w:t>
      </w:r>
      <w:r w:rsidRPr="004E6627">
        <w:rPr>
          <w:rFonts w:ascii="Times New Roman" w:hAnsi="Times New Roman"/>
          <w:kern w:val="0"/>
          <w:sz w:val="24"/>
          <w:szCs w:val="24"/>
        </w:rPr>
        <w:t xml:space="preserve">Correlation of TICs proportion with </w:t>
      </w:r>
      <w:r>
        <w:rPr>
          <w:rFonts w:ascii="Times New Roman" w:hAnsi="Times New Roman"/>
          <w:kern w:val="0"/>
          <w:sz w:val="24"/>
          <w:szCs w:val="24"/>
        </w:rPr>
        <w:t>JAK3, CD3E and IL2RB</w:t>
      </w:r>
      <w:r w:rsidRPr="004E6627">
        <w:rPr>
          <w:rFonts w:ascii="Times New Roman" w:hAnsi="Times New Roman"/>
          <w:kern w:val="0"/>
          <w:sz w:val="24"/>
          <w:szCs w:val="24"/>
        </w:rPr>
        <w:t xml:space="preserve"> expression</w:t>
      </w:r>
      <w:r>
        <w:rPr>
          <w:rFonts w:ascii="Times New Roman" w:hAnsi="Times New Roman"/>
          <w:kern w:val="0"/>
          <w:sz w:val="24"/>
          <w:szCs w:val="24"/>
        </w:rPr>
        <w:t xml:space="preserve"> for </w:t>
      </w:r>
      <w:r>
        <w:rPr>
          <w:rFonts w:ascii="Times New Roman" w:hAnsi="Times New Roman"/>
          <w:kern w:val="0"/>
          <w:sz w:val="24"/>
          <w:szCs w:val="24"/>
        </w:rPr>
        <w:t>CGGA</w:t>
      </w:r>
      <w:r w:rsidRPr="004E6627">
        <w:rPr>
          <w:rFonts w:ascii="Times New Roman" w:hAnsi="Times New Roman"/>
          <w:kern w:val="0"/>
          <w:sz w:val="24"/>
          <w:szCs w:val="24"/>
        </w:rPr>
        <w:t>. (A</w:t>
      </w:r>
      <w:r>
        <w:rPr>
          <w:rFonts w:ascii="Times New Roman" w:hAnsi="Times New Roman"/>
          <w:kern w:val="0"/>
          <w:sz w:val="24"/>
          <w:szCs w:val="24"/>
        </w:rPr>
        <w:t>-C</w:t>
      </w:r>
      <w:r w:rsidRPr="004E6627">
        <w:rPr>
          <w:rFonts w:ascii="Times New Roman" w:hAnsi="Times New Roman"/>
          <w:kern w:val="0"/>
          <w:sz w:val="24"/>
          <w:szCs w:val="24"/>
        </w:rPr>
        <w:t>) Violin plot showed the ratio differentiation of 2</w:t>
      </w:r>
      <w:r>
        <w:rPr>
          <w:rFonts w:ascii="Times New Roman" w:hAnsi="Times New Roman"/>
          <w:kern w:val="0"/>
          <w:sz w:val="24"/>
          <w:szCs w:val="24"/>
        </w:rPr>
        <w:t>2</w:t>
      </w:r>
      <w:r w:rsidRPr="004E6627">
        <w:rPr>
          <w:rFonts w:ascii="Times New Roman" w:hAnsi="Times New Roman"/>
          <w:kern w:val="0"/>
          <w:sz w:val="24"/>
          <w:szCs w:val="24"/>
        </w:rPr>
        <w:t xml:space="preserve"> kinds of immune cells between </w:t>
      </w:r>
      <w:r>
        <w:rPr>
          <w:rFonts w:ascii="Times New Roman" w:hAnsi="Times New Roman"/>
          <w:kern w:val="0"/>
          <w:sz w:val="24"/>
          <w:szCs w:val="24"/>
        </w:rPr>
        <w:t>glioma</w:t>
      </w:r>
      <w:r w:rsidRPr="004E6627">
        <w:rPr>
          <w:rFonts w:ascii="Times New Roman" w:hAnsi="Times New Roman"/>
          <w:kern w:val="0"/>
          <w:sz w:val="24"/>
          <w:szCs w:val="24"/>
        </w:rPr>
        <w:t xml:space="preserve"> tumor samples with low or high </w:t>
      </w:r>
      <w:r>
        <w:rPr>
          <w:rFonts w:ascii="Times New Roman" w:hAnsi="Times New Roman"/>
          <w:kern w:val="0"/>
          <w:sz w:val="24"/>
          <w:szCs w:val="24"/>
        </w:rPr>
        <w:t>JAK3, CD3E and IL2RB</w:t>
      </w:r>
      <w:r w:rsidRPr="004E6627">
        <w:rPr>
          <w:rFonts w:ascii="Times New Roman" w:hAnsi="Times New Roman"/>
          <w:kern w:val="0"/>
          <w:sz w:val="24"/>
          <w:szCs w:val="24"/>
        </w:rPr>
        <w:t xml:space="preserve"> expression relative to the median of </w:t>
      </w:r>
      <w:r>
        <w:rPr>
          <w:rFonts w:ascii="Times New Roman" w:hAnsi="Times New Roman"/>
          <w:kern w:val="0"/>
          <w:sz w:val="24"/>
          <w:szCs w:val="24"/>
        </w:rPr>
        <w:t>JAK3, CD3E and IL2RB</w:t>
      </w:r>
      <w:r w:rsidRPr="004E6627">
        <w:rPr>
          <w:rFonts w:ascii="Times New Roman" w:hAnsi="Times New Roman"/>
          <w:kern w:val="0"/>
          <w:sz w:val="24"/>
          <w:szCs w:val="24"/>
        </w:rPr>
        <w:t xml:space="preserve"> expression level, and Wilcoxon rank sum was used for the significance test. </w:t>
      </w:r>
      <w:r w:rsidRPr="006046C5">
        <w:rPr>
          <w:rFonts w:ascii="Times New Roman" w:hAnsi="Times New Roman"/>
          <w:kern w:val="0"/>
          <w:sz w:val="24"/>
          <w:szCs w:val="24"/>
        </w:rPr>
        <w:t>(</w:t>
      </w:r>
      <w:r>
        <w:rPr>
          <w:rFonts w:ascii="Times New Roman" w:hAnsi="Times New Roman" w:hint="eastAsia"/>
          <w:kern w:val="0"/>
          <w:sz w:val="24"/>
          <w:szCs w:val="24"/>
        </w:rPr>
        <w:t>D</w:t>
      </w:r>
      <w:r>
        <w:rPr>
          <w:rFonts w:ascii="Times New Roman" w:hAnsi="Times New Roman"/>
          <w:kern w:val="0"/>
          <w:sz w:val="24"/>
          <w:szCs w:val="24"/>
        </w:rPr>
        <w:t>-F</w:t>
      </w:r>
      <w:r w:rsidRPr="006046C5">
        <w:rPr>
          <w:rFonts w:ascii="Times New Roman" w:hAnsi="Times New Roman"/>
          <w:kern w:val="0"/>
          <w:sz w:val="24"/>
          <w:szCs w:val="24"/>
        </w:rPr>
        <w:t xml:space="preserve">) Scatter plot showed the correlation of 12 kinds of TICs proportion with the </w:t>
      </w:r>
      <w:r>
        <w:rPr>
          <w:rFonts w:ascii="Times New Roman" w:hAnsi="Times New Roman"/>
          <w:kern w:val="0"/>
          <w:sz w:val="24"/>
          <w:szCs w:val="24"/>
        </w:rPr>
        <w:t>JAK3, CD3E and IL2RB</w:t>
      </w:r>
      <w:r w:rsidRPr="006046C5">
        <w:rPr>
          <w:rFonts w:ascii="Times New Roman" w:hAnsi="Times New Roman"/>
          <w:kern w:val="0"/>
          <w:sz w:val="24"/>
          <w:szCs w:val="24"/>
        </w:rPr>
        <w:t xml:space="preserve"> expression </w:t>
      </w:r>
      <w:r w:rsidRPr="006046C5">
        <w:rPr>
          <w:rFonts w:ascii="Times New Roman" w:hAnsi="Times New Roman"/>
          <w:kern w:val="0"/>
          <w:sz w:val="24"/>
          <w:szCs w:val="24"/>
        </w:rPr>
        <w:lastRenderedPageBreak/>
        <w:t xml:space="preserve">(p &lt; 0.05). The red line in each plot was fitted linear model indicating the proportion tropism of the immune cell along with </w:t>
      </w:r>
      <w:r>
        <w:rPr>
          <w:rFonts w:ascii="Times New Roman" w:hAnsi="Times New Roman"/>
          <w:kern w:val="0"/>
          <w:sz w:val="24"/>
          <w:szCs w:val="24"/>
        </w:rPr>
        <w:t>JAK3, CD3E and IL2RB</w:t>
      </w:r>
      <w:r w:rsidRPr="006046C5">
        <w:rPr>
          <w:rFonts w:ascii="Times New Roman" w:hAnsi="Times New Roman"/>
          <w:kern w:val="0"/>
          <w:sz w:val="24"/>
          <w:szCs w:val="24"/>
        </w:rPr>
        <w:t xml:space="preserve"> expression, and Pearson coefficient was used for the correlation test.</w:t>
      </w:r>
    </w:p>
    <w:p w14:paraId="75CFB896" w14:textId="49D19F7C" w:rsidR="0028591B" w:rsidRDefault="0028591B" w:rsidP="00364447">
      <w:pPr>
        <w:spacing w:line="480" w:lineRule="auto"/>
        <w:jc w:val="left"/>
        <w:rPr>
          <w:rFonts w:ascii="Times New Roman" w:hAnsi="Times New Roman"/>
          <w:b/>
          <w:bCs/>
          <w:kern w:val="0"/>
          <w:sz w:val="28"/>
          <w:szCs w:val="28"/>
        </w:rPr>
      </w:pPr>
    </w:p>
    <w:p w14:paraId="09E023E1" w14:textId="76CD1B51" w:rsidR="0028591B" w:rsidRDefault="0028591B" w:rsidP="00364447">
      <w:pPr>
        <w:spacing w:line="480" w:lineRule="auto"/>
        <w:jc w:val="left"/>
        <w:rPr>
          <w:rFonts w:ascii="Times New Roman" w:hAnsi="Times New Roman"/>
          <w:b/>
          <w:bCs/>
          <w:kern w:val="0"/>
          <w:sz w:val="28"/>
          <w:szCs w:val="28"/>
        </w:rPr>
      </w:pPr>
    </w:p>
    <w:p w14:paraId="359DF58D" w14:textId="07E1F745" w:rsidR="0028591B" w:rsidRDefault="0028591B" w:rsidP="00364447">
      <w:pPr>
        <w:spacing w:line="480" w:lineRule="auto"/>
        <w:jc w:val="left"/>
        <w:rPr>
          <w:rFonts w:ascii="Times New Roman" w:hAnsi="Times New Roman"/>
          <w:b/>
          <w:bCs/>
          <w:kern w:val="0"/>
          <w:sz w:val="28"/>
          <w:szCs w:val="28"/>
        </w:rPr>
      </w:pPr>
    </w:p>
    <w:p w14:paraId="02D7CBC4" w14:textId="2BB0CC6F" w:rsidR="0028591B" w:rsidRDefault="0028591B" w:rsidP="00364447">
      <w:pPr>
        <w:spacing w:line="480" w:lineRule="auto"/>
        <w:jc w:val="left"/>
        <w:rPr>
          <w:rFonts w:ascii="Times New Roman" w:hAnsi="Times New Roman"/>
          <w:b/>
          <w:bCs/>
          <w:kern w:val="0"/>
          <w:sz w:val="28"/>
          <w:szCs w:val="28"/>
        </w:rPr>
      </w:pPr>
    </w:p>
    <w:p w14:paraId="389F9AF0" w14:textId="5E07C725" w:rsidR="0028591B" w:rsidRDefault="0028591B" w:rsidP="00364447">
      <w:pPr>
        <w:spacing w:line="480" w:lineRule="auto"/>
        <w:jc w:val="left"/>
        <w:rPr>
          <w:rFonts w:ascii="Times New Roman" w:hAnsi="Times New Roman"/>
          <w:b/>
          <w:bCs/>
          <w:kern w:val="0"/>
          <w:sz w:val="28"/>
          <w:szCs w:val="28"/>
        </w:rPr>
      </w:pPr>
    </w:p>
    <w:p w14:paraId="6B6FCE19" w14:textId="3B42985B" w:rsidR="0028591B" w:rsidRDefault="0028591B" w:rsidP="00364447">
      <w:pPr>
        <w:spacing w:line="480" w:lineRule="auto"/>
        <w:jc w:val="left"/>
        <w:rPr>
          <w:rFonts w:ascii="Times New Roman" w:hAnsi="Times New Roman"/>
          <w:b/>
          <w:bCs/>
          <w:kern w:val="0"/>
          <w:sz w:val="28"/>
          <w:szCs w:val="28"/>
        </w:rPr>
      </w:pPr>
    </w:p>
    <w:p w14:paraId="04DBBDE5" w14:textId="7D109DB4" w:rsidR="0028591B" w:rsidRDefault="0028591B" w:rsidP="00364447">
      <w:pPr>
        <w:spacing w:line="480" w:lineRule="auto"/>
        <w:jc w:val="left"/>
        <w:rPr>
          <w:rFonts w:ascii="Times New Roman" w:hAnsi="Times New Roman"/>
          <w:b/>
          <w:bCs/>
          <w:kern w:val="0"/>
          <w:sz w:val="28"/>
          <w:szCs w:val="28"/>
        </w:rPr>
      </w:pPr>
    </w:p>
    <w:p w14:paraId="017F0658" w14:textId="01230C81" w:rsidR="0028591B" w:rsidRDefault="0028591B" w:rsidP="00364447">
      <w:pPr>
        <w:spacing w:line="480" w:lineRule="auto"/>
        <w:jc w:val="left"/>
        <w:rPr>
          <w:rFonts w:ascii="Times New Roman" w:hAnsi="Times New Roman"/>
          <w:b/>
          <w:bCs/>
          <w:kern w:val="0"/>
          <w:sz w:val="28"/>
          <w:szCs w:val="28"/>
        </w:rPr>
      </w:pPr>
    </w:p>
    <w:p w14:paraId="38A35CA0" w14:textId="6E252818" w:rsidR="0028591B" w:rsidRDefault="0028591B" w:rsidP="00364447">
      <w:pPr>
        <w:spacing w:line="480" w:lineRule="auto"/>
        <w:jc w:val="left"/>
        <w:rPr>
          <w:rFonts w:ascii="Times New Roman" w:hAnsi="Times New Roman"/>
          <w:b/>
          <w:bCs/>
          <w:kern w:val="0"/>
          <w:sz w:val="28"/>
          <w:szCs w:val="28"/>
        </w:rPr>
      </w:pPr>
    </w:p>
    <w:p w14:paraId="22801AA1" w14:textId="278A5A59" w:rsidR="0028591B" w:rsidRDefault="0028591B" w:rsidP="00364447">
      <w:pPr>
        <w:spacing w:line="480" w:lineRule="auto"/>
        <w:jc w:val="left"/>
        <w:rPr>
          <w:rFonts w:ascii="Times New Roman" w:hAnsi="Times New Roman"/>
          <w:b/>
          <w:bCs/>
          <w:kern w:val="0"/>
          <w:sz w:val="28"/>
          <w:szCs w:val="28"/>
        </w:rPr>
      </w:pPr>
    </w:p>
    <w:p w14:paraId="01B8C33B" w14:textId="28265912" w:rsidR="0028591B" w:rsidRDefault="0028591B" w:rsidP="00364447">
      <w:pPr>
        <w:spacing w:line="480" w:lineRule="auto"/>
        <w:jc w:val="left"/>
        <w:rPr>
          <w:rFonts w:ascii="Times New Roman" w:hAnsi="Times New Roman"/>
          <w:b/>
          <w:bCs/>
          <w:kern w:val="0"/>
          <w:sz w:val="28"/>
          <w:szCs w:val="28"/>
        </w:rPr>
      </w:pPr>
    </w:p>
    <w:p w14:paraId="6233C894" w14:textId="77A2B9B8" w:rsidR="0028591B" w:rsidRDefault="0028591B" w:rsidP="00364447">
      <w:pPr>
        <w:spacing w:line="480" w:lineRule="auto"/>
        <w:jc w:val="left"/>
        <w:rPr>
          <w:rFonts w:ascii="Times New Roman" w:hAnsi="Times New Roman"/>
          <w:b/>
          <w:bCs/>
          <w:kern w:val="0"/>
          <w:sz w:val="28"/>
          <w:szCs w:val="28"/>
        </w:rPr>
      </w:pPr>
    </w:p>
    <w:p w14:paraId="38BBAD86" w14:textId="12FCB3E4" w:rsidR="0028591B" w:rsidRDefault="0028591B" w:rsidP="00364447">
      <w:pPr>
        <w:spacing w:line="480" w:lineRule="auto"/>
        <w:jc w:val="left"/>
        <w:rPr>
          <w:rFonts w:ascii="Times New Roman" w:hAnsi="Times New Roman"/>
          <w:b/>
          <w:bCs/>
          <w:kern w:val="0"/>
          <w:sz w:val="28"/>
          <w:szCs w:val="28"/>
        </w:rPr>
      </w:pPr>
    </w:p>
    <w:p w14:paraId="038DECE0" w14:textId="76C505F1" w:rsidR="0028591B" w:rsidRDefault="0028591B" w:rsidP="00364447">
      <w:pPr>
        <w:spacing w:line="480" w:lineRule="auto"/>
        <w:jc w:val="left"/>
        <w:rPr>
          <w:rFonts w:ascii="Times New Roman" w:hAnsi="Times New Roman"/>
          <w:b/>
          <w:bCs/>
          <w:kern w:val="0"/>
          <w:sz w:val="28"/>
          <w:szCs w:val="28"/>
        </w:rPr>
      </w:pPr>
    </w:p>
    <w:p w14:paraId="7F81F412" w14:textId="377D4AC1" w:rsidR="0028591B" w:rsidRDefault="0028591B" w:rsidP="00364447">
      <w:pPr>
        <w:spacing w:line="480" w:lineRule="auto"/>
        <w:jc w:val="left"/>
        <w:rPr>
          <w:rFonts w:ascii="Times New Roman" w:hAnsi="Times New Roman"/>
          <w:b/>
          <w:bCs/>
          <w:kern w:val="0"/>
          <w:sz w:val="28"/>
          <w:szCs w:val="28"/>
        </w:rPr>
      </w:pPr>
    </w:p>
    <w:p w14:paraId="5CA99D76" w14:textId="720A9F6A" w:rsidR="0028591B" w:rsidRDefault="0028591B" w:rsidP="00364447">
      <w:pPr>
        <w:spacing w:line="480" w:lineRule="auto"/>
        <w:jc w:val="left"/>
        <w:rPr>
          <w:rFonts w:ascii="Times New Roman" w:hAnsi="Times New Roman"/>
          <w:b/>
          <w:bCs/>
          <w:kern w:val="0"/>
          <w:sz w:val="28"/>
          <w:szCs w:val="28"/>
        </w:rPr>
      </w:pPr>
    </w:p>
    <w:p w14:paraId="1C92A6C3" w14:textId="4114470E" w:rsidR="0028591B" w:rsidRDefault="0028591B" w:rsidP="00364447">
      <w:pPr>
        <w:spacing w:line="480" w:lineRule="auto"/>
        <w:jc w:val="left"/>
        <w:rPr>
          <w:rFonts w:ascii="Times New Roman" w:hAnsi="Times New Roman"/>
          <w:b/>
          <w:bCs/>
          <w:kern w:val="0"/>
          <w:sz w:val="28"/>
          <w:szCs w:val="28"/>
        </w:rPr>
      </w:pPr>
    </w:p>
    <w:p w14:paraId="41F6B11D" w14:textId="2FF574E3" w:rsidR="0028591B" w:rsidRDefault="0028591B" w:rsidP="00364447">
      <w:pPr>
        <w:spacing w:line="480" w:lineRule="auto"/>
        <w:jc w:val="left"/>
        <w:rPr>
          <w:rFonts w:ascii="Times New Roman" w:hAnsi="Times New Roman"/>
          <w:b/>
          <w:bCs/>
          <w:kern w:val="0"/>
          <w:sz w:val="28"/>
          <w:szCs w:val="28"/>
        </w:rPr>
      </w:pPr>
    </w:p>
    <w:p w14:paraId="7691E9A6" w14:textId="77777777" w:rsidR="0028591B" w:rsidRPr="0028591B" w:rsidRDefault="0028591B" w:rsidP="00364447">
      <w:pPr>
        <w:spacing w:line="480" w:lineRule="auto"/>
        <w:jc w:val="left"/>
        <w:rPr>
          <w:rFonts w:ascii="Times New Roman" w:hAnsi="Times New Roman" w:hint="eastAsia"/>
          <w:b/>
          <w:bCs/>
          <w:kern w:val="0"/>
          <w:sz w:val="28"/>
          <w:szCs w:val="28"/>
        </w:rPr>
      </w:pPr>
    </w:p>
    <w:p w14:paraId="29DFE552" w14:textId="73C8B4DF" w:rsidR="00E617CE" w:rsidRDefault="00E617CE" w:rsidP="00364447">
      <w:pPr>
        <w:spacing w:line="480" w:lineRule="auto"/>
        <w:jc w:val="left"/>
        <w:rPr>
          <w:rFonts w:ascii="Times New Roman" w:hAnsi="Times New Roman"/>
          <w:b/>
          <w:bCs/>
          <w:kern w:val="0"/>
          <w:sz w:val="28"/>
          <w:szCs w:val="28"/>
        </w:rPr>
      </w:pPr>
      <w:r w:rsidRPr="00E617CE">
        <w:rPr>
          <w:rFonts w:ascii="Times New Roman" w:hAnsi="Times New Roman"/>
          <w:b/>
          <w:bCs/>
          <w:kern w:val="0"/>
          <w:sz w:val="28"/>
          <w:szCs w:val="28"/>
        </w:rPr>
        <w:lastRenderedPageBreak/>
        <w:t>Supplementary Material</w:t>
      </w:r>
    </w:p>
    <w:p w14:paraId="0E170030" w14:textId="77777777" w:rsidR="000F159E" w:rsidRPr="00E617CE" w:rsidRDefault="000F159E" w:rsidP="00364447">
      <w:pPr>
        <w:spacing w:line="480" w:lineRule="auto"/>
        <w:jc w:val="left"/>
        <w:rPr>
          <w:rFonts w:ascii="Times New Roman" w:hAnsi="Times New Roman"/>
          <w:b/>
          <w:bCs/>
          <w:kern w:val="0"/>
          <w:sz w:val="28"/>
          <w:szCs w:val="28"/>
        </w:rPr>
      </w:pPr>
    </w:p>
    <w:p w14:paraId="779B1C30" w14:textId="02BF6D31" w:rsidR="00364447" w:rsidRDefault="000F159E" w:rsidP="00364447">
      <w:pPr>
        <w:spacing w:line="480" w:lineRule="auto"/>
        <w:jc w:val="left"/>
        <w:rPr>
          <w:noProof/>
        </w:rPr>
      </w:pPr>
      <w:r>
        <w:rPr>
          <w:rFonts w:ascii="Times New Roman" w:hAnsi="Times New Roman"/>
          <w:kern w:val="0"/>
          <w:sz w:val="24"/>
          <w:szCs w:val="24"/>
        </w:rPr>
        <w:t>Supplement Figure</w:t>
      </w:r>
      <w:r w:rsidR="00364447" w:rsidRPr="005E4E13">
        <w:rPr>
          <w:rFonts w:ascii="Times New Roman" w:hAnsi="Times New Roman"/>
          <w:kern w:val="0"/>
          <w:sz w:val="24"/>
          <w:szCs w:val="24"/>
        </w:rPr>
        <w:t xml:space="preserve"> </w:t>
      </w:r>
      <w:r w:rsidR="00E617CE">
        <w:rPr>
          <w:rFonts w:ascii="Times New Roman" w:hAnsi="Times New Roman"/>
          <w:kern w:val="0"/>
          <w:sz w:val="24"/>
          <w:szCs w:val="24"/>
        </w:rPr>
        <w:t>1</w:t>
      </w:r>
      <w:r w:rsidR="00364447" w:rsidRPr="005E4E13">
        <w:rPr>
          <w:rFonts w:ascii="Times New Roman" w:hAnsi="Times New Roman"/>
          <w:kern w:val="0"/>
          <w:sz w:val="24"/>
          <w:szCs w:val="24"/>
        </w:rPr>
        <w:t xml:space="preserve">. Correlation of scores with the survival of patients with glioma. </w:t>
      </w:r>
    </w:p>
    <w:p w14:paraId="17FD8782" w14:textId="75DC1728" w:rsidR="00E617CE" w:rsidRDefault="00E617CE" w:rsidP="00364447">
      <w:pPr>
        <w:spacing w:line="480" w:lineRule="auto"/>
        <w:jc w:val="left"/>
        <w:rPr>
          <w:rFonts w:ascii="Times New Roman" w:hAnsi="Times New Roman" w:cs="Times New Roman"/>
          <w:sz w:val="24"/>
          <w:szCs w:val="24"/>
        </w:rPr>
      </w:pPr>
      <w:r>
        <w:rPr>
          <w:noProof/>
        </w:rPr>
        <w:drawing>
          <wp:inline distT="0" distB="0" distL="0" distR="0" wp14:anchorId="7FA829AB" wp14:editId="4D6A5C9F">
            <wp:extent cx="5274310" cy="150431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504315"/>
                    </a:xfrm>
                    <a:prstGeom prst="rect">
                      <a:avLst/>
                    </a:prstGeom>
                    <a:noFill/>
                    <a:ln>
                      <a:noFill/>
                    </a:ln>
                  </pic:spPr>
                </pic:pic>
              </a:graphicData>
            </a:graphic>
          </wp:inline>
        </w:drawing>
      </w:r>
    </w:p>
    <w:p w14:paraId="14955BFF" w14:textId="77777777" w:rsidR="00364447" w:rsidRDefault="00364447" w:rsidP="00364447">
      <w:pPr>
        <w:spacing w:line="360" w:lineRule="auto"/>
      </w:pPr>
    </w:p>
    <w:p w14:paraId="40F6F12C" w14:textId="77777777" w:rsidR="00364447" w:rsidRDefault="00364447" w:rsidP="00364447">
      <w:pPr>
        <w:spacing w:line="360" w:lineRule="auto"/>
      </w:pPr>
    </w:p>
    <w:p w14:paraId="5C8EECEA" w14:textId="77777777" w:rsidR="00364447" w:rsidRDefault="00364447" w:rsidP="00364447">
      <w:pPr>
        <w:spacing w:line="360" w:lineRule="auto"/>
      </w:pPr>
    </w:p>
    <w:p w14:paraId="7223B53B" w14:textId="77777777" w:rsidR="00364447" w:rsidRDefault="00364447" w:rsidP="00364447">
      <w:pPr>
        <w:spacing w:line="360" w:lineRule="auto"/>
      </w:pPr>
    </w:p>
    <w:p w14:paraId="5EEC8BAC" w14:textId="77777777" w:rsidR="00364447" w:rsidRDefault="00364447" w:rsidP="00364447">
      <w:pPr>
        <w:spacing w:line="360" w:lineRule="auto"/>
        <w:rPr>
          <w:rFonts w:ascii="Times New Roman" w:eastAsia="宋体" w:hAnsi="Times New Roman" w:cs="Arial"/>
          <w:kern w:val="0"/>
          <w:sz w:val="24"/>
          <w:szCs w:val="24"/>
        </w:rPr>
      </w:pPr>
    </w:p>
    <w:p w14:paraId="33B72D69" w14:textId="77777777" w:rsidR="00364447" w:rsidRDefault="00364447" w:rsidP="00364447">
      <w:pPr>
        <w:spacing w:line="360" w:lineRule="auto"/>
        <w:rPr>
          <w:rFonts w:ascii="Times New Roman" w:eastAsia="宋体" w:hAnsi="Times New Roman" w:cs="Arial"/>
          <w:kern w:val="0"/>
          <w:sz w:val="24"/>
          <w:szCs w:val="24"/>
        </w:rPr>
      </w:pPr>
    </w:p>
    <w:p w14:paraId="1555EC84" w14:textId="77777777" w:rsidR="00364447" w:rsidRDefault="00364447" w:rsidP="00364447">
      <w:pPr>
        <w:spacing w:line="360" w:lineRule="auto"/>
        <w:rPr>
          <w:rFonts w:ascii="Times New Roman" w:eastAsia="宋体" w:hAnsi="Times New Roman" w:cs="Arial"/>
          <w:kern w:val="0"/>
          <w:sz w:val="24"/>
          <w:szCs w:val="24"/>
        </w:rPr>
      </w:pPr>
    </w:p>
    <w:p w14:paraId="1C5F2F7D" w14:textId="77777777" w:rsidR="00364447" w:rsidRDefault="00364447" w:rsidP="00364447">
      <w:pPr>
        <w:spacing w:line="360" w:lineRule="auto"/>
        <w:rPr>
          <w:rFonts w:ascii="Times New Roman" w:eastAsia="宋体" w:hAnsi="Times New Roman" w:cs="Arial"/>
          <w:kern w:val="0"/>
          <w:sz w:val="24"/>
          <w:szCs w:val="24"/>
        </w:rPr>
      </w:pPr>
    </w:p>
    <w:p w14:paraId="0AAD9658" w14:textId="77777777" w:rsidR="00364447" w:rsidRDefault="00364447" w:rsidP="00364447">
      <w:pPr>
        <w:spacing w:line="360" w:lineRule="auto"/>
        <w:rPr>
          <w:rFonts w:ascii="Times New Roman" w:eastAsia="宋体" w:hAnsi="Times New Roman" w:cs="Arial"/>
          <w:kern w:val="0"/>
          <w:sz w:val="24"/>
          <w:szCs w:val="24"/>
        </w:rPr>
      </w:pPr>
    </w:p>
    <w:p w14:paraId="406D6FD5" w14:textId="77777777" w:rsidR="00364447" w:rsidRDefault="00364447" w:rsidP="00364447">
      <w:pPr>
        <w:spacing w:line="360" w:lineRule="auto"/>
        <w:rPr>
          <w:rFonts w:ascii="Times New Roman" w:eastAsia="宋体" w:hAnsi="Times New Roman" w:cs="Arial"/>
          <w:kern w:val="0"/>
          <w:sz w:val="24"/>
          <w:szCs w:val="24"/>
        </w:rPr>
      </w:pPr>
    </w:p>
    <w:p w14:paraId="41680B41" w14:textId="77777777" w:rsidR="00364447" w:rsidRDefault="00364447" w:rsidP="00364447">
      <w:pPr>
        <w:spacing w:line="360" w:lineRule="auto"/>
        <w:rPr>
          <w:rFonts w:ascii="Times New Roman" w:eastAsia="宋体" w:hAnsi="Times New Roman" w:cs="Arial"/>
          <w:kern w:val="0"/>
          <w:sz w:val="24"/>
          <w:szCs w:val="24"/>
        </w:rPr>
      </w:pPr>
    </w:p>
    <w:p w14:paraId="4F84A463" w14:textId="77777777" w:rsidR="00364447" w:rsidRDefault="00364447" w:rsidP="00364447">
      <w:pPr>
        <w:spacing w:line="360" w:lineRule="auto"/>
        <w:rPr>
          <w:rFonts w:ascii="Times New Roman" w:eastAsia="宋体" w:hAnsi="Times New Roman" w:cs="Arial"/>
          <w:kern w:val="0"/>
          <w:sz w:val="24"/>
          <w:szCs w:val="24"/>
        </w:rPr>
      </w:pPr>
    </w:p>
    <w:p w14:paraId="2EA359C2" w14:textId="77777777" w:rsidR="00364447" w:rsidRDefault="00364447" w:rsidP="00364447">
      <w:pPr>
        <w:spacing w:line="360" w:lineRule="auto"/>
        <w:rPr>
          <w:rFonts w:ascii="Times New Roman" w:eastAsia="宋体" w:hAnsi="Times New Roman" w:cs="Arial"/>
          <w:kern w:val="0"/>
          <w:sz w:val="24"/>
          <w:szCs w:val="24"/>
        </w:rPr>
      </w:pPr>
    </w:p>
    <w:p w14:paraId="4BB7419D" w14:textId="77777777" w:rsidR="00364447" w:rsidRDefault="00364447" w:rsidP="00364447">
      <w:pPr>
        <w:spacing w:line="360" w:lineRule="auto"/>
        <w:rPr>
          <w:rFonts w:ascii="Times New Roman" w:eastAsia="宋体" w:hAnsi="Times New Roman" w:cs="Arial"/>
          <w:kern w:val="0"/>
          <w:sz w:val="24"/>
          <w:szCs w:val="24"/>
        </w:rPr>
      </w:pPr>
    </w:p>
    <w:p w14:paraId="505D1194" w14:textId="77777777" w:rsidR="00364447" w:rsidRDefault="00364447" w:rsidP="00364447">
      <w:pPr>
        <w:spacing w:line="360" w:lineRule="auto"/>
        <w:rPr>
          <w:rFonts w:ascii="Times New Roman" w:eastAsia="宋体" w:hAnsi="Times New Roman" w:cs="Arial"/>
          <w:kern w:val="0"/>
          <w:sz w:val="24"/>
          <w:szCs w:val="24"/>
        </w:rPr>
      </w:pPr>
    </w:p>
    <w:p w14:paraId="1D784A09" w14:textId="77777777" w:rsidR="00364447" w:rsidRDefault="00364447" w:rsidP="00364447">
      <w:pPr>
        <w:spacing w:line="360" w:lineRule="auto"/>
        <w:rPr>
          <w:rFonts w:ascii="Times New Roman" w:eastAsia="宋体" w:hAnsi="Times New Roman" w:cs="Arial"/>
          <w:kern w:val="0"/>
          <w:sz w:val="24"/>
          <w:szCs w:val="24"/>
        </w:rPr>
      </w:pPr>
    </w:p>
    <w:p w14:paraId="2ABD0AFF" w14:textId="77777777" w:rsidR="00364447" w:rsidRDefault="00364447" w:rsidP="00364447">
      <w:pPr>
        <w:spacing w:line="360" w:lineRule="auto"/>
        <w:rPr>
          <w:rFonts w:ascii="Times New Roman" w:eastAsia="宋体" w:hAnsi="Times New Roman" w:cs="Arial"/>
          <w:kern w:val="0"/>
          <w:sz w:val="24"/>
          <w:szCs w:val="24"/>
        </w:rPr>
      </w:pPr>
    </w:p>
    <w:p w14:paraId="315B964E" w14:textId="77777777" w:rsidR="00364447" w:rsidRDefault="00364447" w:rsidP="00364447">
      <w:pPr>
        <w:spacing w:line="360" w:lineRule="auto"/>
        <w:rPr>
          <w:rFonts w:ascii="Times New Roman" w:eastAsia="宋体" w:hAnsi="Times New Roman" w:cs="Arial"/>
          <w:kern w:val="0"/>
          <w:sz w:val="24"/>
          <w:szCs w:val="24"/>
        </w:rPr>
      </w:pPr>
    </w:p>
    <w:p w14:paraId="21A1F49F" w14:textId="77777777" w:rsidR="00364447" w:rsidRDefault="00364447" w:rsidP="00364447">
      <w:pPr>
        <w:spacing w:line="360" w:lineRule="auto"/>
        <w:rPr>
          <w:rFonts w:ascii="Times New Roman" w:eastAsia="宋体" w:hAnsi="Times New Roman" w:cs="Arial"/>
          <w:kern w:val="0"/>
          <w:sz w:val="24"/>
          <w:szCs w:val="24"/>
        </w:rPr>
      </w:pPr>
    </w:p>
    <w:p w14:paraId="590B8334" w14:textId="77777777" w:rsidR="00364447" w:rsidRDefault="00364447" w:rsidP="00364447">
      <w:pPr>
        <w:spacing w:line="360" w:lineRule="auto"/>
        <w:rPr>
          <w:rFonts w:ascii="Times New Roman" w:eastAsia="宋体" w:hAnsi="Times New Roman" w:cs="Arial"/>
          <w:kern w:val="0"/>
          <w:sz w:val="24"/>
          <w:szCs w:val="24"/>
        </w:rPr>
      </w:pPr>
    </w:p>
    <w:p w14:paraId="29B53BF5" w14:textId="39CFA914" w:rsidR="00364447" w:rsidRDefault="000F159E" w:rsidP="00364447">
      <w:pPr>
        <w:spacing w:line="480" w:lineRule="auto"/>
        <w:jc w:val="left"/>
        <w:rPr>
          <w:noProof/>
        </w:rPr>
      </w:pPr>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E617CE">
        <w:rPr>
          <w:rFonts w:ascii="Times New Roman" w:hAnsi="Times New Roman"/>
          <w:kern w:val="0"/>
          <w:sz w:val="24"/>
          <w:szCs w:val="24"/>
        </w:rPr>
        <w:t>2</w:t>
      </w:r>
      <w:r w:rsidR="00364447" w:rsidRPr="00366375">
        <w:rPr>
          <w:rFonts w:ascii="Times New Roman" w:hAnsi="Times New Roman"/>
          <w:kern w:val="0"/>
          <w:sz w:val="24"/>
          <w:szCs w:val="24"/>
        </w:rPr>
        <w:t>.</w:t>
      </w:r>
      <w:r w:rsidR="00364447" w:rsidRPr="00B54DFE">
        <w:rPr>
          <w:rFonts w:ascii="Times New Roman" w:eastAsia="宋体" w:hAnsi="Times New Roman" w:cs="Arial"/>
          <w:kern w:val="0"/>
          <w:sz w:val="24"/>
          <w:szCs w:val="24"/>
        </w:rPr>
        <w:t xml:space="preserve"> Correlation of ImmuneScore and StromalScore with clinical characteristics</w:t>
      </w:r>
      <w:r w:rsidR="00364447" w:rsidRPr="003E119A">
        <w:rPr>
          <w:rFonts w:ascii="Times New Roman" w:hAnsi="Times New Roman"/>
          <w:kern w:val="0"/>
          <w:sz w:val="24"/>
          <w:szCs w:val="24"/>
        </w:rPr>
        <w:t xml:space="preserve"> </w:t>
      </w:r>
      <w:r w:rsidR="00364447">
        <w:rPr>
          <w:rFonts w:ascii="Times New Roman" w:hAnsi="Times New Roman"/>
          <w:kern w:val="0"/>
          <w:sz w:val="24"/>
          <w:szCs w:val="24"/>
        </w:rPr>
        <w:t xml:space="preserve">for </w:t>
      </w:r>
      <w:r w:rsidR="00E617CE">
        <w:rPr>
          <w:rFonts w:ascii="Times New Roman" w:hAnsi="Times New Roman"/>
          <w:kern w:val="0"/>
          <w:sz w:val="24"/>
          <w:szCs w:val="24"/>
        </w:rPr>
        <w:t>CGGA</w:t>
      </w:r>
      <w:r w:rsidR="00364447" w:rsidRPr="00B54DFE">
        <w:rPr>
          <w:rFonts w:ascii="Times New Roman" w:eastAsia="宋体" w:hAnsi="Times New Roman" w:cs="Arial"/>
          <w:kern w:val="0"/>
          <w:sz w:val="24"/>
          <w:szCs w:val="24"/>
        </w:rPr>
        <w:t>.</w:t>
      </w:r>
    </w:p>
    <w:p w14:paraId="004E7D2F" w14:textId="1204D133" w:rsidR="00E617CE" w:rsidRDefault="00E617CE" w:rsidP="00364447">
      <w:pPr>
        <w:spacing w:line="480" w:lineRule="auto"/>
        <w:jc w:val="left"/>
        <w:rPr>
          <w:rFonts w:ascii="Times New Roman" w:hAnsi="Times New Roman" w:cs="Times New Roman"/>
          <w:sz w:val="24"/>
          <w:szCs w:val="24"/>
        </w:rPr>
      </w:pPr>
      <w:r>
        <w:rPr>
          <w:noProof/>
        </w:rPr>
        <w:drawing>
          <wp:inline distT="0" distB="0" distL="0" distR="0" wp14:anchorId="1EDC7F9A" wp14:editId="5F0C38D1">
            <wp:extent cx="5274310" cy="7218045"/>
            <wp:effectExtent l="0" t="0" r="254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7218045"/>
                    </a:xfrm>
                    <a:prstGeom prst="rect">
                      <a:avLst/>
                    </a:prstGeom>
                    <a:noFill/>
                    <a:ln>
                      <a:noFill/>
                    </a:ln>
                  </pic:spPr>
                </pic:pic>
              </a:graphicData>
            </a:graphic>
          </wp:inline>
        </w:drawing>
      </w:r>
    </w:p>
    <w:p w14:paraId="4584CE80" w14:textId="236EEE0E" w:rsidR="00364447" w:rsidRDefault="00364447" w:rsidP="00364447">
      <w:pPr>
        <w:spacing w:line="480" w:lineRule="auto"/>
        <w:rPr>
          <w:rFonts w:ascii="Times New Roman" w:hAnsi="Times New Roman" w:cs="Times New Roman"/>
          <w:sz w:val="24"/>
          <w:szCs w:val="24"/>
        </w:rPr>
      </w:pPr>
    </w:p>
    <w:p w14:paraId="71AF66E6" w14:textId="77777777" w:rsidR="000F159E" w:rsidRDefault="000F159E" w:rsidP="00364447">
      <w:pPr>
        <w:spacing w:line="480" w:lineRule="auto"/>
        <w:rPr>
          <w:rFonts w:ascii="Times New Roman" w:hAnsi="Times New Roman" w:cs="Times New Roman"/>
          <w:sz w:val="24"/>
          <w:szCs w:val="24"/>
        </w:rPr>
      </w:pPr>
    </w:p>
    <w:p w14:paraId="12F2CC49" w14:textId="165FF5E2" w:rsidR="00364447" w:rsidRDefault="000F159E" w:rsidP="00364447">
      <w:pPr>
        <w:spacing w:line="480" w:lineRule="auto"/>
        <w:rPr>
          <w:rFonts w:ascii="Times New Roman" w:hAnsi="Times New Roman" w:cs="Times New Roman"/>
          <w:sz w:val="24"/>
          <w:szCs w:val="24"/>
        </w:rPr>
      </w:pPr>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E617CE">
        <w:rPr>
          <w:rFonts w:ascii="Times New Roman" w:hAnsi="Times New Roman"/>
          <w:kern w:val="0"/>
          <w:sz w:val="24"/>
          <w:szCs w:val="24"/>
        </w:rPr>
        <w:t>3</w:t>
      </w:r>
      <w:r w:rsidR="00364447" w:rsidRPr="00366375">
        <w:rPr>
          <w:rFonts w:ascii="Times New Roman" w:hAnsi="Times New Roman"/>
          <w:kern w:val="0"/>
          <w:sz w:val="24"/>
          <w:szCs w:val="24"/>
        </w:rPr>
        <w:t>.</w:t>
      </w:r>
      <w:r w:rsidR="00364447" w:rsidRPr="006D69F0">
        <w:rPr>
          <w:rFonts w:ascii="Times New Roman" w:hAnsi="Times New Roman"/>
          <w:kern w:val="0"/>
          <w:sz w:val="24"/>
          <w:szCs w:val="24"/>
        </w:rPr>
        <w:t xml:space="preserve"> Heatmaps, Venn plots for DEGs</w:t>
      </w:r>
      <w:r w:rsidR="00364447">
        <w:rPr>
          <w:rFonts w:ascii="Times New Roman" w:hAnsi="Times New Roman"/>
          <w:kern w:val="0"/>
          <w:sz w:val="24"/>
          <w:szCs w:val="24"/>
        </w:rPr>
        <w:t xml:space="preserve"> for </w:t>
      </w:r>
      <w:r w:rsidR="00E617CE">
        <w:rPr>
          <w:rFonts w:ascii="Times New Roman" w:hAnsi="Times New Roman"/>
          <w:kern w:val="0"/>
          <w:sz w:val="24"/>
          <w:szCs w:val="24"/>
        </w:rPr>
        <w:t>CGGA</w:t>
      </w:r>
      <w:r w:rsidR="00364447" w:rsidRPr="006D69F0">
        <w:rPr>
          <w:rFonts w:ascii="Times New Roman" w:hAnsi="Times New Roman"/>
          <w:kern w:val="0"/>
          <w:sz w:val="24"/>
          <w:szCs w:val="24"/>
        </w:rPr>
        <w:t>.</w:t>
      </w:r>
    </w:p>
    <w:p w14:paraId="0793C073" w14:textId="69EA044C" w:rsidR="00364447" w:rsidRDefault="00E617CE" w:rsidP="00364447">
      <w:pPr>
        <w:spacing w:line="480" w:lineRule="auto"/>
        <w:rPr>
          <w:rFonts w:ascii="Times New Roman" w:hAnsi="Times New Roman" w:cs="Times New Roman"/>
          <w:sz w:val="24"/>
          <w:szCs w:val="24"/>
        </w:rPr>
      </w:pPr>
      <w:r>
        <w:rPr>
          <w:noProof/>
        </w:rPr>
        <w:drawing>
          <wp:inline distT="0" distB="0" distL="0" distR="0" wp14:anchorId="39B58A19" wp14:editId="080BA67F">
            <wp:extent cx="5274310" cy="43510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351020"/>
                    </a:xfrm>
                    <a:prstGeom prst="rect">
                      <a:avLst/>
                    </a:prstGeom>
                    <a:noFill/>
                    <a:ln>
                      <a:noFill/>
                    </a:ln>
                  </pic:spPr>
                </pic:pic>
              </a:graphicData>
            </a:graphic>
          </wp:inline>
        </w:drawing>
      </w:r>
    </w:p>
    <w:p w14:paraId="4A4AAA88" w14:textId="77777777" w:rsidR="00364447" w:rsidRDefault="00364447" w:rsidP="00364447">
      <w:pPr>
        <w:spacing w:line="480" w:lineRule="auto"/>
        <w:rPr>
          <w:rFonts w:ascii="Times New Roman" w:hAnsi="Times New Roman"/>
          <w:kern w:val="0"/>
          <w:sz w:val="24"/>
          <w:szCs w:val="24"/>
        </w:rPr>
      </w:pPr>
    </w:p>
    <w:p w14:paraId="2D7D0A6F" w14:textId="77777777" w:rsidR="00364447" w:rsidRDefault="00364447" w:rsidP="00364447">
      <w:pPr>
        <w:spacing w:line="480" w:lineRule="auto"/>
        <w:rPr>
          <w:rFonts w:ascii="Times New Roman" w:hAnsi="Times New Roman"/>
          <w:kern w:val="0"/>
          <w:sz w:val="24"/>
          <w:szCs w:val="24"/>
        </w:rPr>
      </w:pPr>
    </w:p>
    <w:p w14:paraId="310614CC" w14:textId="77777777" w:rsidR="00364447" w:rsidRDefault="00364447" w:rsidP="00364447">
      <w:pPr>
        <w:spacing w:line="480" w:lineRule="auto"/>
        <w:rPr>
          <w:rFonts w:ascii="Times New Roman" w:hAnsi="Times New Roman"/>
          <w:kern w:val="0"/>
          <w:sz w:val="24"/>
          <w:szCs w:val="24"/>
        </w:rPr>
      </w:pPr>
    </w:p>
    <w:p w14:paraId="5158B318" w14:textId="77777777" w:rsidR="00364447" w:rsidRDefault="00364447" w:rsidP="00364447">
      <w:pPr>
        <w:spacing w:line="480" w:lineRule="auto"/>
        <w:rPr>
          <w:rFonts w:ascii="Times New Roman" w:hAnsi="Times New Roman"/>
          <w:kern w:val="0"/>
          <w:sz w:val="24"/>
          <w:szCs w:val="24"/>
        </w:rPr>
      </w:pPr>
    </w:p>
    <w:p w14:paraId="52DB8984" w14:textId="77777777" w:rsidR="00364447" w:rsidRDefault="00364447" w:rsidP="00364447">
      <w:pPr>
        <w:spacing w:line="480" w:lineRule="auto"/>
        <w:rPr>
          <w:rFonts w:ascii="Times New Roman" w:hAnsi="Times New Roman"/>
          <w:kern w:val="0"/>
          <w:sz w:val="24"/>
          <w:szCs w:val="24"/>
        </w:rPr>
      </w:pPr>
    </w:p>
    <w:p w14:paraId="4B377913" w14:textId="77777777" w:rsidR="00364447" w:rsidRDefault="00364447" w:rsidP="00364447">
      <w:pPr>
        <w:spacing w:line="480" w:lineRule="auto"/>
        <w:rPr>
          <w:rFonts w:ascii="Times New Roman" w:hAnsi="Times New Roman"/>
          <w:kern w:val="0"/>
          <w:sz w:val="24"/>
          <w:szCs w:val="24"/>
        </w:rPr>
      </w:pPr>
    </w:p>
    <w:p w14:paraId="2A2CABDD" w14:textId="77777777" w:rsidR="00364447" w:rsidRDefault="00364447" w:rsidP="00364447">
      <w:pPr>
        <w:spacing w:line="480" w:lineRule="auto"/>
        <w:rPr>
          <w:rFonts w:ascii="Times New Roman" w:hAnsi="Times New Roman"/>
          <w:kern w:val="0"/>
          <w:sz w:val="24"/>
          <w:szCs w:val="24"/>
        </w:rPr>
      </w:pPr>
    </w:p>
    <w:p w14:paraId="0ECA0E96" w14:textId="77777777" w:rsidR="00364447" w:rsidRDefault="00364447" w:rsidP="00364447">
      <w:pPr>
        <w:spacing w:line="480" w:lineRule="auto"/>
        <w:rPr>
          <w:rFonts w:ascii="Times New Roman" w:hAnsi="Times New Roman"/>
          <w:kern w:val="0"/>
          <w:sz w:val="24"/>
          <w:szCs w:val="24"/>
        </w:rPr>
      </w:pPr>
    </w:p>
    <w:p w14:paraId="789E4709" w14:textId="77777777" w:rsidR="00364447" w:rsidRDefault="00364447" w:rsidP="00364447">
      <w:pPr>
        <w:spacing w:line="480" w:lineRule="auto"/>
        <w:rPr>
          <w:rFonts w:ascii="Times New Roman" w:hAnsi="Times New Roman"/>
          <w:kern w:val="0"/>
          <w:sz w:val="24"/>
          <w:szCs w:val="24"/>
        </w:rPr>
      </w:pPr>
    </w:p>
    <w:p w14:paraId="6B182D76" w14:textId="77777777" w:rsidR="00364447" w:rsidRDefault="00364447" w:rsidP="00364447">
      <w:pPr>
        <w:spacing w:line="480" w:lineRule="auto"/>
        <w:rPr>
          <w:rFonts w:ascii="Times New Roman" w:hAnsi="Times New Roman"/>
          <w:kern w:val="0"/>
          <w:sz w:val="24"/>
          <w:szCs w:val="24"/>
        </w:rPr>
      </w:pPr>
    </w:p>
    <w:p w14:paraId="1994F830" w14:textId="1AAEF3B7" w:rsidR="00364447" w:rsidRDefault="000F159E" w:rsidP="00364447">
      <w:pPr>
        <w:spacing w:line="480" w:lineRule="auto"/>
        <w:rPr>
          <w:rFonts w:ascii="Times New Roman" w:hAnsi="Times New Roman" w:cs="Times New Roman"/>
          <w:sz w:val="24"/>
          <w:szCs w:val="24"/>
        </w:rPr>
      </w:pPr>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E617CE">
        <w:rPr>
          <w:rFonts w:ascii="Times New Roman" w:hAnsi="Times New Roman"/>
          <w:kern w:val="0"/>
          <w:sz w:val="24"/>
          <w:szCs w:val="24"/>
        </w:rPr>
        <w:t>4</w:t>
      </w:r>
      <w:r w:rsidR="00364447" w:rsidRPr="00366375">
        <w:rPr>
          <w:rFonts w:ascii="Times New Roman" w:hAnsi="Times New Roman"/>
          <w:kern w:val="0"/>
          <w:sz w:val="24"/>
          <w:szCs w:val="24"/>
        </w:rPr>
        <w:t>.</w:t>
      </w:r>
      <w:r w:rsidR="00364447" w:rsidRPr="006D69F0">
        <w:rPr>
          <w:rFonts w:ascii="Times New Roman" w:hAnsi="Times New Roman"/>
          <w:kern w:val="0"/>
          <w:sz w:val="24"/>
          <w:szCs w:val="24"/>
        </w:rPr>
        <w:t xml:space="preserve"> </w:t>
      </w:r>
      <w:r w:rsidR="00364447">
        <w:rPr>
          <w:rFonts w:ascii="Times New Roman" w:hAnsi="Times New Roman"/>
          <w:kern w:val="0"/>
          <w:sz w:val="24"/>
          <w:szCs w:val="24"/>
        </w:rPr>
        <w:t>E</w:t>
      </w:r>
      <w:r w:rsidR="00364447" w:rsidRPr="006D69F0">
        <w:rPr>
          <w:rFonts w:ascii="Times New Roman" w:hAnsi="Times New Roman"/>
          <w:kern w:val="0"/>
          <w:sz w:val="24"/>
          <w:szCs w:val="24"/>
        </w:rPr>
        <w:t>nrichment analysis of GO and KEGG for DEGs</w:t>
      </w:r>
      <w:r w:rsidR="00364447">
        <w:rPr>
          <w:rFonts w:ascii="Times New Roman" w:hAnsi="Times New Roman"/>
          <w:kern w:val="0"/>
          <w:sz w:val="24"/>
          <w:szCs w:val="24"/>
        </w:rPr>
        <w:t xml:space="preserve"> for </w:t>
      </w:r>
      <w:r w:rsidR="00E617CE">
        <w:rPr>
          <w:rFonts w:ascii="Times New Roman" w:hAnsi="Times New Roman"/>
          <w:kern w:val="0"/>
          <w:sz w:val="24"/>
          <w:szCs w:val="24"/>
        </w:rPr>
        <w:t>CGGA</w:t>
      </w:r>
      <w:r w:rsidR="00364447" w:rsidRPr="006D69F0">
        <w:rPr>
          <w:rFonts w:ascii="Times New Roman" w:hAnsi="Times New Roman"/>
          <w:kern w:val="0"/>
          <w:sz w:val="24"/>
          <w:szCs w:val="24"/>
        </w:rPr>
        <w:t>.</w:t>
      </w:r>
    </w:p>
    <w:p w14:paraId="030207B5" w14:textId="20A4DC01" w:rsidR="00364447" w:rsidRDefault="00E617CE" w:rsidP="00364447">
      <w:pPr>
        <w:spacing w:line="480" w:lineRule="auto"/>
        <w:rPr>
          <w:rFonts w:ascii="Times New Roman" w:hAnsi="Times New Roman" w:cs="Times New Roman"/>
          <w:sz w:val="24"/>
          <w:szCs w:val="24"/>
        </w:rPr>
      </w:pPr>
      <w:r>
        <w:rPr>
          <w:noProof/>
        </w:rPr>
        <w:drawing>
          <wp:inline distT="0" distB="0" distL="0" distR="0" wp14:anchorId="2F2F730A" wp14:editId="12F54A07">
            <wp:extent cx="5274310" cy="25253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525395"/>
                    </a:xfrm>
                    <a:prstGeom prst="rect">
                      <a:avLst/>
                    </a:prstGeom>
                    <a:noFill/>
                    <a:ln>
                      <a:noFill/>
                    </a:ln>
                  </pic:spPr>
                </pic:pic>
              </a:graphicData>
            </a:graphic>
          </wp:inline>
        </w:drawing>
      </w:r>
    </w:p>
    <w:p w14:paraId="7FEE5C0E" w14:textId="77777777" w:rsidR="00364447" w:rsidRDefault="00364447" w:rsidP="00364447">
      <w:pPr>
        <w:spacing w:line="480" w:lineRule="auto"/>
        <w:rPr>
          <w:rFonts w:ascii="Times New Roman" w:hAnsi="Times New Roman" w:cs="Times New Roman"/>
          <w:sz w:val="24"/>
          <w:szCs w:val="24"/>
        </w:rPr>
      </w:pPr>
    </w:p>
    <w:p w14:paraId="764E72DB" w14:textId="77777777" w:rsidR="00364447" w:rsidRDefault="00364447" w:rsidP="00364447">
      <w:pPr>
        <w:spacing w:line="480" w:lineRule="auto"/>
        <w:rPr>
          <w:rFonts w:ascii="Times New Roman" w:hAnsi="Times New Roman" w:cs="Times New Roman"/>
          <w:sz w:val="24"/>
          <w:szCs w:val="24"/>
        </w:rPr>
      </w:pPr>
    </w:p>
    <w:p w14:paraId="3A99305F" w14:textId="77777777" w:rsidR="00364447" w:rsidRDefault="00364447" w:rsidP="00364447">
      <w:pPr>
        <w:spacing w:line="480" w:lineRule="auto"/>
        <w:rPr>
          <w:rFonts w:ascii="Times New Roman" w:hAnsi="Times New Roman" w:cs="Times New Roman"/>
          <w:sz w:val="24"/>
          <w:szCs w:val="24"/>
        </w:rPr>
      </w:pPr>
    </w:p>
    <w:p w14:paraId="21E18D3F" w14:textId="77777777" w:rsidR="00364447" w:rsidRDefault="00364447" w:rsidP="00364447">
      <w:pPr>
        <w:spacing w:line="480" w:lineRule="auto"/>
        <w:rPr>
          <w:rFonts w:ascii="Times New Roman" w:hAnsi="Times New Roman" w:cs="Times New Roman"/>
          <w:sz w:val="24"/>
          <w:szCs w:val="24"/>
        </w:rPr>
      </w:pPr>
    </w:p>
    <w:p w14:paraId="64F47078" w14:textId="77777777" w:rsidR="00364447" w:rsidRDefault="00364447" w:rsidP="00364447">
      <w:pPr>
        <w:spacing w:line="480" w:lineRule="auto"/>
        <w:rPr>
          <w:rFonts w:ascii="Times New Roman" w:hAnsi="Times New Roman" w:cs="Times New Roman"/>
          <w:sz w:val="24"/>
          <w:szCs w:val="24"/>
        </w:rPr>
      </w:pPr>
    </w:p>
    <w:p w14:paraId="108B897B" w14:textId="77777777" w:rsidR="00364447" w:rsidRDefault="00364447" w:rsidP="00364447">
      <w:pPr>
        <w:spacing w:line="480" w:lineRule="auto"/>
        <w:rPr>
          <w:rFonts w:ascii="Times New Roman" w:hAnsi="Times New Roman" w:cs="Times New Roman"/>
          <w:sz w:val="24"/>
          <w:szCs w:val="24"/>
        </w:rPr>
      </w:pPr>
    </w:p>
    <w:p w14:paraId="5425FE03" w14:textId="77777777" w:rsidR="00364447" w:rsidRDefault="00364447" w:rsidP="00364447">
      <w:pPr>
        <w:spacing w:line="480" w:lineRule="auto"/>
        <w:rPr>
          <w:rFonts w:ascii="Times New Roman" w:hAnsi="Times New Roman" w:cs="Times New Roman"/>
          <w:sz w:val="24"/>
          <w:szCs w:val="24"/>
        </w:rPr>
      </w:pPr>
    </w:p>
    <w:p w14:paraId="508E9A1F" w14:textId="77777777" w:rsidR="00364447" w:rsidRDefault="00364447" w:rsidP="00364447">
      <w:pPr>
        <w:spacing w:line="480" w:lineRule="auto"/>
        <w:rPr>
          <w:rFonts w:ascii="Times New Roman" w:hAnsi="Times New Roman" w:cs="Times New Roman"/>
          <w:sz w:val="24"/>
          <w:szCs w:val="24"/>
        </w:rPr>
      </w:pPr>
    </w:p>
    <w:p w14:paraId="09BB79B9" w14:textId="77777777" w:rsidR="00364447" w:rsidRDefault="00364447" w:rsidP="00364447">
      <w:pPr>
        <w:spacing w:line="480" w:lineRule="auto"/>
        <w:rPr>
          <w:rFonts w:ascii="Times New Roman" w:hAnsi="Times New Roman" w:cs="Times New Roman"/>
          <w:sz w:val="24"/>
          <w:szCs w:val="24"/>
        </w:rPr>
      </w:pPr>
    </w:p>
    <w:p w14:paraId="7839553E" w14:textId="77777777" w:rsidR="00364447" w:rsidRDefault="00364447" w:rsidP="00364447">
      <w:pPr>
        <w:spacing w:line="480" w:lineRule="auto"/>
        <w:rPr>
          <w:rFonts w:ascii="Times New Roman" w:hAnsi="Times New Roman" w:cs="Times New Roman"/>
          <w:sz w:val="24"/>
          <w:szCs w:val="24"/>
        </w:rPr>
      </w:pPr>
    </w:p>
    <w:p w14:paraId="4A881DB7" w14:textId="77777777" w:rsidR="00364447" w:rsidRDefault="00364447" w:rsidP="00364447">
      <w:pPr>
        <w:spacing w:line="480" w:lineRule="auto"/>
        <w:rPr>
          <w:rFonts w:ascii="Times New Roman" w:hAnsi="Times New Roman" w:cs="Times New Roman"/>
          <w:sz w:val="24"/>
          <w:szCs w:val="24"/>
        </w:rPr>
      </w:pPr>
    </w:p>
    <w:p w14:paraId="62E8C86D" w14:textId="77777777" w:rsidR="00364447" w:rsidRDefault="00364447" w:rsidP="00364447">
      <w:pPr>
        <w:spacing w:line="480" w:lineRule="auto"/>
        <w:rPr>
          <w:rFonts w:ascii="Times New Roman" w:hAnsi="Times New Roman" w:cs="Times New Roman"/>
          <w:sz w:val="24"/>
          <w:szCs w:val="24"/>
        </w:rPr>
      </w:pPr>
    </w:p>
    <w:p w14:paraId="175DDA5D" w14:textId="77777777" w:rsidR="00364447" w:rsidRDefault="00364447" w:rsidP="00364447">
      <w:pPr>
        <w:spacing w:line="480" w:lineRule="auto"/>
        <w:rPr>
          <w:rFonts w:ascii="Times New Roman" w:hAnsi="Times New Roman" w:cs="Times New Roman"/>
          <w:sz w:val="24"/>
          <w:szCs w:val="24"/>
        </w:rPr>
      </w:pPr>
    </w:p>
    <w:p w14:paraId="068ED052" w14:textId="77777777" w:rsidR="00364447" w:rsidRDefault="00364447" w:rsidP="00364447">
      <w:pPr>
        <w:spacing w:line="480" w:lineRule="auto"/>
        <w:rPr>
          <w:rFonts w:ascii="Times New Roman" w:hAnsi="Times New Roman" w:cs="Times New Roman"/>
          <w:sz w:val="24"/>
          <w:szCs w:val="24"/>
        </w:rPr>
      </w:pPr>
    </w:p>
    <w:p w14:paraId="2FDA858C" w14:textId="77777777" w:rsidR="00364447" w:rsidRDefault="00364447" w:rsidP="00364447">
      <w:pPr>
        <w:spacing w:line="480" w:lineRule="auto"/>
        <w:rPr>
          <w:rFonts w:ascii="Times New Roman" w:hAnsi="Times New Roman" w:cs="Times New Roman"/>
          <w:sz w:val="24"/>
          <w:szCs w:val="24"/>
        </w:rPr>
      </w:pPr>
    </w:p>
    <w:p w14:paraId="6D4228B1" w14:textId="56D21A4C" w:rsidR="00364447" w:rsidRDefault="000F159E" w:rsidP="00364447">
      <w:pPr>
        <w:spacing w:line="480" w:lineRule="auto"/>
        <w:jc w:val="left"/>
        <w:rPr>
          <w:rFonts w:ascii="Times New Roman" w:hAnsi="Times New Roman" w:cs="Times New Roman"/>
          <w:sz w:val="24"/>
          <w:szCs w:val="24"/>
        </w:rPr>
      </w:pPr>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E617CE">
        <w:rPr>
          <w:rFonts w:ascii="Times New Roman" w:hAnsi="Times New Roman"/>
          <w:kern w:val="0"/>
          <w:sz w:val="24"/>
          <w:szCs w:val="24"/>
        </w:rPr>
        <w:t>5</w:t>
      </w:r>
      <w:r w:rsidR="00364447" w:rsidRPr="00366375">
        <w:rPr>
          <w:rFonts w:ascii="Times New Roman" w:hAnsi="Times New Roman"/>
          <w:kern w:val="0"/>
          <w:sz w:val="24"/>
          <w:szCs w:val="24"/>
        </w:rPr>
        <w:t>.</w:t>
      </w:r>
      <w:r w:rsidR="00364447" w:rsidRPr="006D69F0">
        <w:rPr>
          <w:rFonts w:ascii="Times New Roman" w:hAnsi="Times New Roman"/>
          <w:kern w:val="0"/>
          <w:sz w:val="24"/>
          <w:szCs w:val="24"/>
        </w:rPr>
        <w:t xml:space="preserve"> Protein–protein interaction network </w:t>
      </w:r>
      <w:r w:rsidR="00364447" w:rsidRPr="004E6627">
        <w:rPr>
          <w:rFonts w:ascii="Times New Roman" w:hAnsi="Times New Roman"/>
          <w:kern w:val="0"/>
          <w:sz w:val="24"/>
          <w:szCs w:val="24"/>
        </w:rPr>
        <w:t xml:space="preserve">for </w:t>
      </w:r>
      <w:r w:rsidR="00E617CE">
        <w:rPr>
          <w:rFonts w:ascii="Times New Roman" w:hAnsi="Times New Roman"/>
          <w:kern w:val="0"/>
          <w:sz w:val="24"/>
          <w:szCs w:val="24"/>
        </w:rPr>
        <w:t>CGGA</w:t>
      </w:r>
      <w:r w:rsidR="00364447" w:rsidRPr="004E6627">
        <w:rPr>
          <w:rFonts w:ascii="Times New Roman" w:hAnsi="Times New Roman"/>
          <w:kern w:val="0"/>
          <w:sz w:val="24"/>
          <w:szCs w:val="24"/>
        </w:rPr>
        <w:t>.</w:t>
      </w:r>
    </w:p>
    <w:p w14:paraId="1E201087" w14:textId="1104CA23" w:rsidR="00364447" w:rsidRDefault="00E617CE" w:rsidP="00364447">
      <w:pPr>
        <w:spacing w:line="480" w:lineRule="auto"/>
        <w:rPr>
          <w:rFonts w:ascii="Times New Roman" w:hAnsi="Times New Roman"/>
          <w:kern w:val="0"/>
          <w:sz w:val="24"/>
          <w:szCs w:val="24"/>
        </w:rPr>
      </w:pPr>
      <w:r>
        <w:rPr>
          <w:noProof/>
        </w:rPr>
        <w:drawing>
          <wp:inline distT="0" distB="0" distL="0" distR="0" wp14:anchorId="46CB9DBD" wp14:editId="679288C1">
            <wp:extent cx="5274310" cy="2359025"/>
            <wp:effectExtent l="0" t="0" r="254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359025"/>
                    </a:xfrm>
                    <a:prstGeom prst="rect">
                      <a:avLst/>
                    </a:prstGeom>
                    <a:noFill/>
                    <a:ln>
                      <a:noFill/>
                    </a:ln>
                  </pic:spPr>
                </pic:pic>
              </a:graphicData>
            </a:graphic>
          </wp:inline>
        </w:drawing>
      </w:r>
    </w:p>
    <w:p w14:paraId="4F26D931" w14:textId="77777777" w:rsidR="00364447" w:rsidRDefault="00364447" w:rsidP="00364447">
      <w:pPr>
        <w:spacing w:line="480" w:lineRule="auto"/>
        <w:rPr>
          <w:rFonts w:ascii="Times New Roman" w:hAnsi="Times New Roman"/>
          <w:kern w:val="0"/>
          <w:sz w:val="24"/>
          <w:szCs w:val="24"/>
        </w:rPr>
      </w:pPr>
    </w:p>
    <w:p w14:paraId="206717F3" w14:textId="77777777" w:rsidR="00364447" w:rsidRDefault="00364447" w:rsidP="00364447">
      <w:pPr>
        <w:spacing w:line="480" w:lineRule="auto"/>
        <w:rPr>
          <w:rFonts w:ascii="Times New Roman" w:hAnsi="Times New Roman"/>
          <w:kern w:val="0"/>
          <w:sz w:val="24"/>
          <w:szCs w:val="24"/>
        </w:rPr>
      </w:pPr>
    </w:p>
    <w:p w14:paraId="2E0E9561" w14:textId="77777777" w:rsidR="00364447" w:rsidRDefault="00364447" w:rsidP="00364447">
      <w:pPr>
        <w:spacing w:line="480" w:lineRule="auto"/>
        <w:rPr>
          <w:rFonts w:ascii="Times New Roman" w:hAnsi="Times New Roman"/>
          <w:kern w:val="0"/>
          <w:sz w:val="24"/>
          <w:szCs w:val="24"/>
        </w:rPr>
      </w:pPr>
    </w:p>
    <w:p w14:paraId="00856463" w14:textId="77777777" w:rsidR="00364447" w:rsidRDefault="00364447" w:rsidP="00364447">
      <w:pPr>
        <w:spacing w:line="480" w:lineRule="auto"/>
        <w:rPr>
          <w:rFonts w:ascii="Times New Roman" w:hAnsi="Times New Roman"/>
          <w:kern w:val="0"/>
          <w:sz w:val="24"/>
          <w:szCs w:val="24"/>
        </w:rPr>
      </w:pPr>
    </w:p>
    <w:p w14:paraId="1868DBA5" w14:textId="77777777" w:rsidR="00364447" w:rsidRDefault="00364447" w:rsidP="00364447">
      <w:pPr>
        <w:spacing w:line="480" w:lineRule="auto"/>
        <w:rPr>
          <w:rFonts w:ascii="Times New Roman" w:hAnsi="Times New Roman"/>
          <w:kern w:val="0"/>
          <w:sz w:val="24"/>
          <w:szCs w:val="24"/>
        </w:rPr>
      </w:pPr>
    </w:p>
    <w:p w14:paraId="09BF0CD5" w14:textId="77777777" w:rsidR="00364447" w:rsidRDefault="00364447" w:rsidP="00364447">
      <w:pPr>
        <w:spacing w:line="480" w:lineRule="auto"/>
        <w:rPr>
          <w:rFonts w:ascii="Times New Roman" w:hAnsi="Times New Roman"/>
          <w:kern w:val="0"/>
          <w:sz w:val="24"/>
          <w:szCs w:val="24"/>
        </w:rPr>
      </w:pPr>
    </w:p>
    <w:p w14:paraId="015BF5BA" w14:textId="77777777" w:rsidR="00364447" w:rsidRDefault="00364447" w:rsidP="00364447">
      <w:pPr>
        <w:spacing w:line="480" w:lineRule="auto"/>
        <w:rPr>
          <w:rFonts w:ascii="Times New Roman" w:hAnsi="Times New Roman"/>
          <w:kern w:val="0"/>
          <w:sz w:val="24"/>
          <w:szCs w:val="24"/>
        </w:rPr>
      </w:pPr>
    </w:p>
    <w:p w14:paraId="3FEE8E17" w14:textId="77777777" w:rsidR="00364447" w:rsidRDefault="00364447" w:rsidP="00364447">
      <w:pPr>
        <w:spacing w:line="480" w:lineRule="auto"/>
        <w:rPr>
          <w:rFonts w:ascii="Times New Roman" w:hAnsi="Times New Roman"/>
          <w:kern w:val="0"/>
          <w:sz w:val="24"/>
          <w:szCs w:val="24"/>
        </w:rPr>
      </w:pPr>
    </w:p>
    <w:p w14:paraId="07719CE1" w14:textId="05F5DDF4" w:rsidR="00364447" w:rsidRDefault="00364447" w:rsidP="00364447">
      <w:pPr>
        <w:spacing w:line="480" w:lineRule="auto"/>
        <w:rPr>
          <w:rFonts w:ascii="Times New Roman" w:hAnsi="Times New Roman"/>
          <w:kern w:val="0"/>
          <w:sz w:val="24"/>
          <w:szCs w:val="24"/>
        </w:rPr>
      </w:pPr>
    </w:p>
    <w:p w14:paraId="44509B94" w14:textId="636D509C" w:rsidR="00E617CE" w:rsidRDefault="00E617CE" w:rsidP="00364447">
      <w:pPr>
        <w:spacing w:line="480" w:lineRule="auto"/>
        <w:rPr>
          <w:rFonts w:ascii="Times New Roman" w:hAnsi="Times New Roman"/>
          <w:kern w:val="0"/>
          <w:sz w:val="24"/>
          <w:szCs w:val="24"/>
        </w:rPr>
      </w:pPr>
    </w:p>
    <w:p w14:paraId="73BA5453" w14:textId="4E41E452" w:rsidR="00E617CE" w:rsidRDefault="00E617CE" w:rsidP="00364447">
      <w:pPr>
        <w:spacing w:line="480" w:lineRule="auto"/>
        <w:rPr>
          <w:rFonts w:ascii="Times New Roman" w:hAnsi="Times New Roman"/>
          <w:kern w:val="0"/>
          <w:sz w:val="24"/>
          <w:szCs w:val="24"/>
        </w:rPr>
      </w:pPr>
    </w:p>
    <w:p w14:paraId="50E0F47B" w14:textId="610FF297" w:rsidR="00E617CE" w:rsidRDefault="00E617CE" w:rsidP="00364447">
      <w:pPr>
        <w:spacing w:line="480" w:lineRule="auto"/>
        <w:rPr>
          <w:rFonts w:ascii="Times New Roman" w:hAnsi="Times New Roman"/>
          <w:kern w:val="0"/>
          <w:sz w:val="24"/>
          <w:szCs w:val="24"/>
        </w:rPr>
      </w:pPr>
    </w:p>
    <w:p w14:paraId="3BDA77E0" w14:textId="77777777" w:rsidR="00E617CE" w:rsidRDefault="00E617CE" w:rsidP="00364447">
      <w:pPr>
        <w:spacing w:line="480" w:lineRule="auto"/>
        <w:rPr>
          <w:rFonts w:ascii="Times New Roman" w:hAnsi="Times New Roman"/>
          <w:kern w:val="0"/>
          <w:sz w:val="24"/>
          <w:szCs w:val="24"/>
        </w:rPr>
      </w:pPr>
    </w:p>
    <w:p w14:paraId="25A354B8" w14:textId="77777777" w:rsidR="00E617CE" w:rsidRDefault="00E617CE" w:rsidP="00364447">
      <w:pPr>
        <w:spacing w:line="480" w:lineRule="auto"/>
        <w:rPr>
          <w:rFonts w:ascii="Times New Roman" w:hAnsi="Times New Roman"/>
          <w:kern w:val="0"/>
          <w:sz w:val="24"/>
          <w:szCs w:val="24"/>
        </w:rPr>
      </w:pPr>
    </w:p>
    <w:p w14:paraId="2C9C242E" w14:textId="77777777" w:rsidR="00364447" w:rsidRDefault="00364447" w:rsidP="00364447">
      <w:pPr>
        <w:spacing w:line="480" w:lineRule="auto"/>
        <w:rPr>
          <w:rFonts w:ascii="Times New Roman" w:hAnsi="Times New Roman"/>
          <w:kern w:val="0"/>
          <w:sz w:val="24"/>
          <w:szCs w:val="24"/>
        </w:rPr>
      </w:pPr>
    </w:p>
    <w:p w14:paraId="7D24B447" w14:textId="01E0FB48" w:rsidR="00364447" w:rsidRDefault="000F159E" w:rsidP="00364447">
      <w:pPr>
        <w:spacing w:line="480" w:lineRule="auto"/>
        <w:jc w:val="left"/>
        <w:rPr>
          <w:noProof/>
        </w:rPr>
      </w:pPr>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E617CE">
        <w:rPr>
          <w:rFonts w:ascii="Times New Roman" w:hAnsi="Times New Roman"/>
          <w:kern w:val="0"/>
          <w:sz w:val="24"/>
          <w:szCs w:val="24"/>
        </w:rPr>
        <w:t>6</w:t>
      </w:r>
      <w:r w:rsidR="00364447" w:rsidRPr="00366375">
        <w:rPr>
          <w:rFonts w:ascii="Times New Roman" w:hAnsi="Times New Roman"/>
          <w:kern w:val="0"/>
          <w:sz w:val="24"/>
          <w:szCs w:val="24"/>
        </w:rPr>
        <w:t>.</w:t>
      </w:r>
      <w:r w:rsidR="00364447" w:rsidRPr="006D69F0">
        <w:rPr>
          <w:rFonts w:ascii="Times New Roman" w:hAnsi="Times New Roman"/>
          <w:kern w:val="0"/>
          <w:sz w:val="24"/>
          <w:szCs w:val="24"/>
        </w:rPr>
        <w:t xml:space="preserve"> </w:t>
      </w:r>
      <w:r w:rsidR="00364447" w:rsidRPr="009941AC">
        <w:rPr>
          <w:rFonts w:ascii="Times New Roman" w:hAnsi="Times New Roman"/>
          <w:kern w:val="0"/>
          <w:sz w:val="24"/>
          <w:szCs w:val="24"/>
        </w:rPr>
        <w:t>Univariate and Multivariate COX</w:t>
      </w:r>
      <w:r w:rsidR="00364447" w:rsidRPr="006D69F0">
        <w:rPr>
          <w:rFonts w:ascii="Times New Roman" w:hAnsi="Times New Roman"/>
          <w:kern w:val="0"/>
          <w:sz w:val="24"/>
          <w:szCs w:val="24"/>
        </w:rPr>
        <w:t xml:space="preserve"> regression analysis with </w:t>
      </w:r>
      <w:r w:rsidR="00364447" w:rsidRPr="00B07076">
        <w:rPr>
          <w:rFonts w:ascii="Times New Roman" w:hAnsi="Times New Roman" w:cs="Times New Roman"/>
          <w:sz w:val="24"/>
          <w:szCs w:val="24"/>
        </w:rPr>
        <w:t>JAK3, IL2RB and CD3E</w:t>
      </w:r>
      <w:r w:rsidR="00364447" w:rsidRPr="009941AC">
        <w:rPr>
          <w:rFonts w:ascii="Times New Roman" w:hAnsi="Times New Roman"/>
          <w:kern w:val="0"/>
          <w:sz w:val="24"/>
          <w:szCs w:val="24"/>
        </w:rPr>
        <w:t xml:space="preserve"> </w:t>
      </w:r>
      <w:r w:rsidR="00364447">
        <w:rPr>
          <w:rFonts w:ascii="Times New Roman" w:hAnsi="Times New Roman"/>
          <w:kern w:val="0"/>
          <w:sz w:val="24"/>
          <w:szCs w:val="24"/>
        </w:rPr>
        <w:t>for</w:t>
      </w:r>
      <w:r w:rsidR="00364447" w:rsidRPr="009941AC">
        <w:rPr>
          <w:rFonts w:ascii="Times New Roman" w:hAnsi="Times New Roman"/>
          <w:kern w:val="0"/>
          <w:sz w:val="24"/>
          <w:szCs w:val="24"/>
        </w:rPr>
        <w:t xml:space="preserve"> </w:t>
      </w:r>
      <w:r w:rsidR="00E617CE">
        <w:rPr>
          <w:rFonts w:ascii="Times New Roman" w:hAnsi="Times New Roman"/>
          <w:kern w:val="0"/>
          <w:sz w:val="24"/>
          <w:szCs w:val="24"/>
        </w:rPr>
        <w:t>CGGA</w:t>
      </w:r>
      <w:r w:rsidR="0002497A">
        <w:rPr>
          <w:rFonts w:ascii="Times New Roman" w:hAnsi="Times New Roman"/>
          <w:kern w:val="0"/>
          <w:sz w:val="24"/>
          <w:szCs w:val="24"/>
        </w:rPr>
        <w:t xml:space="preserve"> </w:t>
      </w:r>
      <w:r w:rsidR="0002497A">
        <w:rPr>
          <w:rFonts w:ascii="Times New Roman" w:hAnsi="Times New Roman"/>
          <w:kern w:val="0"/>
          <w:sz w:val="24"/>
          <w:szCs w:val="24"/>
        </w:rPr>
        <w:t>glioma</w:t>
      </w:r>
      <w:r w:rsidR="0002497A" w:rsidRPr="006D69F0">
        <w:rPr>
          <w:rFonts w:ascii="Times New Roman" w:hAnsi="Times New Roman"/>
          <w:kern w:val="0"/>
          <w:sz w:val="24"/>
          <w:szCs w:val="24"/>
        </w:rPr>
        <w:t xml:space="preserve"> patients</w:t>
      </w:r>
      <w:r w:rsidR="00364447" w:rsidRPr="006D69F0">
        <w:rPr>
          <w:rFonts w:ascii="Times New Roman" w:hAnsi="Times New Roman"/>
          <w:kern w:val="0"/>
          <w:sz w:val="24"/>
          <w:szCs w:val="24"/>
        </w:rPr>
        <w:t>.</w:t>
      </w:r>
    </w:p>
    <w:p w14:paraId="31BCCDD8" w14:textId="2E244A5A" w:rsidR="00E617CE" w:rsidRDefault="00E617CE" w:rsidP="00364447">
      <w:pPr>
        <w:spacing w:line="480" w:lineRule="auto"/>
        <w:jc w:val="left"/>
        <w:rPr>
          <w:rFonts w:ascii="Times New Roman" w:hAnsi="Times New Roman" w:cs="Times New Roman"/>
          <w:sz w:val="24"/>
          <w:szCs w:val="24"/>
        </w:rPr>
      </w:pPr>
      <w:r>
        <w:rPr>
          <w:noProof/>
        </w:rPr>
        <w:drawing>
          <wp:inline distT="0" distB="0" distL="0" distR="0" wp14:anchorId="028EC84D" wp14:editId="6FA7D0CC">
            <wp:extent cx="5274310" cy="201612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016125"/>
                    </a:xfrm>
                    <a:prstGeom prst="rect">
                      <a:avLst/>
                    </a:prstGeom>
                    <a:noFill/>
                    <a:ln>
                      <a:noFill/>
                    </a:ln>
                  </pic:spPr>
                </pic:pic>
              </a:graphicData>
            </a:graphic>
          </wp:inline>
        </w:drawing>
      </w:r>
    </w:p>
    <w:p w14:paraId="0424F125" w14:textId="77777777" w:rsidR="00364447" w:rsidRDefault="00364447" w:rsidP="00364447">
      <w:pPr>
        <w:spacing w:line="480" w:lineRule="auto"/>
        <w:rPr>
          <w:rFonts w:ascii="Times New Roman" w:hAnsi="Times New Roman"/>
          <w:kern w:val="0"/>
          <w:sz w:val="24"/>
          <w:szCs w:val="24"/>
        </w:rPr>
      </w:pPr>
    </w:p>
    <w:p w14:paraId="1843DAE8" w14:textId="77777777" w:rsidR="00364447" w:rsidRDefault="00364447" w:rsidP="00364447">
      <w:pPr>
        <w:spacing w:line="480" w:lineRule="auto"/>
        <w:rPr>
          <w:rFonts w:ascii="Times New Roman" w:hAnsi="Times New Roman"/>
          <w:kern w:val="0"/>
          <w:sz w:val="24"/>
          <w:szCs w:val="24"/>
        </w:rPr>
      </w:pPr>
    </w:p>
    <w:p w14:paraId="7E31AE2D" w14:textId="77777777" w:rsidR="00364447" w:rsidRDefault="00364447" w:rsidP="00364447">
      <w:pPr>
        <w:spacing w:line="480" w:lineRule="auto"/>
        <w:rPr>
          <w:rFonts w:ascii="Times New Roman" w:hAnsi="Times New Roman"/>
          <w:kern w:val="0"/>
          <w:sz w:val="24"/>
          <w:szCs w:val="24"/>
        </w:rPr>
      </w:pPr>
    </w:p>
    <w:p w14:paraId="52F3E184" w14:textId="77777777" w:rsidR="00364447" w:rsidRDefault="00364447" w:rsidP="00364447">
      <w:pPr>
        <w:spacing w:line="480" w:lineRule="auto"/>
        <w:rPr>
          <w:rFonts w:ascii="Times New Roman" w:hAnsi="Times New Roman"/>
          <w:kern w:val="0"/>
          <w:sz w:val="24"/>
          <w:szCs w:val="24"/>
        </w:rPr>
      </w:pPr>
    </w:p>
    <w:p w14:paraId="711F77D1" w14:textId="77777777" w:rsidR="00364447" w:rsidRDefault="00364447" w:rsidP="00364447">
      <w:pPr>
        <w:spacing w:line="480" w:lineRule="auto"/>
        <w:rPr>
          <w:rFonts w:ascii="Times New Roman" w:hAnsi="Times New Roman"/>
          <w:kern w:val="0"/>
          <w:sz w:val="24"/>
          <w:szCs w:val="24"/>
        </w:rPr>
      </w:pPr>
    </w:p>
    <w:p w14:paraId="5F447839" w14:textId="77777777" w:rsidR="00364447" w:rsidRDefault="00364447" w:rsidP="00364447">
      <w:pPr>
        <w:spacing w:line="480" w:lineRule="auto"/>
        <w:rPr>
          <w:rFonts w:ascii="Times New Roman" w:hAnsi="Times New Roman"/>
          <w:kern w:val="0"/>
          <w:sz w:val="24"/>
          <w:szCs w:val="24"/>
        </w:rPr>
      </w:pPr>
    </w:p>
    <w:p w14:paraId="60C500BE" w14:textId="77777777" w:rsidR="00364447" w:rsidRDefault="00364447" w:rsidP="00364447">
      <w:pPr>
        <w:spacing w:line="480" w:lineRule="auto"/>
        <w:rPr>
          <w:rFonts w:ascii="Times New Roman" w:hAnsi="Times New Roman"/>
          <w:kern w:val="0"/>
          <w:sz w:val="24"/>
          <w:szCs w:val="24"/>
        </w:rPr>
      </w:pPr>
    </w:p>
    <w:p w14:paraId="00BA514B" w14:textId="77777777" w:rsidR="00364447" w:rsidRDefault="00364447" w:rsidP="00364447">
      <w:pPr>
        <w:spacing w:line="480" w:lineRule="auto"/>
        <w:rPr>
          <w:rFonts w:ascii="Times New Roman" w:hAnsi="Times New Roman"/>
          <w:kern w:val="0"/>
          <w:sz w:val="24"/>
          <w:szCs w:val="24"/>
        </w:rPr>
      </w:pPr>
    </w:p>
    <w:p w14:paraId="06CD5CAD" w14:textId="77777777" w:rsidR="00364447" w:rsidRDefault="00364447" w:rsidP="00364447">
      <w:pPr>
        <w:spacing w:line="480" w:lineRule="auto"/>
        <w:rPr>
          <w:rFonts w:ascii="Times New Roman" w:hAnsi="Times New Roman"/>
          <w:kern w:val="0"/>
          <w:sz w:val="24"/>
          <w:szCs w:val="24"/>
        </w:rPr>
      </w:pPr>
    </w:p>
    <w:p w14:paraId="0F6915B2" w14:textId="77777777" w:rsidR="00364447" w:rsidRDefault="00364447" w:rsidP="00364447">
      <w:pPr>
        <w:spacing w:line="480" w:lineRule="auto"/>
        <w:rPr>
          <w:rFonts w:ascii="Times New Roman" w:hAnsi="Times New Roman"/>
          <w:kern w:val="0"/>
          <w:sz w:val="24"/>
          <w:szCs w:val="24"/>
        </w:rPr>
      </w:pPr>
    </w:p>
    <w:p w14:paraId="4D71F929" w14:textId="77777777" w:rsidR="00364447" w:rsidRDefault="00364447" w:rsidP="00364447">
      <w:pPr>
        <w:spacing w:line="480" w:lineRule="auto"/>
        <w:rPr>
          <w:rFonts w:ascii="Times New Roman" w:hAnsi="Times New Roman"/>
          <w:kern w:val="0"/>
          <w:sz w:val="24"/>
          <w:szCs w:val="24"/>
        </w:rPr>
      </w:pPr>
    </w:p>
    <w:p w14:paraId="28707186" w14:textId="77777777" w:rsidR="00364447" w:rsidRDefault="00364447" w:rsidP="00364447">
      <w:pPr>
        <w:spacing w:line="480" w:lineRule="auto"/>
        <w:rPr>
          <w:rFonts w:ascii="Times New Roman" w:hAnsi="Times New Roman"/>
          <w:kern w:val="0"/>
          <w:sz w:val="24"/>
          <w:szCs w:val="24"/>
        </w:rPr>
      </w:pPr>
    </w:p>
    <w:p w14:paraId="7CBFF8BE" w14:textId="77777777" w:rsidR="00364447" w:rsidRDefault="00364447" w:rsidP="00364447">
      <w:pPr>
        <w:spacing w:line="480" w:lineRule="auto"/>
        <w:rPr>
          <w:rFonts w:ascii="Times New Roman" w:hAnsi="Times New Roman"/>
          <w:kern w:val="0"/>
          <w:sz w:val="24"/>
          <w:szCs w:val="24"/>
        </w:rPr>
      </w:pPr>
    </w:p>
    <w:p w14:paraId="6BB693C5" w14:textId="77777777" w:rsidR="00364447" w:rsidRDefault="00364447" w:rsidP="00364447">
      <w:pPr>
        <w:spacing w:line="480" w:lineRule="auto"/>
        <w:rPr>
          <w:rFonts w:ascii="Times New Roman" w:hAnsi="Times New Roman"/>
          <w:kern w:val="0"/>
          <w:sz w:val="24"/>
          <w:szCs w:val="24"/>
        </w:rPr>
      </w:pPr>
    </w:p>
    <w:p w14:paraId="564FEB6B" w14:textId="77777777" w:rsidR="00364447" w:rsidRDefault="00364447" w:rsidP="00364447">
      <w:pPr>
        <w:spacing w:line="480" w:lineRule="auto"/>
        <w:rPr>
          <w:rFonts w:ascii="Times New Roman" w:hAnsi="Times New Roman"/>
          <w:kern w:val="0"/>
          <w:sz w:val="24"/>
          <w:szCs w:val="24"/>
        </w:rPr>
      </w:pPr>
    </w:p>
    <w:p w14:paraId="530755A4" w14:textId="703E2B3E" w:rsidR="00364447" w:rsidRDefault="000F159E" w:rsidP="00364447">
      <w:pPr>
        <w:spacing w:line="480" w:lineRule="auto"/>
        <w:jc w:val="left"/>
        <w:rPr>
          <w:rFonts w:ascii="Times New Roman" w:hAnsi="Times New Roman"/>
          <w:kern w:val="0"/>
          <w:sz w:val="24"/>
          <w:szCs w:val="24"/>
        </w:rPr>
      </w:pPr>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E617CE">
        <w:rPr>
          <w:rFonts w:ascii="Times New Roman" w:hAnsi="Times New Roman"/>
          <w:kern w:val="0"/>
          <w:sz w:val="24"/>
          <w:szCs w:val="24"/>
        </w:rPr>
        <w:t>7</w:t>
      </w:r>
      <w:r w:rsidR="00364447" w:rsidRPr="00366375">
        <w:rPr>
          <w:rFonts w:ascii="Times New Roman" w:hAnsi="Times New Roman"/>
          <w:kern w:val="0"/>
          <w:sz w:val="24"/>
          <w:szCs w:val="24"/>
        </w:rPr>
        <w:t>.</w:t>
      </w:r>
      <w:r w:rsidR="00364447" w:rsidRPr="006D69F0">
        <w:rPr>
          <w:rFonts w:ascii="Times New Roman" w:hAnsi="Times New Roman"/>
          <w:kern w:val="0"/>
          <w:sz w:val="24"/>
          <w:szCs w:val="24"/>
        </w:rPr>
        <w:t xml:space="preserve"> The differentiated expression of </w:t>
      </w:r>
      <w:r w:rsidR="00567357">
        <w:rPr>
          <w:rFonts w:ascii="Times New Roman" w:hAnsi="Times New Roman"/>
          <w:kern w:val="0"/>
          <w:sz w:val="24"/>
          <w:szCs w:val="24"/>
        </w:rPr>
        <w:t>JAK3, IL2RB and CD3E</w:t>
      </w:r>
      <w:r w:rsidR="00364447" w:rsidRPr="006D69F0">
        <w:rPr>
          <w:rFonts w:ascii="Times New Roman" w:hAnsi="Times New Roman"/>
          <w:kern w:val="0"/>
          <w:sz w:val="24"/>
          <w:szCs w:val="24"/>
        </w:rPr>
        <w:t xml:space="preserve"> in samples with clinical characteristics of </w:t>
      </w:r>
      <w:r w:rsidR="00E617CE">
        <w:rPr>
          <w:rFonts w:ascii="Times New Roman" w:hAnsi="Times New Roman"/>
          <w:kern w:val="0"/>
          <w:sz w:val="24"/>
          <w:szCs w:val="24"/>
        </w:rPr>
        <w:t>CGGA</w:t>
      </w:r>
      <w:r w:rsidR="00364447">
        <w:rPr>
          <w:rFonts w:ascii="Times New Roman" w:hAnsi="Times New Roman"/>
          <w:kern w:val="0"/>
          <w:sz w:val="24"/>
          <w:szCs w:val="24"/>
        </w:rPr>
        <w:t xml:space="preserve"> glioma</w:t>
      </w:r>
      <w:r w:rsidR="00364447" w:rsidRPr="006D69F0">
        <w:rPr>
          <w:rFonts w:ascii="Times New Roman" w:hAnsi="Times New Roman"/>
          <w:kern w:val="0"/>
          <w:sz w:val="24"/>
          <w:szCs w:val="24"/>
        </w:rPr>
        <w:t xml:space="preserve"> patients. </w:t>
      </w:r>
    </w:p>
    <w:p w14:paraId="607A5F80" w14:textId="1157D673" w:rsidR="00364447" w:rsidRDefault="00E617CE" w:rsidP="00E617CE">
      <w:pPr>
        <w:spacing w:line="480" w:lineRule="auto"/>
        <w:jc w:val="center"/>
        <w:rPr>
          <w:rFonts w:ascii="Times New Roman" w:hAnsi="Times New Roman" w:cs="Times New Roman"/>
          <w:sz w:val="24"/>
          <w:szCs w:val="24"/>
        </w:rPr>
      </w:pPr>
      <w:r>
        <w:rPr>
          <w:noProof/>
        </w:rPr>
        <w:drawing>
          <wp:inline distT="0" distB="0" distL="0" distR="0" wp14:anchorId="15885850" wp14:editId="5F77C89B">
            <wp:extent cx="4352132" cy="79470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0159" cy="7961682"/>
                    </a:xfrm>
                    <a:prstGeom prst="rect">
                      <a:avLst/>
                    </a:prstGeom>
                    <a:noFill/>
                    <a:ln>
                      <a:noFill/>
                    </a:ln>
                  </pic:spPr>
                </pic:pic>
              </a:graphicData>
            </a:graphic>
          </wp:inline>
        </w:drawing>
      </w:r>
    </w:p>
    <w:p w14:paraId="51AE9946" w14:textId="5CA1382E" w:rsidR="00364447" w:rsidRPr="004E6627" w:rsidRDefault="000F159E" w:rsidP="00364447">
      <w:pPr>
        <w:spacing w:line="480" w:lineRule="auto"/>
        <w:jc w:val="left"/>
        <w:rPr>
          <w:rFonts w:ascii="Times New Roman" w:hAnsi="Times New Roman"/>
          <w:kern w:val="0"/>
          <w:sz w:val="24"/>
          <w:szCs w:val="24"/>
        </w:rPr>
      </w:pPr>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E617CE">
        <w:rPr>
          <w:rFonts w:ascii="Times New Roman" w:hAnsi="Times New Roman"/>
          <w:kern w:val="0"/>
          <w:sz w:val="24"/>
          <w:szCs w:val="24"/>
        </w:rPr>
        <w:t>8</w:t>
      </w:r>
      <w:r w:rsidR="00364447" w:rsidRPr="00366375">
        <w:rPr>
          <w:rFonts w:ascii="Times New Roman" w:hAnsi="Times New Roman"/>
          <w:kern w:val="0"/>
          <w:sz w:val="24"/>
          <w:szCs w:val="24"/>
        </w:rPr>
        <w:t>.</w:t>
      </w:r>
      <w:r w:rsidR="00364447" w:rsidRPr="006D69F0">
        <w:rPr>
          <w:rFonts w:ascii="Times New Roman" w:hAnsi="Times New Roman"/>
          <w:kern w:val="0"/>
          <w:sz w:val="24"/>
          <w:szCs w:val="24"/>
        </w:rPr>
        <w:t xml:space="preserve"> Survival analysis for </w:t>
      </w:r>
      <w:r w:rsidR="00E617CE">
        <w:rPr>
          <w:rFonts w:ascii="Times New Roman" w:hAnsi="Times New Roman"/>
          <w:kern w:val="0"/>
          <w:sz w:val="24"/>
          <w:szCs w:val="24"/>
        </w:rPr>
        <w:t>CGGA</w:t>
      </w:r>
      <w:r w:rsidR="00364447">
        <w:rPr>
          <w:rFonts w:ascii="Times New Roman" w:hAnsi="Times New Roman"/>
          <w:kern w:val="0"/>
          <w:sz w:val="24"/>
          <w:szCs w:val="24"/>
        </w:rPr>
        <w:t xml:space="preserve"> glioma</w:t>
      </w:r>
      <w:r w:rsidR="00364447" w:rsidRPr="006D69F0">
        <w:rPr>
          <w:rFonts w:ascii="Times New Roman" w:hAnsi="Times New Roman"/>
          <w:kern w:val="0"/>
          <w:sz w:val="24"/>
          <w:szCs w:val="24"/>
        </w:rPr>
        <w:t xml:space="preserve"> patients with </w:t>
      </w:r>
      <w:r w:rsidR="00567357">
        <w:rPr>
          <w:rFonts w:ascii="Times New Roman" w:hAnsi="Times New Roman"/>
          <w:kern w:val="0"/>
          <w:sz w:val="24"/>
          <w:szCs w:val="24"/>
        </w:rPr>
        <w:t>JAK3, IL2RB and CD3E</w:t>
      </w:r>
      <w:r w:rsidR="00364447" w:rsidRPr="006D69F0">
        <w:rPr>
          <w:rFonts w:ascii="Times New Roman" w:hAnsi="Times New Roman"/>
          <w:kern w:val="0"/>
          <w:sz w:val="24"/>
          <w:szCs w:val="24"/>
        </w:rPr>
        <w:t xml:space="preserve"> expression.</w:t>
      </w:r>
    </w:p>
    <w:p w14:paraId="323B0239" w14:textId="1781312C" w:rsidR="00364447" w:rsidRDefault="00E617CE" w:rsidP="00364447">
      <w:pPr>
        <w:spacing w:line="480" w:lineRule="auto"/>
        <w:rPr>
          <w:rFonts w:ascii="Times New Roman" w:hAnsi="Times New Roman" w:cs="Times New Roman"/>
          <w:sz w:val="24"/>
          <w:szCs w:val="24"/>
        </w:rPr>
      </w:pPr>
      <w:r>
        <w:rPr>
          <w:noProof/>
        </w:rPr>
        <w:drawing>
          <wp:inline distT="0" distB="0" distL="0" distR="0" wp14:anchorId="7D914664" wp14:editId="67C2BB71">
            <wp:extent cx="5274310" cy="14757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1475740"/>
                    </a:xfrm>
                    <a:prstGeom prst="rect">
                      <a:avLst/>
                    </a:prstGeom>
                    <a:noFill/>
                    <a:ln>
                      <a:noFill/>
                    </a:ln>
                  </pic:spPr>
                </pic:pic>
              </a:graphicData>
            </a:graphic>
          </wp:inline>
        </w:drawing>
      </w:r>
    </w:p>
    <w:p w14:paraId="1CD11ED9" w14:textId="77777777" w:rsidR="00364447" w:rsidRDefault="00364447" w:rsidP="00364447">
      <w:pPr>
        <w:spacing w:line="480" w:lineRule="auto"/>
        <w:rPr>
          <w:rFonts w:ascii="Times New Roman" w:hAnsi="Times New Roman" w:cs="Times New Roman"/>
          <w:sz w:val="24"/>
          <w:szCs w:val="24"/>
        </w:rPr>
      </w:pPr>
    </w:p>
    <w:p w14:paraId="1D993204" w14:textId="77777777" w:rsidR="00364447" w:rsidRDefault="00364447" w:rsidP="00364447">
      <w:pPr>
        <w:spacing w:line="480" w:lineRule="auto"/>
        <w:rPr>
          <w:rFonts w:ascii="Times New Roman" w:hAnsi="Times New Roman" w:cs="Times New Roman"/>
          <w:sz w:val="24"/>
          <w:szCs w:val="24"/>
        </w:rPr>
      </w:pPr>
    </w:p>
    <w:p w14:paraId="19208C5C" w14:textId="77777777" w:rsidR="00364447" w:rsidRDefault="00364447" w:rsidP="00364447">
      <w:pPr>
        <w:spacing w:line="480" w:lineRule="auto"/>
        <w:rPr>
          <w:rFonts w:ascii="Times New Roman" w:hAnsi="Times New Roman" w:cs="Times New Roman"/>
          <w:sz w:val="24"/>
          <w:szCs w:val="24"/>
        </w:rPr>
      </w:pPr>
    </w:p>
    <w:p w14:paraId="10B57526" w14:textId="77777777" w:rsidR="00364447" w:rsidRDefault="00364447" w:rsidP="00364447">
      <w:pPr>
        <w:spacing w:line="480" w:lineRule="auto"/>
        <w:rPr>
          <w:rFonts w:ascii="Times New Roman" w:hAnsi="Times New Roman" w:cs="Times New Roman"/>
          <w:sz w:val="24"/>
          <w:szCs w:val="24"/>
        </w:rPr>
      </w:pPr>
    </w:p>
    <w:p w14:paraId="1C5BF079" w14:textId="77777777" w:rsidR="00364447" w:rsidRDefault="00364447" w:rsidP="00364447">
      <w:pPr>
        <w:spacing w:line="480" w:lineRule="auto"/>
        <w:rPr>
          <w:rFonts w:ascii="Times New Roman" w:hAnsi="Times New Roman" w:cs="Times New Roman"/>
          <w:sz w:val="24"/>
          <w:szCs w:val="24"/>
        </w:rPr>
      </w:pPr>
    </w:p>
    <w:p w14:paraId="0E25183E" w14:textId="77777777" w:rsidR="00364447" w:rsidRDefault="00364447" w:rsidP="00364447">
      <w:pPr>
        <w:spacing w:line="480" w:lineRule="auto"/>
        <w:rPr>
          <w:rFonts w:ascii="Times New Roman" w:hAnsi="Times New Roman" w:cs="Times New Roman"/>
          <w:sz w:val="24"/>
          <w:szCs w:val="24"/>
        </w:rPr>
      </w:pPr>
    </w:p>
    <w:p w14:paraId="401FC489" w14:textId="77777777" w:rsidR="00364447" w:rsidRDefault="00364447" w:rsidP="00364447">
      <w:pPr>
        <w:spacing w:line="480" w:lineRule="auto"/>
        <w:rPr>
          <w:rFonts w:ascii="Times New Roman" w:hAnsi="Times New Roman" w:cs="Times New Roman"/>
          <w:sz w:val="24"/>
          <w:szCs w:val="24"/>
        </w:rPr>
      </w:pPr>
    </w:p>
    <w:p w14:paraId="1DC39696" w14:textId="77777777" w:rsidR="00364447" w:rsidRDefault="00364447" w:rsidP="00364447">
      <w:pPr>
        <w:spacing w:line="480" w:lineRule="auto"/>
        <w:rPr>
          <w:rFonts w:ascii="Times New Roman" w:hAnsi="Times New Roman" w:cs="Times New Roman"/>
          <w:sz w:val="24"/>
          <w:szCs w:val="24"/>
        </w:rPr>
      </w:pPr>
    </w:p>
    <w:p w14:paraId="7374B1A9" w14:textId="77777777" w:rsidR="00364447" w:rsidRDefault="00364447" w:rsidP="00364447">
      <w:pPr>
        <w:spacing w:line="480" w:lineRule="auto"/>
        <w:rPr>
          <w:rFonts w:ascii="Times New Roman" w:hAnsi="Times New Roman" w:cs="Times New Roman"/>
          <w:sz w:val="24"/>
          <w:szCs w:val="24"/>
        </w:rPr>
      </w:pPr>
    </w:p>
    <w:p w14:paraId="5ED090EF" w14:textId="77777777" w:rsidR="00364447" w:rsidRDefault="00364447" w:rsidP="00364447">
      <w:pPr>
        <w:spacing w:line="480" w:lineRule="auto"/>
        <w:rPr>
          <w:rFonts w:ascii="Times New Roman" w:hAnsi="Times New Roman" w:cs="Times New Roman"/>
          <w:sz w:val="24"/>
          <w:szCs w:val="24"/>
        </w:rPr>
      </w:pPr>
    </w:p>
    <w:p w14:paraId="02551A70" w14:textId="77777777" w:rsidR="00364447" w:rsidRDefault="00364447" w:rsidP="00364447">
      <w:pPr>
        <w:spacing w:line="480" w:lineRule="auto"/>
        <w:rPr>
          <w:rFonts w:ascii="Times New Roman" w:hAnsi="Times New Roman" w:cs="Times New Roman"/>
          <w:sz w:val="24"/>
          <w:szCs w:val="24"/>
        </w:rPr>
      </w:pPr>
    </w:p>
    <w:p w14:paraId="15E3E699" w14:textId="77777777" w:rsidR="00364447" w:rsidRDefault="00364447" w:rsidP="00364447">
      <w:pPr>
        <w:spacing w:line="480" w:lineRule="auto"/>
        <w:rPr>
          <w:rFonts w:ascii="Times New Roman" w:hAnsi="Times New Roman" w:cs="Times New Roman"/>
          <w:sz w:val="24"/>
          <w:szCs w:val="24"/>
        </w:rPr>
      </w:pPr>
    </w:p>
    <w:p w14:paraId="63123FFE" w14:textId="77777777" w:rsidR="00364447" w:rsidRDefault="00364447" w:rsidP="00364447">
      <w:pPr>
        <w:spacing w:line="480" w:lineRule="auto"/>
        <w:rPr>
          <w:rFonts w:ascii="Times New Roman" w:hAnsi="Times New Roman" w:cs="Times New Roman"/>
          <w:sz w:val="24"/>
          <w:szCs w:val="24"/>
        </w:rPr>
      </w:pPr>
    </w:p>
    <w:p w14:paraId="4E2DDDE5" w14:textId="77777777" w:rsidR="00364447" w:rsidRDefault="00364447" w:rsidP="00364447">
      <w:pPr>
        <w:spacing w:line="480" w:lineRule="auto"/>
        <w:rPr>
          <w:rFonts w:ascii="Times New Roman" w:hAnsi="Times New Roman" w:cs="Times New Roman"/>
          <w:sz w:val="24"/>
          <w:szCs w:val="24"/>
        </w:rPr>
      </w:pPr>
    </w:p>
    <w:p w14:paraId="50A6863D" w14:textId="77777777" w:rsidR="00364447" w:rsidRDefault="00364447" w:rsidP="00364447">
      <w:pPr>
        <w:spacing w:line="480" w:lineRule="auto"/>
        <w:rPr>
          <w:rFonts w:ascii="Times New Roman" w:hAnsi="Times New Roman" w:cs="Times New Roman"/>
          <w:sz w:val="24"/>
          <w:szCs w:val="24"/>
        </w:rPr>
      </w:pPr>
    </w:p>
    <w:p w14:paraId="1F78A927" w14:textId="77777777" w:rsidR="00364447" w:rsidRDefault="00364447" w:rsidP="00364447">
      <w:pPr>
        <w:spacing w:line="480" w:lineRule="auto"/>
        <w:rPr>
          <w:rFonts w:ascii="Times New Roman" w:hAnsi="Times New Roman" w:cs="Times New Roman"/>
          <w:sz w:val="24"/>
          <w:szCs w:val="24"/>
        </w:rPr>
      </w:pPr>
    </w:p>
    <w:p w14:paraId="72FE1295" w14:textId="6BE16930" w:rsidR="00364447" w:rsidRDefault="000F159E" w:rsidP="00364447">
      <w:pPr>
        <w:spacing w:line="480" w:lineRule="auto"/>
        <w:rPr>
          <w:rFonts w:ascii="Times New Roman" w:hAnsi="Times New Roman" w:cs="Times New Roman"/>
          <w:sz w:val="24"/>
          <w:szCs w:val="24"/>
        </w:rPr>
      </w:pPr>
      <w:bookmarkStart w:id="5" w:name="_Hlk56159944"/>
      <w:bookmarkStart w:id="6" w:name="_Hlk56090531"/>
      <w:r>
        <w:rPr>
          <w:rFonts w:ascii="Times New Roman" w:hAnsi="Times New Roman" w:cs="Times New Roman"/>
          <w:sz w:val="24"/>
          <w:szCs w:val="24"/>
        </w:rPr>
        <w:lastRenderedPageBreak/>
        <w:t>Supplement Figure</w:t>
      </w:r>
      <w:r w:rsidR="00364447" w:rsidRPr="004E6627">
        <w:rPr>
          <w:rFonts w:ascii="Times New Roman" w:hAnsi="Times New Roman" w:cs="Times New Roman"/>
          <w:sz w:val="24"/>
          <w:szCs w:val="24"/>
        </w:rPr>
        <w:t xml:space="preserve"> </w:t>
      </w:r>
      <w:bookmarkEnd w:id="5"/>
      <w:r w:rsidR="00343720">
        <w:rPr>
          <w:rFonts w:ascii="Times New Roman" w:hAnsi="Times New Roman" w:cs="Times New Roman"/>
          <w:sz w:val="24"/>
          <w:szCs w:val="24"/>
        </w:rPr>
        <w:t>9</w:t>
      </w:r>
      <w:r w:rsidR="00364447" w:rsidRPr="004E6627">
        <w:rPr>
          <w:rFonts w:ascii="Times New Roman" w:hAnsi="Times New Roman" w:cs="Times New Roman"/>
          <w:sz w:val="24"/>
          <w:szCs w:val="24"/>
        </w:rPr>
        <w:t xml:space="preserve">. GSEA for </w:t>
      </w:r>
      <w:r w:rsidR="00E617CE">
        <w:rPr>
          <w:rFonts w:ascii="Times New Roman" w:hAnsi="Times New Roman" w:cs="Times New Roman"/>
          <w:sz w:val="24"/>
          <w:szCs w:val="24"/>
        </w:rPr>
        <w:t>CGGA</w:t>
      </w:r>
      <w:r w:rsidR="00364447" w:rsidRPr="004E6627">
        <w:rPr>
          <w:rFonts w:ascii="Times New Roman" w:hAnsi="Times New Roman" w:cs="Times New Roman"/>
          <w:sz w:val="24"/>
          <w:szCs w:val="24"/>
        </w:rPr>
        <w:t xml:space="preserve"> samples with high </w:t>
      </w:r>
      <w:r w:rsidR="00567357">
        <w:rPr>
          <w:rFonts w:ascii="Times New Roman" w:hAnsi="Times New Roman" w:cs="Times New Roman"/>
          <w:sz w:val="24"/>
          <w:szCs w:val="24"/>
        </w:rPr>
        <w:t>JAK3, IL2RB and CD3E</w:t>
      </w:r>
      <w:r w:rsidR="00364447" w:rsidRPr="004E6627">
        <w:rPr>
          <w:rFonts w:ascii="Times New Roman" w:hAnsi="Times New Roman" w:cs="Times New Roman"/>
          <w:sz w:val="24"/>
          <w:szCs w:val="24"/>
        </w:rPr>
        <w:t xml:space="preserve"> expression.</w:t>
      </w:r>
    </w:p>
    <w:bookmarkEnd w:id="6"/>
    <w:p w14:paraId="181BE108" w14:textId="424A5BF9" w:rsidR="00364447" w:rsidRDefault="00E617CE" w:rsidP="00364447">
      <w:pPr>
        <w:spacing w:line="480" w:lineRule="auto"/>
        <w:jc w:val="center"/>
        <w:rPr>
          <w:rFonts w:ascii="Times New Roman" w:hAnsi="Times New Roman" w:cs="Times New Roman"/>
          <w:sz w:val="24"/>
          <w:szCs w:val="24"/>
        </w:rPr>
      </w:pPr>
      <w:r>
        <w:rPr>
          <w:noProof/>
        </w:rPr>
        <w:drawing>
          <wp:inline distT="0" distB="0" distL="0" distR="0" wp14:anchorId="0C906EA1" wp14:editId="4CEC98B9">
            <wp:extent cx="5274310" cy="2112010"/>
            <wp:effectExtent l="0" t="0" r="254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112010"/>
                    </a:xfrm>
                    <a:prstGeom prst="rect">
                      <a:avLst/>
                    </a:prstGeom>
                    <a:noFill/>
                    <a:ln>
                      <a:noFill/>
                    </a:ln>
                  </pic:spPr>
                </pic:pic>
              </a:graphicData>
            </a:graphic>
          </wp:inline>
        </w:drawing>
      </w:r>
    </w:p>
    <w:p w14:paraId="0094AFF9" w14:textId="77777777" w:rsidR="00364447" w:rsidRDefault="00364447" w:rsidP="00364447">
      <w:pPr>
        <w:spacing w:line="480" w:lineRule="auto"/>
        <w:rPr>
          <w:rFonts w:ascii="Times New Roman" w:hAnsi="Times New Roman" w:cs="Times New Roman"/>
          <w:sz w:val="24"/>
          <w:szCs w:val="24"/>
        </w:rPr>
      </w:pPr>
    </w:p>
    <w:p w14:paraId="632FA28B" w14:textId="77777777" w:rsidR="00364447" w:rsidRDefault="00364447" w:rsidP="00364447">
      <w:pPr>
        <w:spacing w:line="480" w:lineRule="auto"/>
        <w:rPr>
          <w:rFonts w:ascii="Times New Roman" w:hAnsi="Times New Roman" w:cs="Times New Roman"/>
          <w:sz w:val="24"/>
          <w:szCs w:val="24"/>
        </w:rPr>
      </w:pPr>
    </w:p>
    <w:p w14:paraId="357BAC74" w14:textId="77777777" w:rsidR="00364447" w:rsidRDefault="00364447" w:rsidP="00364447">
      <w:pPr>
        <w:spacing w:line="480" w:lineRule="auto"/>
        <w:rPr>
          <w:rFonts w:ascii="Times New Roman" w:hAnsi="Times New Roman" w:cs="Times New Roman"/>
          <w:sz w:val="24"/>
          <w:szCs w:val="24"/>
        </w:rPr>
      </w:pPr>
    </w:p>
    <w:p w14:paraId="6493AA0B" w14:textId="77777777" w:rsidR="00364447" w:rsidRDefault="00364447" w:rsidP="00364447">
      <w:pPr>
        <w:spacing w:line="480" w:lineRule="auto"/>
        <w:rPr>
          <w:rFonts w:ascii="Times New Roman" w:hAnsi="Times New Roman" w:cs="Times New Roman"/>
          <w:sz w:val="24"/>
          <w:szCs w:val="24"/>
        </w:rPr>
      </w:pPr>
    </w:p>
    <w:p w14:paraId="0FEF41EA" w14:textId="77777777" w:rsidR="00364447" w:rsidRDefault="00364447" w:rsidP="00364447">
      <w:pPr>
        <w:spacing w:line="480" w:lineRule="auto"/>
        <w:rPr>
          <w:rFonts w:ascii="Times New Roman" w:hAnsi="Times New Roman" w:cs="Times New Roman"/>
          <w:sz w:val="24"/>
          <w:szCs w:val="24"/>
        </w:rPr>
      </w:pPr>
    </w:p>
    <w:p w14:paraId="68C06048" w14:textId="77777777" w:rsidR="00364447" w:rsidRDefault="00364447" w:rsidP="00364447">
      <w:pPr>
        <w:spacing w:line="480" w:lineRule="auto"/>
        <w:rPr>
          <w:rFonts w:ascii="Times New Roman" w:hAnsi="Times New Roman" w:cs="Times New Roman"/>
          <w:sz w:val="24"/>
          <w:szCs w:val="24"/>
        </w:rPr>
      </w:pPr>
    </w:p>
    <w:p w14:paraId="373AA5CA" w14:textId="77777777" w:rsidR="00364447" w:rsidRDefault="00364447" w:rsidP="00364447">
      <w:pPr>
        <w:spacing w:line="480" w:lineRule="auto"/>
        <w:rPr>
          <w:rFonts w:ascii="Times New Roman" w:hAnsi="Times New Roman" w:cs="Times New Roman"/>
          <w:sz w:val="24"/>
          <w:szCs w:val="24"/>
        </w:rPr>
      </w:pPr>
    </w:p>
    <w:p w14:paraId="5FF704FB" w14:textId="77777777" w:rsidR="00364447" w:rsidRDefault="00364447" w:rsidP="00364447">
      <w:pPr>
        <w:spacing w:line="480" w:lineRule="auto"/>
        <w:rPr>
          <w:rFonts w:ascii="Times New Roman" w:hAnsi="Times New Roman" w:cs="Times New Roman"/>
          <w:sz w:val="24"/>
          <w:szCs w:val="24"/>
        </w:rPr>
      </w:pPr>
    </w:p>
    <w:p w14:paraId="2286FFC8" w14:textId="77777777" w:rsidR="00364447" w:rsidRDefault="00364447" w:rsidP="00364447">
      <w:pPr>
        <w:spacing w:line="480" w:lineRule="auto"/>
        <w:rPr>
          <w:rFonts w:ascii="Times New Roman" w:hAnsi="Times New Roman" w:cs="Times New Roman"/>
          <w:sz w:val="24"/>
          <w:szCs w:val="24"/>
        </w:rPr>
      </w:pPr>
    </w:p>
    <w:p w14:paraId="300F5308" w14:textId="77777777" w:rsidR="00364447" w:rsidRDefault="00364447" w:rsidP="00364447">
      <w:pPr>
        <w:spacing w:line="480" w:lineRule="auto"/>
        <w:rPr>
          <w:rFonts w:ascii="Times New Roman" w:hAnsi="Times New Roman" w:cs="Times New Roman"/>
          <w:sz w:val="24"/>
          <w:szCs w:val="24"/>
        </w:rPr>
      </w:pPr>
    </w:p>
    <w:p w14:paraId="56F1164C" w14:textId="77777777" w:rsidR="00364447" w:rsidRDefault="00364447" w:rsidP="00364447">
      <w:pPr>
        <w:spacing w:line="480" w:lineRule="auto"/>
        <w:rPr>
          <w:rFonts w:ascii="Times New Roman" w:hAnsi="Times New Roman" w:cs="Times New Roman"/>
          <w:sz w:val="24"/>
          <w:szCs w:val="24"/>
        </w:rPr>
      </w:pPr>
    </w:p>
    <w:p w14:paraId="79F14AE1" w14:textId="77777777" w:rsidR="00364447" w:rsidRDefault="00364447" w:rsidP="00364447">
      <w:pPr>
        <w:spacing w:line="480" w:lineRule="auto"/>
        <w:rPr>
          <w:rFonts w:ascii="Times New Roman" w:hAnsi="Times New Roman" w:cs="Times New Roman"/>
          <w:sz w:val="24"/>
          <w:szCs w:val="24"/>
        </w:rPr>
      </w:pPr>
    </w:p>
    <w:p w14:paraId="38D2A1CF" w14:textId="77777777" w:rsidR="00364447" w:rsidRDefault="00364447" w:rsidP="00364447">
      <w:pPr>
        <w:spacing w:line="480" w:lineRule="auto"/>
        <w:rPr>
          <w:rFonts w:ascii="Times New Roman" w:hAnsi="Times New Roman" w:cs="Times New Roman"/>
          <w:sz w:val="24"/>
          <w:szCs w:val="24"/>
        </w:rPr>
      </w:pPr>
    </w:p>
    <w:p w14:paraId="039656A6" w14:textId="77777777" w:rsidR="00364447" w:rsidRDefault="00364447" w:rsidP="00364447">
      <w:pPr>
        <w:spacing w:line="480" w:lineRule="auto"/>
        <w:rPr>
          <w:rFonts w:ascii="Times New Roman" w:hAnsi="Times New Roman" w:cs="Times New Roman"/>
          <w:sz w:val="24"/>
          <w:szCs w:val="24"/>
        </w:rPr>
      </w:pPr>
    </w:p>
    <w:p w14:paraId="027E6A9A" w14:textId="77777777" w:rsidR="00364447" w:rsidRDefault="00364447" w:rsidP="00364447">
      <w:pPr>
        <w:spacing w:line="480" w:lineRule="auto"/>
        <w:rPr>
          <w:rFonts w:ascii="Times New Roman" w:hAnsi="Times New Roman" w:cs="Times New Roman"/>
          <w:sz w:val="24"/>
          <w:szCs w:val="24"/>
        </w:rPr>
      </w:pPr>
    </w:p>
    <w:p w14:paraId="46CC4932" w14:textId="2798A0A0" w:rsidR="00364447" w:rsidRDefault="000F159E" w:rsidP="00364447">
      <w:pPr>
        <w:spacing w:line="480" w:lineRule="auto"/>
        <w:rPr>
          <w:rFonts w:ascii="Times New Roman" w:hAnsi="Times New Roman" w:cs="Times New Roman"/>
          <w:sz w:val="24"/>
          <w:szCs w:val="24"/>
        </w:rPr>
      </w:pPr>
      <w:bookmarkStart w:id="7" w:name="_Hlk56090545"/>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38093E">
        <w:rPr>
          <w:rFonts w:ascii="Times New Roman" w:hAnsi="Times New Roman"/>
          <w:kern w:val="0"/>
          <w:sz w:val="24"/>
          <w:szCs w:val="24"/>
        </w:rPr>
        <w:t>10</w:t>
      </w:r>
      <w:r w:rsidR="00364447" w:rsidRPr="00366375">
        <w:rPr>
          <w:rFonts w:ascii="Times New Roman" w:hAnsi="Times New Roman"/>
          <w:kern w:val="0"/>
          <w:sz w:val="24"/>
          <w:szCs w:val="24"/>
        </w:rPr>
        <w:t>.</w:t>
      </w:r>
      <w:r w:rsidR="00364447" w:rsidRPr="004E6627">
        <w:t xml:space="preserve"> </w:t>
      </w:r>
      <w:r w:rsidR="00364447" w:rsidRPr="004E6627">
        <w:rPr>
          <w:rFonts w:ascii="Times New Roman" w:hAnsi="Times New Roman"/>
          <w:kern w:val="0"/>
          <w:sz w:val="24"/>
          <w:szCs w:val="24"/>
        </w:rPr>
        <w:t xml:space="preserve">TIC profile </w:t>
      </w:r>
      <w:r w:rsidR="00364447">
        <w:rPr>
          <w:rFonts w:ascii="Times New Roman" w:hAnsi="Times New Roman"/>
          <w:kern w:val="0"/>
          <w:sz w:val="24"/>
          <w:szCs w:val="24"/>
        </w:rPr>
        <w:t>for</w:t>
      </w:r>
      <w:r w:rsidR="00364447" w:rsidRPr="004E6627">
        <w:rPr>
          <w:rFonts w:ascii="Times New Roman" w:hAnsi="Times New Roman"/>
          <w:kern w:val="0"/>
          <w:sz w:val="24"/>
          <w:szCs w:val="24"/>
        </w:rPr>
        <w:t xml:space="preserve"> </w:t>
      </w:r>
      <w:r w:rsidR="00E617CE">
        <w:rPr>
          <w:rFonts w:ascii="Times New Roman" w:hAnsi="Times New Roman" w:cs="Times New Roman"/>
          <w:sz w:val="24"/>
          <w:szCs w:val="24"/>
        </w:rPr>
        <w:t>CGGA</w:t>
      </w:r>
      <w:r w:rsidR="00364447">
        <w:rPr>
          <w:rFonts w:ascii="Times New Roman" w:hAnsi="Times New Roman"/>
          <w:kern w:val="0"/>
          <w:sz w:val="24"/>
          <w:szCs w:val="24"/>
        </w:rPr>
        <w:t xml:space="preserve"> glioma</w:t>
      </w:r>
      <w:r w:rsidR="00364447" w:rsidRPr="004E6627">
        <w:rPr>
          <w:rFonts w:ascii="Times New Roman" w:hAnsi="Times New Roman"/>
          <w:kern w:val="0"/>
          <w:sz w:val="24"/>
          <w:szCs w:val="24"/>
        </w:rPr>
        <w:t xml:space="preserve"> samples and correlation analysis.</w:t>
      </w:r>
    </w:p>
    <w:bookmarkEnd w:id="7"/>
    <w:p w14:paraId="2620E64C" w14:textId="768C5081" w:rsidR="00364447" w:rsidRDefault="00E617CE" w:rsidP="00364447">
      <w:pPr>
        <w:spacing w:line="480" w:lineRule="auto"/>
        <w:jc w:val="center"/>
        <w:rPr>
          <w:rFonts w:ascii="Times New Roman" w:hAnsi="Times New Roman" w:cs="Times New Roman"/>
          <w:sz w:val="24"/>
          <w:szCs w:val="24"/>
        </w:rPr>
      </w:pPr>
      <w:r>
        <w:rPr>
          <w:noProof/>
        </w:rPr>
        <w:drawing>
          <wp:inline distT="0" distB="0" distL="0" distR="0" wp14:anchorId="79B913E5" wp14:editId="52AE9BA4">
            <wp:extent cx="5274310" cy="5751195"/>
            <wp:effectExtent l="0" t="0" r="254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5751195"/>
                    </a:xfrm>
                    <a:prstGeom prst="rect">
                      <a:avLst/>
                    </a:prstGeom>
                    <a:noFill/>
                    <a:ln>
                      <a:noFill/>
                    </a:ln>
                  </pic:spPr>
                </pic:pic>
              </a:graphicData>
            </a:graphic>
          </wp:inline>
        </w:drawing>
      </w:r>
    </w:p>
    <w:p w14:paraId="572FC800" w14:textId="77777777" w:rsidR="00364447" w:rsidRDefault="00364447" w:rsidP="00364447">
      <w:pPr>
        <w:spacing w:line="480" w:lineRule="auto"/>
        <w:rPr>
          <w:rFonts w:ascii="Times New Roman" w:hAnsi="Times New Roman" w:cs="Times New Roman"/>
          <w:sz w:val="24"/>
          <w:szCs w:val="24"/>
        </w:rPr>
      </w:pPr>
    </w:p>
    <w:p w14:paraId="5F189266" w14:textId="77777777" w:rsidR="00364447" w:rsidRDefault="00364447" w:rsidP="00364447">
      <w:pPr>
        <w:spacing w:line="480" w:lineRule="auto"/>
        <w:rPr>
          <w:rFonts w:ascii="Times New Roman" w:hAnsi="Times New Roman" w:cs="Times New Roman"/>
          <w:sz w:val="24"/>
          <w:szCs w:val="24"/>
        </w:rPr>
      </w:pPr>
    </w:p>
    <w:p w14:paraId="4CB52A32" w14:textId="77777777" w:rsidR="00364447" w:rsidRDefault="00364447" w:rsidP="00364447">
      <w:pPr>
        <w:spacing w:line="480" w:lineRule="auto"/>
        <w:rPr>
          <w:rFonts w:ascii="Times New Roman" w:hAnsi="Times New Roman" w:cs="Times New Roman"/>
          <w:sz w:val="24"/>
          <w:szCs w:val="24"/>
        </w:rPr>
      </w:pPr>
    </w:p>
    <w:p w14:paraId="5D20A384" w14:textId="77777777" w:rsidR="00364447" w:rsidRDefault="00364447" w:rsidP="00364447">
      <w:pPr>
        <w:spacing w:line="480" w:lineRule="auto"/>
        <w:rPr>
          <w:rFonts w:ascii="Times New Roman" w:hAnsi="Times New Roman" w:cs="Times New Roman"/>
          <w:sz w:val="24"/>
          <w:szCs w:val="24"/>
        </w:rPr>
      </w:pPr>
    </w:p>
    <w:p w14:paraId="482DF99C" w14:textId="77777777" w:rsidR="00364447" w:rsidRDefault="00364447" w:rsidP="00364447">
      <w:pPr>
        <w:spacing w:line="480" w:lineRule="auto"/>
        <w:rPr>
          <w:rFonts w:ascii="Times New Roman" w:hAnsi="Times New Roman" w:cs="Times New Roman"/>
          <w:sz w:val="24"/>
          <w:szCs w:val="24"/>
        </w:rPr>
      </w:pPr>
    </w:p>
    <w:p w14:paraId="26CDBCC6" w14:textId="77777777" w:rsidR="00364447" w:rsidRDefault="00364447" w:rsidP="00364447">
      <w:pPr>
        <w:spacing w:line="480" w:lineRule="auto"/>
        <w:rPr>
          <w:rFonts w:ascii="Times New Roman" w:hAnsi="Times New Roman" w:cs="Times New Roman"/>
          <w:sz w:val="24"/>
          <w:szCs w:val="24"/>
        </w:rPr>
      </w:pPr>
    </w:p>
    <w:p w14:paraId="3DCFCF5F" w14:textId="33499DD1" w:rsidR="00364447" w:rsidRDefault="000F159E" w:rsidP="00364447">
      <w:pPr>
        <w:spacing w:line="480" w:lineRule="auto"/>
        <w:rPr>
          <w:rFonts w:ascii="Times New Roman" w:hAnsi="Times New Roman" w:cs="Times New Roman"/>
          <w:sz w:val="24"/>
          <w:szCs w:val="24"/>
        </w:rPr>
      </w:pPr>
      <w:bookmarkStart w:id="8" w:name="_Hlk56160298"/>
      <w:bookmarkStart w:id="9" w:name="_Hlk56090567"/>
      <w:r>
        <w:rPr>
          <w:rFonts w:ascii="Times New Roman" w:hAnsi="Times New Roman"/>
          <w:kern w:val="0"/>
          <w:sz w:val="24"/>
          <w:szCs w:val="24"/>
        </w:rPr>
        <w:lastRenderedPageBreak/>
        <w:t>Supplement Figure</w:t>
      </w:r>
      <w:r w:rsidR="00364447" w:rsidRPr="00366375">
        <w:rPr>
          <w:rFonts w:ascii="Times New Roman" w:hAnsi="Times New Roman"/>
          <w:kern w:val="0"/>
          <w:sz w:val="24"/>
          <w:szCs w:val="24"/>
        </w:rPr>
        <w:t xml:space="preserve"> </w:t>
      </w:r>
      <w:r w:rsidR="00364447">
        <w:rPr>
          <w:rFonts w:ascii="Times New Roman" w:hAnsi="Times New Roman"/>
          <w:kern w:val="0"/>
          <w:sz w:val="24"/>
          <w:szCs w:val="24"/>
        </w:rPr>
        <w:t>1</w:t>
      </w:r>
      <w:r w:rsidR="0038093E">
        <w:rPr>
          <w:rFonts w:ascii="Times New Roman" w:hAnsi="Times New Roman"/>
          <w:kern w:val="0"/>
          <w:sz w:val="24"/>
          <w:szCs w:val="24"/>
        </w:rPr>
        <w:t>1</w:t>
      </w:r>
      <w:bookmarkEnd w:id="8"/>
      <w:r w:rsidR="00364447" w:rsidRPr="00366375">
        <w:rPr>
          <w:rFonts w:ascii="Times New Roman" w:hAnsi="Times New Roman"/>
          <w:kern w:val="0"/>
          <w:sz w:val="24"/>
          <w:szCs w:val="24"/>
        </w:rPr>
        <w:t>.</w:t>
      </w:r>
      <w:r w:rsidR="00364447" w:rsidRPr="004E6627">
        <w:t xml:space="preserve"> </w:t>
      </w:r>
      <w:r w:rsidR="00364447" w:rsidRPr="004E6627">
        <w:rPr>
          <w:rFonts w:ascii="Times New Roman" w:hAnsi="Times New Roman"/>
          <w:kern w:val="0"/>
          <w:sz w:val="24"/>
          <w:szCs w:val="24"/>
        </w:rPr>
        <w:t xml:space="preserve">Correlation of TICs proportion with </w:t>
      </w:r>
      <w:r w:rsidR="00567357">
        <w:rPr>
          <w:rFonts w:ascii="Times New Roman" w:hAnsi="Times New Roman"/>
          <w:kern w:val="0"/>
          <w:sz w:val="24"/>
          <w:szCs w:val="24"/>
        </w:rPr>
        <w:t>JAK3, IL2RB and CD3E</w:t>
      </w:r>
      <w:r w:rsidR="00364447" w:rsidRPr="004E6627">
        <w:rPr>
          <w:rFonts w:ascii="Times New Roman" w:hAnsi="Times New Roman"/>
          <w:kern w:val="0"/>
          <w:sz w:val="24"/>
          <w:szCs w:val="24"/>
        </w:rPr>
        <w:t xml:space="preserve"> expression</w:t>
      </w:r>
      <w:r w:rsidR="00364447">
        <w:rPr>
          <w:rFonts w:ascii="Times New Roman" w:hAnsi="Times New Roman"/>
          <w:kern w:val="0"/>
          <w:sz w:val="24"/>
          <w:szCs w:val="24"/>
        </w:rPr>
        <w:t xml:space="preserve"> for </w:t>
      </w:r>
      <w:r w:rsidR="00E617CE">
        <w:rPr>
          <w:rFonts w:ascii="Times New Roman" w:hAnsi="Times New Roman"/>
          <w:kern w:val="0"/>
          <w:sz w:val="24"/>
          <w:szCs w:val="24"/>
        </w:rPr>
        <w:t>CGGA</w:t>
      </w:r>
      <w:r w:rsidR="00364447" w:rsidRPr="004E6627">
        <w:rPr>
          <w:rFonts w:ascii="Times New Roman" w:hAnsi="Times New Roman"/>
          <w:kern w:val="0"/>
          <w:sz w:val="24"/>
          <w:szCs w:val="24"/>
        </w:rPr>
        <w:t>.</w:t>
      </w:r>
    </w:p>
    <w:bookmarkEnd w:id="9"/>
    <w:p w14:paraId="68534860" w14:textId="62CF6D9E" w:rsidR="00364447" w:rsidRPr="004D49B3" w:rsidRDefault="00E617CE" w:rsidP="00364447">
      <w:pPr>
        <w:spacing w:line="480" w:lineRule="auto"/>
        <w:jc w:val="center"/>
        <w:rPr>
          <w:rFonts w:ascii="Times New Roman" w:hAnsi="Times New Roman" w:cs="Times New Roman"/>
          <w:sz w:val="24"/>
          <w:szCs w:val="24"/>
        </w:rPr>
      </w:pPr>
      <w:r>
        <w:rPr>
          <w:noProof/>
        </w:rPr>
        <w:drawing>
          <wp:inline distT="0" distB="0" distL="0" distR="0" wp14:anchorId="1AC9B966" wp14:editId="54F93C00">
            <wp:extent cx="4361012" cy="7990417"/>
            <wp:effectExtent l="0" t="0" r="190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63874" cy="7995661"/>
                    </a:xfrm>
                    <a:prstGeom prst="rect">
                      <a:avLst/>
                    </a:prstGeom>
                    <a:noFill/>
                    <a:ln>
                      <a:noFill/>
                    </a:ln>
                  </pic:spPr>
                </pic:pic>
              </a:graphicData>
            </a:graphic>
          </wp:inline>
        </w:drawing>
      </w:r>
    </w:p>
    <w:p w14:paraId="1464452D" w14:textId="77777777" w:rsidR="001C77B8" w:rsidRDefault="001C77B8" w:rsidP="00364447">
      <w:pPr>
        <w:spacing w:line="480" w:lineRule="auto"/>
        <w:jc w:val="left"/>
        <w:rPr>
          <w:rFonts w:ascii="Times New Roman" w:hAnsi="Times New Roman" w:cs="Times New Roman"/>
          <w:sz w:val="24"/>
          <w:szCs w:val="24"/>
        </w:rPr>
      </w:pPr>
      <w:r>
        <w:rPr>
          <w:noProof/>
        </w:rPr>
        <w:lastRenderedPageBreak/>
        <w:drawing>
          <wp:inline distT="0" distB="0" distL="0" distR="0" wp14:anchorId="0D7367B7" wp14:editId="2AD4389E">
            <wp:extent cx="5126520" cy="3960000"/>
            <wp:effectExtent l="0" t="0" r="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26520" cy="3960000"/>
                    </a:xfrm>
                    <a:prstGeom prst="rect">
                      <a:avLst/>
                    </a:prstGeom>
                    <a:noFill/>
                    <a:ln>
                      <a:noFill/>
                    </a:ln>
                  </pic:spPr>
                </pic:pic>
              </a:graphicData>
            </a:graphic>
          </wp:inline>
        </w:drawing>
      </w:r>
    </w:p>
    <w:p w14:paraId="6AC20348" w14:textId="65BE7DBA" w:rsidR="00CC5C82" w:rsidRDefault="001C77B8" w:rsidP="00364447">
      <w:pPr>
        <w:spacing w:line="480" w:lineRule="auto"/>
        <w:jc w:val="left"/>
        <w:rPr>
          <w:rFonts w:ascii="Times New Roman" w:hAnsi="Times New Roman" w:cs="Times New Roman"/>
          <w:sz w:val="24"/>
          <w:szCs w:val="24"/>
        </w:rPr>
      </w:pPr>
      <w:r>
        <w:rPr>
          <w:noProof/>
        </w:rPr>
        <w:drawing>
          <wp:inline distT="0" distB="0" distL="0" distR="0" wp14:anchorId="57EA331E" wp14:editId="36989D7C">
            <wp:extent cx="5206863" cy="3960000"/>
            <wp:effectExtent l="0" t="0" r="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6863" cy="3960000"/>
                    </a:xfrm>
                    <a:prstGeom prst="rect">
                      <a:avLst/>
                    </a:prstGeom>
                    <a:noFill/>
                    <a:ln>
                      <a:noFill/>
                    </a:ln>
                  </pic:spPr>
                </pic:pic>
              </a:graphicData>
            </a:graphic>
          </wp:inline>
        </w:drawing>
      </w:r>
      <w:r>
        <w:rPr>
          <w:noProof/>
        </w:rPr>
        <w:lastRenderedPageBreak/>
        <w:drawing>
          <wp:inline distT="0" distB="0" distL="0" distR="0" wp14:anchorId="1F5E9406" wp14:editId="2844B01D">
            <wp:extent cx="5274310" cy="320230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202305"/>
                    </a:xfrm>
                    <a:prstGeom prst="rect">
                      <a:avLst/>
                    </a:prstGeom>
                    <a:noFill/>
                    <a:ln>
                      <a:noFill/>
                    </a:ln>
                  </pic:spPr>
                </pic:pic>
              </a:graphicData>
            </a:graphic>
          </wp:inline>
        </w:drawing>
      </w:r>
    </w:p>
    <w:p w14:paraId="1C461E18" w14:textId="77777777" w:rsidR="001C77B8" w:rsidRDefault="001C77B8" w:rsidP="001C77B8">
      <w:pPr>
        <w:spacing w:line="480" w:lineRule="auto"/>
        <w:rPr>
          <w:rFonts w:ascii="Times New Roman" w:hAnsi="Times New Roman"/>
          <w:kern w:val="0"/>
          <w:sz w:val="24"/>
          <w:szCs w:val="24"/>
        </w:rPr>
      </w:pPr>
    </w:p>
    <w:p w14:paraId="391604D0" w14:textId="77777777" w:rsidR="001C77B8" w:rsidRDefault="001C77B8" w:rsidP="001C77B8">
      <w:pPr>
        <w:spacing w:line="480" w:lineRule="auto"/>
        <w:rPr>
          <w:rFonts w:ascii="Times New Roman" w:hAnsi="Times New Roman"/>
          <w:kern w:val="0"/>
          <w:sz w:val="24"/>
          <w:szCs w:val="24"/>
        </w:rPr>
      </w:pPr>
    </w:p>
    <w:p w14:paraId="11C4B9B7" w14:textId="77777777" w:rsidR="001C77B8" w:rsidRDefault="001C77B8" w:rsidP="001C77B8">
      <w:pPr>
        <w:spacing w:line="480" w:lineRule="auto"/>
        <w:rPr>
          <w:rFonts w:ascii="Times New Roman" w:hAnsi="Times New Roman"/>
          <w:kern w:val="0"/>
          <w:sz w:val="24"/>
          <w:szCs w:val="24"/>
        </w:rPr>
      </w:pPr>
    </w:p>
    <w:p w14:paraId="24634CF0" w14:textId="77777777" w:rsidR="001C77B8" w:rsidRDefault="001C77B8" w:rsidP="001C77B8">
      <w:pPr>
        <w:spacing w:line="480" w:lineRule="auto"/>
        <w:rPr>
          <w:rFonts w:ascii="Times New Roman" w:hAnsi="Times New Roman"/>
          <w:kern w:val="0"/>
          <w:sz w:val="24"/>
          <w:szCs w:val="24"/>
        </w:rPr>
      </w:pPr>
    </w:p>
    <w:p w14:paraId="4B4DABFB" w14:textId="77777777" w:rsidR="001C77B8" w:rsidRDefault="001C77B8" w:rsidP="001C77B8">
      <w:pPr>
        <w:spacing w:line="480" w:lineRule="auto"/>
        <w:rPr>
          <w:rFonts w:ascii="Times New Roman" w:hAnsi="Times New Roman"/>
          <w:kern w:val="0"/>
          <w:sz w:val="24"/>
          <w:szCs w:val="24"/>
        </w:rPr>
      </w:pPr>
    </w:p>
    <w:p w14:paraId="05390203" w14:textId="77777777" w:rsidR="001C77B8" w:rsidRDefault="001C77B8" w:rsidP="001C77B8">
      <w:pPr>
        <w:spacing w:line="480" w:lineRule="auto"/>
        <w:rPr>
          <w:rFonts w:ascii="Times New Roman" w:hAnsi="Times New Roman"/>
          <w:kern w:val="0"/>
          <w:sz w:val="24"/>
          <w:szCs w:val="24"/>
        </w:rPr>
      </w:pPr>
    </w:p>
    <w:p w14:paraId="114866A9" w14:textId="77777777" w:rsidR="001C77B8" w:rsidRDefault="001C77B8" w:rsidP="001C77B8">
      <w:pPr>
        <w:spacing w:line="480" w:lineRule="auto"/>
        <w:rPr>
          <w:rFonts w:ascii="Times New Roman" w:hAnsi="Times New Roman"/>
          <w:kern w:val="0"/>
          <w:sz w:val="24"/>
          <w:szCs w:val="24"/>
        </w:rPr>
      </w:pPr>
    </w:p>
    <w:p w14:paraId="3D8F6F19" w14:textId="77777777" w:rsidR="001C77B8" w:rsidRDefault="001C77B8" w:rsidP="001C77B8">
      <w:pPr>
        <w:spacing w:line="480" w:lineRule="auto"/>
        <w:rPr>
          <w:rFonts w:ascii="Times New Roman" w:hAnsi="Times New Roman"/>
          <w:kern w:val="0"/>
          <w:sz w:val="24"/>
          <w:szCs w:val="24"/>
        </w:rPr>
      </w:pPr>
    </w:p>
    <w:p w14:paraId="6EC67788" w14:textId="77777777" w:rsidR="001C77B8" w:rsidRDefault="001C77B8" w:rsidP="001C77B8">
      <w:pPr>
        <w:spacing w:line="480" w:lineRule="auto"/>
        <w:rPr>
          <w:rFonts w:ascii="Times New Roman" w:hAnsi="Times New Roman"/>
          <w:kern w:val="0"/>
          <w:sz w:val="24"/>
          <w:szCs w:val="24"/>
        </w:rPr>
      </w:pPr>
    </w:p>
    <w:p w14:paraId="2E7396CE" w14:textId="77777777" w:rsidR="001C77B8" w:rsidRDefault="001C77B8" w:rsidP="001C77B8">
      <w:pPr>
        <w:spacing w:line="480" w:lineRule="auto"/>
        <w:rPr>
          <w:rFonts w:ascii="Times New Roman" w:hAnsi="Times New Roman"/>
          <w:kern w:val="0"/>
          <w:sz w:val="24"/>
          <w:szCs w:val="24"/>
        </w:rPr>
      </w:pPr>
    </w:p>
    <w:p w14:paraId="2FDFFC22" w14:textId="77777777" w:rsidR="001C77B8" w:rsidRDefault="001C77B8" w:rsidP="001C77B8">
      <w:pPr>
        <w:spacing w:line="480" w:lineRule="auto"/>
        <w:rPr>
          <w:rFonts w:ascii="Times New Roman" w:hAnsi="Times New Roman"/>
          <w:kern w:val="0"/>
          <w:sz w:val="24"/>
          <w:szCs w:val="24"/>
        </w:rPr>
      </w:pPr>
    </w:p>
    <w:p w14:paraId="10826597" w14:textId="77777777" w:rsidR="001C77B8" w:rsidRDefault="001C77B8" w:rsidP="001C77B8">
      <w:pPr>
        <w:spacing w:line="480" w:lineRule="auto"/>
        <w:rPr>
          <w:rFonts w:ascii="Times New Roman" w:hAnsi="Times New Roman"/>
          <w:kern w:val="0"/>
          <w:sz w:val="24"/>
          <w:szCs w:val="24"/>
        </w:rPr>
      </w:pPr>
    </w:p>
    <w:p w14:paraId="4D34245E" w14:textId="67ABC990" w:rsidR="001C77B8" w:rsidRDefault="001C77B8" w:rsidP="001C77B8">
      <w:pPr>
        <w:spacing w:line="480" w:lineRule="auto"/>
        <w:rPr>
          <w:rFonts w:ascii="Times New Roman" w:hAnsi="Times New Roman" w:cs="Times New Roman"/>
          <w:sz w:val="24"/>
          <w:szCs w:val="24"/>
        </w:rPr>
      </w:pPr>
    </w:p>
    <w:p w14:paraId="1E6541B6" w14:textId="7CE1DC1B" w:rsidR="001C77B8" w:rsidRPr="001C77B8" w:rsidRDefault="001C77B8" w:rsidP="00364447">
      <w:pPr>
        <w:spacing w:line="480" w:lineRule="auto"/>
        <w:jc w:val="left"/>
        <w:rPr>
          <w:rFonts w:ascii="Times New Roman" w:hAnsi="Times New Roman" w:cs="Times New Roman"/>
          <w:sz w:val="24"/>
          <w:szCs w:val="24"/>
        </w:rPr>
      </w:pPr>
    </w:p>
    <w:sectPr w:rsidR="001C77B8" w:rsidRPr="001C77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891B2" w14:textId="77777777" w:rsidR="005C1E0F" w:rsidRDefault="005C1E0F" w:rsidP="00E617CE">
      <w:r>
        <w:separator/>
      </w:r>
    </w:p>
  </w:endnote>
  <w:endnote w:type="continuationSeparator" w:id="0">
    <w:p w14:paraId="0E557EDE" w14:textId="77777777" w:rsidR="005C1E0F" w:rsidRDefault="005C1E0F" w:rsidP="00E6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A5665" w14:textId="77777777" w:rsidR="005C1E0F" w:rsidRDefault="005C1E0F" w:rsidP="00E617CE">
      <w:r>
        <w:separator/>
      </w:r>
    </w:p>
  </w:footnote>
  <w:footnote w:type="continuationSeparator" w:id="0">
    <w:p w14:paraId="243679F5" w14:textId="77777777" w:rsidR="005C1E0F" w:rsidRDefault="005C1E0F" w:rsidP="00E61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926"/>
    <w:rsid w:val="0002497A"/>
    <w:rsid w:val="00050284"/>
    <w:rsid w:val="000F159E"/>
    <w:rsid w:val="00171ACE"/>
    <w:rsid w:val="00175D54"/>
    <w:rsid w:val="001C77B8"/>
    <w:rsid w:val="0028591B"/>
    <w:rsid w:val="00290690"/>
    <w:rsid w:val="00343720"/>
    <w:rsid w:val="00364447"/>
    <w:rsid w:val="0038093E"/>
    <w:rsid w:val="00562075"/>
    <w:rsid w:val="00567357"/>
    <w:rsid w:val="005C1E0F"/>
    <w:rsid w:val="005E4E13"/>
    <w:rsid w:val="00780771"/>
    <w:rsid w:val="00873773"/>
    <w:rsid w:val="00917535"/>
    <w:rsid w:val="00CC5C82"/>
    <w:rsid w:val="00DB3926"/>
    <w:rsid w:val="00DC06E9"/>
    <w:rsid w:val="00E617CE"/>
    <w:rsid w:val="00F94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CF5A3"/>
  <w15:chartTrackingRefBased/>
  <w15:docId w15:val="{21981001-19EE-4D27-995F-7AF88EF5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9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17C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17CE"/>
    <w:rPr>
      <w:sz w:val="18"/>
      <w:szCs w:val="18"/>
    </w:rPr>
  </w:style>
  <w:style w:type="paragraph" w:styleId="a5">
    <w:name w:val="footer"/>
    <w:basedOn w:val="a"/>
    <w:link w:val="a6"/>
    <w:uiPriority w:val="99"/>
    <w:unhideWhenUsed/>
    <w:rsid w:val="00E617CE"/>
    <w:pPr>
      <w:tabs>
        <w:tab w:val="center" w:pos="4153"/>
        <w:tab w:val="right" w:pos="8306"/>
      </w:tabs>
      <w:snapToGrid w:val="0"/>
      <w:jc w:val="left"/>
    </w:pPr>
    <w:rPr>
      <w:sz w:val="18"/>
      <w:szCs w:val="18"/>
    </w:rPr>
  </w:style>
  <w:style w:type="character" w:customStyle="1" w:styleId="a6">
    <w:name w:val="页脚 字符"/>
    <w:basedOn w:val="a0"/>
    <w:link w:val="a5"/>
    <w:uiPriority w:val="99"/>
    <w:rsid w:val="00E617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91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tif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bolun</dc:creator>
  <cp:keywords/>
  <dc:description/>
  <cp:lastModifiedBy>zhang bolun</cp:lastModifiedBy>
  <cp:revision>6</cp:revision>
  <dcterms:created xsi:type="dcterms:W3CDTF">2020-11-23T01:46:00Z</dcterms:created>
  <dcterms:modified xsi:type="dcterms:W3CDTF">2020-11-30T07:10:00Z</dcterms:modified>
</cp:coreProperties>
</file>