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BF1CBD" w14:textId="037BCFB3" w:rsidR="001721EF" w:rsidRDefault="00EA428B" w:rsidP="002266BF">
      <w:pPr>
        <w:jc w:val="center"/>
        <w:rPr>
          <w:rFonts w:eastAsiaTheme="majorEastAsia" w:cstheme="majorBidi"/>
          <w:b/>
          <w:sz w:val="28"/>
          <w:szCs w:val="32"/>
        </w:rPr>
      </w:pPr>
      <w:r w:rsidRPr="00EA428B">
        <w:rPr>
          <w:rFonts w:eastAsiaTheme="majorEastAsia" w:cstheme="majorBidi"/>
          <w:b/>
          <w:sz w:val="28"/>
          <w:szCs w:val="32"/>
        </w:rPr>
        <w:t>Towns and Trails Drive Carnivore Movement Behaviour, Resource Selection, and Connectivity</w:t>
      </w:r>
    </w:p>
    <w:p w14:paraId="3FDBAC8A" w14:textId="77777777" w:rsidR="00EA428B" w:rsidRPr="001721EF" w:rsidRDefault="00EA428B" w:rsidP="002266BF">
      <w:pPr>
        <w:jc w:val="center"/>
      </w:pPr>
    </w:p>
    <w:p w14:paraId="0FC88E3A" w14:textId="7BFE7D18" w:rsidR="00C4670D" w:rsidRDefault="00C4670D" w:rsidP="002266BF">
      <w:pPr>
        <w:jc w:val="center"/>
      </w:pPr>
      <w:r>
        <w:t xml:space="preserve">J. Whittington, M. Hebblewhite, R. Baron, A.T. Ford, J. </w:t>
      </w:r>
      <w:r w:rsidR="009224E2">
        <w:t>Paczkowski</w:t>
      </w:r>
    </w:p>
    <w:p w14:paraId="0375ED74" w14:textId="77777777" w:rsidR="001721EF" w:rsidRDefault="001721EF" w:rsidP="002266BF">
      <w:pPr>
        <w:jc w:val="center"/>
      </w:pPr>
    </w:p>
    <w:p w14:paraId="57A69B52" w14:textId="261FAC39" w:rsidR="00A56268" w:rsidRDefault="00B43713" w:rsidP="002266BF">
      <w:pPr>
        <w:jc w:val="center"/>
      </w:pPr>
      <w:r>
        <w:t>Movement Ecology</w:t>
      </w:r>
    </w:p>
    <w:p w14:paraId="2FB94192" w14:textId="77777777" w:rsidR="00766F99" w:rsidRPr="00A56268" w:rsidRDefault="00766F99" w:rsidP="001721EF"/>
    <w:p w14:paraId="79D8A0EC" w14:textId="62A87AFC" w:rsidR="00896614" w:rsidRDefault="00923622" w:rsidP="001721EF">
      <w:pPr>
        <w:pStyle w:val="Heading1"/>
        <w:spacing w:before="0"/>
      </w:pPr>
      <w:r>
        <w:t>Appendix S1</w:t>
      </w:r>
      <w:r w:rsidR="00896614">
        <w:t>. Maps of study area</w:t>
      </w:r>
      <w:r w:rsidR="008837C7">
        <w:t xml:space="preserve">, observed GPS locations, and predicted </w:t>
      </w:r>
      <w:r w:rsidR="005757F5">
        <w:t xml:space="preserve">habitat use </w:t>
      </w:r>
      <w:r w:rsidR="00896614">
        <w:t>from step selection function models.</w:t>
      </w:r>
    </w:p>
    <w:p w14:paraId="42EF99EF" w14:textId="6CFBCD7E" w:rsidR="00896614" w:rsidRDefault="00896614" w:rsidP="001721EF"/>
    <w:p w14:paraId="13074001" w14:textId="784E3A57" w:rsidR="00896614" w:rsidRDefault="00896614" w:rsidP="001721EF">
      <w:pPr>
        <w:pStyle w:val="Heading2"/>
      </w:pPr>
      <w:r>
        <w:t>Section S1.</w:t>
      </w:r>
      <w:r w:rsidR="006E5E09">
        <w:t>1</w:t>
      </w:r>
      <w:r>
        <w:t xml:space="preserve"> Study area and GPS locations</w:t>
      </w:r>
    </w:p>
    <w:p w14:paraId="6C212253" w14:textId="04151BA2" w:rsidR="00023292" w:rsidRDefault="00023292" w:rsidP="00023292"/>
    <w:p w14:paraId="38D1C8E1" w14:textId="2228511C" w:rsidR="00023292" w:rsidRDefault="00F87E3B" w:rsidP="00023292">
      <w:r>
        <w:t xml:space="preserve">Research Permits: </w:t>
      </w:r>
      <w:r w:rsidR="00023292" w:rsidRPr="00023292">
        <w:t>Researchers fit wolves and grizzly bears with GPS collars for several research projects</w:t>
      </w:r>
      <w:r w:rsidR="00023292">
        <w:t xml:space="preserve"> with the following permits</w:t>
      </w:r>
      <w:r w:rsidR="00023292" w:rsidRPr="00023292">
        <w:t>: University of Alberta Animal care protocol ID# 353112, University of Montana Institutional Animal Care Protocol 059-08MHECS-120908, 004-16MHECS-020916, 066-18MHWB-123118, Parks Canada Research and Collection Permits LL-2010-4392, BAN-2015-18276, BAN-2018-30898, LL- 2012-10975.</w:t>
      </w:r>
    </w:p>
    <w:p w14:paraId="04E22CC0" w14:textId="77777777" w:rsidR="00613E37" w:rsidRDefault="00613E37" w:rsidP="00023292"/>
    <w:p w14:paraId="4F979774" w14:textId="77777777" w:rsidR="0027439D" w:rsidRPr="00023292" w:rsidRDefault="0027439D" w:rsidP="00023292"/>
    <w:p w14:paraId="6CA7E4D1" w14:textId="79D14500" w:rsidR="00E71BB1" w:rsidRDefault="00E71BB1" w:rsidP="00E71BB1">
      <w:r>
        <w:rPr>
          <w:noProof/>
          <w:lang w:eastAsia="en-CA"/>
        </w:rPr>
        <w:drawing>
          <wp:inline distT="0" distB="0" distL="0" distR="0" wp14:anchorId="6C699E26" wp14:editId="2AE50427">
            <wp:extent cx="5943600" cy="35661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# Map StudyArea GrizzlyWolfPoints 2020-09-07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21EF0" w14:textId="49A36DA2" w:rsidR="00E71BB1" w:rsidRDefault="00E71BB1" w:rsidP="00E71BB1">
      <w:r>
        <w:t xml:space="preserve">Figure S1. Grizzly bear and wolf GPS locations within and adjacent to Banff, Kootenay, and Yoho National Parks of Canada, 2000 to 2020. </w:t>
      </w:r>
      <w:r w:rsidR="00056D7F">
        <w:t xml:space="preserve"> We used GPS locations from this study area to develop </w:t>
      </w:r>
      <w:r w:rsidR="00055695">
        <w:t xml:space="preserve">hidden Markov movement models and </w:t>
      </w:r>
      <w:r w:rsidR="00056D7F">
        <w:t>step selection</w:t>
      </w:r>
      <w:r w:rsidR="00055695">
        <w:t xml:space="preserve"> functions</w:t>
      </w:r>
      <w:r w:rsidR="00A0743A">
        <w:t>.</w:t>
      </w:r>
    </w:p>
    <w:p w14:paraId="1270E1CF" w14:textId="4907780B" w:rsidR="00802BA7" w:rsidRDefault="00802BA7">
      <w:pPr>
        <w:spacing w:after="160" w:line="259" w:lineRule="auto"/>
      </w:pPr>
      <w:r>
        <w:br w:type="page"/>
      </w:r>
    </w:p>
    <w:p w14:paraId="3E952865" w14:textId="7FCEEE5B" w:rsidR="00E71BB1" w:rsidRDefault="00802BA7" w:rsidP="00E71BB1">
      <w:r>
        <w:rPr>
          <w:noProof/>
          <w:lang w:eastAsia="en-CA"/>
        </w:rPr>
        <w:lastRenderedPageBreak/>
        <w:drawing>
          <wp:inline distT="0" distB="0" distL="0" distR="0" wp14:anchorId="409B1644" wp14:editId="2317DA36">
            <wp:extent cx="6315075" cy="7104612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6a. Maps GPS grizzly Banff Canmore by seaso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7108" cy="7106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55050" w14:textId="098DAD06" w:rsidR="00802BA7" w:rsidRDefault="00802BA7" w:rsidP="00802BA7">
      <w:pPr>
        <w:spacing w:after="160" w:line="259" w:lineRule="auto"/>
      </w:pPr>
      <w:r>
        <w:t>Figure S</w:t>
      </w:r>
      <w:r w:rsidR="00DF2811">
        <w:t>2</w:t>
      </w:r>
      <w:r>
        <w:t>. Distribution of grizzly bear locations around the towns of Banff and Canmore by season.</w:t>
      </w:r>
    </w:p>
    <w:p w14:paraId="4E89709C" w14:textId="74DB4E77" w:rsidR="00231A91" w:rsidRDefault="00231A91">
      <w:pPr>
        <w:spacing w:after="160" w:line="259" w:lineRule="auto"/>
      </w:pPr>
      <w:r>
        <w:br w:type="page"/>
      </w:r>
    </w:p>
    <w:p w14:paraId="6384315D" w14:textId="7B1BD1DF" w:rsidR="00A91058" w:rsidRDefault="00A91058" w:rsidP="00A91058">
      <w:pPr>
        <w:spacing w:after="160" w:line="259" w:lineRule="auto"/>
      </w:pPr>
      <w:r>
        <w:rPr>
          <w:noProof/>
          <w:lang w:eastAsia="en-CA"/>
        </w:rPr>
        <w:lastRenderedPageBreak/>
        <w:drawing>
          <wp:inline distT="0" distB="0" distL="0" distR="0" wp14:anchorId="754F4BD9" wp14:editId="70A0B4B3">
            <wp:extent cx="6045199" cy="79343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6b. Maps GPS Wolf Banff Canmore by seaso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2533" cy="794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E23CB" w14:textId="472D3A7C" w:rsidR="00A91058" w:rsidRDefault="00A91058">
      <w:pPr>
        <w:spacing w:after="160" w:line="259" w:lineRule="auto"/>
      </w:pPr>
      <w:r>
        <w:t>Figure S</w:t>
      </w:r>
      <w:r w:rsidR="00DF2811">
        <w:t>3</w:t>
      </w:r>
      <w:r>
        <w:t>. Distribution of wolf locations around the towns of Banff and Canmore by season.</w:t>
      </w:r>
      <w:r>
        <w:br w:type="page"/>
      </w:r>
    </w:p>
    <w:p w14:paraId="4716B917" w14:textId="0895B3F0" w:rsidR="0019461C" w:rsidRDefault="0094070E" w:rsidP="006E5E09">
      <w:pPr>
        <w:pStyle w:val="Heading2"/>
      </w:pPr>
      <w:r>
        <w:lastRenderedPageBreak/>
        <w:t>Section S1.2</w:t>
      </w:r>
      <w:r w:rsidR="0019461C">
        <w:t xml:space="preserve"> Grizzly bear</w:t>
      </w:r>
      <w:r w:rsidR="00D977D3">
        <w:t xml:space="preserve"> and wolf</w:t>
      </w:r>
      <w:r w:rsidR="0019461C">
        <w:t xml:space="preserve"> </w:t>
      </w:r>
      <w:r w:rsidR="00D977D3">
        <w:t xml:space="preserve">summer </w:t>
      </w:r>
      <w:r w:rsidR="006E30F7">
        <w:t>predicted habitat use</w:t>
      </w:r>
      <w:r w:rsidR="00656F29">
        <w:t xml:space="preserve"> </w:t>
      </w:r>
      <w:r w:rsidR="00D977D3">
        <w:t xml:space="preserve">by movement state and </w:t>
      </w:r>
      <w:r w:rsidR="006E30F7">
        <w:t>landscape scenario</w:t>
      </w:r>
      <w:r w:rsidR="00D977D3">
        <w:t xml:space="preserve"> for Banff and Canmore, Alberta, Canada.</w:t>
      </w:r>
    </w:p>
    <w:p w14:paraId="1ED44A74" w14:textId="77777777" w:rsidR="0019461C" w:rsidRPr="0019461C" w:rsidRDefault="0019461C" w:rsidP="0019461C"/>
    <w:p w14:paraId="79DB2868" w14:textId="6D0DD063" w:rsidR="0019461C" w:rsidRDefault="00FD5C15" w:rsidP="00D62D59">
      <w:pPr>
        <w:spacing w:after="160" w:line="259" w:lineRule="auto"/>
      </w:pPr>
      <w:r>
        <w:rPr>
          <w:noProof/>
          <w:lang w:eastAsia="en-CA"/>
        </w:rPr>
        <w:drawing>
          <wp:inline distT="0" distB="0" distL="0" distR="0" wp14:anchorId="46006139" wp14:editId="00B5FAA3">
            <wp:extent cx="59436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8d. Maps_UD_Griz_Summer_Banff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051EA" w14:textId="105049DF" w:rsidR="00461921" w:rsidRDefault="00461921" w:rsidP="00D62D59">
      <w:pPr>
        <w:spacing w:after="160" w:line="259" w:lineRule="auto"/>
      </w:pPr>
      <w:r>
        <w:t xml:space="preserve">Figure S4. Grizzly bear </w:t>
      </w:r>
      <w:r w:rsidR="009A0022">
        <w:t>predicted habitat use</w:t>
      </w:r>
      <w:r>
        <w:t xml:space="preserve"> by movement state and time period around Banff, Alberta.</w:t>
      </w:r>
    </w:p>
    <w:p w14:paraId="37D78EEB" w14:textId="433D2D68" w:rsidR="00D977D3" w:rsidRDefault="00FD5C15" w:rsidP="00D62D59">
      <w:pPr>
        <w:spacing w:after="160" w:line="259" w:lineRule="auto"/>
      </w:pPr>
      <w:r>
        <w:rPr>
          <w:noProof/>
          <w:lang w:eastAsia="en-CA"/>
        </w:rPr>
        <w:lastRenderedPageBreak/>
        <w:drawing>
          <wp:inline distT="0" distB="0" distL="0" distR="0" wp14:anchorId="1D03D37D" wp14:editId="2E6DFE56">
            <wp:extent cx="5943600" cy="445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8c. Maps_UD_Griz_Summer_Canmor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826DE" w14:textId="4B9EA60C" w:rsidR="00461921" w:rsidRDefault="00461921" w:rsidP="00461921">
      <w:pPr>
        <w:spacing w:after="160" w:line="259" w:lineRule="auto"/>
      </w:pPr>
      <w:r>
        <w:t xml:space="preserve">Figure S5. Grizzly bear </w:t>
      </w:r>
      <w:r w:rsidR="009A0022">
        <w:t>predicted habitat use</w:t>
      </w:r>
      <w:r>
        <w:t xml:space="preserve"> by movement state and time period around Canmore, Alberta.</w:t>
      </w:r>
    </w:p>
    <w:p w14:paraId="1EE47EED" w14:textId="77777777" w:rsidR="00461921" w:rsidRDefault="00461921" w:rsidP="00D62D59">
      <w:pPr>
        <w:spacing w:after="160" w:line="259" w:lineRule="auto"/>
      </w:pPr>
    </w:p>
    <w:p w14:paraId="0A5ECA48" w14:textId="7065F6BB" w:rsidR="00D977D3" w:rsidRDefault="00FD5C15" w:rsidP="00D62D59">
      <w:pPr>
        <w:spacing w:after="160" w:line="259" w:lineRule="auto"/>
      </w:pPr>
      <w:r>
        <w:rPr>
          <w:noProof/>
          <w:lang w:eastAsia="en-CA"/>
        </w:rPr>
        <w:lastRenderedPageBreak/>
        <w:drawing>
          <wp:inline distT="0" distB="0" distL="0" distR="0" wp14:anchorId="12B764BD" wp14:editId="7A9E98F3">
            <wp:extent cx="5943600" cy="44577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8b. Maps_UD_Wolf_Summer_Banff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74EA4" w14:textId="302799D5" w:rsidR="00461921" w:rsidRDefault="00461921" w:rsidP="00461921">
      <w:pPr>
        <w:spacing w:after="160" w:line="259" w:lineRule="auto"/>
      </w:pPr>
      <w:r>
        <w:t xml:space="preserve">Figure S6. </w:t>
      </w:r>
      <w:r w:rsidR="001841EA">
        <w:t>W</w:t>
      </w:r>
      <w:r>
        <w:t xml:space="preserve">olf </w:t>
      </w:r>
      <w:r w:rsidR="009A0022">
        <w:t>predicted habitat use</w:t>
      </w:r>
      <w:r>
        <w:t xml:space="preserve"> by movement state and time period around Banff, Alberta.</w:t>
      </w:r>
    </w:p>
    <w:p w14:paraId="2FCD0044" w14:textId="77777777" w:rsidR="00461921" w:rsidRDefault="00461921" w:rsidP="00D62D59">
      <w:pPr>
        <w:spacing w:after="160" w:line="259" w:lineRule="auto"/>
      </w:pPr>
    </w:p>
    <w:p w14:paraId="29DAF1B2" w14:textId="0EFDA449" w:rsidR="00D977D3" w:rsidRDefault="00FD5C15" w:rsidP="00D62D59">
      <w:pPr>
        <w:spacing w:after="160" w:line="259" w:lineRule="auto"/>
      </w:pPr>
      <w:r>
        <w:rPr>
          <w:noProof/>
          <w:lang w:eastAsia="en-CA"/>
        </w:rPr>
        <w:lastRenderedPageBreak/>
        <w:drawing>
          <wp:inline distT="0" distB="0" distL="0" distR="0" wp14:anchorId="339438D2" wp14:editId="376226B2">
            <wp:extent cx="5943600" cy="44577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8a. Maps_UD_Wolf_Summer_Canmore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89EF1" w14:textId="2AFD6A56" w:rsidR="00461921" w:rsidRDefault="00461921" w:rsidP="00461921">
      <w:pPr>
        <w:spacing w:after="160" w:line="259" w:lineRule="auto"/>
      </w:pPr>
      <w:r>
        <w:t xml:space="preserve">Figure S7. Wolf </w:t>
      </w:r>
      <w:r w:rsidR="009A0022">
        <w:t>predicted habitat use</w:t>
      </w:r>
      <w:r>
        <w:t xml:space="preserve"> by movement state and time period around Canmore, Alberta.</w:t>
      </w:r>
    </w:p>
    <w:p w14:paraId="2339565F" w14:textId="77777777" w:rsidR="00461921" w:rsidRDefault="00461921" w:rsidP="00D62D59">
      <w:pPr>
        <w:spacing w:after="160" w:line="259" w:lineRule="auto"/>
      </w:pPr>
    </w:p>
    <w:p w14:paraId="1D33CB9D" w14:textId="70D8F76B" w:rsidR="0019461C" w:rsidRDefault="0019461C" w:rsidP="00D62D59">
      <w:pPr>
        <w:spacing w:after="160" w:line="259" w:lineRule="auto"/>
      </w:pPr>
      <w:bookmarkStart w:id="0" w:name="_GoBack"/>
      <w:bookmarkEnd w:id="0"/>
    </w:p>
    <w:sectPr w:rsidR="0019461C">
      <w:footerReference w:type="default" r:id="rId1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482CCAE" w16cid:durableId="239FF53E"/>
  <w16cid:commentId w16cid:paraId="23F5577A" w16cid:durableId="239FF51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C39E71" w14:textId="77777777" w:rsidR="00473636" w:rsidRDefault="00473636" w:rsidP="00F16F41">
      <w:r>
        <w:separator/>
      </w:r>
    </w:p>
  </w:endnote>
  <w:endnote w:type="continuationSeparator" w:id="0">
    <w:p w14:paraId="06D045C2" w14:textId="77777777" w:rsidR="00473636" w:rsidRDefault="00473636" w:rsidP="00F16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52235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1ADBBC" w14:textId="659ED36B" w:rsidR="003E0194" w:rsidRDefault="003E019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41EA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2C3FBB46" w14:textId="77777777" w:rsidR="00F16F41" w:rsidRDefault="00F16F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98E2BD" w14:textId="77777777" w:rsidR="00473636" w:rsidRDefault="00473636" w:rsidP="00F16F41">
      <w:r>
        <w:separator/>
      </w:r>
    </w:p>
  </w:footnote>
  <w:footnote w:type="continuationSeparator" w:id="0">
    <w:p w14:paraId="34BED1ED" w14:textId="77777777" w:rsidR="00473636" w:rsidRDefault="00473636" w:rsidP="00F16F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Ec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5tzxrr2i20rpre0e2ppst9brz5rzpdez0ea&quot;&gt;Jesse Ecology&lt;record-ids&gt;&lt;item&gt;225&lt;/item&gt;&lt;item&gt;1298&lt;/item&gt;&lt;item&gt;3291&lt;/item&gt;&lt;item&gt;3704&lt;/item&gt;&lt;/record-ids&gt;&lt;/item&gt;&lt;/Libraries&gt;"/>
  </w:docVars>
  <w:rsids>
    <w:rsidRoot w:val="00F34A90"/>
    <w:rsid w:val="0000710A"/>
    <w:rsid w:val="00017AB0"/>
    <w:rsid w:val="00023292"/>
    <w:rsid w:val="000311A4"/>
    <w:rsid w:val="00032D05"/>
    <w:rsid w:val="00041111"/>
    <w:rsid w:val="00055695"/>
    <w:rsid w:val="00056D7F"/>
    <w:rsid w:val="00072436"/>
    <w:rsid w:val="00081169"/>
    <w:rsid w:val="00083174"/>
    <w:rsid w:val="00083BFA"/>
    <w:rsid w:val="000C4B92"/>
    <w:rsid w:val="000D763F"/>
    <w:rsid w:val="000E0338"/>
    <w:rsid w:val="00104B57"/>
    <w:rsid w:val="00122F94"/>
    <w:rsid w:val="001721EF"/>
    <w:rsid w:val="001841EA"/>
    <w:rsid w:val="00186595"/>
    <w:rsid w:val="0019461C"/>
    <w:rsid w:val="001C6B91"/>
    <w:rsid w:val="001D4F29"/>
    <w:rsid w:val="00200E6C"/>
    <w:rsid w:val="00222A07"/>
    <w:rsid w:val="002266BF"/>
    <w:rsid w:val="00231A91"/>
    <w:rsid w:val="00240825"/>
    <w:rsid w:val="00270FB5"/>
    <w:rsid w:val="0027439D"/>
    <w:rsid w:val="00287C8B"/>
    <w:rsid w:val="002C29C9"/>
    <w:rsid w:val="00322EB8"/>
    <w:rsid w:val="003362F8"/>
    <w:rsid w:val="003B664E"/>
    <w:rsid w:val="003E0194"/>
    <w:rsid w:val="00426BA4"/>
    <w:rsid w:val="004313DF"/>
    <w:rsid w:val="00461921"/>
    <w:rsid w:val="00473636"/>
    <w:rsid w:val="00481B3C"/>
    <w:rsid w:val="00484D92"/>
    <w:rsid w:val="004D669B"/>
    <w:rsid w:val="0056305B"/>
    <w:rsid w:val="005647CD"/>
    <w:rsid w:val="00564C9A"/>
    <w:rsid w:val="005733D2"/>
    <w:rsid w:val="005757F5"/>
    <w:rsid w:val="00581025"/>
    <w:rsid w:val="0058451F"/>
    <w:rsid w:val="005946FB"/>
    <w:rsid w:val="005B18AB"/>
    <w:rsid w:val="005C7748"/>
    <w:rsid w:val="00613E37"/>
    <w:rsid w:val="00624ED6"/>
    <w:rsid w:val="00636A04"/>
    <w:rsid w:val="006526CD"/>
    <w:rsid w:val="00656AD3"/>
    <w:rsid w:val="00656F29"/>
    <w:rsid w:val="00666324"/>
    <w:rsid w:val="006B1117"/>
    <w:rsid w:val="006B5917"/>
    <w:rsid w:val="006D48B6"/>
    <w:rsid w:val="006E30F7"/>
    <w:rsid w:val="006E5E09"/>
    <w:rsid w:val="0071142F"/>
    <w:rsid w:val="00712AC7"/>
    <w:rsid w:val="007325C9"/>
    <w:rsid w:val="00766D9D"/>
    <w:rsid w:val="00766F99"/>
    <w:rsid w:val="00776996"/>
    <w:rsid w:val="00795B3E"/>
    <w:rsid w:val="007C4206"/>
    <w:rsid w:val="007C6FC1"/>
    <w:rsid w:val="007E039A"/>
    <w:rsid w:val="007F369B"/>
    <w:rsid w:val="0080269A"/>
    <w:rsid w:val="00802BA7"/>
    <w:rsid w:val="00806B4D"/>
    <w:rsid w:val="008210F0"/>
    <w:rsid w:val="00824591"/>
    <w:rsid w:val="008340F1"/>
    <w:rsid w:val="008837C7"/>
    <w:rsid w:val="00896614"/>
    <w:rsid w:val="008A5CCF"/>
    <w:rsid w:val="008D5441"/>
    <w:rsid w:val="008E0FC9"/>
    <w:rsid w:val="009119C2"/>
    <w:rsid w:val="009176A7"/>
    <w:rsid w:val="009224E2"/>
    <w:rsid w:val="00923622"/>
    <w:rsid w:val="0094070E"/>
    <w:rsid w:val="00942B0D"/>
    <w:rsid w:val="00947F7F"/>
    <w:rsid w:val="009A0022"/>
    <w:rsid w:val="009E5203"/>
    <w:rsid w:val="00A02B1A"/>
    <w:rsid w:val="00A03506"/>
    <w:rsid w:val="00A0743A"/>
    <w:rsid w:val="00A2010F"/>
    <w:rsid w:val="00A34ED0"/>
    <w:rsid w:val="00A4100E"/>
    <w:rsid w:val="00A53774"/>
    <w:rsid w:val="00A56268"/>
    <w:rsid w:val="00A60D55"/>
    <w:rsid w:val="00A8356C"/>
    <w:rsid w:val="00A91058"/>
    <w:rsid w:val="00A96CF3"/>
    <w:rsid w:val="00AA659B"/>
    <w:rsid w:val="00AD4611"/>
    <w:rsid w:val="00AE7B4A"/>
    <w:rsid w:val="00B15C57"/>
    <w:rsid w:val="00B30BFC"/>
    <w:rsid w:val="00B34FA9"/>
    <w:rsid w:val="00B43713"/>
    <w:rsid w:val="00B76BF9"/>
    <w:rsid w:val="00B979E3"/>
    <w:rsid w:val="00BA12BB"/>
    <w:rsid w:val="00BA17A9"/>
    <w:rsid w:val="00BA7896"/>
    <w:rsid w:val="00BD61EC"/>
    <w:rsid w:val="00C14543"/>
    <w:rsid w:val="00C17E3C"/>
    <w:rsid w:val="00C27DBD"/>
    <w:rsid w:val="00C4670D"/>
    <w:rsid w:val="00C62E57"/>
    <w:rsid w:val="00C735FB"/>
    <w:rsid w:val="00C941F3"/>
    <w:rsid w:val="00CB672F"/>
    <w:rsid w:val="00CD525B"/>
    <w:rsid w:val="00CF00B0"/>
    <w:rsid w:val="00D26FC8"/>
    <w:rsid w:val="00D270A0"/>
    <w:rsid w:val="00D47EC3"/>
    <w:rsid w:val="00D62D59"/>
    <w:rsid w:val="00D87FE2"/>
    <w:rsid w:val="00D977D3"/>
    <w:rsid w:val="00DC035F"/>
    <w:rsid w:val="00DD1A81"/>
    <w:rsid w:val="00DD2B65"/>
    <w:rsid w:val="00DD60A4"/>
    <w:rsid w:val="00DE44C8"/>
    <w:rsid w:val="00DF2811"/>
    <w:rsid w:val="00E500EC"/>
    <w:rsid w:val="00E50711"/>
    <w:rsid w:val="00E71BB1"/>
    <w:rsid w:val="00E941ED"/>
    <w:rsid w:val="00E979CE"/>
    <w:rsid w:val="00EA428B"/>
    <w:rsid w:val="00EB2AD6"/>
    <w:rsid w:val="00EC29C1"/>
    <w:rsid w:val="00EC4F28"/>
    <w:rsid w:val="00EE2CC1"/>
    <w:rsid w:val="00EE7616"/>
    <w:rsid w:val="00EF0449"/>
    <w:rsid w:val="00EF5C2B"/>
    <w:rsid w:val="00F02075"/>
    <w:rsid w:val="00F16F41"/>
    <w:rsid w:val="00F1716E"/>
    <w:rsid w:val="00F34A90"/>
    <w:rsid w:val="00F44F1B"/>
    <w:rsid w:val="00F82927"/>
    <w:rsid w:val="00F87E3B"/>
    <w:rsid w:val="00F9280E"/>
    <w:rsid w:val="00FA06F3"/>
    <w:rsid w:val="00FB37E8"/>
    <w:rsid w:val="00FD4082"/>
    <w:rsid w:val="00FD5C15"/>
    <w:rsid w:val="00FF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C0667"/>
  <w15:chartTrackingRefBased/>
  <w15:docId w15:val="{8346B551-AC30-4CD9-9E62-5B0873F07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70D"/>
    <w:pPr>
      <w:spacing w:after="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1111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1111"/>
    <w:pPr>
      <w:keepNext/>
      <w:keepLines/>
      <w:spacing w:before="40"/>
      <w:outlineLvl w:val="1"/>
    </w:pPr>
    <w:rPr>
      <w:rFonts w:eastAsiaTheme="majorEastAsia" w:cstheme="majorBidi"/>
      <w:i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630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630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630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630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Caption">
    <w:name w:val="caption"/>
    <w:basedOn w:val="Normal"/>
    <w:next w:val="Normal"/>
    <w:uiPriority w:val="35"/>
    <w:unhideWhenUsed/>
    <w:qFormat/>
    <w:rsid w:val="0056305B"/>
    <w:pPr>
      <w:spacing w:after="200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630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305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305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05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05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41111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1111"/>
    <w:rPr>
      <w:rFonts w:ascii="Times New Roman" w:eastAsiaTheme="majorEastAsia" w:hAnsi="Times New Roman" w:cstheme="majorBidi"/>
      <w:i/>
      <w:sz w:val="28"/>
      <w:szCs w:val="2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76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763F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AE7B4A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E7B4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E7B4A"/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E7B4A"/>
    <w:rPr>
      <w:rFonts w:ascii="Calibri" w:hAnsi="Calibri" w:cs="Calibri"/>
      <w:noProof/>
      <w:lang w:val="en-US"/>
    </w:rPr>
  </w:style>
  <w:style w:type="table" w:styleId="PlainTable2">
    <w:name w:val="Plain Table 2"/>
    <w:basedOn w:val="TableNormal"/>
    <w:uiPriority w:val="42"/>
    <w:rsid w:val="00FB37E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6Colorful-Accent3">
    <w:name w:val="List Table 6 Colorful Accent 3"/>
    <w:basedOn w:val="TableNormal"/>
    <w:uiPriority w:val="51"/>
    <w:rsid w:val="00FB37E8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3">
    <w:name w:val="List Table 2 Accent 3"/>
    <w:basedOn w:val="TableNormal"/>
    <w:uiPriority w:val="47"/>
    <w:rsid w:val="00A34ED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16F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6F41"/>
  </w:style>
  <w:style w:type="paragraph" w:styleId="Footer">
    <w:name w:val="footer"/>
    <w:basedOn w:val="Normal"/>
    <w:link w:val="FooterChar"/>
    <w:uiPriority w:val="99"/>
    <w:unhideWhenUsed/>
    <w:rsid w:val="00F16F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6F41"/>
  </w:style>
  <w:style w:type="paragraph" w:styleId="ListParagraph">
    <w:name w:val="List Paragraph"/>
    <w:basedOn w:val="Normal"/>
    <w:uiPriority w:val="34"/>
    <w:qFormat/>
    <w:rsid w:val="00231A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7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02907-2CDD-4EDD-9C11-E7BF8C50A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7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Parks Canada Agency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Whittington</dc:creator>
  <cp:keywords/>
  <dc:description/>
  <cp:lastModifiedBy>Jesse Whittington</cp:lastModifiedBy>
  <cp:revision>47</cp:revision>
  <dcterms:created xsi:type="dcterms:W3CDTF">2021-01-30T16:16:00Z</dcterms:created>
  <dcterms:modified xsi:type="dcterms:W3CDTF">2022-01-13T12:25:00Z</dcterms:modified>
</cp:coreProperties>
</file>