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0E878E" w14:textId="17379B96" w:rsidR="0066353D" w:rsidRPr="00197637" w:rsidRDefault="00032F34" w:rsidP="00887B9D">
      <w:pPr>
        <w:rPr>
          <w:rFonts w:cs="Times New Roman"/>
          <w:b/>
          <w:sz w:val="28"/>
          <w:szCs w:val="28"/>
        </w:rPr>
      </w:pPr>
      <w:r w:rsidRPr="00700D22">
        <w:rPr>
          <w:rFonts w:cs="Times New Roman"/>
          <w:b/>
          <w:sz w:val="28"/>
          <w:szCs w:val="28"/>
        </w:rPr>
        <w:t xml:space="preserve">Sri Lankan pre-internship Medical </w:t>
      </w:r>
      <w:r w:rsidR="00D114F4" w:rsidRPr="00700D22">
        <w:rPr>
          <w:rFonts w:cs="Times New Roman"/>
          <w:b/>
          <w:sz w:val="28"/>
          <w:szCs w:val="28"/>
        </w:rPr>
        <w:t>Doctors</w:t>
      </w:r>
      <w:r w:rsidRPr="00700D22">
        <w:rPr>
          <w:rFonts w:cs="Times New Roman"/>
          <w:b/>
          <w:sz w:val="28"/>
          <w:szCs w:val="28"/>
        </w:rPr>
        <w:t>’ Knowledge and Opinions on Palliative Care and End of Life issues.</w:t>
      </w:r>
      <w:r w:rsidR="00197637">
        <w:rPr>
          <w:rFonts w:cs="Times New Roman"/>
          <w:b/>
          <w:sz w:val="28"/>
          <w:szCs w:val="28"/>
        </w:rPr>
        <w:t xml:space="preserve"> (available at: </w:t>
      </w:r>
      <w:r w:rsidR="00197637" w:rsidRPr="00197637">
        <w:rPr>
          <w:rFonts w:cs="Times New Roman"/>
          <w:b/>
          <w:color w:val="0070C0"/>
          <w:sz w:val="28"/>
          <w:szCs w:val="28"/>
          <w:u w:val="single"/>
        </w:rPr>
        <w:t>https://docs.google.com/forms/u/1/d/e/1FAIpQLSc_wHB7msx-tsPFDLsRlIWHEly4KU3se9pfvhPKXR7FgEOD_A/viewform</w:t>
      </w:r>
      <w:r w:rsidR="00197637">
        <w:rPr>
          <w:rFonts w:cs="Times New Roman"/>
          <w:b/>
          <w:sz w:val="28"/>
          <w:szCs w:val="28"/>
        </w:rPr>
        <w:t>)</w:t>
      </w:r>
    </w:p>
    <w:p w14:paraId="7E732288" w14:textId="7792E873" w:rsidR="0066353D" w:rsidRPr="00700D22" w:rsidRDefault="00305049" w:rsidP="00887B9D">
      <w:r w:rsidRPr="00700D22">
        <w:rPr>
          <w:b/>
        </w:rPr>
        <w:t>Section A: Demographic details</w:t>
      </w:r>
      <w:r w:rsidRPr="00700D22">
        <w:t xml:space="preserve"> of the participant</w:t>
      </w:r>
      <w:r w:rsidR="0066353D" w:rsidRPr="00700D22">
        <w:t xml:space="preserve"> (Will be kept confidential)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887B9D" w:rsidRPr="00700D22" w14:paraId="18DAA852" w14:textId="77777777" w:rsidTr="00887B9D">
        <w:tc>
          <w:tcPr>
            <w:tcW w:w="4505" w:type="dxa"/>
          </w:tcPr>
          <w:p w14:paraId="0936ECC5" w14:textId="366830DC" w:rsidR="00887B9D" w:rsidRPr="00700D22" w:rsidRDefault="00887B9D" w:rsidP="00887B9D">
            <w:r w:rsidRPr="00700D22">
              <w:t>Age</w:t>
            </w:r>
            <w:r w:rsidR="006C228B" w:rsidRPr="00700D22">
              <w:t xml:space="preserve"> at at 31</w:t>
            </w:r>
            <w:r w:rsidR="006C228B" w:rsidRPr="00700D22">
              <w:rPr>
                <w:vertAlign w:val="superscript"/>
              </w:rPr>
              <w:t>st</w:t>
            </w:r>
            <w:r w:rsidR="006C228B" w:rsidRPr="00700D22">
              <w:t xml:space="preserve"> December 2016</w:t>
            </w:r>
          </w:p>
        </w:tc>
        <w:tc>
          <w:tcPr>
            <w:tcW w:w="4505" w:type="dxa"/>
          </w:tcPr>
          <w:p w14:paraId="1B25EBFA" w14:textId="77777777" w:rsidR="00887B9D" w:rsidRPr="00700D22" w:rsidRDefault="00887B9D" w:rsidP="00887B9D"/>
        </w:tc>
      </w:tr>
    </w:tbl>
    <w:p w14:paraId="177804BE" w14:textId="77777777" w:rsidR="00887B9D" w:rsidRPr="00700D22" w:rsidRDefault="00887B9D" w:rsidP="00887B9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0"/>
        <w:gridCol w:w="2264"/>
        <w:gridCol w:w="2238"/>
        <w:gridCol w:w="2208"/>
      </w:tblGrid>
      <w:tr w:rsidR="00700D22" w:rsidRPr="00700D22" w14:paraId="0F8ED360" w14:textId="47CF503B" w:rsidTr="00700D22">
        <w:tc>
          <w:tcPr>
            <w:tcW w:w="2300" w:type="dxa"/>
          </w:tcPr>
          <w:p w14:paraId="725AB447" w14:textId="77777777" w:rsidR="00700D22" w:rsidRPr="00700D22" w:rsidRDefault="00700D22" w:rsidP="00887B9D">
            <w:r w:rsidRPr="00700D22">
              <w:t>Sex</w:t>
            </w:r>
          </w:p>
        </w:tc>
        <w:tc>
          <w:tcPr>
            <w:tcW w:w="2264" w:type="dxa"/>
          </w:tcPr>
          <w:p w14:paraId="1CC2FE08" w14:textId="77777777" w:rsidR="00700D22" w:rsidRPr="00700D22" w:rsidRDefault="00700D22" w:rsidP="00887B9D">
            <w:r w:rsidRPr="00700D22">
              <w:t>M</w:t>
            </w:r>
          </w:p>
        </w:tc>
        <w:tc>
          <w:tcPr>
            <w:tcW w:w="2238" w:type="dxa"/>
          </w:tcPr>
          <w:p w14:paraId="7F9844A8" w14:textId="77777777" w:rsidR="00700D22" w:rsidRPr="00700D22" w:rsidRDefault="00700D22" w:rsidP="00887B9D">
            <w:r w:rsidRPr="00700D22">
              <w:t>F</w:t>
            </w:r>
          </w:p>
        </w:tc>
        <w:tc>
          <w:tcPr>
            <w:tcW w:w="2208" w:type="dxa"/>
          </w:tcPr>
          <w:p w14:paraId="7745BF79" w14:textId="49CF6F35" w:rsidR="00700D22" w:rsidRPr="00700D22" w:rsidRDefault="00700D22" w:rsidP="00887B9D">
            <w:r>
              <w:t>Prefer not to say</w:t>
            </w:r>
          </w:p>
        </w:tc>
      </w:tr>
    </w:tbl>
    <w:p w14:paraId="477349B5" w14:textId="77777777" w:rsidR="005326F4" w:rsidRPr="00700D22" w:rsidRDefault="005326F4" w:rsidP="00887B9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1"/>
      </w:tblGrid>
      <w:tr w:rsidR="00887B9D" w:rsidRPr="00700D22" w14:paraId="50DD441C" w14:textId="77777777" w:rsidTr="00725A17">
        <w:trPr>
          <w:trHeight w:val="576"/>
        </w:trPr>
        <w:tc>
          <w:tcPr>
            <w:tcW w:w="2689" w:type="dxa"/>
          </w:tcPr>
          <w:p w14:paraId="415A10D3" w14:textId="774601D8" w:rsidR="00887B9D" w:rsidRPr="00700D22" w:rsidRDefault="008F560D" w:rsidP="00887B9D">
            <w:r w:rsidRPr="00700D22">
              <w:t>Employment (if any)</w:t>
            </w:r>
          </w:p>
        </w:tc>
        <w:tc>
          <w:tcPr>
            <w:tcW w:w="6321" w:type="dxa"/>
          </w:tcPr>
          <w:p w14:paraId="37444379" w14:textId="3C073C0F" w:rsidR="00887B9D" w:rsidRPr="00700D22" w:rsidRDefault="00725A17" w:rsidP="00887B9D">
            <w:r>
              <w:t>Temporary Demonstrator/ Research Assistant/ Locum Medical Officer/ Temporary Lecturer/ Other/</w:t>
            </w:r>
            <w:r w:rsidR="00700D22">
              <w:t xml:space="preserve"> Not employed</w:t>
            </w:r>
          </w:p>
        </w:tc>
      </w:tr>
    </w:tbl>
    <w:p w14:paraId="016EB656" w14:textId="77777777" w:rsidR="005326F4" w:rsidRPr="00700D22" w:rsidRDefault="005326F4" w:rsidP="00887B9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1"/>
      </w:tblGrid>
      <w:tr w:rsidR="00887B9D" w:rsidRPr="00700D22" w14:paraId="7DB016EB" w14:textId="77777777" w:rsidTr="006C228B">
        <w:trPr>
          <w:trHeight w:val="269"/>
        </w:trPr>
        <w:tc>
          <w:tcPr>
            <w:tcW w:w="2689" w:type="dxa"/>
          </w:tcPr>
          <w:p w14:paraId="0E06187B" w14:textId="2699B743" w:rsidR="00887B9D" w:rsidRPr="00700D22" w:rsidRDefault="00887B9D" w:rsidP="00887B9D">
            <w:r w:rsidRPr="00700D22">
              <w:t>Religion</w:t>
            </w:r>
            <w:r w:rsidR="006C228B" w:rsidRPr="00700D22">
              <w:t xml:space="preserve"> (Practiced)</w:t>
            </w:r>
          </w:p>
        </w:tc>
        <w:tc>
          <w:tcPr>
            <w:tcW w:w="6321" w:type="dxa"/>
          </w:tcPr>
          <w:p w14:paraId="1AE5D1D8" w14:textId="7A90C675" w:rsidR="00887B9D" w:rsidRPr="00700D22" w:rsidRDefault="00725A17" w:rsidP="00887B9D">
            <w:r>
              <w:t>Buddhist/ Hindu/</w:t>
            </w:r>
            <w:r w:rsidR="00700D22">
              <w:t xml:space="preserve"> </w:t>
            </w:r>
            <w:r>
              <w:t>Islam/ Catholic/ Christian/Atheist/</w:t>
            </w:r>
            <w:r w:rsidR="00700D22">
              <w:t xml:space="preserve"> Other</w:t>
            </w:r>
          </w:p>
        </w:tc>
      </w:tr>
    </w:tbl>
    <w:p w14:paraId="676C3233" w14:textId="77777777" w:rsidR="00887B9D" w:rsidRPr="00700D22" w:rsidRDefault="00887B9D" w:rsidP="00887B9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1"/>
        <w:gridCol w:w="6379"/>
      </w:tblGrid>
      <w:tr w:rsidR="00887B9D" w:rsidRPr="00700D22" w14:paraId="3970DA21" w14:textId="77777777" w:rsidTr="00887B9D">
        <w:tc>
          <w:tcPr>
            <w:tcW w:w="2631" w:type="dxa"/>
          </w:tcPr>
          <w:p w14:paraId="3CCEC00B" w14:textId="76EFC8E6" w:rsidR="00887B9D" w:rsidRPr="00700D22" w:rsidRDefault="00887B9D" w:rsidP="00887B9D">
            <w:r w:rsidRPr="00700D22">
              <w:t>Ethnicity</w:t>
            </w:r>
            <w:r w:rsidR="006C228B" w:rsidRPr="00700D22">
              <w:t xml:space="preserve"> (At birth)</w:t>
            </w:r>
          </w:p>
        </w:tc>
        <w:tc>
          <w:tcPr>
            <w:tcW w:w="6379" w:type="dxa"/>
          </w:tcPr>
          <w:p w14:paraId="62AA46F4" w14:textId="7C619E67" w:rsidR="00887B9D" w:rsidRPr="00700D22" w:rsidRDefault="00725A17" w:rsidP="00887B9D">
            <w:r>
              <w:t>Sinhalese/ Tamil/ Moor/</w:t>
            </w:r>
            <w:r w:rsidR="00700D22">
              <w:t xml:space="preserve"> Other</w:t>
            </w:r>
          </w:p>
        </w:tc>
      </w:tr>
      <w:tr w:rsidR="00700D22" w:rsidRPr="00700D22" w14:paraId="1EBC0695" w14:textId="77777777" w:rsidTr="00887B9D">
        <w:tc>
          <w:tcPr>
            <w:tcW w:w="2631" w:type="dxa"/>
          </w:tcPr>
          <w:p w14:paraId="28F052F7" w14:textId="2E55330F" w:rsidR="00700D22" w:rsidRPr="00700D22" w:rsidRDefault="00700D22" w:rsidP="00887B9D">
            <w:r>
              <w:t>Faculty Graduated</w:t>
            </w:r>
          </w:p>
        </w:tc>
        <w:tc>
          <w:tcPr>
            <w:tcW w:w="6379" w:type="dxa"/>
          </w:tcPr>
          <w:p w14:paraId="26AB8FE5" w14:textId="4806D7A5" w:rsidR="00700D22" w:rsidRDefault="00700D22" w:rsidP="00887B9D">
            <w:r>
              <w:t>Colombo, Peradeniya, Sri Jayewardenepura, Ruhuna, Jaffna, Ragama, Eastern, Rajarata</w:t>
            </w:r>
            <w:r w:rsidR="00725A17">
              <w:t>, KDU</w:t>
            </w:r>
          </w:p>
        </w:tc>
      </w:tr>
    </w:tbl>
    <w:p w14:paraId="396CF583" w14:textId="77777777" w:rsidR="00887B9D" w:rsidRPr="00700D22" w:rsidRDefault="00887B9D" w:rsidP="00887B9D"/>
    <w:p w14:paraId="24136E0B" w14:textId="756F21CE" w:rsidR="00887B9D" w:rsidRPr="00700D22" w:rsidRDefault="00305049" w:rsidP="00305049">
      <w:r w:rsidRPr="00700D22">
        <w:rPr>
          <w:b/>
        </w:rPr>
        <w:t xml:space="preserve">Section B: Knowledge on </w:t>
      </w:r>
      <w:r w:rsidR="00887B9D" w:rsidRPr="00700D22">
        <w:t>Palliative</w:t>
      </w:r>
      <w:r w:rsidR="00D81672" w:rsidRPr="00700D22">
        <w:t xml:space="preserve"> C</w:t>
      </w:r>
      <w:r w:rsidR="00887B9D" w:rsidRPr="00700D22">
        <w:t xml:space="preserve">are </w:t>
      </w:r>
      <w:r w:rsidR="009B089A" w:rsidRPr="00700D22">
        <w:t xml:space="preserve">and Related Topics </w:t>
      </w:r>
      <w:r w:rsidR="002E3F9F" w:rsidRPr="00700D22">
        <w:t>(T</w:t>
      </w:r>
      <w:r w:rsidR="004C2546" w:rsidRPr="00700D22">
        <w:t>rue -T</w:t>
      </w:r>
      <w:r w:rsidR="002E3F9F" w:rsidRPr="00700D22">
        <w:t>/F</w:t>
      </w:r>
      <w:r w:rsidR="00700D22">
        <w:t>alse - F/Do not</w:t>
      </w:r>
      <w:r w:rsidR="004C2546" w:rsidRPr="00700D22">
        <w:t xml:space="preserve"> know - DK</w:t>
      </w:r>
      <w:r w:rsidR="002E3F9F" w:rsidRPr="00700D22">
        <w:t>)</w:t>
      </w:r>
    </w:p>
    <w:p w14:paraId="53C1C5A3" w14:textId="217C1125" w:rsidR="008F560D" w:rsidRPr="00700D22" w:rsidRDefault="008F560D" w:rsidP="006C228B">
      <w:pPr>
        <w:pStyle w:val="ListParagraph"/>
        <w:numPr>
          <w:ilvl w:val="0"/>
          <w:numId w:val="29"/>
        </w:numPr>
        <w:rPr>
          <w:b/>
        </w:rPr>
      </w:pPr>
      <w:r w:rsidRPr="00700D22">
        <w:rPr>
          <w:b/>
        </w:rPr>
        <w:t>General principles</w:t>
      </w:r>
      <w:r w:rsidR="00700D22">
        <w:rPr>
          <w:b/>
        </w:rPr>
        <w:t xml:space="preserve"> – Palliative Care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06"/>
      </w:tblGrid>
      <w:tr w:rsidR="006C228B" w:rsidRPr="00700D22" w14:paraId="08D094AF" w14:textId="77777777" w:rsidTr="006C228B">
        <w:tc>
          <w:tcPr>
            <w:tcW w:w="704" w:type="dxa"/>
          </w:tcPr>
          <w:p w14:paraId="0ACABC7D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306" w:type="dxa"/>
          </w:tcPr>
          <w:p w14:paraId="1EADB39F" w14:textId="12D2337E" w:rsidR="006C228B" w:rsidRPr="00700D22" w:rsidRDefault="006C228B" w:rsidP="006C228B">
            <w:pPr>
              <w:rPr>
                <w:b/>
              </w:rPr>
            </w:pPr>
            <w:r w:rsidRPr="00700D22">
              <w:t>Is aimed at increasing the life expectancy of terminally ill patients.</w:t>
            </w:r>
          </w:p>
        </w:tc>
      </w:tr>
      <w:tr w:rsidR="006C228B" w:rsidRPr="00700D22" w14:paraId="25499C3B" w14:textId="77777777" w:rsidTr="006C228B">
        <w:tc>
          <w:tcPr>
            <w:tcW w:w="704" w:type="dxa"/>
          </w:tcPr>
          <w:p w14:paraId="44E4C0B6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306" w:type="dxa"/>
          </w:tcPr>
          <w:p w14:paraId="16C1D65E" w14:textId="250E137D" w:rsidR="006C228B" w:rsidRPr="00700D22" w:rsidRDefault="006C228B" w:rsidP="006C228B">
            <w:pPr>
              <w:rPr>
                <w:b/>
              </w:rPr>
            </w:pPr>
            <w:r w:rsidRPr="00700D22">
              <w:t>May improve survival.</w:t>
            </w:r>
          </w:p>
        </w:tc>
      </w:tr>
      <w:tr w:rsidR="006C228B" w:rsidRPr="00700D22" w14:paraId="566C097C" w14:textId="77777777" w:rsidTr="006C228B">
        <w:tc>
          <w:tcPr>
            <w:tcW w:w="704" w:type="dxa"/>
          </w:tcPr>
          <w:p w14:paraId="13FB533C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306" w:type="dxa"/>
          </w:tcPr>
          <w:p w14:paraId="2BB4E96F" w14:textId="280E5B0F" w:rsidR="006C228B" w:rsidRPr="00700D22" w:rsidRDefault="006C228B" w:rsidP="006C228B">
            <w:pPr>
              <w:rPr>
                <w:b/>
              </w:rPr>
            </w:pPr>
            <w:r w:rsidRPr="00700D22">
              <w:t>Bereavement support to the loved ones following the death of the patient concerned comes under the purview of palliative care.</w:t>
            </w:r>
          </w:p>
        </w:tc>
      </w:tr>
      <w:tr w:rsidR="006C228B" w:rsidRPr="00700D22" w14:paraId="3B9DB159" w14:textId="77777777" w:rsidTr="006C228B">
        <w:tc>
          <w:tcPr>
            <w:tcW w:w="704" w:type="dxa"/>
          </w:tcPr>
          <w:p w14:paraId="09B4C2CD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306" w:type="dxa"/>
          </w:tcPr>
          <w:p w14:paraId="76A1E366" w14:textId="49C80E37" w:rsidR="006C228B" w:rsidRPr="00700D22" w:rsidRDefault="006C228B" w:rsidP="006C228B">
            <w:pPr>
              <w:rPr>
                <w:b/>
              </w:rPr>
            </w:pPr>
            <w:r w:rsidRPr="00700D22">
              <w:t>Patients with Neurological disease, Chronic Obstructive Pulmonary Disease (COPD), Rheumatoid Arthritis may need palliative care.</w:t>
            </w:r>
          </w:p>
        </w:tc>
      </w:tr>
    </w:tbl>
    <w:p w14:paraId="72184B9F" w14:textId="77777777" w:rsidR="006C228B" w:rsidRPr="00700D22" w:rsidRDefault="006C228B" w:rsidP="006C228B">
      <w:pPr>
        <w:rPr>
          <w:b/>
        </w:rPr>
      </w:pPr>
    </w:p>
    <w:p w14:paraId="5C0AC633" w14:textId="2338DF07" w:rsidR="008F560D" w:rsidRPr="00700D22" w:rsidRDefault="008F560D" w:rsidP="006C228B">
      <w:pPr>
        <w:pStyle w:val="ListParagraph"/>
        <w:numPr>
          <w:ilvl w:val="0"/>
          <w:numId w:val="29"/>
        </w:numPr>
        <w:rPr>
          <w:b/>
        </w:rPr>
      </w:pPr>
      <w:r w:rsidRPr="00700D22">
        <w:rPr>
          <w:b/>
        </w:rPr>
        <w:t>Service Organization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1"/>
        <w:gridCol w:w="8269"/>
      </w:tblGrid>
      <w:tr w:rsidR="006C228B" w:rsidRPr="00700D22" w14:paraId="57417807" w14:textId="77777777" w:rsidTr="006C228B">
        <w:tc>
          <w:tcPr>
            <w:tcW w:w="741" w:type="dxa"/>
          </w:tcPr>
          <w:p w14:paraId="217EBBFB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15FE48F4" w14:textId="266CE9F0" w:rsidR="006C228B" w:rsidRPr="00700D22" w:rsidRDefault="006C228B" w:rsidP="006C228B">
            <w:pPr>
              <w:rPr>
                <w:b/>
              </w:rPr>
            </w:pPr>
            <w:r w:rsidRPr="00700D22">
              <w:t>Oncologist is the ideal coordinator of the multidisciplinary team involved.</w:t>
            </w:r>
          </w:p>
        </w:tc>
      </w:tr>
      <w:tr w:rsidR="006C228B" w:rsidRPr="00700D22" w14:paraId="380B986D" w14:textId="77777777" w:rsidTr="006C228B">
        <w:tc>
          <w:tcPr>
            <w:tcW w:w="741" w:type="dxa"/>
          </w:tcPr>
          <w:p w14:paraId="05A69803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63225B0B" w14:textId="32A98E50" w:rsidR="006C228B" w:rsidRPr="00700D22" w:rsidRDefault="00700D22" w:rsidP="006C228B">
            <w:pPr>
              <w:rPr>
                <w:b/>
              </w:rPr>
            </w:pPr>
            <w:r>
              <w:t>Palliative care i</w:t>
            </w:r>
            <w:r w:rsidR="006C228B" w:rsidRPr="00700D22">
              <w:t>s provided exclusively in hospices and not tertiary healthcare institutions.</w:t>
            </w:r>
          </w:p>
        </w:tc>
      </w:tr>
      <w:tr w:rsidR="006C228B" w:rsidRPr="00700D22" w14:paraId="5E884FBB" w14:textId="77777777" w:rsidTr="006C228B">
        <w:tc>
          <w:tcPr>
            <w:tcW w:w="741" w:type="dxa"/>
          </w:tcPr>
          <w:p w14:paraId="2FE368DD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423AA2E7" w14:textId="211C0CF9" w:rsidR="006C228B" w:rsidRPr="00700D22" w:rsidRDefault="006C228B" w:rsidP="006C228B">
            <w:pPr>
              <w:rPr>
                <w:b/>
              </w:rPr>
            </w:pPr>
            <w:r w:rsidRPr="00700D22">
              <w:t>The main duty of the “Lasting Power-of-attorney” is to construct the “Advanced Care Directive”.</w:t>
            </w:r>
          </w:p>
        </w:tc>
      </w:tr>
      <w:tr w:rsidR="006C228B" w:rsidRPr="00700D22" w14:paraId="508FEEEA" w14:textId="77777777" w:rsidTr="006C228B">
        <w:tc>
          <w:tcPr>
            <w:tcW w:w="741" w:type="dxa"/>
          </w:tcPr>
          <w:p w14:paraId="2E67B4A4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5B89CD25" w14:textId="4C2A7297" w:rsidR="006C228B" w:rsidRPr="00700D22" w:rsidRDefault="006C228B" w:rsidP="006C228B">
            <w:pPr>
              <w:rPr>
                <w:b/>
              </w:rPr>
            </w:pPr>
            <w:r w:rsidRPr="00700D22">
              <w:t xml:space="preserve">Pastoral care givers are involved with social domain of palliation. </w:t>
            </w:r>
          </w:p>
        </w:tc>
      </w:tr>
    </w:tbl>
    <w:p w14:paraId="35ACF753" w14:textId="77777777" w:rsidR="008F560D" w:rsidRPr="00700D22" w:rsidRDefault="008F560D" w:rsidP="008F560D">
      <w:pPr>
        <w:rPr>
          <w:b/>
        </w:rPr>
      </w:pPr>
    </w:p>
    <w:p w14:paraId="7A1A7606" w14:textId="6CBB514D" w:rsidR="008F560D" w:rsidRPr="00700D22" w:rsidRDefault="008F560D" w:rsidP="006C228B">
      <w:pPr>
        <w:pStyle w:val="ListParagraph"/>
        <w:numPr>
          <w:ilvl w:val="0"/>
          <w:numId w:val="29"/>
        </w:numPr>
        <w:rPr>
          <w:b/>
        </w:rPr>
      </w:pPr>
      <w:r w:rsidRPr="00700D22">
        <w:rPr>
          <w:b/>
        </w:rPr>
        <w:t>Drugs and management aspects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1"/>
        <w:gridCol w:w="8269"/>
      </w:tblGrid>
      <w:tr w:rsidR="006C228B" w:rsidRPr="00700D22" w14:paraId="0F502729" w14:textId="77777777" w:rsidTr="006C228B">
        <w:tc>
          <w:tcPr>
            <w:tcW w:w="741" w:type="dxa"/>
          </w:tcPr>
          <w:p w14:paraId="1CA0DFE4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62B9DC95" w14:textId="3B34F849" w:rsidR="006C228B" w:rsidRPr="00700D22" w:rsidRDefault="006C228B" w:rsidP="006C228B">
            <w:pPr>
              <w:rPr>
                <w:b/>
              </w:rPr>
            </w:pPr>
            <w:r w:rsidRPr="00700D22">
              <w:t>The preferred routes of administration of drugs in the most terminal stages of life is “oral” and “rectal” (non-invasive).</w:t>
            </w:r>
          </w:p>
        </w:tc>
      </w:tr>
      <w:tr w:rsidR="006C228B" w:rsidRPr="00700D22" w14:paraId="02E6A123" w14:textId="77777777" w:rsidTr="006C228B">
        <w:tc>
          <w:tcPr>
            <w:tcW w:w="741" w:type="dxa"/>
          </w:tcPr>
          <w:p w14:paraId="10FAFA02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0755D55A" w14:textId="7A25E833" w:rsidR="006C228B" w:rsidRPr="00700D22" w:rsidRDefault="006C228B" w:rsidP="006C228B">
            <w:pPr>
              <w:rPr>
                <w:b/>
              </w:rPr>
            </w:pPr>
            <w:r w:rsidRPr="00700D22">
              <w:t>Anti-convulsants may be added to the step one of WHO analgesic ladder.</w:t>
            </w:r>
          </w:p>
        </w:tc>
      </w:tr>
      <w:tr w:rsidR="006C228B" w:rsidRPr="00700D22" w14:paraId="7BDB43A6" w14:textId="77777777" w:rsidTr="006C228B">
        <w:tc>
          <w:tcPr>
            <w:tcW w:w="741" w:type="dxa"/>
          </w:tcPr>
          <w:p w14:paraId="64C05B1C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42741F22" w14:textId="1B49EB02" w:rsidR="006C228B" w:rsidRPr="00700D22" w:rsidRDefault="006C228B" w:rsidP="006C228B">
            <w:pPr>
              <w:rPr>
                <w:b/>
              </w:rPr>
            </w:pPr>
            <w:r w:rsidRPr="00700D22">
              <w:t>Hyperkalaemia is the commonest life-threatening metabolic emergency in palliative patients.</w:t>
            </w:r>
          </w:p>
        </w:tc>
      </w:tr>
      <w:tr w:rsidR="006C228B" w:rsidRPr="00700D22" w14:paraId="22F1E490" w14:textId="77777777" w:rsidTr="006C228B">
        <w:tc>
          <w:tcPr>
            <w:tcW w:w="741" w:type="dxa"/>
          </w:tcPr>
          <w:p w14:paraId="25BF3184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32DB5252" w14:textId="7DC97694" w:rsidR="006C228B" w:rsidRPr="00700D22" w:rsidRDefault="006C228B" w:rsidP="006C228B">
            <w:pPr>
              <w:rPr>
                <w:b/>
              </w:rPr>
            </w:pPr>
            <w:r w:rsidRPr="00700D22">
              <w:t>Due to the development of tolerance the dosage for morphine for otherwise healthy adults is allowed up to a maximum of 600mg per day.</w:t>
            </w:r>
          </w:p>
        </w:tc>
      </w:tr>
    </w:tbl>
    <w:p w14:paraId="137AE54C" w14:textId="77777777" w:rsidR="006C228B" w:rsidRPr="00700D22" w:rsidRDefault="006C228B" w:rsidP="006C228B">
      <w:pPr>
        <w:rPr>
          <w:b/>
        </w:rPr>
      </w:pPr>
    </w:p>
    <w:p w14:paraId="1275C038" w14:textId="77777777" w:rsidR="00305049" w:rsidRPr="00700D22" w:rsidRDefault="00305049" w:rsidP="00305049">
      <w:pPr>
        <w:rPr>
          <w:b/>
        </w:rPr>
      </w:pPr>
    </w:p>
    <w:p w14:paraId="622E1BDD" w14:textId="77777777" w:rsidR="00305049" w:rsidRPr="00700D22" w:rsidRDefault="00305049" w:rsidP="00305049">
      <w:pPr>
        <w:rPr>
          <w:b/>
        </w:rPr>
      </w:pPr>
      <w:bookmarkStart w:id="0" w:name="_GoBack"/>
      <w:bookmarkEnd w:id="0"/>
    </w:p>
    <w:p w14:paraId="4E2FB9BF" w14:textId="35D6BEBD" w:rsidR="008F560D" w:rsidRPr="00700D22" w:rsidRDefault="008F560D" w:rsidP="006C228B">
      <w:pPr>
        <w:pStyle w:val="ListParagraph"/>
        <w:numPr>
          <w:ilvl w:val="0"/>
          <w:numId w:val="29"/>
        </w:numPr>
        <w:rPr>
          <w:b/>
        </w:rPr>
      </w:pPr>
      <w:r w:rsidRPr="00700D22">
        <w:rPr>
          <w:b/>
        </w:rPr>
        <w:t>Ethical concerns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1"/>
        <w:gridCol w:w="8269"/>
      </w:tblGrid>
      <w:tr w:rsidR="006C228B" w:rsidRPr="00700D22" w14:paraId="055EE71A" w14:textId="77777777" w:rsidTr="006C228B">
        <w:tc>
          <w:tcPr>
            <w:tcW w:w="741" w:type="dxa"/>
          </w:tcPr>
          <w:p w14:paraId="5F9371C7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3680C6FF" w14:textId="27CE5F18" w:rsidR="006C228B" w:rsidRPr="00700D22" w:rsidRDefault="00700D22" w:rsidP="006C228B">
            <w:pPr>
              <w:rPr>
                <w:b/>
              </w:rPr>
            </w:pPr>
            <w:r>
              <w:t>Palliative care s</w:t>
            </w:r>
            <w:r w:rsidR="006C228B" w:rsidRPr="00700D22">
              <w:t xml:space="preserve">hould be incorporated into the care plan of a patient with a terminal diagnosis </w:t>
            </w:r>
            <w:r w:rsidR="00C50173">
              <w:t xml:space="preserve">only </w:t>
            </w:r>
            <w:r w:rsidR="006C228B" w:rsidRPr="00700D22">
              <w:t>after the treatments with curative intent have failed.</w:t>
            </w:r>
          </w:p>
        </w:tc>
      </w:tr>
      <w:tr w:rsidR="006C228B" w:rsidRPr="00700D22" w14:paraId="1963C4B9" w14:textId="77777777" w:rsidTr="006C228B">
        <w:tc>
          <w:tcPr>
            <w:tcW w:w="741" w:type="dxa"/>
          </w:tcPr>
          <w:p w14:paraId="24D48858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087F5EC8" w14:textId="4EC40E91" w:rsidR="006C228B" w:rsidRPr="00700D22" w:rsidRDefault="006C228B" w:rsidP="006C228B">
            <w:pPr>
              <w:rPr>
                <w:b/>
              </w:rPr>
            </w:pPr>
            <w:r w:rsidRPr="00700D22">
              <w:t>Although “Palliative Sedation” usually hastens death, it is not considered a serious issue in the terminal stages of a patients’ life.</w:t>
            </w:r>
          </w:p>
        </w:tc>
      </w:tr>
      <w:tr w:rsidR="006C228B" w:rsidRPr="00700D22" w14:paraId="4CF4D1F8" w14:textId="77777777" w:rsidTr="006C228B">
        <w:tc>
          <w:tcPr>
            <w:tcW w:w="741" w:type="dxa"/>
          </w:tcPr>
          <w:p w14:paraId="237EAB2D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4D799924" w14:textId="526FB168" w:rsidR="006C228B" w:rsidRPr="00700D22" w:rsidRDefault="006C228B" w:rsidP="006C228B">
            <w:pPr>
              <w:rPr>
                <w:b/>
              </w:rPr>
            </w:pPr>
            <w:r w:rsidRPr="00700D22">
              <w:t>“Death rattle” (noisy respiratory secretions) noticed closer to the patient’s death is one of the most distressing symptoms suffered by the patient.</w:t>
            </w:r>
          </w:p>
        </w:tc>
      </w:tr>
      <w:tr w:rsidR="006C228B" w:rsidRPr="00700D22" w14:paraId="7575D1EA" w14:textId="77777777" w:rsidTr="006C228B">
        <w:tc>
          <w:tcPr>
            <w:tcW w:w="741" w:type="dxa"/>
          </w:tcPr>
          <w:p w14:paraId="6727F367" w14:textId="77777777" w:rsidR="006C228B" w:rsidRPr="00700D22" w:rsidRDefault="006C228B" w:rsidP="006C228B">
            <w:pPr>
              <w:rPr>
                <w:b/>
              </w:rPr>
            </w:pPr>
          </w:p>
        </w:tc>
        <w:tc>
          <w:tcPr>
            <w:tcW w:w="8269" w:type="dxa"/>
          </w:tcPr>
          <w:p w14:paraId="02B1AE3B" w14:textId="21F5CFBB" w:rsidR="006C228B" w:rsidRPr="00700D22" w:rsidRDefault="006C228B" w:rsidP="006C228B">
            <w:pPr>
              <w:rPr>
                <w:b/>
              </w:rPr>
            </w:pPr>
            <w:r w:rsidRPr="00700D22">
              <w:t>Evidence shows that most patients with terminal diagnoses wishes that only their next-of-kin/family understands the prognosis.</w:t>
            </w:r>
          </w:p>
        </w:tc>
      </w:tr>
    </w:tbl>
    <w:p w14:paraId="34D6F737" w14:textId="77777777" w:rsidR="006C228B" w:rsidRPr="00700D22" w:rsidRDefault="006C228B" w:rsidP="006C228B">
      <w:pPr>
        <w:rPr>
          <w:b/>
        </w:rPr>
      </w:pPr>
    </w:p>
    <w:p w14:paraId="4F30657B" w14:textId="77777777" w:rsidR="004C2546" w:rsidRPr="00700D22" w:rsidRDefault="004C2546" w:rsidP="004C2546"/>
    <w:p w14:paraId="48A44DD8" w14:textId="386CD554" w:rsidR="005326F4" w:rsidRPr="00700D22" w:rsidRDefault="00305049" w:rsidP="00305049">
      <w:r w:rsidRPr="00700D22">
        <w:rPr>
          <w:b/>
        </w:rPr>
        <w:t xml:space="preserve">Section C: </w:t>
      </w:r>
      <w:r w:rsidR="009B089A" w:rsidRPr="00700D22">
        <w:rPr>
          <w:b/>
        </w:rPr>
        <w:t xml:space="preserve">Your opinions </w:t>
      </w:r>
      <w:r w:rsidR="00EF6EFA" w:rsidRPr="00700D22">
        <w:t xml:space="preserve">on Palliative Care. </w:t>
      </w:r>
      <w:r w:rsidR="005326F4" w:rsidRPr="00700D22"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60"/>
        <w:gridCol w:w="4130"/>
      </w:tblGrid>
      <w:tr w:rsidR="005326F4" w:rsidRPr="00700D22" w14:paraId="6C4982B1" w14:textId="77777777" w:rsidTr="007801A3">
        <w:tc>
          <w:tcPr>
            <w:tcW w:w="4160" w:type="dxa"/>
          </w:tcPr>
          <w:p w14:paraId="06482E03" w14:textId="173C434F" w:rsidR="005326F4" w:rsidRPr="00700D22" w:rsidRDefault="003A36A1" w:rsidP="005326F4">
            <w:pPr>
              <w:pStyle w:val="ListParagraph"/>
              <w:ind w:left="0"/>
              <w:rPr>
                <w:b/>
              </w:rPr>
            </w:pPr>
            <w:r w:rsidRPr="00700D22">
              <w:rPr>
                <w:b/>
              </w:rPr>
              <w:t>Level of agreement</w:t>
            </w:r>
          </w:p>
        </w:tc>
        <w:tc>
          <w:tcPr>
            <w:tcW w:w="4130" w:type="dxa"/>
          </w:tcPr>
          <w:p w14:paraId="1A19D693" w14:textId="63E73847" w:rsidR="005326F4" w:rsidRPr="00700D22" w:rsidRDefault="005326F4" w:rsidP="005326F4">
            <w:pPr>
              <w:pStyle w:val="ListParagraph"/>
              <w:ind w:left="0"/>
              <w:rPr>
                <w:b/>
              </w:rPr>
            </w:pPr>
            <w:r w:rsidRPr="00700D22">
              <w:rPr>
                <w:b/>
              </w:rPr>
              <w:t>Number</w:t>
            </w:r>
          </w:p>
        </w:tc>
      </w:tr>
      <w:tr w:rsidR="005326F4" w:rsidRPr="00700D22" w14:paraId="0C5AD1D3" w14:textId="77777777" w:rsidTr="007801A3">
        <w:tc>
          <w:tcPr>
            <w:tcW w:w="4160" w:type="dxa"/>
          </w:tcPr>
          <w:p w14:paraId="0F27249F" w14:textId="69FC1F76" w:rsidR="005326F4" w:rsidRPr="00700D22" w:rsidRDefault="005326F4" w:rsidP="005326F4">
            <w:pPr>
              <w:pStyle w:val="ListParagraph"/>
              <w:ind w:left="0"/>
            </w:pPr>
            <w:r w:rsidRPr="00700D22">
              <w:t>Disagree</w:t>
            </w:r>
          </w:p>
        </w:tc>
        <w:tc>
          <w:tcPr>
            <w:tcW w:w="4130" w:type="dxa"/>
          </w:tcPr>
          <w:p w14:paraId="6BB4A640" w14:textId="084FD779" w:rsidR="005326F4" w:rsidRPr="00700D22" w:rsidRDefault="005326F4" w:rsidP="005326F4">
            <w:pPr>
              <w:pStyle w:val="ListParagraph"/>
              <w:ind w:left="0"/>
            </w:pPr>
            <w:r w:rsidRPr="00700D22">
              <w:t>-1</w:t>
            </w:r>
          </w:p>
        </w:tc>
      </w:tr>
      <w:tr w:rsidR="005326F4" w:rsidRPr="00700D22" w14:paraId="33FEABA2" w14:textId="77777777" w:rsidTr="007801A3">
        <w:tc>
          <w:tcPr>
            <w:tcW w:w="4160" w:type="dxa"/>
          </w:tcPr>
          <w:p w14:paraId="133046C6" w14:textId="7A09FC1E" w:rsidR="005326F4" w:rsidRPr="00700D22" w:rsidRDefault="005326F4" w:rsidP="005326F4">
            <w:pPr>
              <w:pStyle w:val="ListParagraph"/>
              <w:ind w:left="0"/>
            </w:pPr>
            <w:r w:rsidRPr="00700D22">
              <w:t>Neutral</w:t>
            </w:r>
          </w:p>
        </w:tc>
        <w:tc>
          <w:tcPr>
            <w:tcW w:w="4130" w:type="dxa"/>
          </w:tcPr>
          <w:p w14:paraId="3E17D978" w14:textId="6C1A0FD2" w:rsidR="005326F4" w:rsidRPr="00700D22" w:rsidRDefault="005326F4" w:rsidP="005326F4">
            <w:pPr>
              <w:pStyle w:val="ListParagraph"/>
              <w:ind w:left="0"/>
            </w:pPr>
            <w:r w:rsidRPr="00700D22">
              <w:t>0</w:t>
            </w:r>
          </w:p>
        </w:tc>
      </w:tr>
      <w:tr w:rsidR="005326F4" w:rsidRPr="00700D22" w14:paraId="318F4B03" w14:textId="77777777" w:rsidTr="007801A3">
        <w:tc>
          <w:tcPr>
            <w:tcW w:w="4160" w:type="dxa"/>
          </w:tcPr>
          <w:p w14:paraId="4C0B33ED" w14:textId="3EDDCE1F" w:rsidR="005326F4" w:rsidRPr="00700D22" w:rsidRDefault="005326F4" w:rsidP="005326F4">
            <w:pPr>
              <w:pStyle w:val="ListParagraph"/>
              <w:ind w:left="0"/>
            </w:pPr>
            <w:r w:rsidRPr="00700D22">
              <w:t>Agree</w:t>
            </w:r>
          </w:p>
        </w:tc>
        <w:tc>
          <w:tcPr>
            <w:tcW w:w="4130" w:type="dxa"/>
          </w:tcPr>
          <w:p w14:paraId="64D3EF46" w14:textId="5E394537" w:rsidR="005326F4" w:rsidRPr="00700D22" w:rsidRDefault="005326F4" w:rsidP="005326F4">
            <w:pPr>
              <w:pStyle w:val="ListParagraph"/>
              <w:ind w:left="0"/>
            </w:pPr>
            <w:r w:rsidRPr="00700D22">
              <w:t>+1</w:t>
            </w:r>
          </w:p>
        </w:tc>
      </w:tr>
    </w:tbl>
    <w:p w14:paraId="5414E6E0" w14:textId="5032D1B8" w:rsidR="009B089A" w:rsidRPr="00700D22" w:rsidRDefault="009B089A" w:rsidP="005326F4">
      <w:pPr>
        <w:pStyle w:val="ListParagraph"/>
      </w:pPr>
    </w:p>
    <w:p w14:paraId="10A855BE" w14:textId="0644A9C0" w:rsidR="005326F4" w:rsidRPr="00700D22" w:rsidRDefault="005326F4" w:rsidP="005326F4">
      <w:pPr>
        <w:pStyle w:val="ListParagraph"/>
      </w:pPr>
      <w:r w:rsidRPr="00700D22">
        <w:t>a. The number of patients in need for palliative care is on the rise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24"/>
        <w:gridCol w:w="2494"/>
      </w:tblGrid>
      <w:tr w:rsidR="007801A3" w:rsidRPr="00700D22" w14:paraId="61410530" w14:textId="77777777" w:rsidTr="007801A3">
        <w:trPr>
          <w:trHeight w:val="269"/>
        </w:trPr>
        <w:tc>
          <w:tcPr>
            <w:tcW w:w="2572" w:type="dxa"/>
          </w:tcPr>
          <w:p w14:paraId="4E3CFD95" w14:textId="079EE957" w:rsidR="007801A3" w:rsidRPr="00700D22" w:rsidRDefault="007801A3" w:rsidP="005326F4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24" w:type="dxa"/>
          </w:tcPr>
          <w:p w14:paraId="14D92B34" w14:textId="766A702A" w:rsidR="007801A3" w:rsidRPr="00700D22" w:rsidRDefault="007801A3" w:rsidP="005326F4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94" w:type="dxa"/>
          </w:tcPr>
          <w:p w14:paraId="43885C12" w14:textId="7901E65A" w:rsidR="007801A3" w:rsidRPr="00700D22" w:rsidRDefault="007801A3" w:rsidP="005326F4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5B63F7E4" w14:textId="5A73BE72" w:rsidR="00D82D70" w:rsidRPr="00700D22" w:rsidRDefault="005326F4" w:rsidP="00D82D70">
      <w:pPr>
        <w:pStyle w:val="ListParagraph"/>
      </w:pPr>
      <w:r w:rsidRPr="00700D22">
        <w:t>b. All dying patients should receive palliative care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0EDE07FD" w14:textId="77777777" w:rsidTr="007801A3">
        <w:trPr>
          <w:trHeight w:val="269"/>
        </w:trPr>
        <w:tc>
          <w:tcPr>
            <w:tcW w:w="2572" w:type="dxa"/>
          </w:tcPr>
          <w:p w14:paraId="5716E749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24B3B98E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1DE254DB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46BE17D2" w14:textId="0A204CC3" w:rsidR="0057301A" w:rsidRPr="00700D22" w:rsidRDefault="005326F4" w:rsidP="0057301A">
      <w:pPr>
        <w:pStyle w:val="ListParagraph"/>
      </w:pPr>
      <w:r w:rsidRPr="00700D22">
        <w:t xml:space="preserve">c. </w:t>
      </w:r>
      <w:r w:rsidR="0057301A" w:rsidRPr="00700D22">
        <w:t xml:space="preserve">Patients should be informed </w:t>
      </w:r>
      <w:r w:rsidR="00700D22">
        <w:t>about their prognosis be it favourable or otherwise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4DC0BCD2" w14:textId="77777777" w:rsidTr="000C46E1">
        <w:trPr>
          <w:trHeight w:val="269"/>
        </w:trPr>
        <w:tc>
          <w:tcPr>
            <w:tcW w:w="2572" w:type="dxa"/>
          </w:tcPr>
          <w:p w14:paraId="1559AF8A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2CB0082B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78361496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1A870C19" w14:textId="64D0FF88" w:rsidR="00BC5ED3" w:rsidRPr="00700D22" w:rsidRDefault="00BC5ED3" w:rsidP="0057301A">
      <w:pPr>
        <w:pStyle w:val="ListParagraph"/>
      </w:pPr>
      <w:r w:rsidRPr="00700D22">
        <w:t>d. Family/Loved ones should decide which details about the illness the patient should receive.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6792F3F0" w14:textId="77777777" w:rsidTr="000C46E1">
        <w:trPr>
          <w:trHeight w:val="269"/>
        </w:trPr>
        <w:tc>
          <w:tcPr>
            <w:tcW w:w="2572" w:type="dxa"/>
          </w:tcPr>
          <w:p w14:paraId="7618A7B7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2AE7191C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7EBB03EF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08A6EB0A" w14:textId="096F3AAC" w:rsidR="0057301A" w:rsidRPr="00700D22" w:rsidRDefault="00BC5ED3" w:rsidP="00BC5ED3">
      <w:pPr>
        <w:ind w:firstLine="720"/>
      </w:pPr>
      <w:r w:rsidRPr="00700D22">
        <w:t>e</w:t>
      </w:r>
      <w:r w:rsidR="008E3336" w:rsidRPr="00700D22">
        <w:t>. Steroids improve</w:t>
      </w:r>
      <w:r w:rsidR="003A36A1" w:rsidRPr="00700D22">
        <w:t xml:space="preserve"> the quality of life of palliative patients.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1B7CF17E" w14:textId="77777777" w:rsidTr="000C46E1">
        <w:trPr>
          <w:trHeight w:val="269"/>
        </w:trPr>
        <w:tc>
          <w:tcPr>
            <w:tcW w:w="2572" w:type="dxa"/>
          </w:tcPr>
          <w:p w14:paraId="0BA531CE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5B7469BA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1C08DFC3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7DEEE914" w14:textId="051E7C81" w:rsidR="003A36A1" w:rsidRPr="00700D22" w:rsidRDefault="00BC5ED3" w:rsidP="0057301A">
      <w:pPr>
        <w:pStyle w:val="ListParagraph"/>
      </w:pPr>
      <w:r w:rsidRPr="00700D22">
        <w:t>f</w:t>
      </w:r>
      <w:r w:rsidR="003A36A1" w:rsidRPr="00700D22">
        <w:t>. There would be no difference in the way a patient with a terminal diagnosis is approached by a Palliative Specialist as opposed to other specialists.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4075AC87" w14:textId="77777777" w:rsidTr="000C46E1">
        <w:trPr>
          <w:trHeight w:val="269"/>
        </w:trPr>
        <w:tc>
          <w:tcPr>
            <w:tcW w:w="2572" w:type="dxa"/>
          </w:tcPr>
          <w:p w14:paraId="23492459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48043F4D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65FD460F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08DE0757" w14:textId="3F1AD9CA" w:rsidR="003A36A1" w:rsidRPr="00700D22" w:rsidRDefault="00BC5ED3" w:rsidP="0057301A">
      <w:pPr>
        <w:pStyle w:val="ListParagraph"/>
      </w:pPr>
      <w:r w:rsidRPr="00700D22">
        <w:t>g</w:t>
      </w:r>
      <w:r w:rsidR="003A36A1" w:rsidRPr="00700D22">
        <w:t>. More hospices should be established in Sri Lanka.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663E663E" w14:textId="77777777" w:rsidTr="000C46E1">
        <w:trPr>
          <w:trHeight w:val="269"/>
        </w:trPr>
        <w:tc>
          <w:tcPr>
            <w:tcW w:w="2572" w:type="dxa"/>
          </w:tcPr>
          <w:p w14:paraId="7D689347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2FE6FBA3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4B5064F8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40315AAA" w14:textId="25B43F9B" w:rsidR="003A36A1" w:rsidRPr="00700D22" w:rsidRDefault="00BC5ED3" w:rsidP="0057301A">
      <w:pPr>
        <w:pStyle w:val="ListParagraph"/>
      </w:pPr>
      <w:r w:rsidRPr="00700D22">
        <w:t>h</w:t>
      </w:r>
      <w:r w:rsidR="003A36A1" w:rsidRPr="00700D22">
        <w:t xml:space="preserve">.  Introduction of a “Hospital Palliative Care Team/Unit” </w:t>
      </w:r>
      <w:r w:rsidR="00D942B5" w:rsidRPr="00700D22">
        <w:t>will improve patient care in Sri Lankan hospitals.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7DFC084C" w14:textId="77777777" w:rsidTr="000C46E1">
        <w:trPr>
          <w:trHeight w:val="269"/>
        </w:trPr>
        <w:tc>
          <w:tcPr>
            <w:tcW w:w="2572" w:type="dxa"/>
          </w:tcPr>
          <w:p w14:paraId="02E544CD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308D0BA5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2E048200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55B7AC9E" w14:textId="7C6869ED" w:rsidR="00D942B5" w:rsidRPr="00700D22" w:rsidRDefault="00BC5ED3" w:rsidP="0057301A">
      <w:pPr>
        <w:pStyle w:val="ListParagraph"/>
      </w:pPr>
      <w:r w:rsidRPr="00700D22">
        <w:t>i</w:t>
      </w:r>
      <w:r w:rsidR="00D942B5" w:rsidRPr="00700D22">
        <w:t>. Home based palliative care is much required by Sri Lankan society.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78BA7366" w14:textId="77777777" w:rsidTr="000C46E1">
        <w:trPr>
          <w:trHeight w:val="269"/>
        </w:trPr>
        <w:tc>
          <w:tcPr>
            <w:tcW w:w="2572" w:type="dxa"/>
          </w:tcPr>
          <w:p w14:paraId="48D744B1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05732886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2DE65793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728DBF17" w14:textId="4A2F1157" w:rsidR="007801A3" w:rsidRPr="00700D22" w:rsidRDefault="007801A3" w:rsidP="007801A3">
      <w:pPr>
        <w:ind w:left="720"/>
      </w:pPr>
      <w:r w:rsidRPr="00700D22">
        <w:t>j. The burden of other non-communicable diseases is less frequent than that of cancer.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72"/>
        <w:gridCol w:w="3261"/>
        <w:gridCol w:w="2457"/>
      </w:tblGrid>
      <w:tr w:rsidR="007801A3" w:rsidRPr="00700D22" w14:paraId="777DB3B9" w14:textId="77777777" w:rsidTr="000C46E1">
        <w:trPr>
          <w:trHeight w:val="269"/>
        </w:trPr>
        <w:tc>
          <w:tcPr>
            <w:tcW w:w="2572" w:type="dxa"/>
          </w:tcPr>
          <w:p w14:paraId="42E8BF74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-1</w:t>
            </w:r>
          </w:p>
        </w:tc>
        <w:tc>
          <w:tcPr>
            <w:tcW w:w="3261" w:type="dxa"/>
          </w:tcPr>
          <w:p w14:paraId="7605A6C5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0</w:t>
            </w:r>
          </w:p>
        </w:tc>
        <w:tc>
          <w:tcPr>
            <w:tcW w:w="2457" w:type="dxa"/>
          </w:tcPr>
          <w:p w14:paraId="51DBC768" w14:textId="77777777" w:rsidR="007801A3" w:rsidRPr="00700D22" w:rsidRDefault="007801A3" w:rsidP="000C46E1">
            <w:pPr>
              <w:pStyle w:val="ListParagraph"/>
              <w:ind w:left="0"/>
              <w:jc w:val="center"/>
            </w:pPr>
            <w:r w:rsidRPr="00700D22">
              <w:t>+1</w:t>
            </w:r>
          </w:p>
        </w:tc>
      </w:tr>
    </w:tbl>
    <w:p w14:paraId="6A34138A" w14:textId="08EC7694" w:rsidR="007801A3" w:rsidRPr="00700D22" w:rsidRDefault="007801A3" w:rsidP="001D5A17"/>
    <w:p w14:paraId="106A7C66" w14:textId="77777777" w:rsidR="00671AA5" w:rsidRPr="00700D22" w:rsidRDefault="00671AA5" w:rsidP="001D5A17"/>
    <w:sectPr w:rsidR="00671AA5" w:rsidRPr="00700D22" w:rsidSect="00887B9D">
      <w:headerReference w:type="default" r:id="rId7"/>
      <w:footerReference w:type="even" r:id="rId8"/>
      <w:footerReference w:type="default" r:id="rId9"/>
      <w:pgSz w:w="11900" w:h="16840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D3DCCD" w14:textId="77777777" w:rsidR="00FB5297" w:rsidRDefault="00FB5297" w:rsidP="008B4E9C">
      <w:r>
        <w:separator/>
      </w:r>
    </w:p>
  </w:endnote>
  <w:endnote w:type="continuationSeparator" w:id="0">
    <w:p w14:paraId="2A9BD1E4" w14:textId="77777777" w:rsidR="00FB5297" w:rsidRDefault="00FB5297" w:rsidP="008B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9F92A6" w14:textId="77777777" w:rsidR="008B4E9C" w:rsidRDefault="008B4E9C" w:rsidP="00D30CC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38B7F4D" w14:textId="77777777" w:rsidR="008B4E9C" w:rsidRDefault="008B4E9C" w:rsidP="008B4E9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26DDC6" w14:textId="77777777" w:rsidR="008B4E9C" w:rsidRDefault="008B4E9C" w:rsidP="00D30CC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B5297">
      <w:rPr>
        <w:rStyle w:val="PageNumber"/>
        <w:noProof/>
      </w:rPr>
      <w:t>1</w:t>
    </w:r>
    <w:r>
      <w:rPr>
        <w:rStyle w:val="PageNumber"/>
      </w:rPr>
      <w:fldChar w:fldCharType="end"/>
    </w:r>
  </w:p>
  <w:p w14:paraId="4F4250E9" w14:textId="77777777" w:rsidR="008B4E9C" w:rsidRDefault="008B4E9C" w:rsidP="008B4E9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16C2A5" w14:textId="77777777" w:rsidR="00FB5297" w:rsidRDefault="00FB5297" w:rsidP="008B4E9C">
      <w:r>
        <w:separator/>
      </w:r>
    </w:p>
  </w:footnote>
  <w:footnote w:type="continuationSeparator" w:id="0">
    <w:p w14:paraId="42DE844E" w14:textId="77777777" w:rsidR="00FB5297" w:rsidRDefault="00FB5297" w:rsidP="008B4E9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58452" w14:textId="77777777" w:rsidR="008B4E9C" w:rsidRDefault="008B4E9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4213F4" wp14:editId="26047380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320675</wp:posOffset>
                  </wp:positionV>
                </mc:Fallback>
              </mc:AlternateContent>
              <wp:extent cx="914400" cy="283464"/>
              <wp:effectExtent l="0" t="0" r="1270" b="254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EndPr/>
                          <w:sdtContent>
                            <w:p w14:paraId="225E9FD7" w14:textId="555F8E1D" w:rsidR="008B4E9C" w:rsidRDefault="008B4E9C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QUESTIONNAIRE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44213F4" id="Rectangle 47" o:spid="_x0000_s1026" alt="Title: Document Title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" fillcolor="#44546a [3215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EndPr/>
                    <w:sdtContent>
                      <w:p w14:paraId="225E9FD7" w14:textId="555F8E1D" w:rsidR="008B4E9C" w:rsidRDefault="008B4E9C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QUESTIONNAIRE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783C1B1F" w14:textId="77777777" w:rsidR="008B4E9C" w:rsidRDefault="008B4E9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42E5A"/>
    <w:multiLevelType w:val="hybridMultilevel"/>
    <w:tmpl w:val="1E0288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3429C"/>
    <w:multiLevelType w:val="hybridMultilevel"/>
    <w:tmpl w:val="59D011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5178C7"/>
    <w:multiLevelType w:val="hybridMultilevel"/>
    <w:tmpl w:val="839C6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6D7C67"/>
    <w:multiLevelType w:val="hybridMultilevel"/>
    <w:tmpl w:val="3EEE8E68"/>
    <w:lvl w:ilvl="0" w:tplc="439666D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DAE000A"/>
    <w:multiLevelType w:val="hybridMultilevel"/>
    <w:tmpl w:val="704EC0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E4D5A98"/>
    <w:multiLevelType w:val="hybridMultilevel"/>
    <w:tmpl w:val="935487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49B3D54"/>
    <w:multiLevelType w:val="hybridMultilevel"/>
    <w:tmpl w:val="F8602E5A"/>
    <w:lvl w:ilvl="0" w:tplc="F5FEAE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427C8F"/>
    <w:multiLevelType w:val="hybridMultilevel"/>
    <w:tmpl w:val="8FD41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4249C0"/>
    <w:multiLevelType w:val="hybridMultilevel"/>
    <w:tmpl w:val="439651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1F73A6F"/>
    <w:multiLevelType w:val="hybridMultilevel"/>
    <w:tmpl w:val="57AAA346"/>
    <w:lvl w:ilvl="0" w:tplc="8CAE5A4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2E60FEE"/>
    <w:multiLevelType w:val="hybridMultilevel"/>
    <w:tmpl w:val="9F748C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C270EB8"/>
    <w:multiLevelType w:val="hybridMultilevel"/>
    <w:tmpl w:val="FAB0C216"/>
    <w:lvl w:ilvl="0" w:tplc="20CA67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D566C1"/>
    <w:multiLevelType w:val="hybridMultilevel"/>
    <w:tmpl w:val="25F6A2F0"/>
    <w:lvl w:ilvl="0" w:tplc="AEB85E5A">
      <w:start w:val="1"/>
      <w:numFmt w:val="lowerLetter"/>
      <w:lvlText w:val="%1 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0EA3BF3"/>
    <w:multiLevelType w:val="hybridMultilevel"/>
    <w:tmpl w:val="0FDA5F0C"/>
    <w:lvl w:ilvl="0" w:tplc="F7400D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795C13"/>
    <w:multiLevelType w:val="hybridMultilevel"/>
    <w:tmpl w:val="C25A95A2"/>
    <w:lvl w:ilvl="0" w:tplc="276CE24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38545EF"/>
    <w:multiLevelType w:val="hybridMultilevel"/>
    <w:tmpl w:val="1BB8CE0A"/>
    <w:lvl w:ilvl="0" w:tplc="F60015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500D2B"/>
    <w:multiLevelType w:val="hybridMultilevel"/>
    <w:tmpl w:val="D908B4B8"/>
    <w:lvl w:ilvl="0" w:tplc="DEDAEAA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E212D2"/>
    <w:multiLevelType w:val="hybridMultilevel"/>
    <w:tmpl w:val="6CC41684"/>
    <w:lvl w:ilvl="0" w:tplc="E25C9264">
      <w:start w:val="1"/>
      <w:numFmt w:val="lowerLetter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7FF2449"/>
    <w:multiLevelType w:val="hybridMultilevel"/>
    <w:tmpl w:val="F5C40CC0"/>
    <w:lvl w:ilvl="0" w:tplc="637A94F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D3F7A04"/>
    <w:multiLevelType w:val="hybridMultilevel"/>
    <w:tmpl w:val="6CC41684"/>
    <w:lvl w:ilvl="0" w:tplc="E25C9264">
      <w:start w:val="1"/>
      <w:numFmt w:val="lowerLetter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0D635A4"/>
    <w:multiLevelType w:val="hybridMultilevel"/>
    <w:tmpl w:val="8E582990"/>
    <w:lvl w:ilvl="0" w:tplc="3CBC62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4457515"/>
    <w:multiLevelType w:val="hybridMultilevel"/>
    <w:tmpl w:val="339EBFDA"/>
    <w:lvl w:ilvl="0" w:tplc="7576D50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4C35921"/>
    <w:multiLevelType w:val="hybridMultilevel"/>
    <w:tmpl w:val="1A187C80"/>
    <w:lvl w:ilvl="0" w:tplc="85D0E37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C5073F"/>
    <w:multiLevelType w:val="hybridMultilevel"/>
    <w:tmpl w:val="C50E5948"/>
    <w:lvl w:ilvl="0" w:tplc="249858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270C77"/>
    <w:multiLevelType w:val="hybridMultilevel"/>
    <w:tmpl w:val="6CC41684"/>
    <w:lvl w:ilvl="0" w:tplc="E25C9264">
      <w:start w:val="1"/>
      <w:numFmt w:val="lowerLetter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B6F5CE9"/>
    <w:multiLevelType w:val="hybridMultilevel"/>
    <w:tmpl w:val="DD94199A"/>
    <w:lvl w:ilvl="0" w:tplc="958C98C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DB03A6F"/>
    <w:multiLevelType w:val="hybridMultilevel"/>
    <w:tmpl w:val="65282BA8"/>
    <w:lvl w:ilvl="0" w:tplc="19484F9C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4D01A0F"/>
    <w:multiLevelType w:val="hybridMultilevel"/>
    <w:tmpl w:val="F626942A"/>
    <w:lvl w:ilvl="0" w:tplc="8516FD6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72648E9"/>
    <w:multiLevelType w:val="hybridMultilevel"/>
    <w:tmpl w:val="B6F695AA"/>
    <w:lvl w:ilvl="0" w:tplc="F18890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14"/>
  </w:num>
  <w:num w:numId="4">
    <w:abstractNumId w:val="5"/>
  </w:num>
  <w:num w:numId="5">
    <w:abstractNumId w:val="17"/>
  </w:num>
  <w:num w:numId="6">
    <w:abstractNumId w:val="4"/>
  </w:num>
  <w:num w:numId="7">
    <w:abstractNumId w:val="9"/>
  </w:num>
  <w:num w:numId="8">
    <w:abstractNumId w:val="11"/>
  </w:num>
  <w:num w:numId="9">
    <w:abstractNumId w:val="21"/>
  </w:num>
  <w:num w:numId="10">
    <w:abstractNumId w:val="3"/>
  </w:num>
  <w:num w:numId="11">
    <w:abstractNumId w:val="20"/>
  </w:num>
  <w:num w:numId="12">
    <w:abstractNumId w:val="24"/>
  </w:num>
  <w:num w:numId="13">
    <w:abstractNumId w:val="18"/>
  </w:num>
  <w:num w:numId="14">
    <w:abstractNumId w:val="27"/>
  </w:num>
  <w:num w:numId="15">
    <w:abstractNumId w:val="12"/>
  </w:num>
  <w:num w:numId="16">
    <w:abstractNumId w:val="26"/>
  </w:num>
  <w:num w:numId="17">
    <w:abstractNumId w:val="16"/>
  </w:num>
  <w:num w:numId="18">
    <w:abstractNumId w:val="13"/>
  </w:num>
  <w:num w:numId="19">
    <w:abstractNumId w:val="28"/>
  </w:num>
  <w:num w:numId="20">
    <w:abstractNumId w:val="23"/>
  </w:num>
  <w:num w:numId="21">
    <w:abstractNumId w:val="25"/>
  </w:num>
  <w:num w:numId="22">
    <w:abstractNumId w:val="6"/>
  </w:num>
  <w:num w:numId="23">
    <w:abstractNumId w:val="7"/>
  </w:num>
  <w:num w:numId="24">
    <w:abstractNumId w:val="2"/>
  </w:num>
  <w:num w:numId="25">
    <w:abstractNumId w:val="10"/>
  </w:num>
  <w:num w:numId="26">
    <w:abstractNumId w:val="8"/>
  </w:num>
  <w:num w:numId="27">
    <w:abstractNumId w:val="1"/>
  </w:num>
  <w:num w:numId="28">
    <w:abstractNumId w:val="22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72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B9D"/>
    <w:rsid w:val="00032F34"/>
    <w:rsid w:val="0005221F"/>
    <w:rsid w:val="0006045A"/>
    <w:rsid w:val="0018238B"/>
    <w:rsid w:val="00197637"/>
    <w:rsid w:val="001D5A17"/>
    <w:rsid w:val="001E60E3"/>
    <w:rsid w:val="002223AE"/>
    <w:rsid w:val="00261327"/>
    <w:rsid w:val="00272FFB"/>
    <w:rsid w:val="002A35BD"/>
    <w:rsid w:val="002A7FB3"/>
    <w:rsid w:val="002E3F9F"/>
    <w:rsid w:val="00305049"/>
    <w:rsid w:val="00341282"/>
    <w:rsid w:val="003474D7"/>
    <w:rsid w:val="003A36A1"/>
    <w:rsid w:val="003E3004"/>
    <w:rsid w:val="003E6E58"/>
    <w:rsid w:val="004C04B4"/>
    <w:rsid w:val="004C2546"/>
    <w:rsid w:val="005326F4"/>
    <w:rsid w:val="00544CF7"/>
    <w:rsid w:val="0057301A"/>
    <w:rsid w:val="0066353D"/>
    <w:rsid w:val="00671AA5"/>
    <w:rsid w:val="006B2D62"/>
    <w:rsid w:val="006C228B"/>
    <w:rsid w:val="00700D22"/>
    <w:rsid w:val="00725A17"/>
    <w:rsid w:val="00744795"/>
    <w:rsid w:val="007801A3"/>
    <w:rsid w:val="007E7817"/>
    <w:rsid w:val="00827893"/>
    <w:rsid w:val="0088674C"/>
    <w:rsid w:val="00887B9D"/>
    <w:rsid w:val="008938CA"/>
    <w:rsid w:val="008B4E9C"/>
    <w:rsid w:val="008E3336"/>
    <w:rsid w:val="008F560D"/>
    <w:rsid w:val="00944655"/>
    <w:rsid w:val="009517D2"/>
    <w:rsid w:val="00966B98"/>
    <w:rsid w:val="009B089A"/>
    <w:rsid w:val="00A52C0F"/>
    <w:rsid w:val="00B1032E"/>
    <w:rsid w:val="00B31188"/>
    <w:rsid w:val="00BC5ED3"/>
    <w:rsid w:val="00BF2A76"/>
    <w:rsid w:val="00C50173"/>
    <w:rsid w:val="00D114F4"/>
    <w:rsid w:val="00D81672"/>
    <w:rsid w:val="00D82D70"/>
    <w:rsid w:val="00D91959"/>
    <w:rsid w:val="00D942B5"/>
    <w:rsid w:val="00DB77EA"/>
    <w:rsid w:val="00EF6EFA"/>
    <w:rsid w:val="00FA0339"/>
    <w:rsid w:val="00FA6422"/>
    <w:rsid w:val="00FB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7B842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7B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7B9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887B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87B9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B4E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E9C"/>
  </w:style>
  <w:style w:type="character" w:styleId="PageNumber">
    <w:name w:val="page number"/>
    <w:basedOn w:val="DefaultParagraphFont"/>
    <w:uiPriority w:val="99"/>
    <w:semiHidden/>
    <w:unhideWhenUsed/>
    <w:rsid w:val="008B4E9C"/>
  </w:style>
  <w:style w:type="paragraph" w:styleId="Header">
    <w:name w:val="header"/>
    <w:basedOn w:val="Normal"/>
    <w:link w:val="HeaderChar"/>
    <w:uiPriority w:val="99"/>
    <w:unhideWhenUsed/>
    <w:rsid w:val="008B4E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E9C"/>
  </w:style>
  <w:style w:type="paragraph" w:styleId="NoSpacing">
    <w:name w:val="No Spacing"/>
    <w:uiPriority w:val="1"/>
    <w:qFormat/>
    <w:rsid w:val="008B4E9C"/>
    <w:rPr>
      <w:rFonts w:eastAsiaTheme="minorEastAsia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550</Words>
  <Characters>3138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Annexure 1 - QUESTIONNAIRE</vt:lpstr>
    </vt:vector>
  </TitlesOfParts>
  <LinksUpToDate>false</LinksUpToDate>
  <CharactersWithSpaces>3681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QUESTIONNAIRE</dc:title>
  <dc:subject/>
  <dc:creator>Microsoft Office User</dc:creator>
  <cp:keywords/>
  <dc:description/>
  <cp:lastModifiedBy>Microsoft Office User</cp:lastModifiedBy>
  <cp:revision>24</cp:revision>
  <dcterms:created xsi:type="dcterms:W3CDTF">2016-10-01T05:41:00Z</dcterms:created>
  <dcterms:modified xsi:type="dcterms:W3CDTF">2017-11-01T11:24:00Z</dcterms:modified>
</cp:coreProperties>
</file>