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482" w:rsidRDefault="00820482" w:rsidP="00820482">
      <w:pPr>
        <w:spacing w:line="48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>A</w:t>
      </w:r>
      <w:r>
        <w:rPr>
          <w:rFonts w:ascii="Times New Roman" w:hAnsi="Times New Roman" w:cs="Times New Roman"/>
          <w:b/>
          <w:szCs w:val="24"/>
        </w:rPr>
        <w:t>rticle title</w:t>
      </w:r>
    </w:p>
    <w:p w:rsidR="00820482" w:rsidRPr="00075388" w:rsidRDefault="00820482" w:rsidP="00820482">
      <w:pPr>
        <w:spacing w:line="480" w:lineRule="auto"/>
        <w:rPr>
          <w:rFonts w:ascii="Times New Roman" w:hAnsi="Times New Roman" w:cs="Times New Roman"/>
          <w:szCs w:val="24"/>
        </w:rPr>
      </w:pPr>
      <w:r w:rsidRPr="00791AD5">
        <w:rPr>
          <w:rFonts w:ascii="Times New Roman" w:hAnsi="Times New Roman" w:cs="Times New Roman"/>
          <w:szCs w:val="24"/>
        </w:rPr>
        <w:t>Ultrasound-guided corticosteroid injection for patients with carpal tunnel syndrome: a systematic review and meta</w:t>
      </w:r>
      <w:r>
        <w:rPr>
          <w:rFonts w:ascii="Times New Roman" w:hAnsi="Times New Roman" w:cs="Times New Roman" w:hint="eastAsia"/>
          <w:szCs w:val="24"/>
        </w:rPr>
        <w:t>-</w:t>
      </w:r>
      <w:r w:rsidRPr="00791AD5">
        <w:rPr>
          <w:rFonts w:ascii="Times New Roman" w:hAnsi="Times New Roman" w:cs="Times New Roman"/>
          <w:szCs w:val="24"/>
        </w:rPr>
        <w:t>analysis of randomized controlled trials</w:t>
      </w:r>
    </w:p>
    <w:p w:rsidR="00820482" w:rsidRDefault="00820482" w:rsidP="00820482">
      <w:pPr>
        <w:spacing w:line="480" w:lineRule="auto"/>
        <w:rPr>
          <w:rFonts w:ascii="Times New Roman" w:hAnsi="Times New Roman" w:cs="Times New Roman"/>
          <w:b/>
          <w:szCs w:val="24"/>
        </w:rPr>
      </w:pPr>
    </w:p>
    <w:p w:rsidR="00820482" w:rsidRDefault="00820482" w:rsidP="00820482">
      <w:pPr>
        <w:spacing w:line="48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>A</w:t>
      </w:r>
      <w:r>
        <w:rPr>
          <w:rFonts w:ascii="Times New Roman" w:hAnsi="Times New Roman" w:cs="Times New Roman"/>
          <w:b/>
          <w:szCs w:val="24"/>
        </w:rPr>
        <w:t>uthors and affiliations</w:t>
      </w:r>
    </w:p>
    <w:p w:rsidR="00820482" w:rsidRPr="00791AD5" w:rsidRDefault="00820482" w:rsidP="00820482">
      <w:pPr>
        <w:spacing w:line="480" w:lineRule="auto"/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szCs w:val="24"/>
        </w:rPr>
        <w:t>Fu-An Yang, MD</w:t>
      </w:r>
      <w:r>
        <w:rPr>
          <w:rFonts w:ascii="Times New Roman" w:hAnsi="Times New Roman" w:cs="Times New Roman"/>
          <w:szCs w:val="24"/>
          <w:vertAlign w:val="superscript"/>
        </w:rPr>
        <w:t>1, *</w:t>
      </w:r>
      <w:r>
        <w:rPr>
          <w:rFonts w:ascii="Times New Roman" w:hAnsi="Times New Roman" w:cs="Times New Roman"/>
          <w:szCs w:val="24"/>
        </w:rPr>
        <w:t>, Ya-Chu Shih, MD</w:t>
      </w:r>
      <w:r>
        <w:rPr>
          <w:rFonts w:ascii="Times New Roman" w:hAnsi="Times New Roman" w:cs="Times New Roman"/>
          <w:szCs w:val="24"/>
          <w:vertAlign w:val="superscript"/>
        </w:rPr>
        <w:t>1, *</w:t>
      </w:r>
      <w:r>
        <w:rPr>
          <w:rFonts w:ascii="Times New Roman" w:hAnsi="Times New Roman" w:cs="Times New Roman"/>
          <w:szCs w:val="24"/>
        </w:rPr>
        <w:t xml:space="preserve">, </w:t>
      </w:r>
      <w:r w:rsidRPr="00DC70F3">
        <w:rPr>
          <w:rFonts w:ascii="Times New Roman" w:hAnsi="Times New Roman" w:cs="Times New Roman"/>
          <w:szCs w:val="24"/>
        </w:rPr>
        <w:t>Jia-Pei Hong, MSc</w:t>
      </w:r>
      <w:r w:rsidRPr="00DC70F3">
        <w:rPr>
          <w:rFonts w:ascii="Times New Roman" w:hAnsi="Times New Roman" w:cs="Times New Roman"/>
          <w:szCs w:val="24"/>
          <w:vertAlign w:val="superscript"/>
        </w:rPr>
        <w:t>2</w:t>
      </w:r>
      <w:r w:rsidRPr="00DC70F3">
        <w:rPr>
          <w:rFonts w:ascii="Times New Roman" w:hAnsi="Times New Roman" w:cs="Times New Roman"/>
          <w:szCs w:val="24"/>
        </w:rPr>
        <w:t>, Chin-Wen Wu, MD</w:t>
      </w:r>
      <w:r w:rsidRPr="00DC70F3">
        <w:rPr>
          <w:rFonts w:ascii="Times New Roman" w:hAnsi="Times New Roman" w:cs="Times New Roman"/>
          <w:szCs w:val="24"/>
          <w:vertAlign w:val="superscript"/>
        </w:rPr>
        <w:t>2,3</w:t>
      </w:r>
      <w:r w:rsidRPr="00DC70F3">
        <w:rPr>
          <w:rFonts w:ascii="Times New Roman" w:hAnsi="Times New Roman" w:cs="Times New Roman"/>
          <w:szCs w:val="24"/>
        </w:rPr>
        <w:t>, Chun-De Liao, PhD</w:t>
      </w:r>
      <w:r w:rsidRPr="00DC70F3">
        <w:rPr>
          <w:rFonts w:ascii="Times New Roman" w:hAnsi="Times New Roman" w:cs="Times New Roman"/>
          <w:szCs w:val="24"/>
          <w:vertAlign w:val="superscript"/>
        </w:rPr>
        <w:t>2,4</w:t>
      </w:r>
      <w:r w:rsidRPr="00DC70F3">
        <w:rPr>
          <w:rFonts w:ascii="Times New Roman" w:hAnsi="Times New Roman" w:cs="Times New Roman"/>
          <w:szCs w:val="24"/>
        </w:rPr>
        <w:t>, and Hung-Chou Chen, MD</w:t>
      </w:r>
      <w:r w:rsidRPr="00DC70F3">
        <w:rPr>
          <w:rFonts w:ascii="Times New Roman" w:hAnsi="Times New Roman" w:cs="Times New Roman"/>
          <w:szCs w:val="24"/>
          <w:vertAlign w:val="superscript"/>
        </w:rPr>
        <w:t>2, 3, 5</w:t>
      </w:r>
    </w:p>
    <w:p w:rsidR="00820482" w:rsidRDefault="00820482" w:rsidP="00820482">
      <w:pPr>
        <w:spacing w:line="480" w:lineRule="auto"/>
        <w:rPr>
          <w:rFonts w:ascii="Times New Roman" w:hAnsi="Times New Roman" w:cs="Times New Roman"/>
          <w:b/>
          <w:szCs w:val="24"/>
        </w:rPr>
      </w:pPr>
      <w:r w:rsidRPr="00324381">
        <w:rPr>
          <w:rFonts w:ascii="Times New Roman" w:hAnsi="Times New Roman"/>
          <w:vertAlign w:val="superscript"/>
        </w:rPr>
        <w:t>1</w:t>
      </w:r>
      <w:r w:rsidRPr="00324381">
        <w:rPr>
          <w:rFonts w:ascii="Times New Roman" w:hAnsi="Times New Roman"/>
        </w:rPr>
        <w:t>School of Medicine, College of Medicine, Taipei Medical University, Taipei, Taiwan</w:t>
      </w:r>
    </w:p>
    <w:p w:rsidR="00820482" w:rsidRPr="00324381" w:rsidRDefault="00820482" w:rsidP="00820482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324381">
        <w:rPr>
          <w:rFonts w:ascii="Times New Roman" w:hAnsi="Times New Roman"/>
          <w:vertAlign w:val="superscript"/>
        </w:rPr>
        <w:t>2</w:t>
      </w:r>
      <w:r w:rsidRPr="00324381">
        <w:rPr>
          <w:rFonts w:ascii="Times New Roman" w:hAnsi="Times New Roman"/>
        </w:rPr>
        <w:t>Department of Physical Medicine and Rehabilitation, Shuang Ho Hospital, Taipei Medical University, New Taipei City, Taiwan</w:t>
      </w:r>
    </w:p>
    <w:p w:rsidR="00820482" w:rsidRDefault="00820482" w:rsidP="00820482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 w:rsidRPr="00324381">
        <w:rPr>
          <w:rFonts w:ascii="Times New Roman" w:hAnsi="Times New Roman"/>
        </w:rPr>
        <w:t>Department of Physical Medicine and Rehabilitation, School of Medicine, College of Medicine, Taipei Medical University, Taipei, Taiwan</w:t>
      </w:r>
    </w:p>
    <w:p w:rsidR="00820482" w:rsidRPr="00324381" w:rsidRDefault="00820482" w:rsidP="00820482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DC70F3">
        <w:rPr>
          <w:rFonts w:ascii="Times New Roman" w:hAnsi="Times New Roman"/>
          <w:vertAlign w:val="superscript"/>
        </w:rPr>
        <w:t>4</w:t>
      </w:r>
      <w:r w:rsidRPr="00DC70F3">
        <w:rPr>
          <w:rFonts w:ascii="Times New Roman" w:hAnsi="Times New Roman"/>
        </w:rPr>
        <w:t>Master Program in Long-Term Care, College of Nursing, Taipei Medical University, Taipei, Taiwan</w:t>
      </w:r>
    </w:p>
    <w:p w:rsidR="00820482" w:rsidRPr="00324381" w:rsidRDefault="00820482" w:rsidP="00820482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</w:rPr>
      </w:pPr>
      <w:r w:rsidRPr="00DC70F3">
        <w:rPr>
          <w:rFonts w:ascii="Times New Roman" w:hAnsi="Times New Roman" w:hint="eastAsia"/>
          <w:color w:val="000000"/>
          <w:vertAlign w:val="superscript"/>
        </w:rPr>
        <w:t>5</w:t>
      </w:r>
      <w:r w:rsidRPr="00324381">
        <w:rPr>
          <w:rFonts w:ascii="Times New Roman" w:hAnsi="Times New Roman"/>
          <w:color w:val="000000"/>
        </w:rPr>
        <w:t>Center for Evidence-Based Health Care, Shuang Ho Hospital, Taipei Medical University, New Taipei City, Taiwan</w:t>
      </w:r>
    </w:p>
    <w:p w:rsidR="00820482" w:rsidRPr="00324381" w:rsidRDefault="00820482" w:rsidP="00820482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Cs w:val="24"/>
        </w:rPr>
      </w:pPr>
      <w:r w:rsidRPr="00324381">
        <w:rPr>
          <w:rFonts w:ascii="Times New Roman" w:hAnsi="Times New Roman"/>
          <w:szCs w:val="24"/>
        </w:rPr>
        <w:t>*These authors contributed equally to this study</w:t>
      </w:r>
    </w:p>
    <w:p w:rsidR="00820482" w:rsidRDefault="00820482" w:rsidP="00820482">
      <w:pPr>
        <w:spacing w:line="480" w:lineRule="auto"/>
        <w:rPr>
          <w:rFonts w:ascii="Times New Roman" w:hAnsi="Times New Roman" w:cs="Times New Roman"/>
          <w:b/>
          <w:szCs w:val="24"/>
        </w:rPr>
      </w:pPr>
    </w:p>
    <w:p w:rsidR="00820482" w:rsidRPr="00791AD5" w:rsidRDefault="00820482" w:rsidP="00820482">
      <w:pPr>
        <w:spacing w:line="480" w:lineRule="auto"/>
        <w:rPr>
          <w:rFonts w:ascii="Times New Roman" w:hAnsi="Times New Roman" w:cs="Times New Roman"/>
          <w:b/>
          <w:szCs w:val="24"/>
        </w:rPr>
      </w:pPr>
    </w:p>
    <w:p w:rsidR="00820482" w:rsidRPr="00324381" w:rsidRDefault="00820482" w:rsidP="00820482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color w:val="000000"/>
        </w:rPr>
      </w:pPr>
      <w:r w:rsidRPr="00324381">
        <w:rPr>
          <w:rFonts w:ascii="Times New Roman" w:hAnsi="Times New Roman"/>
          <w:b/>
          <w:color w:val="000000"/>
        </w:rPr>
        <w:lastRenderedPageBreak/>
        <w:t>Corresponding author</w:t>
      </w:r>
    </w:p>
    <w:p w:rsidR="00820482" w:rsidRPr="00324381" w:rsidRDefault="00820482" w:rsidP="00820482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</w:rPr>
      </w:pPr>
      <w:r w:rsidRPr="00324381">
        <w:rPr>
          <w:rFonts w:ascii="Times New Roman" w:hAnsi="Times New Roman"/>
          <w:color w:val="000000"/>
        </w:rPr>
        <w:t>Hung-Chou Chen, MD</w:t>
      </w:r>
    </w:p>
    <w:p w:rsidR="00820482" w:rsidRPr="00324381" w:rsidRDefault="00820482" w:rsidP="00820482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</w:rPr>
      </w:pPr>
      <w:r w:rsidRPr="00324381">
        <w:rPr>
          <w:rFonts w:ascii="Times New Roman" w:hAnsi="Times New Roman"/>
        </w:rPr>
        <w:t>Department of Physical Medicine and Rehabilitation, Shuang Ho Hospital, Taipei Medical University</w:t>
      </w:r>
      <w:r w:rsidRPr="00324381">
        <w:rPr>
          <w:rFonts w:ascii="Times New Roman" w:hAnsi="Times New Roman"/>
          <w:color w:val="000000"/>
        </w:rPr>
        <w:t>, No. 291 Jhongjheng Road, Jhonghe District, New Taipei City 235, Taiwan</w:t>
      </w:r>
    </w:p>
    <w:p w:rsidR="00820482" w:rsidRPr="00093A99" w:rsidRDefault="00820482" w:rsidP="00820482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</w:rPr>
      </w:pPr>
      <w:r w:rsidRPr="00093A99">
        <w:rPr>
          <w:rFonts w:ascii="Times New Roman" w:hAnsi="Times New Roman"/>
          <w:color w:val="000000"/>
        </w:rPr>
        <w:t>Tel: +886-2-22490088 ext. 1603</w:t>
      </w:r>
    </w:p>
    <w:p w:rsidR="00820482" w:rsidRPr="00093A99" w:rsidRDefault="00820482" w:rsidP="00820482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</w:rPr>
      </w:pPr>
      <w:r w:rsidRPr="00093A99">
        <w:rPr>
          <w:rFonts w:ascii="Times New Roman" w:hAnsi="Times New Roman"/>
          <w:color w:val="000000"/>
        </w:rPr>
        <w:t>Fax: +886-2-22480577</w:t>
      </w:r>
    </w:p>
    <w:p w:rsidR="00820482" w:rsidRDefault="00820482" w:rsidP="00820482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</w:rPr>
      </w:pPr>
      <w:r w:rsidRPr="00093A99">
        <w:rPr>
          <w:rFonts w:ascii="Times New Roman" w:hAnsi="Times New Roman"/>
          <w:color w:val="000000"/>
        </w:rPr>
        <w:t>E-mail: 10462@s.tmu.edu.tw</w:t>
      </w:r>
    </w:p>
    <w:p w:rsidR="00820482" w:rsidRPr="00791AD5" w:rsidRDefault="00820482" w:rsidP="00820482">
      <w:pPr>
        <w:spacing w:line="480" w:lineRule="auto"/>
        <w:rPr>
          <w:rFonts w:ascii="Times New Roman" w:hAnsi="Times New Roman" w:cs="Times New Roman"/>
          <w:b/>
          <w:szCs w:val="24"/>
        </w:rPr>
      </w:pPr>
    </w:p>
    <w:p w:rsidR="00820482" w:rsidRPr="00000B4D" w:rsidRDefault="00820482" w:rsidP="00820482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bCs/>
          <w:color w:val="000000"/>
          <w:szCs w:val="24"/>
        </w:rPr>
      </w:pPr>
      <w:r w:rsidRPr="00544106">
        <w:rPr>
          <w:rFonts w:ascii="Times New Roman" w:hAnsi="Times New Roman"/>
          <w:i/>
          <w:iCs/>
          <w:color w:val="000000"/>
          <w:szCs w:val="24"/>
        </w:rPr>
        <w:t>Keywords</w:t>
      </w:r>
      <w:r w:rsidRPr="00544106">
        <w:rPr>
          <w:rFonts w:ascii="Times New Roman" w:hAnsi="Times New Roman"/>
          <w:color w:val="000000"/>
          <w:szCs w:val="24"/>
        </w:rPr>
        <w:t>:</w:t>
      </w:r>
      <w:r w:rsidRPr="00324381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>corticosteroid injection</w:t>
      </w:r>
      <w:r w:rsidRPr="00324381">
        <w:rPr>
          <w:rFonts w:ascii="Times New Roman" w:hAnsi="Times New Roman"/>
          <w:bCs/>
          <w:color w:val="000000"/>
          <w:szCs w:val="24"/>
        </w:rPr>
        <w:t>,</w:t>
      </w:r>
      <w:r>
        <w:rPr>
          <w:rFonts w:ascii="Times New Roman" w:hAnsi="Times New Roman"/>
          <w:bCs/>
          <w:color w:val="000000"/>
          <w:szCs w:val="24"/>
        </w:rPr>
        <w:t xml:space="preserve"> carpal tunnel syndrome,</w:t>
      </w:r>
      <w:r w:rsidRPr="00324381">
        <w:rPr>
          <w:rFonts w:ascii="Times New Roman" w:hAnsi="Times New Roman"/>
          <w:bCs/>
          <w:color w:val="000000"/>
          <w:szCs w:val="24"/>
        </w:rPr>
        <w:t xml:space="preserve"> systematic review</w:t>
      </w:r>
      <w:r w:rsidRPr="00324381">
        <w:rPr>
          <w:rFonts w:ascii="Times New Roman" w:hAnsi="Times New Roman"/>
          <w:bCs/>
          <w:color w:val="000000" w:themeColor="text1"/>
          <w:szCs w:val="24"/>
        </w:rPr>
        <w:t>,</w:t>
      </w:r>
      <w:r w:rsidRPr="00324381">
        <w:rPr>
          <w:rFonts w:ascii="Times New Roman" w:hAnsi="Times New Roman"/>
          <w:bCs/>
          <w:color w:val="000000"/>
          <w:szCs w:val="24"/>
        </w:rPr>
        <w:t xml:space="preserve"> meta-analysis</w:t>
      </w:r>
    </w:p>
    <w:p w:rsidR="00820482" w:rsidRDefault="00820482">
      <w:pPr>
        <w:rPr>
          <w:b/>
          <w:sz w:val="40"/>
          <w:szCs w:val="40"/>
        </w:rPr>
      </w:pPr>
    </w:p>
    <w:p w:rsidR="00820482" w:rsidRDefault="00820482">
      <w:pPr>
        <w:rPr>
          <w:b/>
          <w:sz w:val="40"/>
          <w:szCs w:val="40"/>
        </w:rPr>
      </w:pPr>
    </w:p>
    <w:p w:rsidR="00820482" w:rsidRDefault="00820482">
      <w:pPr>
        <w:rPr>
          <w:b/>
          <w:sz w:val="40"/>
          <w:szCs w:val="40"/>
        </w:rPr>
      </w:pPr>
    </w:p>
    <w:p w:rsidR="00820482" w:rsidRDefault="00820482">
      <w:pPr>
        <w:rPr>
          <w:b/>
          <w:sz w:val="40"/>
          <w:szCs w:val="40"/>
        </w:rPr>
      </w:pPr>
    </w:p>
    <w:p w:rsidR="00820482" w:rsidRDefault="00820482">
      <w:pPr>
        <w:rPr>
          <w:b/>
          <w:sz w:val="40"/>
          <w:szCs w:val="40"/>
        </w:rPr>
      </w:pPr>
    </w:p>
    <w:p w:rsidR="00820482" w:rsidRDefault="00820482">
      <w:pPr>
        <w:rPr>
          <w:b/>
          <w:sz w:val="40"/>
          <w:szCs w:val="40"/>
        </w:rPr>
      </w:pPr>
    </w:p>
    <w:p w:rsidR="00820482" w:rsidRDefault="00820482">
      <w:pPr>
        <w:rPr>
          <w:b/>
          <w:sz w:val="40"/>
          <w:szCs w:val="40"/>
        </w:rPr>
      </w:pPr>
    </w:p>
    <w:p w:rsidR="00820482" w:rsidRPr="00820482" w:rsidRDefault="00820482">
      <w:pPr>
        <w:rPr>
          <w:b/>
          <w:sz w:val="40"/>
          <w:szCs w:val="40"/>
        </w:rPr>
      </w:pPr>
      <w:bookmarkStart w:id="0" w:name="_GoBack"/>
      <w:bookmarkEnd w:id="0"/>
    </w:p>
    <w:p w:rsidR="00DD70AA" w:rsidRPr="007B6A56" w:rsidRDefault="00DD70AA">
      <w:pPr>
        <w:rPr>
          <w:b/>
          <w:sz w:val="40"/>
          <w:szCs w:val="40"/>
        </w:rPr>
      </w:pPr>
      <w:r w:rsidRPr="00DD70AA">
        <w:rPr>
          <w:rFonts w:hint="eastAsia"/>
          <w:b/>
          <w:sz w:val="40"/>
          <w:szCs w:val="40"/>
        </w:rPr>
        <w:lastRenderedPageBreak/>
        <w:t>A</w:t>
      </w:r>
      <w:r w:rsidRPr="00DD70AA">
        <w:rPr>
          <w:b/>
          <w:sz w:val="40"/>
          <w:szCs w:val="40"/>
        </w:rPr>
        <w:t>ppendix</w:t>
      </w:r>
    </w:p>
    <w:p w:rsidR="00DD70AA" w:rsidRDefault="007B6A56">
      <w:r>
        <w:t>Keywords for search of different electronic databases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D70AA" w:rsidTr="005472BE">
        <w:tc>
          <w:tcPr>
            <w:tcW w:w="4148" w:type="dxa"/>
          </w:tcPr>
          <w:p w:rsidR="00DD70AA" w:rsidRDefault="00DD70AA" w:rsidP="005472BE">
            <w:r>
              <w:rPr>
                <w:rFonts w:hint="eastAsia"/>
              </w:rPr>
              <w:t>Data base</w:t>
            </w:r>
          </w:p>
        </w:tc>
        <w:tc>
          <w:tcPr>
            <w:tcW w:w="4148" w:type="dxa"/>
          </w:tcPr>
          <w:p w:rsidR="00DD70AA" w:rsidRDefault="00DD70AA" w:rsidP="005472BE">
            <w:r w:rsidRPr="005F618E">
              <w:t>Search terms for query</w:t>
            </w:r>
          </w:p>
        </w:tc>
      </w:tr>
      <w:tr w:rsidR="00DD70AA" w:rsidTr="005472BE">
        <w:tc>
          <w:tcPr>
            <w:tcW w:w="4148" w:type="dxa"/>
          </w:tcPr>
          <w:p w:rsidR="00DD70AA" w:rsidRDefault="00DD70AA" w:rsidP="005472BE">
            <w:r>
              <w:rPr>
                <w:rFonts w:hint="eastAsia"/>
              </w:rPr>
              <w:t>Pu</w:t>
            </w:r>
            <w:r>
              <w:t>bMed</w:t>
            </w:r>
          </w:p>
        </w:tc>
        <w:tc>
          <w:tcPr>
            <w:tcW w:w="4148" w:type="dxa"/>
          </w:tcPr>
          <w:p w:rsidR="00DD70AA" w:rsidRDefault="00DD70AA" w:rsidP="005472BE"/>
        </w:tc>
      </w:tr>
      <w:tr w:rsidR="00DD70AA" w:rsidTr="005472BE">
        <w:tc>
          <w:tcPr>
            <w:tcW w:w="4148" w:type="dxa"/>
          </w:tcPr>
          <w:p w:rsidR="00DD70AA" w:rsidRDefault="00DD70AA" w:rsidP="005472BE">
            <w:r>
              <w:rPr>
                <w:rFonts w:hint="eastAsia"/>
              </w:rPr>
              <w:t>#1</w:t>
            </w:r>
          </w:p>
        </w:tc>
        <w:tc>
          <w:tcPr>
            <w:tcW w:w="4148" w:type="dxa"/>
          </w:tcPr>
          <w:p w:rsidR="00DD70AA" w:rsidRDefault="00DD70AA" w:rsidP="005472BE">
            <w:r>
              <w:t>“</w:t>
            </w:r>
            <w:r w:rsidRPr="005F618E">
              <w:t>steroid</w:t>
            </w:r>
            <w:r>
              <w:t>” OR “</w:t>
            </w:r>
            <w:r w:rsidRPr="005F618E">
              <w:t>steroid</w:t>
            </w:r>
            <w:r>
              <w:rPr>
                <w:rFonts w:hint="eastAsia"/>
              </w:rPr>
              <w:t>s</w:t>
            </w:r>
            <w:r>
              <w:t>” OR”</w:t>
            </w:r>
            <w:r w:rsidRPr="005F618E">
              <w:t xml:space="preserve"> corticosteroid</w:t>
            </w:r>
            <w:r>
              <w:t>” OR “</w:t>
            </w:r>
            <w:r w:rsidRPr="005F618E">
              <w:t>corticosteroid</w:t>
            </w:r>
            <w:r>
              <w:t>s” OR “</w:t>
            </w:r>
            <w:r w:rsidRPr="005F618E">
              <w:t>Betamethasone</w:t>
            </w:r>
            <w:r>
              <w:t>” OR “</w:t>
            </w:r>
            <w:r w:rsidRPr="005F618E">
              <w:t>triamcinolone acetonide</w:t>
            </w:r>
            <w:r>
              <w:t>” OR “</w:t>
            </w:r>
            <w:r w:rsidRPr="005F618E">
              <w:t>methylprednisolone</w:t>
            </w:r>
            <w:r>
              <w:t>”</w:t>
            </w:r>
          </w:p>
        </w:tc>
      </w:tr>
      <w:tr w:rsidR="00DD70AA" w:rsidTr="005472BE">
        <w:tc>
          <w:tcPr>
            <w:tcW w:w="4148" w:type="dxa"/>
          </w:tcPr>
          <w:p w:rsidR="00DD70AA" w:rsidRDefault="00DD70AA" w:rsidP="005472BE">
            <w:r>
              <w:rPr>
                <w:rFonts w:hint="eastAsia"/>
              </w:rPr>
              <w:t>#2</w:t>
            </w:r>
          </w:p>
        </w:tc>
        <w:tc>
          <w:tcPr>
            <w:tcW w:w="4148" w:type="dxa"/>
          </w:tcPr>
          <w:p w:rsidR="00DD70AA" w:rsidRDefault="00DD70AA" w:rsidP="005472BE">
            <w:r>
              <w:t>“</w:t>
            </w:r>
            <w:r w:rsidRPr="002041E3">
              <w:t>Carpal tunnel</w:t>
            </w:r>
            <w:r>
              <w:t>” OR “</w:t>
            </w:r>
            <w:r w:rsidRPr="002041E3">
              <w:t>median nerve</w:t>
            </w:r>
            <w:r>
              <w:t>” OR “</w:t>
            </w:r>
            <w:r w:rsidRPr="002041E3">
              <w:t>median neuropathy</w:t>
            </w:r>
            <w:r>
              <w:t>” OR “</w:t>
            </w:r>
            <w:r w:rsidRPr="002041E3">
              <w:t>median neuropathies</w:t>
            </w:r>
            <w:r>
              <w:t>” OR “</w:t>
            </w:r>
            <w:r w:rsidRPr="002041E3">
              <w:t>median neuritis</w:t>
            </w:r>
            <w:r>
              <w:t>” OR “CTS” OR “</w:t>
            </w:r>
            <w:r w:rsidRPr="002041E3">
              <w:t>carpal tunnel syndrome [MeSH]</w:t>
            </w:r>
            <w:r>
              <w:t>”</w:t>
            </w:r>
          </w:p>
        </w:tc>
      </w:tr>
      <w:tr w:rsidR="00DD70AA" w:rsidTr="005472BE">
        <w:tc>
          <w:tcPr>
            <w:tcW w:w="4148" w:type="dxa"/>
          </w:tcPr>
          <w:p w:rsidR="00DD70AA" w:rsidRDefault="00DD70AA" w:rsidP="005472BE">
            <w:r>
              <w:rPr>
                <w:rFonts w:hint="eastAsia"/>
              </w:rPr>
              <w:t>#3</w:t>
            </w:r>
          </w:p>
        </w:tc>
        <w:tc>
          <w:tcPr>
            <w:tcW w:w="4148" w:type="dxa"/>
          </w:tcPr>
          <w:p w:rsidR="00DD70AA" w:rsidRDefault="00DD70AA" w:rsidP="005472BE">
            <w:r>
              <w:t>“</w:t>
            </w:r>
            <w:r w:rsidRPr="002041E3">
              <w:t>entrapment</w:t>
            </w:r>
            <w:r>
              <w:t>” OR “</w:t>
            </w:r>
            <w:r w:rsidRPr="002041E3">
              <w:t>compress</w:t>
            </w:r>
            <w:r>
              <w:t>” OR “</w:t>
            </w:r>
            <w:r w:rsidRPr="002041E3">
              <w:t>compressive</w:t>
            </w:r>
            <w:r>
              <w:t>” OR “</w:t>
            </w:r>
            <w:r w:rsidRPr="002041E3">
              <w:t>focal</w:t>
            </w:r>
            <w:r>
              <w:t xml:space="preserve">” </w:t>
            </w:r>
          </w:p>
        </w:tc>
      </w:tr>
      <w:tr w:rsidR="00DD70AA" w:rsidTr="005472BE">
        <w:tc>
          <w:tcPr>
            <w:tcW w:w="4148" w:type="dxa"/>
          </w:tcPr>
          <w:p w:rsidR="00DD70AA" w:rsidRDefault="00DD70AA" w:rsidP="005472BE">
            <w:r>
              <w:rPr>
                <w:rFonts w:hint="eastAsia"/>
              </w:rPr>
              <w:t>#4</w:t>
            </w:r>
          </w:p>
        </w:tc>
        <w:tc>
          <w:tcPr>
            <w:tcW w:w="4148" w:type="dxa"/>
          </w:tcPr>
          <w:p w:rsidR="00DD70AA" w:rsidRDefault="00DD70AA" w:rsidP="005472BE">
            <w:r>
              <w:t>“</w:t>
            </w:r>
            <w:r w:rsidRPr="002041E3">
              <w:t>neuropathy</w:t>
            </w:r>
            <w:r>
              <w:t>”</w:t>
            </w:r>
            <w:r>
              <w:rPr>
                <w:rFonts w:hint="eastAsia"/>
              </w:rPr>
              <w:t xml:space="preserve"> </w:t>
            </w:r>
            <w:r>
              <w:t>OR “</w:t>
            </w:r>
            <w:r w:rsidRPr="002041E3">
              <w:t>neuropathies</w:t>
            </w:r>
            <w:r>
              <w:t>” OR “</w:t>
            </w:r>
            <w:r w:rsidRPr="002041E3">
              <w:t>neuritis</w:t>
            </w:r>
            <w:r>
              <w:t>”</w:t>
            </w:r>
          </w:p>
        </w:tc>
      </w:tr>
      <w:tr w:rsidR="00DD70AA" w:rsidTr="005472BE">
        <w:tc>
          <w:tcPr>
            <w:tcW w:w="4148" w:type="dxa"/>
          </w:tcPr>
          <w:p w:rsidR="00DD70AA" w:rsidRDefault="00DD70AA" w:rsidP="005472BE">
            <w:r>
              <w:rPr>
                <w:rFonts w:hint="eastAsia"/>
              </w:rPr>
              <w:t>#5</w:t>
            </w:r>
          </w:p>
        </w:tc>
        <w:tc>
          <w:tcPr>
            <w:tcW w:w="4148" w:type="dxa"/>
          </w:tcPr>
          <w:p w:rsidR="00DD70AA" w:rsidRDefault="00DD70AA" w:rsidP="005472BE">
            <w:r>
              <w:rPr>
                <w:rFonts w:hint="eastAsia"/>
              </w:rPr>
              <w:t>#</w:t>
            </w:r>
            <w:r>
              <w:t>3</w:t>
            </w:r>
            <w:r>
              <w:rPr>
                <w:rFonts w:hint="eastAsia"/>
              </w:rPr>
              <w:t xml:space="preserve"> AND #4</w:t>
            </w:r>
          </w:p>
        </w:tc>
      </w:tr>
      <w:tr w:rsidR="00DD70AA" w:rsidTr="005472BE">
        <w:tc>
          <w:tcPr>
            <w:tcW w:w="4148" w:type="dxa"/>
          </w:tcPr>
          <w:p w:rsidR="00DD70AA" w:rsidRDefault="00DD70AA" w:rsidP="005472BE">
            <w:r>
              <w:rPr>
                <w:rFonts w:hint="eastAsia"/>
              </w:rPr>
              <w:t>#6</w:t>
            </w:r>
          </w:p>
        </w:tc>
        <w:tc>
          <w:tcPr>
            <w:tcW w:w="4148" w:type="dxa"/>
          </w:tcPr>
          <w:p w:rsidR="00DD70AA" w:rsidRDefault="00DD70AA" w:rsidP="005472BE">
            <w:r>
              <w:rPr>
                <w:rFonts w:hint="eastAsia"/>
              </w:rPr>
              <w:t>#2 OR #5</w:t>
            </w:r>
          </w:p>
        </w:tc>
      </w:tr>
      <w:tr w:rsidR="00DD70AA" w:rsidTr="005472BE">
        <w:tc>
          <w:tcPr>
            <w:tcW w:w="4148" w:type="dxa"/>
          </w:tcPr>
          <w:p w:rsidR="00DD70AA" w:rsidRDefault="00DD70AA" w:rsidP="005472BE">
            <w:r>
              <w:rPr>
                <w:rFonts w:hint="eastAsia"/>
              </w:rPr>
              <w:t>#7</w:t>
            </w:r>
          </w:p>
        </w:tc>
        <w:tc>
          <w:tcPr>
            <w:tcW w:w="4148" w:type="dxa"/>
          </w:tcPr>
          <w:p w:rsidR="00DD70AA" w:rsidRDefault="00DD70AA" w:rsidP="005472BE">
            <w:r>
              <w:rPr>
                <w:rFonts w:hint="eastAsia"/>
              </w:rPr>
              <w:t>#</w:t>
            </w:r>
            <w:r>
              <w:t>1</w:t>
            </w:r>
            <w:r>
              <w:rPr>
                <w:rFonts w:hint="eastAsia"/>
              </w:rPr>
              <w:t xml:space="preserve"> </w:t>
            </w:r>
            <w:r>
              <w:t>AND</w:t>
            </w:r>
            <w:r>
              <w:rPr>
                <w:rFonts w:hint="eastAsia"/>
              </w:rPr>
              <w:t xml:space="preserve"> #6</w:t>
            </w:r>
          </w:p>
        </w:tc>
      </w:tr>
      <w:tr w:rsidR="00DD70AA" w:rsidTr="005472BE">
        <w:tc>
          <w:tcPr>
            <w:tcW w:w="4148" w:type="dxa"/>
          </w:tcPr>
          <w:p w:rsidR="00DD70AA" w:rsidRDefault="00DD70AA" w:rsidP="005472BE">
            <w:r>
              <w:rPr>
                <w:rFonts w:hint="eastAsia"/>
              </w:rPr>
              <w:t>#8</w:t>
            </w:r>
          </w:p>
        </w:tc>
        <w:tc>
          <w:tcPr>
            <w:tcW w:w="4148" w:type="dxa"/>
          </w:tcPr>
          <w:p w:rsidR="00DD70AA" w:rsidRDefault="00DD70AA" w:rsidP="005472BE">
            <w:r>
              <w:rPr>
                <w:rFonts w:hint="eastAsia"/>
              </w:rPr>
              <w:t xml:space="preserve">#7 AND </w:t>
            </w:r>
            <w:r>
              <w:t>“randomized controlled trial”</w:t>
            </w:r>
          </w:p>
        </w:tc>
      </w:tr>
    </w:tbl>
    <w:p w:rsidR="00E129BF" w:rsidRPr="00DD70AA" w:rsidRDefault="00E129BF"/>
    <w:p w:rsidR="00E129BF" w:rsidRDefault="00E129B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129BF" w:rsidTr="00E6600A">
        <w:tc>
          <w:tcPr>
            <w:tcW w:w="4148" w:type="dxa"/>
          </w:tcPr>
          <w:p w:rsidR="00E129BF" w:rsidRDefault="00E129BF" w:rsidP="00E6600A">
            <w:r>
              <w:rPr>
                <w:rFonts w:hint="eastAsia"/>
              </w:rPr>
              <w:t>Data base</w:t>
            </w:r>
          </w:p>
        </w:tc>
        <w:tc>
          <w:tcPr>
            <w:tcW w:w="4148" w:type="dxa"/>
          </w:tcPr>
          <w:p w:rsidR="00E129BF" w:rsidRDefault="00E129BF" w:rsidP="00E6600A">
            <w:r w:rsidRPr="005F618E">
              <w:t>Search terms for query</w:t>
            </w:r>
          </w:p>
        </w:tc>
      </w:tr>
      <w:tr w:rsidR="00E129BF" w:rsidTr="00E6600A">
        <w:tc>
          <w:tcPr>
            <w:tcW w:w="4148" w:type="dxa"/>
          </w:tcPr>
          <w:p w:rsidR="00E129BF" w:rsidRDefault="00E129BF" w:rsidP="00E6600A">
            <w:r w:rsidRPr="00E129BF">
              <w:t>Excerpta Medica dataBASE (EMBASE)</w:t>
            </w:r>
          </w:p>
        </w:tc>
        <w:tc>
          <w:tcPr>
            <w:tcW w:w="4148" w:type="dxa"/>
          </w:tcPr>
          <w:p w:rsidR="00E129BF" w:rsidRDefault="00E129BF" w:rsidP="00E6600A"/>
        </w:tc>
      </w:tr>
      <w:tr w:rsidR="00E129BF" w:rsidTr="00E6600A">
        <w:tc>
          <w:tcPr>
            <w:tcW w:w="4148" w:type="dxa"/>
          </w:tcPr>
          <w:p w:rsidR="00E129BF" w:rsidRDefault="00E129BF" w:rsidP="00E6600A">
            <w:r>
              <w:rPr>
                <w:rFonts w:hint="eastAsia"/>
              </w:rPr>
              <w:t>#1</w:t>
            </w:r>
          </w:p>
        </w:tc>
        <w:tc>
          <w:tcPr>
            <w:tcW w:w="4148" w:type="dxa"/>
          </w:tcPr>
          <w:p w:rsidR="00E129BF" w:rsidRDefault="00E129BF" w:rsidP="00E6600A">
            <w:r>
              <w:t>“</w:t>
            </w:r>
            <w:r w:rsidRPr="005F618E">
              <w:t>steroid</w:t>
            </w:r>
            <w:r>
              <w:t>” OR “</w:t>
            </w:r>
            <w:r w:rsidRPr="005F618E">
              <w:t>steroid</w:t>
            </w:r>
            <w:r>
              <w:rPr>
                <w:rFonts w:hint="eastAsia"/>
              </w:rPr>
              <w:t>s</w:t>
            </w:r>
            <w:r>
              <w:t>” OR”</w:t>
            </w:r>
            <w:r w:rsidRPr="005F618E">
              <w:t xml:space="preserve"> corticosteroid</w:t>
            </w:r>
            <w:r>
              <w:t>” OR “</w:t>
            </w:r>
            <w:r w:rsidRPr="005F618E">
              <w:t>corticosteroid</w:t>
            </w:r>
            <w:r>
              <w:t>s” OR “</w:t>
            </w:r>
            <w:r w:rsidRPr="005F618E">
              <w:t>Betamethasone</w:t>
            </w:r>
            <w:r>
              <w:t>” OR “</w:t>
            </w:r>
            <w:r w:rsidRPr="005F618E">
              <w:t>triamcinolone acetonide</w:t>
            </w:r>
            <w:r>
              <w:t>” OR “</w:t>
            </w:r>
            <w:r w:rsidRPr="005F618E">
              <w:t>methylprednisolone</w:t>
            </w:r>
            <w:r>
              <w:t>”</w:t>
            </w:r>
          </w:p>
        </w:tc>
      </w:tr>
      <w:tr w:rsidR="00E129BF" w:rsidTr="00E6600A">
        <w:tc>
          <w:tcPr>
            <w:tcW w:w="4148" w:type="dxa"/>
          </w:tcPr>
          <w:p w:rsidR="00E129BF" w:rsidRDefault="00E129BF" w:rsidP="00E6600A">
            <w:r>
              <w:rPr>
                <w:rFonts w:hint="eastAsia"/>
              </w:rPr>
              <w:t>#2</w:t>
            </w:r>
          </w:p>
        </w:tc>
        <w:tc>
          <w:tcPr>
            <w:tcW w:w="4148" w:type="dxa"/>
          </w:tcPr>
          <w:p w:rsidR="00E129BF" w:rsidRDefault="00E129BF" w:rsidP="00E6600A">
            <w:r>
              <w:t>“</w:t>
            </w:r>
            <w:r w:rsidRPr="002041E3">
              <w:t>Carpal tunnel</w:t>
            </w:r>
            <w:r>
              <w:t>” OR “</w:t>
            </w:r>
            <w:r w:rsidRPr="002041E3">
              <w:t>median nerve</w:t>
            </w:r>
            <w:r>
              <w:t>” OR “</w:t>
            </w:r>
            <w:r w:rsidRPr="002041E3">
              <w:t>median neuropathy</w:t>
            </w:r>
            <w:r>
              <w:t>” OR “</w:t>
            </w:r>
            <w:r w:rsidRPr="002041E3">
              <w:t>median neuropathies</w:t>
            </w:r>
            <w:r>
              <w:t>” OR “</w:t>
            </w:r>
            <w:r w:rsidRPr="002041E3">
              <w:t>median neuritis</w:t>
            </w:r>
            <w:r>
              <w:t>” OR “CTS” OR “</w:t>
            </w:r>
            <w:r w:rsidRPr="002041E3">
              <w:t>carpal tunnel syndrome [MeSH]</w:t>
            </w:r>
            <w:r>
              <w:t>”</w:t>
            </w:r>
          </w:p>
        </w:tc>
      </w:tr>
      <w:tr w:rsidR="00E129BF" w:rsidTr="00E6600A">
        <w:tc>
          <w:tcPr>
            <w:tcW w:w="4148" w:type="dxa"/>
          </w:tcPr>
          <w:p w:rsidR="00E129BF" w:rsidRDefault="00E129BF" w:rsidP="00E6600A">
            <w:r>
              <w:rPr>
                <w:rFonts w:hint="eastAsia"/>
              </w:rPr>
              <w:t>#3</w:t>
            </w:r>
          </w:p>
        </w:tc>
        <w:tc>
          <w:tcPr>
            <w:tcW w:w="4148" w:type="dxa"/>
          </w:tcPr>
          <w:p w:rsidR="00E129BF" w:rsidRDefault="00E129BF" w:rsidP="00E6600A">
            <w:r>
              <w:t>“</w:t>
            </w:r>
            <w:r w:rsidRPr="002041E3">
              <w:t>entrapment</w:t>
            </w:r>
            <w:r>
              <w:t>” OR “</w:t>
            </w:r>
            <w:r w:rsidRPr="002041E3">
              <w:t>compress</w:t>
            </w:r>
            <w:r>
              <w:t>” OR “</w:t>
            </w:r>
            <w:r w:rsidRPr="002041E3">
              <w:t>compressive</w:t>
            </w:r>
            <w:r>
              <w:t>” OR “</w:t>
            </w:r>
            <w:r w:rsidRPr="002041E3">
              <w:t>focal</w:t>
            </w:r>
            <w:r>
              <w:t xml:space="preserve">” </w:t>
            </w:r>
          </w:p>
        </w:tc>
      </w:tr>
      <w:tr w:rsidR="00E129BF" w:rsidTr="00E6600A">
        <w:tc>
          <w:tcPr>
            <w:tcW w:w="4148" w:type="dxa"/>
          </w:tcPr>
          <w:p w:rsidR="00E129BF" w:rsidRDefault="00E129BF" w:rsidP="00E6600A">
            <w:r>
              <w:rPr>
                <w:rFonts w:hint="eastAsia"/>
              </w:rPr>
              <w:t>#4</w:t>
            </w:r>
          </w:p>
        </w:tc>
        <w:tc>
          <w:tcPr>
            <w:tcW w:w="4148" w:type="dxa"/>
          </w:tcPr>
          <w:p w:rsidR="00E129BF" w:rsidRDefault="00E129BF" w:rsidP="00E6600A">
            <w:r>
              <w:t>“</w:t>
            </w:r>
            <w:r w:rsidRPr="002041E3">
              <w:t>neuropathy</w:t>
            </w:r>
            <w:r>
              <w:t>”</w:t>
            </w:r>
            <w:r>
              <w:rPr>
                <w:rFonts w:hint="eastAsia"/>
              </w:rPr>
              <w:t xml:space="preserve"> </w:t>
            </w:r>
            <w:r>
              <w:t>OR “</w:t>
            </w:r>
            <w:r w:rsidRPr="002041E3">
              <w:t>neuropathies</w:t>
            </w:r>
            <w:r>
              <w:t xml:space="preserve">” OR </w:t>
            </w:r>
            <w:r>
              <w:lastRenderedPageBreak/>
              <w:t>“</w:t>
            </w:r>
            <w:r w:rsidRPr="002041E3">
              <w:t>neuritis</w:t>
            </w:r>
            <w:r>
              <w:t>”</w:t>
            </w:r>
          </w:p>
        </w:tc>
      </w:tr>
      <w:tr w:rsidR="00E129BF" w:rsidTr="00E6600A">
        <w:tc>
          <w:tcPr>
            <w:tcW w:w="4148" w:type="dxa"/>
          </w:tcPr>
          <w:p w:rsidR="00E129BF" w:rsidRDefault="00E129BF" w:rsidP="00E6600A">
            <w:r>
              <w:rPr>
                <w:rFonts w:hint="eastAsia"/>
              </w:rPr>
              <w:lastRenderedPageBreak/>
              <w:t>#5</w:t>
            </w:r>
          </w:p>
        </w:tc>
        <w:tc>
          <w:tcPr>
            <w:tcW w:w="4148" w:type="dxa"/>
          </w:tcPr>
          <w:p w:rsidR="00E129BF" w:rsidRDefault="00E129BF" w:rsidP="00E6600A">
            <w:r>
              <w:rPr>
                <w:rFonts w:hint="eastAsia"/>
              </w:rPr>
              <w:t>#</w:t>
            </w:r>
            <w:r>
              <w:t>3</w:t>
            </w:r>
            <w:r>
              <w:rPr>
                <w:rFonts w:hint="eastAsia"/>
              </w:rPr>
              <w:t xml:space="preserve"> AND #4</w:t>
            </w:r>
          </w:p>
        </w:tc>
      </w:tr>
      <w:tr w:rsidR="00E129BF" w:rsidTr="00E6600A">
        <w:tc>
          <w:tcPr>
            <w:tcW w:w="4148" w:type="dxa"/>
          </w:tcPr>
          <w:p w:rsidR="00E129BF" w:rsidRDefault="00E129BF" w:rsidP="00E6600A">
            <w:r>
              <w:rPr>
                <w:rFonts w:hint="eastAsia"/>
              </w:rPr>
              <w:t>#6</w:t>
            </w:r>
          </w:p>
        </w:tc>
        <w:tc>
          <w:tcPr>
            <w:tcW w:w="4148" w:type="dxa"/>
          </w:tcPr>
          <w:p w:rsidR="00E129BF" w:rsidRDefault="00E129BF" w:rsidP="00E6600A">
            <w:r>
              <w:rPr>
                <w:rFonts w:hint="eastAsia"/>
              </w:rPr>
              <w:t>#2 OR #5</w:t>
            </w:r>
          </w:p>
        </w:tc>
      </w:tr>
      <w:tr w:rsidR="00E129BF" w:rsidTr="00E6600A">
        <w:tc>
          <w:tcPr>
            <w:tcW w:w="4148" w:type="dxa"/>
          </w:tcPr>
          <w:p w:rsidR="00E129BF" w:rsidRDefault="00E129BF" w:rsidP="00E6600A">
            <w:r>
              <w:rPr>
                <w:rFonts w:hint="eastAsia"/>
              </w:rPr>
              <w:t>#7</w:t>
            </w:r>
          </w:p>
        </w:tc>
        <w:tc>
          <w:tcPr>
            <w:tcW w:w="4148" w:type="dxa"/>
          </w:tcPr>
          <w:p w:rsidR="00E129BF" w:rsidRDefault="00E129BF" w:rsidP="00E6600A">
            <w:r>
              <w:rPr>
                <w:rFonts w:hint="eastAsia"/>
              </w:rPr>
              <w:t>#</w:t>
            </w:r>
            <w:r>
              <w:t>1</w:t>
            </w:r>
            <w:r>
              <w:rPr>
                <w:rFonts w:hint="eastAsia"/>
              </w:rPr>
              <w:t xml:space="preserve"> </w:t>
            </w:r>
            <w:r>
              <w:t>AND</w:t>
            </w:r>
            <w:r>
              <w:rPr>
                <w:rFonts w:hint="eastAsia"/>
              </w:rPr>
              <w:t xml:space="preserve"> #6</w:t>
            </w:r>
          </w:p>
        </w:tc>
      </w:tr>
      <w:tr w:rsidR="00E129BF" w:rsidTr="00E6600A">
        <w:tc>
          <w:tcPr>
            <w:tcW w:w="4148" w:type="dxa"/>
          </w:tcPr>
          <w:p w:rsidR="00E129BF" w:rsidRDefault="00E129BF" w:rsidP="00E6600A">
            <w:r>
              <w:rPr>
                <w:rFonts w:hint="eastAsia"/>
              </w:rPr>
              <w:t>#8</w:t>
            </w:r>
          </w:p>
        </w:tc>
        <w:tc>
          <w:tcPr>
            <w:tcW w:w="4148" w:type="dxa"/>
          </w:tcPr>
          <w:p w:rsidR="00E129BF" w:rsidRDefault="00E129BF" w:rsidP="00E6600A">
            <w:r>
              <w:rPr>
                <w:rFonts w:hint="eastAsia"/>
              </w:rPr>
              <w:t xml:space="preserve">#7 AND </w:t>
            </w:r>
            <w:r>
              <w:t>“randomized controlled trial”</w:t>
            </w:r>
          </w:p>
        </w:tc>
      </w:tr>
    </w:tbl>
    <w:p w:rsidR="00E129BF" w:rsidRDefault="00E129BF"/>
    <w:p w:rsidR="000777A8" w:rsidRDefault="000777A8"/>
    <w:p w:rsidR="000777A8" w:rsidRDefault="000777A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777A8" w:rsidTr="00E6600A">
        <w:tc>
          <w:tcPr>
            <w:tcW w:w="4148" w:type="dxa"/>
          </w:tcPr>
          <w:p w:rsidR="000777A8" w:rsidRDefault="000777A8" w:rsidP="00E6600A">
            <w:r>
              <w:rPr>
                <w:rFonts w:hint="eastAsia"/>
              </w:rPr>
              <w:t>Data base</w:t>
            </w:r>
          </w:p>
        </w:tc>
        <w:tc>
          <w:tcPr>
            <w:tcW w:w="4148" w:type="dxa"/>
          </w:tcPr>
          <w:p w:rsidR="000777A8" w:rsidRDefault="000777A8" w:rsidP="00E6600A">
            <w:r w:rsidRPr="005F618E">
              <w:t>Search terms for query</w:t>
            </w:r>
          </w:p>
        </w:tc>
      </w:tr>
      <w:tr w:rsidR="000777A8" w:rsidTr="00E6600A">
        <w:tc>
          <w:tcPr>
            <w:tcW w:w="4148" w:type="dxa"/>
          </w:tcPr>
          <w:p w:rsidR="000777A8" w:rsidRDefault="000777A8" w:rsidP="00E6600A">
            <w:r>
              <w:t>Cochrane library</w:t>
            </w:r>
          </w:p>
        </w:tc>
        <w:tc>
          <w:tcPr>
            <w:tcW w:w="4148" w:type="dxa"/>
          </w:tcPr>
          <w:p w:rsidR="000777A8" w:rsidRDefault="000777A8" w:rsidP="00E6600A"/>
        </w:tc>
      </w:tr>
      <w:tr w:rsidR="000777A8" w:rsidTr="00E6600A">
        <w:tc>
          <w:tcPr>
            <w:tcW w:w="4148" w:type="dxa"/>
          </w:tcPr>
          <w:p w:rsidR="000777A8" w:rsidRDefault="000777A8" w:rsidP="00E6600A">
            <w:r>
              <w:rPr>
                <w:rFonts w:hint="eastAsia"/>
              </w:rPr>
              <w:t>#1</w:t>
            </w:r>
          </w:p>
        </w:tc>
        <w:tc>
          <w:tcPr>
            <w:tcW w:w="4148" w:type="dxa"/>
          </w:tcPr>
          <w:p w:rsidR="000777A8" w:rsidRDefault="000777A8" w:rsidP="00E6600A">
            <w:r>
              <w:t>“</w:t>
            </w:r>
            <w:r w:rsidRPr="005F618E">
              <w:t>steroid</w:t>
            </w:r>
            <w:r>
              <w:t>” OR “</w:t>
            </w:r>
            <w:r w:rsidRPr="005F618E">
              <w:t>steroid</w:t>
            </w:r>
            <w:r>
              <w:rPr>
                <w:rFonts w:hint="eastAsia"/>
              </w:rPr>
              <w:t>s</w:t>
            </w:r>
            <w:r>
              <w:t>” OR”</w:t>
            </w:r>
            <w:r w:rsidRPr="005F618E">
              <w:t xml:space="preserve"> corticosteroid</w:t>
            </w:r>
            <w:r>
              <w:t>” OR “</w:t>
            </w:r>
            <w:r w:rsidRPr="005F618E">
              <w:t>corticosteroid</w:t>
            </w:r>
            <w:r>
              <w:t>s” OR “</w:t>
            </w:r>
            <w:r w:rsidRPr="005F618E">
              <w:t>Betamethasone</w:t>
            </w:r>
            <w:r>
              <w:t>” OR “</w:t>
            </w:r>
            <w:r w:rsidRPr="005F618E">
              <w:t>triamcinolone acetonide</w:t>
            </w:r>
            <w:r>
              <w:t>” OR “</w:t>
            </w:r>
            <w:r w:rsidRPr="005F618E">
              <w:t>methylprednisolone</w:t>
            </w:r>
            <w:r>
              <w:t>”</w:t>
            </w:r>
          </w:p>
        </w:tc>
      </w:tr>
      <w:tr w:rsidR="000777A8" w:rsidTr="00E6600A">
        <w:tc>
          <w:tcPr>
            <w:tcW w:w="4148" w:type="dxa"/>
          </w:tcPr>
          <w:p w:rsidR="000777A8" w:rsidRDefault="000777A8" w:rsidP="00E6600A">
            <w:r>
              <w:rPr>
                <w:rFonts w:hint="eastAsia"/>
              </w:rPr>
              <w:t>#2</w:t>
            </w:r>
          </w:p>
        </w:tc>
        <w:tc>
          <w:tcPr>
            <w:tcW w:w="4148" w:type="dxa"/>
          </w:tcPr>
          <w:p w:rsidR="000777A8" w:rsidRDefault="000777A8" w:rsidP="00E6600A">
            <w:r>
              <w:t>“</w:t>
            </w:r>
            <w:r w:rsidRPr="002041E3">
              <w:t>Carpal tunnel</w:t>
            </w:r>
            <w:r>
              <w:t>” OR “</w:t>
            </w:r>
            <w:r w:rsidRPr="002041E3">
              <w:t>median nerve</w:t>
            </w:r>
            <w:r>
              <w:t>” OR “</w:t>
            </w:r>
            <w:r w:rsidRPr="002041E3">
              <w:t>median neuropathy</w:t>
            </w:r>
            <w:r>
              <w:t>” OR “</w:t>
            </w:r>
            <w:r w:rsidRPr="002041E3">
              <w:t>median neuropathies</w:t>
            </w:r>
            <w:r>
              <w:t>” OR “</w:t>
            </w:r>
            <w:r w:rsidRPr="002041E3">
              <w:t>median neuritis</w:t>
            </w:r>
            <w:r>
              <w:t>” OR “CTS” OR “carpal tunnel syndrome”</w:t>
            </w:r>
          </w:p>
        </w:tc>
      </w:tr>
      <w:tr w:rsidR="000777A8" w:rsidTr="00E6600A">
        <w:tc>
          <w:tcPr>
            <w:tcW w:w="4148" w:type="dxa"/>
          </w:tcPr>
          <w:p w:rsidR="000777A8" w:rsidRDefault="000777A8" w:rsidP="00E6600A">
            <w:r>
              <w:rPr>
                <w:rFonts w:hint="eastAsia"/>
              </w:rPr>
              <w:t>#3</w:t>
            </w:r>
          </w:p>
        </w:tc>
        <w:tc>
          <w:tcPr>
            <w:tcW w:w="4148" w:type="dxa"/>
          </w:tcPr>
          <w:p w:rsidR="000777A8" w:rsidRDefault="000777A8" w:rsidP="00E6600A">
            <w:r>
              <w:t>“</w:t>
            </w:r>
            <w:r w:rsidRPr="002041E3">
              <w:t>entrapment</w:t>
            </w:r>
            <w:r>
              <w:t>” OR “</w:t>
            </w:r>
            <w:r w:rsidRPr="002041E3">
              <w:t>compress</w:t>
            </w:r>
            <w:r>
              <w:t>” OR “</w:t>
            </w:r>
            <w:r w:rsidRPr="002041E3">
              <w:t>compressive</w:t>
            </w:r>
            <w:r>
              <w:t>” OR “</w:t>
            </w:r>
            <w:r w:rsidRPr="002041E3">
              <w:t>focal</w:t>
            </w:r>
            <w:r>
              <w:t xml:space="preserve">” </w:t>
            </w:r>
          </w:p>
        </w:tc>
      </w:tr>
      <w:tr w:rsidR="000777A8" w:rsidTr="00E6600A">
        <w:tc>
          <w:tcPr>
            <w:tcW w:w="4148" w:type="dxa"/>
          </w:tcPr>
          <w:p w:rsidR="000777A8" w:rsidRDefault="000777A8" w:rsidP="00E6600A">
            <w:r>
              <w:rPr>
                <w:rFonts w:hint="eastAsia"/>
              </w:rPr>
              <w:t>#4</w:t>
            </w:r>
          </w:p>
        </w:tc>
        <w:tc>
          <w:tcPr>
            <w:tcW w:w="4148" w:type="dxa"/>
          </w:tcPr>
          <w:p w:rsidR="000777A8" w:rsidRDefault="000777A8" w:rsidP="00E6600A">
            <w:r>
              <w:t>“</w:t>
            </w:r>
            <w:r w:rsidRPr="002041E3">
              <w:t>neuropathy</w:t>
            </w:r>
            <w:r>
              <w:t>”</w:t>
            </w:r>
            <w:r>
              <w:rPr>
                <w:rFonts w:hint="eastAsia"/>
              </w:rPr>
              <w:t xml:space="preserve"> </w:t>
            </w:r>
            <w:r>
              <w:t>OR “</w:t>
            </w:r>
            <w:r w:rsidRPr="002041E3">
              <w:t>neuropathies</w:t>
            </w:r>
            <w:r>
              <w:t>” OR “</w:t>
            </w:r>
            <w:r w:rsidRPr="002041E3">
              <w:t>neuritis</w:t>
            </w:r>
            <w:r>
              <w:t>”</w:t>
            </w:r>
          </w:p>
        </w:tc>
      </w:tr>
      <w:tr w:rsidR="000777A8" w:rsidTr="00E6600A">
        <w:tc>
          <w:tcPr>
            <w:tcW w:w="4148" w:type="dxa"/>
          </w:tcPr>
          <w:p w:rsidR="000777A8" w:rsidRDefault="000777A8" w:rsidP="00E6600A">
            <w:r>
              <w:rPr>
                <w:rFonts w:hint="eastAsia"/>
              </w:rPr>
              <w:t>#5</w:t>
            </w:r>
          </w:p>
        </w:tc>
        <w:tc>
          <w:tcPr>
            <w:tcW w:w="4148" w:type="dxa"/>
          </w:tcPr>
          <w:p w:rsidR="000777A8" w:rsidRDefault="000777A8" w:rsidP="00E6600A">
            <w:r>
              <w:rPr>
                <w:rFonts w:hint="eastAsia"/>
              </w:rPr>
              <w:t>#</w:t>
            </w:r>
            <w:r>
              <w:t>3</w:t>
            </w:r>
            <w:r>
              <w:rPr>
                <w:rFonts w:hint="eastAsia"/>
              </w:rPr>
              <w:t xml:space="preserve"> AND #4</w:t>
            </w:r>
          </w:p>
        </w:tc>
      </w:tr>
      <w:tr w:rsidR="000777A8" w:rsidTr="00E6600A">
        <w:tc>
          <w:tcPr>
            <w:tcW w:w="4148" w:type="dxa"/>
          </w:tcPr>
          <w:p w:rsidR="000777A8" w:rsidRDefault="000777A8" w:rsidP="00E6600A">
            <w:r>
              <w:rPr>
                <w:rFonts w:hint="eastAsia"/>
              </w:rPr>
              <w:t>#6</w:t>
            </w:r>
          </w:p>
        </w:tc>
        <w:tc>
          <w:tcPr>
            <w:tcW w:w="4148" w:type="dxa"/>
          </w:tcPr>
          <w:p w:rsidR="000777A8" w:rsidRDefault="000777A8" w:rsidP="00E6600A">
            <w:r>
              <w:rPr>
                <w:rFonts w:hint="eastAsia"/>
              </w:rPr>
              <w:t>#2 OR #5</w:t>
            </w:r>
          </w:p>
        </w:tc>
      </w:tr>
      <w:tr w:rsidR="000777A8" w:rsidTr="00E6600A">
        <w:tc>
          <w:tcPr>
            <w:tcW w:w="4148" w:type="dxa"/>
          </w:tcPr>
          <w:p w:rsidR="000777A8" w:rsidRDefault="000777A8" w:rsidP="00E6600A">
            <w:r>
              <w:rPr>
                <w:rFonts w:hint="eastAsia"/>
              </w:rPr>
              <w:t>#7</w:t>
            </w:r>
          </w:p>
        </w:tc>
        <w:tc>
          <w:tcPr>
            <w:tcW w:w="4148" w:type="dxa"/>
          </w:tcPr>
          <w:p w:rsidR="000777A8" w:rsidRDefault="000777A8" w:rsidP="00E6600A">
            <w:r>
              <w:rPr>
                <w:rFonts w:hint="eastAsia"/>
              </w:rPr>
              <w:t>#</w:t>
            </w:r>
            <w:r>
              <w:t>1</w:t>
            </w:r>
            <w:r>
              <w:rPr>
                <w:rFonts w:hint="eastAsia"/>
              </w:rPr>
              <w:t xml:space="preserve"> </w:t>
            </w:r>
            <w:r>
              <w:t>AND</w:t>
            </w:r>
            <w:r>
              <w:rPr>
                <w:rFonts w:hint="eastAsia"/>
              </w:rPr>
              <w:t xml:space="preserve"> #6</w:t>
            </w:r>
          </w:p>
        </w:tc>
      </w:tr>
      <w:tr w:rsidR="000777A8" w:rsidTr="00E6600A">
        <w:tc>
          <w:tcPr>
            <w:tcW w:w="4148" w:type="dxa"/>
          </w:tcPr>
          <w:p w:rsidR="000777A8" w:rsidRDefault="000777A8" w:rsidP="00E6600A">
            <w:r>
              <w:rPr>
                <w:rFonts w:hint="eastAsia"/>
              </w:rPr>
              <w:t>#8</w:t>
            </w:r>
          </w:p>
        </w:tc>
        <w:tc>
          <w:tcPr>
            <w:tcW w:w="4148" w:type="dxa"/>
          </w:tcPr>
          <w:p w:rsidR="000777A8" w:rsidRDefault="000777A8" w:rsidP="00E6600A">
            <w:r>
              <w:rPr>
                <w:rFonts w:hint="eastAsia"/>
              </w:rPr>
              <w:t xml:space="preserve">#7 AND </w:t>
            </w:r>
            <w:r>
              <w:t>“randomized controlled trial”</w:t>
            </w:r>
          </w:p>
        </w:tc>
      </w:tr>
    </w:tbl>
    <w:p w:rsidR="000777A8" w:rsidRPr="000777A8" w:rsidRDefault="000777A8"/>
    <w:sectPr w:rsidR="000777A8" w:rsidRPr="000777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43B" w:rsidRDefault="00A1443B" w:rsidP="005F618E">
      <w:r>
        <w:separator/>
      </w:r>
    </w:p>
  </w:endnote>
  <w:endnote w:type="continuationSeparator" w:id="0">
    <w:p w:rsidR="00A1443B" w:rsidRDefault="00A1443B" w:rsidP="005F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43B" w:rsidRDefault="00A1443B" w:rsidP="005F618E">
      <w:r>
        <w:separator/>
      </w:r>
    </w:p>
  </w:footnote>
  <w:footnote w:type="continuationSeparator" w:id="0">
    <w:p w:rsidR="00A1443B" w:rsidRDefault="00A1443B" w:rsidP="005F6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55"/>
    <w:rsid w:val="000777A8"/>
    <w:rsid w:val="0010006C"/>
    <w:rsid w:val="00171B13"/>
    <w:rsid w:val="002041E3"/>
    <w:rsid w:val="00304408"/>
    <w:rsid w:val="005F618E"/>
    <w:rsid w:val="007B6A56"/>
    <w:rsid w:val="007D4F55"/>
    <w:rsid w:val="00820482"/>
    <w:rsid w:val="00877046"/>
    <w:rsid w:val="008E0740"/>
    <w:rsid w:val="009D4638"/>
    <w:rsid w:val="00A1443B"/>
    <w:rsid w:val="00DD70AA"/>
    <w:rsid w:val="00E129BF"/>
    <w:rsid w:val="00FD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C40E4"/>
  <w15:chartTrackingRefBased/>
  <w15:docId w15:val="{9C722DA0-E27D-48B9-B466-1C0D9427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1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61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61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618E"/>
    <w:rPr>
      <w:sz w:val="20"/>
      <w:szCs w:val="20"/>
    </w:rPr>
  </w:style>
  <w:style w:type="table" w:styleId="a7">
    <w:name w:val="Table Grid"/>
    <w:basedOn w:val="a1"/>
    <w:uiPriority w:val="39"/>
    <w:rsid w:val="005F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楊富安</dc:creator>
  <cp:keywords/>
  <dc:description/>
  <cp:lastModifiedBy>楊富安</cp:lastModifiedBy>
  <cp:revision>3</cp:revision>
  <dcterms:created xsi:type="dcterms:W3CDTF">2020-11-19T02:49:00Z</dcterms:created>
  <dcterms:modified xsi:type="dcterms:W3CDTF">2020-12-16T09:44:00Z</dcterms:modified>
</cp:coreProperties>
</file>