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604CF" w:rsidRPr="00827E13" w:rsidRDefault="000604CF" w:rsidP="000604CF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</w:rPr>
      </w:pPr>
      <w:r w:rsidRPr="00827E13">
        <w:rPr>
          <w:rFonts w:ascii="Times New Roman" w:hAnsi="Times New Roman" w:cs="Times New Roman"/>
          <w:b/>
          <w:bCs/>
          <w:sz w:val="24"/>
        </w:rPr>
        <w:t xml:space="preserve">Translation, </w:t>
      </w:r>
      <w:r>
        <w:rPr>
          <w:rFonts w:ascii="Times New Roman" w:hAnsi="Times New Roman" w:cs="Times New Roman"/>
          <w:b/>
          <w:bCs/>
          <w:sz w:val="24"/>
        </w:rPr>
        <w:t>c</w:t>
      </w:r>
      <w:r w:rsidRPr="00827E13">
        <w:rPr>
          <w:rFonts w:ascii="Times New Roman" w:hAnsi="Times New Roman" w:cs="Times New Roman"/>
          <w:b/>
          <w:bCs/>
          <w:sz w:val="24"/>
        </w:rPr>
        <w:t>ross-</w:t>
      </w:r>
      <w:r>
        <w:rPr>
          <w:rFonts w:ascii="Times New Roman" w:hAnsi="Times New Roman" w:cs="Times New Roman"/>
          <w:b/>
          <w:bCs/>
          <w:sz w:val="24"/>
        </w:rPr>
        <w:t>c</w:t>
      </w:r>
      <w:r w:rsidRPr="00827E13">
        <w:rPr>
          <w:rFonts w:ascii="Times New Roman" w:hAnsi="Times New Roman" w:cs="Times New Roman"/>
          <w:b/>
          <w:bCs/>
          <w:sz w:val="24"/>
        </w:rPr>
        <w:t xml:space="preserve">ultural </w:t>
      </w:r>
      <w:r>
        <w:rPr>
          <w:rFonts w:ascii="Times New Roman" w:hAnsi="Times New Roman" w:cs="Times New Roman"/>
          <w:b/>
          <w:bCs/>
          <w:sz w:val="24"/>
        </w:rPr>
        <w:t>a</w:t>
      </w:r>
      <w:r w:rsidRPr="00827E13">
        <w:rPr>
          <w:rFonts w:ascii="Times New Roman" w:hAnsi="Times New Roman" w:cs="Times New Roman"/>
          <w:b/>
          <w:bCs/>
          <w:sz w:val="24"/>
        </w:rPr>
        <w:t xml:space="preserve">daptation, and </w:t>
      </w:r>
      <w:r>
        <w:rPr>
          <w:rFonts w:ascii="Times New Roman" w:hAnsi="Times New Roman" w:cs="Times New Roman"/>
          <w:b/>
          <w:bCs/>
          <w:sz w:val="24"/>
        </w:rPr>
        <w:t>v</w:t>
      </w:r>
      <w:r w:rsidRPr="00827E13">
        <w:rPr>
          <w:rFonts w:ascii="Times New Roman" w:hAnsi="Times New Roman" w:cs="Times New Roman"/>
          <w:b/>
          <w:bCs/>
          <w:sz w:val="24"/>
        </w:rPr>
        <w:t xml:space="preserve">alidation of the </w:t>
      </w:r>
      <w:r>
        <w:rPr>
          <w:rFonts w:ascii="Times New Roman" w:hAnsi="Times New Roman" w:cs="Times New Roman"/>
          <w:b/>
          <w:bCs/>
          <w:sz w:val="24"/>
        </w:rPr>
        <w:t>h</w:t>
      </w:r>
      <w:r w:rsidRPr="00827E13">
        <w:rPr>
          <w:rFonts w:ascii="Times New Roman" w:hAnsi="Times New Roman" w:cs="Times New Roman"/>
          <w:b/>
          <w:bCs/>
          <w:sz w:val="24"/>
        </w:rPr>
        <w:t xml:space="preserve">ospital </w:t>
      </w:r>
      <w:r>
        <w:rPr>
          <w:rFonts w:ascii="Times New Roman" w:hAnsi="Times New Roman" w:cs="Times New Roman"/>
          <w:b/>
          <w:bCs/>
          <w:sz w:val="24"/>
        </w:rPr>
        <w:t>c</w:t>
      </w:r>
      <w:r w:rsidRPr="00827E13">
        <w:rPr>
          <w:rFonts w:ascii="Times New Roman" w:hAnsi="Times New Roman" w:cs="Times New Roman"/>
          <w:b/>
          <w:bCs/>
          <w:sz w:val="24"/>
        </w:rPr>
        <w:t xml:space="preserve">onsumer </w:t>
      </w:r>
      <w:r>
        <w:rPr>
          <w:rFonts w:ascii="Times New Roman" w:hAnsi="Times New Roman" w:cs="Times New Roman"/>
          <w:b/>
          <w:bCs/>
          <w:sz w:val="24"/>
        </w:rPr>
        <w:t>a</w:t>
      </w:r>
      <w:r w:rsidRPr="00827E13">
        <w:rPr>
          <w:rFonts w:ascii="Times New Roman" w:hAnsi="Times New Roman" w:cs="Times New Roman"/>
          <w:b/>
          <w:bCs/>
          <w:sz w:val="24"/>
        </w:rPr>
        <w:t xml:space="preserve">ssessment of </w:t>
      </w:r>
      <w:r>
        <w:rPr>
          <w:rFonts w:ascii="Times New Roman" w:hAnsi="Times New Roman" w:cs="Times New Roman"/>
          <w:b/>
          <w:bCs/>
          <w:sz w:val="24"/>
        </w:rPr>
        <w:t>h</w:t>
      </w:r>
      <w:r w:rsidRPr="00827E13">
        <w:rPr>
          <w:rFonts w:ascii="Times New Roman" w:hAnsi="Times New Roman" w:cs="Times New Roman"/>
          <w:b/>
          <w:bCs/>
          <w:sz w:val="24"/>
        </w:rPr>
        <w:t xml:space="preserve">ealthcare </w:t>
      </w:r>
      <w:r>
        <w:rPr>
          <w:rFonts w:ascii="Times New Roman" w:hAnsi="Times New Roman" w:cs="Times New Roman"/>
          <w:b/>
          <w:bCs/>
          <w:sz w:val="24"/>
        </w:rPr>
        <w:t>p</w:t>
      </w:r>
      <w:r w:rsidRPr="00827E13">
        <w:rPr>
          <w:rFonts w:ascii="Times New Roman" w:hAnsi="Times New Roman" w:cs="Times New Roman"/>
          <w:b/>
          <w:bCs/>
          <w:sz w:val="24"/>
        </w:rPr>
        <w:t xml:space="preserve">roviders and </w:t>
      </w:r>
      <w:r>
        <w:rPr>
          <w:rFonts w:ascii="Times New Roman" w:hAnsi="Times New Roman" w:cs="Times New Roman"/>
          <w:b/>
          <w:bCs/>
          <w:sz w:val="24"/>
        </w:rPr>
        <w:t>s</w:t>
      </w:r>
      <w:r w:rsidRPr="00827E13">
        <w:rPr>
          <w:rFonts w:ascii="Times New Roman" w:hAnsi="Times New Roman" w:cs="Times New Roman"/>
          <w:b/>
          <w:bCs/>
          <w:sz w:val="24"/>
        </w:rPr>
        <w:t>ystems (HCAHPS) into Japanese</w:t>
      </w:r>
    </w:p>
    <w:p w:rsidR="000604CF" w:rsidRPr="00827E13" w:rsidRDefault="000604CF" w:rsidP="000604CF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</w:rPr>
      </w:pPr>
    </w:p>
    <w:p w:rsidR="000604CF" w:rsidRPr="00827E13" w:rsidRDefault="000604CF" w:rsidP="000604CF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vertAlign w:val="superscript"/>
        </w:rPr>
      </w:pPr>
      <w:proofErr w:type="spellStart"/>
      <w:r w:rsidRPr="00827E13">
        <w:rPr>
          <w:rFonts w:ascii="Times New Roman" w:hAnsi="Times New Roman" w:cs="Times New Roman"/>
          <w:sz w:val="24"/>
        </w:rPr>
        <w:t>Yamaji</w:t>
      </w:r>
      <w:proofErr w:type="spellEnd"/>
      <w:r w:rsidRPr="00827E13">
        <w:rPr>
          <w:rFonts w:ascii="Times New Roman" w:hAnsi="Times New Roman" w:cs="Times New Roman"/>
          <w:sz w:val="24"/>
        </w:rPr>
        <w:t xml:space="preserve"> Noyuri</w:t>
      </w:r>
      <w:r w:rsidRPr="00827E13">
        <w:rPr>
          <w:rFonts w:ascii="Times New Roman" w:hAnsi="Times New Roman" w:cs="Times New Roman"/>
          <w:sz w:val="24"/>
          <w:vertAlign w:val="superscript"/>
        </w:rPr>
        <w:t>1,2</w:t>
      </w:r>
      <w:r w:rsidRPr="00827E1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827E13">
        <w:rPr>
          <w:rFonts w:ascii="Times New Roman" w:hAnsi="Times New Roman" w:cs="Times New Roman"/>
          <w:sz w:val="24"/>
        </w:rPr>
        <w:t>Ohde</w:t>
      </w:r>
      <w:proofErr w:type="spellEnd"/>
      <w:r w:rsidRPr="00827E13">
        <w:rPr>
          <w:rFonts w:ascii="Times New Roman" w:hAnsi="Times New Roman" w:cs="Times New Roman"/>
          <w:sz w:val="24"/>
        </w:rPr>
        <w:t xml:space="preserve"> Sachiko</w:t>
      </w:r>
      <w:r w:rsidRPr="00827E13">
        <w:rPr>
          <w:rFonts w:ascii="Times New Roman" w:hAnsi="Times New Roman" w:cs="Times New Roman"/>
          <w:sz w:val="24"/>
          <w:vertAlign w:val="superscript"/>
        </w:rPr>
        <w:t>1,3</w:t>
      </w:r>
      <w:r w:rsidRPr="00827E13">
        <w:rPr>
          <w:rFonts w:ascii="Times New Roman" w:hAnsi="Times New Roman" w:cs="Times New Roman"/>
          <w:sz w:val="24"/>
        </w:rPr>
        <w:t>, Takahashi Osamu</w:t>
      </w:r>
      <w:r w:rsidRPr="00827E13">
        <w:rPr>
          <w:rFonts w:ascii="Times New Roman" w:hAnsi="Times New Roman" w:cs="Times New Roman"/>
          <w:sz w:val="24"/>
          <w:vertAlign w:val="superscript"/>
        </w:rPr>
        <w:t>1,3</w:t>
      </w:r>
      <w:r w:rsidRPr="00827E1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827E13">
        <w:rPr>
          <w:rFonts w:ascii="Times New Roman" w:hAnsi="Times New Roman" w:cs="Times New Roman"/>
          <w:sz w:val="24"/>
        </w:rPr>
        <w:t>Muroya</w:t>
      </w:r>
      <w:proofErr w:type="spellEnd"/>
      <w:r w:rsidRPr="00827E13">
        <w:rPr>
          <w:rFonts w:ascii="Times New Roman" w:hAnsi="Times New Roman" w:cs="Times New Roman"/>
          <w:sz w:val="24"/>
        </w:rPr>
        <w:t xml:space="preserve"> Saki</w:t>
      </w:r>
      <w:r w:rsidRPr="00827E13">
        <w:rPr>
          <w:rFonts w:ascii="Times New Roman" w:hAnsi="Times New Roman" w:cs="Times New Roman"/>
          <w:sz w:val="24"/>
          <w:vertAlign w:val="superscript"/>
        </w:rPr>
        <w:t>3</w:t>
      </w:r>
      <w:r w:rsidRPr="00827E13">
        <w:rPr>
          <w:rFonts w:ascii="Times New Roman" w:hAnsi="Times New Roman" w:cs="Times New Roman"/>
          <w:sz w:val="24"/>
        </w:rPr>
        <w:t>, and Fukui Tsuguya</w:t>
      </w:r>
      <w:r w:rsidRPr="00827E13">
        <w:rPr>
          <w:rFonts w:ascii="Times New Roman" w:hAnsi="Times New Roman" w:cs="Times New Roman"/>
          <w:sz w:val="24"/>
          <w:vertAlign w:val="superscript"/>
        </w:rPr>
        <w:t>4</w:t>
      </w:r>
    </w:p>
    <w:p w:rsidR="000604CF" w:rsidRPr="00827E13" w:rsidRDefault="000604CF" w:rsidP="000604CF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</w:rPr>
      </w:pPr>
    </w:p>
    <w:p w:rsidR="000604CF" w:rsidRPr="00827E13" w:rsidRDefault="000604CF" w:rsidP="000604CF">
      <w:pPr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827E13">
        <w:rPr>
          <w:rFonts w:ascii="Times New Roman" w:hAnsi="Times New Roman" w:cs="Times New Roman"/>
          <w:sz w:val="24"/>
          <w:vertAlign w:val="superscript"/>
        </w:rPr>
        <w:t>1</w:t>
      </w:r>
      <w:r w:rsidRPr="00827E13">
        <w:rPr>
          <w:rFonts w:ascii="Times New Roman" w:hAnsi="Times New Roman" w:cs="Times New Roman" w:hint="eastAsia"/>
          <w:sz w:val="24"/>
        </w:rPr>
        <w:t xml:space="preserve">Center for </w:t>
      </w:r>
      <w:r w:rsidRPr="00827E13">
        <w:rPr>
          <w:rFonts w:ascii="Times New Roman" w:hAnsi="Times New Roman" w:cs="Times New Roman"/>
          <w:sz w:val="24"/>
        </w:rPr>
        <w:t xml:space="preserve">Clinical Epidemiology and Health Technology Assessment, </w:t>
      </w:r>
      <w:r w:rsidRPr="00827E13">
        <w:rPr>
          <w:rFonts w:ascii="Times New Roman" w:hAnsi="Times New Roman" w:cs="Times New Roman"/>
          <w:color w:val="000000" w:themeColor="text1"/>
          <w:sz w:val="24"/>
        </w:rPr>
        <w:t>St. Luke’s International University</w:t>
      </w:r>
      <w:r>
        <w:rPr>
          <w:rFonts w:ascii="Times New Roman" w:hAnsi="Times New Roman" w:cs="Times New Roman"/>
          <w:color w:val="000000" w:themeColor="text1"/>
          <w:sz w:val="24"/>
        </w:rPr>
        <w:t>, Chuo-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ku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>, Tokyo, Japan</w:t>
      </w:r>
    </w:p>
    <w:p w:rsidR="000604CF" w:rsidRPr="00423AF2" w:rsidRDefault="000604CF" w:rsidP="000604CF">
      <w:pPr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827E13">
        <w:rPr>
          <w:rFonts w:ascii="Times New Roman" w:hAnsi="Times New Roman" w:cs="Times New Roman" w:hint="eastAsia"/>
          <w:color w:val="000000" w:themeColor="text1"/>
          <w:sz w:val="24"/>
          <w:vertAlign w:val="superscript"/>
        </w:rPr>
        <w:t>2</w:t>
      </w:r>
      <w:r w:rsidRPr="00827E13">
        <w:rPr>
          <w:rFonts w:ascii="Times New Roman" w:hAnsi="Times New Roman" w:cs="Times New Roman"/>
          <w:color w:val="000000" w:themeColor="text1"/>
          <w:sz w:val="24"/>
        </w:rPr>
        <w:t>Global Health Nursing, St. Luke’s International University Graduate School of Nursing</w:t>
      </w:r>
      <w:r>
        <w:rPr>
          <w:rFonts w:ascii="Times New Roman" w:hAnsi="Times New Roman" w:cs="Times New Roman"/>
          <w:color w:val="000000" w:themeColor="text1"/>
          <w:sz w:val="24"/>
        </w:rPr>
        <w:t>, Chuo-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ku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>, Tokyo, Japan</w:t>
      </w:r>
    </w:p>
    <w:p w:rsidR="000604CF" w:rsidRPr="00827E13" w:rsidRDefault="000604CF" w:rsidP="000604CF">
      <w:pPr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827E13">
        <w:rPr>
          <w:rFonts w:ascii="Times New Roman" w:hAnsi="Times New Roman" w:cs="Times New Roman"/>
          <w:color w:val="000000" w:themeColor="text1"/>
          <w:sz w:val="24"/>
          <w:vertAlign w:val="superscript"/>
        </w:rPr>
        <w:t>3</w:t>
      </w:r>
      <w:r w:rsidRPr="00827E13">
        <w:rPr>
          <w:rFonts w:ascii="Times New Roman" w:hAnsi="Times New Roman" w:cs="Times New Roman"/>
          <w:color w:val="000000" w:themeColor="text1"/>
          <w:sz w:val="24"/>
        </w:rPr>
        <w:t>St. Luke’s International University Graduate School of Public Health</w:t>
      </w:r>
      <w:r>
        <w:rPr>
          <w:rFonts w:ascii="Times New Roman" w:hAnsi="Times New Roman" w:cs="Times New Roman"/>
          <w:color w:val="000000" w:themeColor="text1"/>
          <w:sz w:val="24"/>
        </w:rPr>
        <w:t>, Chuo-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ku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>, Tokyo, Japan</w:t>
      </w:r>
    </w:p>
    <w:p w:rsidR="000604CF" w:rsidRPr="00827E13" w:rsidRDefault="000604CF" w:rsidP="000604CF">
      <w:pPr>
        <w:spacing w:line="480" w:lineRule="auto"/>
        <w:contextualSpacing/>
        <w:jc w:val="left"/>
        <w:rPr>
          <w:rFonts w:ascii="Times New Roman" w:hAnsi="Times New Roman" w:cs="Times New Roman"/>
          <w:sz w:val="24"/>
        </w:rPr>
      </w:pPr>
      <w:r w:rsidRPr="00827E13">
        <w:rPr>
          <w:rFonts w:ascii="Times New Roman" w:hAnsi="Times New Roman" w:cs="Times New Roman"/>
          <w:color w:val="000000" w:themeColor="text1"/>
          <w:sz w:val="24"/>
          <w:vertAlign w:val="superscript"/>
        </w:rPr>
        <w:t>4</w:t>
      </w:r>
      <w:r w:rsidRPr="00827E13">
        <w:rPr>
          <w:rFonts w:ascii="Times New Roman" w:hAnsi="Times New Roman" w:cs="Times New Roman"/>
          <w:color w:val="000000" w:themeColor="text1"/>
          <w:sz w:val="24"/>
        </w:rPr>
        <w:t>St. Luke’s International Hospital</w:t>
      </w:r>
      <w:r>
        <w:rPr>
          <w:rFonts w:ascii="Times New Roman" w:hAnsi="Times New Roman" w:cs="Times New Roman"/>
          <w:color w:val="000000" w:themeColor="text1"/>
          <w:sz w:val="24"/>
        </w:rPr>
        <w:t>, Chuo-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ku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>, Tokyo, Japan</w:t>
      </w:r>
    </w:p>
    <w:p w:rsidR="00E77873" w:rsidRPr="000604CF" w:rsidRDefault="00E77873"/>
    <w:sectPr w:rsidR="00E77873" w:rsidRPr="000604CF" w:rsidSect="005E7B91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4CF"/>
    <w:rsid w:val="000604CF"/>
    <w:rsid w:val="000700D3"/>
    <w:rsid w:val="00083351"/>
    <w:rsid w:val="000856D6"/>
    <w:rsid w:val="00085D43"/>
    <w:rsid w:val="000C6AB2"/>
    <w:rsid w:val="001C386D"/>
    <w:rsid w:val="001F21B0"/>
    <w:rsid w:val="00221198"/>
    <w:rsid w:val="00281CDD"/>
    <w:rsid w:val="002D4320"/>
    <w:rsid w:val="003261CD"/>
    <w:rsid w:val="00327CEF"/>
    <w:rsid w:val="00335EA1"/>
    <w:rsid w:val="003C2CF0"/>
    <w:rsid w:val="004266FB"/>
    <w:rsid w:val="004451F9"/>
    <w:rsid w:val="004B326C"/>
    <w:rsid w:val="004C389D"/>
    <w:rsid w:val="004E5E18"/>
    <w:rsid w:val="00502CD3"/>
    <w:rsid w:val="005E7B91"/>
    <w:rsid w:val="005F1FA5"/>
    <w:rsid w:val="00610874"/>
    <w:rsid w:val="006A572B"/>
    <w:rsid w:val="006A5FB6"/>
    <w:rsid w:val="00780CC4"/>
    <w:rsid w:val="0089467D"/>
    <w:rsid w:val="00910D72"/>
    <w:rsid w:val="0097604F"/>
    <w:rsid w:val="00A156D8"/>
    <w:rsid w:val="00A71923"/>
    <w:rsid w:val="00B078E3"/>
    <w:rsid w:val="00B07951"/>
    <w:rsid w:val="00B25D68"/>
    <w:rsid w:val="00BB7581"/>
    <w:rsid w:val="00C07F4C"/>
    <w:rsid w:val="00C33DEE"/>
    <w:rsid w:val="00C5455C"/>
    <w:rsid w:val="00C63281"/>
    <w:rsid w:val="00E40798"/>
    <w:rsid w:val="00E77873"/>
    <w:rsid w:val="00E8233E"/>
    <w:rsid w:val="00EE5943"/>
    <w:rsid w:val="00F5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C4CA3D"/>
  <w15:chartTrackingRefBased/>
  <w15:docId w15:val="{3DB31826-01BB-C143-ADCB-57BE9139A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4CF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2020-12-17T06:48:00Z</dcterms:created>
  <dcterms:modified xsi:type="dcterms:W3CDTF">2020-12-17T06:50:00Z</dcterms:modified>
</cp:coreProperties>
</file>