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FD7CF" w14:textId="77777777" w:rsidR="00AE13D2" w:rsidRDefault="003C0273" w:rsidP="00EB575A">
      <w:pPr>
        <w:rPr>
          <w:rFonts w:ascii="Times New Roman" w:hAnsi="Times New Roman" w:cs="Times New Roman"/>
          <w:sz w:val="24"/>
          <w:szCs w:val="24"/>
        </w:rPr>
      </w:pPr>
      <w:r w:rsidRPr="003C0273"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sz w:val="24"/>
          <w:szCs w:val="24"/>
        </w:rPr>
        <w:t>2</w:t>
      </w:r>
      <w:r w:rsidR="00EB575A" w:rsidRPr="00A106A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4719DC1" w14:textId="7319DB8D" w:rsidR="00EB575A" w:rsidRPr="00A106A7" w:rsidRDefault="00AE13D2" w:rsidP="00EB57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Table A2: </w:t>
      </w:r>
      <w:r w:rsidR="00EB575A" w:rsidRPr="00A106A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Univariable logistic regression analysis</w:t>
      </w:r>
      <w:r w:rsidR="00EB575A" w:rsidRPr="00A106A7">
        <w:rPr>
          <w:rFonts w:ascii="Times New Roman" w:hAnsi="Times New Roman" w:cs="Times New Roman"/>
          <w:sz w:val="24"/>
          <w:szCs w:val="24"/>
        </w:rPr>
        <w:t xml:space="preserve"> for AKI for wasp stings in the training set</w:t>
      </w:r>
    </w:p>
    <w:tbl>
      <w:tblPr>
        <w:tblW w:w="8036" w:type="dxa"/>
        <w:tblLook w:val="04A0" w:firstRow="1" w:lastRow="0" w:firstColumn="1" w:lastColumn="0" w:noHBand="0" w:noVBand="1"/>
      </w:tblPr>
      <w:tblGrid>
        <w:gridCol w:w="3544"/>
        <w:gridCol w:w="1701"/>
        <w:gridCol w:w="851"/>
        <w:gridCol w:w="711"/>
        <w:gridCol w:w="1229"/>
      </w:tblGrid>
      <w:tr w:rsidR="00EB575A" w:rsidRPr="004C5C81" w14:paraId="53722E99" w14:textId="77777777" w:rsidTr="006F556C">
        <w:trPr>
          <w:trHeight w:val="279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DDC70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EA11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Unadjusted OR 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782A4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BB4C1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EB575A" w:rsidRPr="004C5C81" w14:paraId="1EDCCA86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7F4B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Year &gt; 65 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46A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19E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E3C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302B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</w:tr>
      <w:tr w:rsidR="00EB575A" w:rsidRPr="004C5C81" w14:paraId="174A15D1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358C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Wasp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FE8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0DAA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ED3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B171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</w:tr>
      <w:tr w:rsidR="00EB575A" w:rsidRPr="004C5C81" w14:paraId="3837AB6F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BDA2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Time from stings to admission &gt; 12 h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A700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78D9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127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662D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</w:tr>
      <w:tr w:rsidR="00EB575A" w:rsidRPr="004C5C81" w14:paraId="1EE5CDBF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880E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Sting at Head and face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6CE9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E8B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2FB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5AE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0610988F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E7F5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stings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9E75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E37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3AE6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6E5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575A" w:rsidRPr="004C5C81" w14:paraId="44B9B266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6C15" w14:textId="77777777" w:rsidR="00EB575A" w:rsidRPr="004C5C81" w:rsidRDefault="00EB575A" w:rsidP="006F556C">
            <w:pPr>
              <w:widowControl/>
              <w:ind w:firstLineChars="50" w:firstLine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15-50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3C10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3B3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255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16.40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664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3BE3FE7B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DAC2" w14:textId="77777777" w:rsidR="00EB575A" w:rsidRPr="004C5C81" w:rsidRDefault="00EB575A" w:rsidP="006F556C">
            <w:pPr>
              <w:widowControl/>
              <w:ind w:firstLineChars="50" w:firstLine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06E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0373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8.10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19B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42.20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1BAA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662EC285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9797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 of stings,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4CB3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6EDB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9CE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1F7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575A" w:rsidRPr="004C5C81" w14:paraId="21DB5993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466E" w14:textId="77777777" w:rsidR="00EB575A" w:rsidRPr="004C5C81" w:rsidRDefault="00EB575A" w:rsidP="006F556C">
            <w:pPr>
              <w:widowControl/>
              <w:ind w:firstLineChars="50" w:firstLine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25-50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A2D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9A0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A1F1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10.98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5D7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5DC5838B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30D8" w14:textId="77777777" w:rsidR="00EB575A" w:rsidRPr="004C5C81" w:rsidRDefault="00EB575A" w:rsidP="006F556C">
            <w:pPr>
              <w:widowControl/>
              <w:ind w:firstLineChars="50" w:firstLine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C383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7.93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2194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EBF4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23.59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CA8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6768BEE6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57EA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SBP &gt; 120 or DBP &gt; 90 mmHg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A5D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106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384E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FB34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4CB8DA70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628F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 &lt; 110 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C1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5DE1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86C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7.40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A53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52FCE525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E203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Pr="00BC06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eukocyte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&gt; 10X10</w:t>
            </w:r>
            <w:r w:rsidRPr="00BC06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7970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8A31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3EB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12.20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9056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</w:tr>
      <w:tr w:rsidR="00EB575A" w:rsidRPr="004C5C81" w14:paraId="26DF4CF9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953B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latelet, X10</w:t>
            </w:r>
            <w:r w:rsidRPr="00BC06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DBA3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E8F0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082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5.14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3051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</w:tr>
      <w:tr w:rsidR="00EB575A" w:rsidRPr="004C5C81" w14:paraId="3EF8587C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B31D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TBI &gt; 34 mg/dl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446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7689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7.60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472E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21.20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76A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31EAC05A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6922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ALT &gt; 40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2043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54D3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FC1E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15.10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E01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5A6E62AD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090D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AST &gt; 35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EEB9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EF1E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4FC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19.10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6521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B575A" w:rsidRPr="004C5C81" w14:paraId="44E3830B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6FD2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lbumin</w:t>
            </w: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35 g/L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B77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F4FA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E7F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17.20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FEE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365B86E1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18A2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 &gt; 198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DE4F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6646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62A6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15.20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3E45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36FD01A3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26D9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 &gt; 215 U/L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4D1E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3C28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B694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27.50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22E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B575A" w:rsidRPr="004C5C81" w14:paraId="50534CB3" w14:textId="77777777" w:rsidTr="006F556C">
        <w:trPr>
          <w:trHeight w:val="279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49EA9" w14:textId="77777777" w:rsidR="00EB575A" w:rsidRPr="004C5C81" w:rsidRDefault="00EB575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APTT &gt; 47 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78812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BE9BC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2D147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9.50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34D90" w14:textId="77777777" w:rsidR="00EB575A" w:rsidRPr="004C5C81" w:rsidRDefault="00EB575A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C5C8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</w:tbl>
    <w:p w14:paraId="26B2627E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AKI: acute kidney injury</w:t>
      </w:r>
    </w:p>
    <w:p w14:paraId="24795218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CI: confidence interval</w:t>
      </w:r>
    </w:p>
    <w:p w14:paraId="5D4F1FC9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SBP: systolic pressure</w:t>
      </w:r>
    </w:p>
    <w:p w14:paraId="3F833D48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DBP: diastolic blood pressure</w:t>
      </w:r>
    </w:p>
    <w:p w14:paraId="28D2D623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HB: hemoglobin</w:t>
      </w:r>
    </w:p>
    <w:p w14:paraId="3B6DD488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TBI: total bilirubin</w:t>
      </w:r>
    </w:p>
    <w:p w14:paraId="7F7F3ABF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ALT:</w:t>
      </w:r>
      <w:r w:rsidRPr="00A106A7">
        <w:rPr>
          <w:rFonts w:ascii="Times New Roman" w:hAnsi="Times New Roman" w:cs="Times New Roman"/>
          <w:kern w:val="0"/>
          <w:sz w:val="24"/>
          <w:szCs w:val="24"/>
        </w:rPr>
        <w:t xml:space="preserve"> alanine transaminase</w:t>
      </w:r>
    </w:p>
    <w:p w14:paraId="4EFDAD51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AST: aspartate aminotransferase</w:t>
      </w:r>
    </w:p>
    <w:p w14:paraId="74EEE70C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CK: creatine kinase</w:t>
      </w:r>
    </w:p>
    <w:p w14:paraId="0C22A369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LDH: lactate dehydrogenase</w:t>
      </w:r>
    </w:p>
    <w:p w14:paraId="27E3A3ED" w14:textId="77777777" w:rsidR="00EB575A" w:rsidRPr="00A106A7" w:rsidRDefault="00EB575A" w:rsidP="00EB575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APTT:</w:t>
      </w:r>
      <w:r w:rsidRPr="00A106A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activated partial thromboplastin time</w:t>
      </w:r>
    </w:p>
    <w:p w14:paraId="5674EC96" w14:textId="77777777" w:rsidR="00B330D1" w:rsidRDefault="00B330D1"/>
    <w:sectPr w:rsidR="00B330D1" w:rsidSect="00EB575A">
      <w:pgSz w:w="11700" w:h="1566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B00A3" w14:textId="77777777" w:rsidR="00D27615" w:rsidRDefault="00D27615" w:rsidP="003C0273">
      <w:r>
        <w:separator/>
      </w:r>
    </w:p>
  </w:endnote>
  <w:endnote w:type="continuationSeparator" w:id="0">
    <w:p w14:paraId="0BBC3B57" w14:textId="77777777" w:rsidR="00D27615" w:rsidRDefault="00D27615" w:rsidP="003C0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B1A89" w14:textId="77777777" w:rsidR="00D27615" w:rsidRDefault="00D27615" w:rsidP="003C0273">
      <w:r>
        <w:separator/>
      </w:r>
    </w:p>
  </w:footnote>
  <w:footnote w:type="continuationSeparator" w:id="0">
    <w:p w14:paraId="4A51D746" w14:textId="77777777" w:rsidR="00D27615" w:rsidRDefault="00D27615" w:rsidP="003C0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75A"/>
    <w:rsid w:val="00140B4C"/>
    <w:rsid w:val="003C0273"/>
    <w:rsid w:val="008465B2"/>
    <w:rsid w:val="00AE13D2"/>
    <w:rsid w:val="00B330D1"/>
    <w:rsid w:val="00D27615"/>
    <w:rsid w:val="00D31B1B"/>
    <w:rsid w:val="00DC7112"/>
    <w:rsid w:val="00EB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51F63"/>
  <w15:chartTrackingRefBased/>
  <w15:docId w15:val="{7BE37104-40D5-4BDC-9DFA-ED818DDE7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7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B575A"/>
  </w:style>
  <w:style w:type="paragraph" w:styleId="a4">
    <w:name w:val="header"/>
    <w:basedOn w:val="a"/>
    <w:link w:val="a5"/>
    <w:uiPriority w:val="99"/>
    <w:unhideWhenUsed/>
    <w:rsid w:val="003C0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02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0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02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唐新</dc:creator>
  <cp:keywords/>
  <dc:description/>
  <cp:lastModifiedBy>唐新</cp:lastModifiedBy>
  <cp:revision>3</cp:revision>
  <dcterms:created xsi:type="dcterms:W3CDTF">2020-11-08T15:18:00Z</dcterms:created>
  <dcterms:modified xsi:type="dcterms:W3CDTF">2020-12-04T09:33:00Z</dcterms:modified>
</cp:coreProperties>
</file>