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B5D" w:rsidRPr="002726D9" w:rsidRDefault="00556B5D">
      <w:pPr>
        <w:rPr>
          <w:rFonts w:ascii="Times New Roman" w:hAnsi="Times New Roman" w:cs="Times New Roman"/>
          <w:b/>
          <w:szCs w:val="24"/>
        </w:rPr>
      </w:pPr>
      <w:r w:rsidRPr="002726D9">
        <w:rPr>
          <w:rFonts w:ascii="Times New Roman" w:hAnsi="Times New Roman" w:cs="Times New Roman"/>
          <w:b/>
          <w:szCs w:val="24"/>
        </w:rPr>
        <w:t xml:space="preserve">Supplement Table 1 </w:t>
      </w:r>
      <w:r w:rsidR="002726D9" w:rsidRPr="002726D9">
        <w:rPr>
          <w:rFonts w:ascii="Times New Roman" w:hAnsi="Times New Roman" w:cs="Times New Roman"/>
          <w:b/>
          <w:szCs w:val="24"/>
        </w:rPr>
        <w:t>Between-group differences in the PSD under different frequency at rest</w:t>
      </w: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215"/>
        <w:gridCol w:w="1215"/>
        <w:gridCol w:w="1215"/>
        <w:gridCol w:w="1215"/>
        <w:gridCol w:w="1215"/>
        <w:gridCol w:w="1215"/>
        <w:gridCol w:w="1215"/>
      </w:tblGrid>
      <w:tr w:rsidR="00C6790C" w:rsidRPr="000E08EB" w:rsidTr="00C6790C">
        <w:trPr>
          <w:trHeight w:val="3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42DDD" w:rsidRPr="000E08EB" w:rsidRDefault="00A42DDD" w:rsidP="0011059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0E08EB" w:rsidRDefault="00A42DDD" w:rsidP="0011059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ADHD-H</w:t>
            </w:r>
            <w:r w:rsidR="002726D9" w:rsidRPr="002726D9">
              <w:rPr>
                <w:rFonts w:ascii="Times New Roman" w:hAnsi="Times New Roman" w:cs="Times New Roman"/>
                <w:b/>
                <w:szCs w:val="24"/>
              </w:rPr>
              <w:t xml:space="preserve"> (n=18)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ADHD-L</w:t>
            </w:r>
          </w:p>
          <w:p w:rsidR="002726D9" w:rsidRPr="002726D9" w:rsidRDefault="002726D9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(n=16)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TD</w:t>
            </w:r>
          </w:p>
          <w:p w:rsidR="002726D9" w:rsidRPr="002726D9" w:rsidRDefault="002726D9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(n=20)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2A711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42DDD" w:rsidRPr="000E08EB" w:rsidRDefault="00A42DDD" w:rsidP="0011059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0E08EB" w:rsidRDefault="00A42DDD" w:rsidP="00FF02C6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overall</w:t>
            </w:r>
          </w:p>
          <w:p w:rsidR="00A42DDD" w:rsidRPr="002726D9" w:rsidRDefault="00A42DDD" w:rsidP="00FF02C6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P value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  <w:tcBorders>
              <w:top w:val="single" w:sz="4" w:space="0" w:color="auto"/>
            </w:tcBorders>
          </w:tcPr>
          <w:p w:rsidR="00A42DDD" w:rsidRPr="000E08EB" w:rsidRDefault="00C6790C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Fp1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32.81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2.77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32.48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3.50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32.90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3.82</w:t>
            </w:r>
          </w:p>
        </w:tc>
        <w:tc>
          <w:tcPr>
            <w:tcW w:w="1215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0.931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27.15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1.16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27.55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1.79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27.46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1.66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0.723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23.23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0.80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23.10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1.05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23.05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1.49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0.884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16.82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3.28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16.86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4.27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16.59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4.03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0.973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1.70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0.46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0.31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0.32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0.553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Fp2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delta-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33.46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3.17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32.17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1.92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32.09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3.15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0.275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27.50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1.45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27.25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27.28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1.55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0.852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22.96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0.97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23.22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0.62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23.31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1.41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0.602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B601E8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16.08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3.75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17.36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2.63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17.33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3.43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0.424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0.30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0.20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0.34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0.645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Fz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32.76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33.55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3.00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33.80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4.22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0.582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27.31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0.84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27.72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27.87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1.65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0.415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23.27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0.49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22.83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1.03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22.71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1.33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0.224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16.66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2.08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15.90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3.27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15.62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4.61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0.656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1.67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0.25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0.26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0.46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0.860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C3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32.96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2.24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33.20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2.07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32.81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1.38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0.829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27.75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1.02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28.17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1.12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27.68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0.66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0.273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23.04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0.47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22.85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0.69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22.97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0.61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0.665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16.25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2.85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15.78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2.40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16.53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1.37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0.611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1.68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0.25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1.76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0.24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0.17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0.546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C4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33.14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2.22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32.64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1.71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32.40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0.441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27.88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1.17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27.85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1.29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27.52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0.80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0.540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23.11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0.73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23.01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0.66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23.10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0.51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0.880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15.88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2.73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16.51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2.24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16.98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1.60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0.322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0.25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1.72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0.29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1.64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0.19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0.462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Pz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32.35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1.72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33.26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2.11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32.74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1.40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0.318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27.57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0.98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28.08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1.41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27.77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0.81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0.387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23.32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0.79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22.94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1.04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22.91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0.52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0.228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16.76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1.87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15.71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2.41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16.58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0.261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1.67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1.74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0.22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0.19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0.591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O1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32.29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1.34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32.71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32.37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1.11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0.646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27.52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0.72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27.67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0.88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27.50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0.79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0.795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23.39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0.54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23.01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0.64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23.06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0.47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0.097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16.78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1.57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16.61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1.91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17.04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1.58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0.737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1.65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1.63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0.635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C6790C" w:rsidP="00CC3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E08EB">
              <w:rPr>
                <w:rFonts w:ascii="Times New Roman" w:hAnsi="Times New Roman" w:cs="Times New Roman" w:hint="eastAsia"/>
                <w:b/>
                <w:szCs w:val="24"/>
              </w:rPr>
              <w:t>O2</w:t>
            </w: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32.71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4.88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31.45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2.25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31.81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1.82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0.512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27.30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2.44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27.17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1.63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27.08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0.97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0.928</w:t>
            </w:r>
          </w:p>
        </w:tc>
      </w:tr>
      <w:tr w:rsidR="00C6790C" w:rsidRPr="000E08EB" w:rsidTr="00C6790C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23.45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1.67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23.58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1.17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23.28</w:t>
            </w:r>
          </w:p>
        </w:tc>
        <w:tc>
          <w:tcPr>
            <w:tcW w:w="1215" w:type="dxa"/>
            <w:noWrap/>
            <w:hideMark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0.81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0.763</w:t>
            </w:r>
          </w:p>
        </w:tc>
      </w:tr>
      <w:tr w:rsidR="00C6790C" w:rsidRPr="000E08EB" w:rsidTr="00FF02C6">
        <w:trPr>
          <w:trHeight w:val="315"/>
        </w:trPr>
        <w:tc>
          <w:tcPr>
            <w:tcW w:w="709" w:type="dxa"/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16.54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5.69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17.77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2.82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17.83</w:t>
            </w:r>
          </w:p>
        </w:tc>
        <w:tc>
          <w:tcPr>
            <w:tcW w:w="1215" w:type="dxa"/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2.08</w:t>
            </w:r>
          </w:p>
        </w:tc>
        <w:tc>
          <w:tcPr>
            <w:tcW w:w="1215" w:type="dxa"/>
            <w:tcBorders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0.522</w:t>
            </w:r>
          </w:p>
        </w:tc>
      </w:tr>
      <w:tr w:rsidR="00C6790C" w:rsidRPr="000E08EB" w:rsidTr="00FF02C6">
        <w:trPr>
          <w:trHeight w:val="315"/>
        </w:trPr>
        <w:tc>
          <w:tcPr>
            <w:tcW w:w="709" w:type="dxa"/>
            <w:tcBorders>
              <w:bottom w:val="single" w:sz="4" w:space="0" w:color="auto"/>
            </w:tcBorders>
          </w:tcPr>
          <w:p w:rsidR="00A42DDD" w:rsidRPr="000E08EB" w:rsidRDefault="00A42DDD" w:rsidP="00CC3B1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:rsidR="00A42DDD" w:rsidRPr="000E08EB" w:rsidRDefault="00A42DDD" w:rsidP="00A42DDD">
            <w:pPr>
              <w:rPr>
                <w:rFonts w:ascii="Times New Roman" w:hAnsi="Times New Roman" w:cs="Times New Roman"/>
                <w:szCs w:val="24"/>
              </w:rPr>
            </w:pPr>
            <w:r w:rsidRPr="000E08EB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widowControl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1.56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0.32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0.40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1.54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2DDD" w:rsidRPr="000E08EB" w:rsidRDefault="00A42DDD" w:rsidP="00C6790C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0.24</w:t>
            </w:r>
          </w:p>
        </w:tc>
        <w:tc>
          <w:tcPr>
            <w:tcW w:w="1215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42DDD" w:rsidRPr="000E08EB" w:rsidRDefault="00A42DDD" w:rsidP="00CC3B1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08EB">
              <w:rPr>
                <w:rFonts w:ascii="Times New Roman" w:hAnsi="Times New Roman" w:cs="Times New Roman"/>
                <w:color w:val="000000"/>
                <w:szCs w:val="24"/>
              </w:rPr>
              <w:t>0.937</w:t>
            </w:r>
          </w:p>
        </w:tc>
      </w:tr>
    </w:tbl>
    <w:p w:rsidR="002726D9" w:rsidRDefault="002726D9">
      <w:pPr>
        <w:rPr>
          <w:rFonts w:ascii="Times New Roman" w:hAnsi="Times New Roman" w:cs="Times New Roman"/>
          <w:szCs w:val="24"/>
        </w:rPr>
      </w:pPr>
    </w:p>
    <w:p w:rsidR="001F1C5B" w:rsidRPr="000E08EB" w:rsidRDefault="002726D9">
      <w:pPr>
        <w:rPr>
          <w:rFonts w:ascii="Times New Roman" w:hAnsi="Times New Roman" w:cs="Times New Roman"/>
          <w:szCs w:val="24"/>
        </w:rPr>
      </w:pPr>
      <w:r w:rsidRPr="002726D9">
        <w:rPr>
          <w:rFonts w:ascii="Times New Roman" w:hAnsi="Times New Roman" w:cs="Times New Roman"/>
          <w:szCs w:val="24"/>
        </w:rPr>
        <w:t>PSD, power spectral density, SD, standard deviation; ADHD, attention deficit hyperactivity disorder; ADHD-H, ADHD with high cognitive proficiency; ADHD-L, ADHD with low cognitive proficiency; TD, typical development; TBR, theta/beta ratio</w:t>
      </w:r>
    </w:p>
    <w:p w:rsidR="001F1C5B" w:rsidRDefault="001F1C5B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726D9" w:rsidRPr="002726D9" w:rsidRDefault="002726D9" w:rsidP="002726D9">
      <w:pPr>
        <w:rPr>
          <w:rFonts w:ascii="Times New Roman" w:hAnsi="Times New Roman" w:cs="Times New Roman"/>
          <w:b/>
          <w:szCs w:val="24"/>
        </w:rPr>
      </w:pPr>
      <w:r w:rsidRPr="002726D9">
        <w:rPr>
          <w:rFonts w:ascii="Times New Roman" w:hAnsi="Times New Roman" w:cs="Times New Roman"/>
          <w:b/>
          <w:szCs w:val="24"/>
        </w:rPr>
        <w:lastRenderedPageBreak/>
        <w:t xml:space="preserve">Supplement Table </w:t>
      </w:r>
      <w:r>
        <w:rPr>
          <w:rFonts w:ascii="Times New Roman" w:hAnsi="Times New Roman" w:cs="Times New Roman"/>
          <w:b/>
          <w:szCs w:val="24"/>
        </w:rPr>
        <w:t>2</w:t>
      </w:r>
      <w:r w:rsidRPr="002726D9">
        <w:rPr>
          <w:rFonts w:ascii="Times New Roman" w:hAnsi="Times New Roman" w:cs="Times New Roman"/>
          <w:b/>
          <w:szCs w:val="24"/>
        </w:rPr>
        <w:t xml:space="preserve"> Between-group differences in the PSD under different frequency at</w:t>
      </w:r>
      <w:r>
        <w:rPr>
          <w:rFonts w:ascii="Times New Roman" w:hAnsi="Times New Roman" w:cs="Times New Roman"/>
          <w:b/>
          <w:szCs w:val="24"/>
        </w:rPr>
        <w:t xml:space="preserve"> slow rate task</w:t>
      </w: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215"/>
        <w:gridCol w:w="61"/>
        <w:gridCol w:w="1154"/>
        <w:gridCol w:w="1215"/>
        <w:gridCol w:w="1215"/>
        <w:gridCol w:w="1215"/>
        <w:gridCol w:w="1215"/>
        <w:gridCol w:w="1215"/>
      </w:tblGrid>
      <w:tr w:rsidR="002726D9" w:rsidRPr="002726D9" w:rsidTr="002726D9">
        <w:trPr>
          <w:trHeight w:val="3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726D9" w:rsidRPr="000E08EB" w:rsidRDefault="002726D9" w:rsidP="002726D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0E08EB" w:rsidRDefault="002726D9" w:rsidP="002726D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ADHD-H (n=18)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ADHD-L</w:t>
            </w:r>
          </w:p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(n=16)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TD</w:t>
            </w:r>
          </w:p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(n=20)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726D9" w:rsidRPr="002726D9" w:rsidRDefault="002726D9" w:rsidP="002726D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612C3" w:rsidRPr="002726D9" w:rsidTr="008A50BB">
        <w:trPr>
          <w:trHeight w:val="3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612C3" w:rsidRPr="002726D9" w:rsidRDefault="00D612C3" w:rsidP="008A50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overall</w:t>
            </w:r>
          </w:p>
          <w:p w:rsidR="00D612C3" w:rsidRPr="002726D9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6D9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D612C3" w:rsidRPr="008D457E" w:rsidTr="005F255E">
        <w:trPr>
          <w:trHeight w:val="315"/>
        </w:trPr>
        <w:tc>
          <w:tcPr>
            <w:tcW w:w="709" w:type="dxa"/>
            <w:tcBorders>
              <w:top w:val="single" w:sz="4" w:space="0" w:color="auto"/>
            </w:tcBorders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C6790C">
              <w:rPr>
                <w:rFonts w:ascii="Times New Roman" w:hAnsi="Times New Roman" w:cs="Times New Roman" w:hint="eastAsia"/>
                <w:b/>
                <w:szCs w:val="24"/>
              </w:rPr>
              <w:t>Fp1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33.54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3.44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32.54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F574B">
              <w:rPr>
                <w:rFonts w:ascii="Times New Roman" w:hAnsi="Times New Roman" w:cs="Times New Roman"/>
                <w:szCs w:val="24"/>
              </w:rPr>
              <w:t>0.511</w:t>
            </w:r>
          </w:p>
        </w:tc>
      </w:tr>
      <w:tr w:rsidR="00D612C3" w:rsidRPr="008D457E" w:rsidTr="005F255E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27.35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F574B">
              <w:rPr>
                <w:rFonts w:ascii="Times New Roman" w:hAnsi="Times New Roman" w:cs="Times New Roman"/>
                <w:szCs w:val="24"/>
              </w:rPr>
              <w:t>0.730</w:t>
            </w:r>
          </w:p>
        </w:tc>
      </w:tr>
      <w:tr w:rsidR="00D612C3" w:rsidRPr="008D457E" w:rsidTr="005F255E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22.91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23.08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F574B">
              <w:rPr>
                <w:rFonts w:ascii="Times New Roman" w:hAnsi="Times New Roman" w:cs="Times New Roman"/>
                <w:szCs w:val="24"/>
              </w:rPr>
              <w:t>0.542</w:t>
            </w:r>
          </w:p>
        </w:tc>
      </w:tr>
      <w:tr w:rsidR="00D612C3" w:rsidRPr="008D457E" w:rsidTr="005F255E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16.20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3.85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15.99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3.72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3.56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F574B">
              <w:rPr>
                <w:rFonts w:ascii="Times New Roman" w:hAnsi="Times New Roman" w:cs="Times New Roman"/>
                <w:szCs w:val="24"/>
              </w:rPr>
              <w:t>0.699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1.67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0.494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C6790C">
              <w:rPr>
                <w:rFonts w:ascii="Times New Roman" w:hAnsi="Times New Roman" w:cs="Times New Roman" w:hint="eastAsia"/>
                <w:b/>
                <w:szCs w:val="24"/>
              </w:rPr>
              <w:t>Fp2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delta-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33.74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32.16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0.163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27.55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0.942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22.69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23.15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0.353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16.01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17.29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3.62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0.442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1.80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0.332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C6790C">
              <w:rPr>
                <w:rFonts w:ascii="Times New Roman" w:hAnsi="Times New Roman" w:cs="Times New Roman" w:hint="eastAsia"/>
                <w:b/>
                <w:szCs w:val="24"/>
              </w:rPr>
              <w:t>Fz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33.24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34.11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4.09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0.657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27.36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0.348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22.95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1.30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0.309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16.46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15.55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15.94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4.68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0.719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1.67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0.721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C3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33.50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32.65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0.149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27.73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0.570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22.72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0.115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16.05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15.87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0.351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1.70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0.506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C4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33.54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33.01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32.27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0.026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27.82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0.573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22.61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23.03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0.083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16.03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17.17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0.154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1.71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0.395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Pz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33.20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33.95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32.60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0.009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27.92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28.42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0.160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22.62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22.29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22.72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0.039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16.25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15.34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16.85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0.030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1.68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0.030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O1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32.65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32.96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32.12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0.050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27.75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28.09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0.595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22.82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0.50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0.308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16.78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17.12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0.265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0.382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O2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33.46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31.86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31.63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0.114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27.70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27.08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0.442</w:t>
            </w: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22.81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1.50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23.29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23.15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0.498</w:t>
            </w:r>
          </w:p>
        </w:tc>
      </w:tr>
      <w:tr w:rsidR="00D612C3" w:rsidRPr="008D457E" w:rsidTr="00A7307B">
        <w:trPr>
          <w:trHeight w:val="315"/>
        </w:trPr>
        <w:tc>
          <w:tcPr>
            <w:tcW w:w="709" w:type="dxa"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16.03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4.64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17.18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2.30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18.13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2.25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0.151</w:t>
            </w:r>
          </w:p>
        </w:tc>
      </w:tr>
      <w:tr w:rsidR="00D612C3" w:rsidRPr="008D457E" w:rsidTr="00A7307B">
        <w:trPr>
          <w:trHeight w:val="315"/>
        </w:trPr>
        <w:tc>
          <w:tcPr>
            <w:tcW w:w="709" w:type="dxa"/>
            <w:tcBorders>
              <w:bottom w:val="single" w:sz="4" w:space="0" w:color="auto"/>
            </w:tcBorders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1.66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0.16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1.74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1.65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FF574B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574B">
              <w:rPr>
                <w:rFonts w:ascii="Times New Roman" w:hAnsi="Times New Roman" w:cs="Times New Roman"/>
                <w:bCs/>
                <w:color w:val="000000"/>
                <w:szCs w:val="24"/>
              </w:rPr>
              <w:t>0.318</w:t>
            </w:r>
          </w:p>
        </w:tc>
      </w:tr>
    </w:tbl>
    <w:p w:rsidR="00D612C3" w:rsidRDefault="00D612C3" w:rsidP="00D612C3">
      <w:pPr>
        <w:rPr>
          <w:rFonts w:ascii="Times New Roman" w:hAnsi="Times New Roman" w:cs="Times New Roman"/>
        </w:rPr>
      </w:pPr>
    </w:p>
    <w:p w:rsidR="002726D9" w:rsidRPr="002726D9" w:rsidRDefault="002726D9" w:rsidP="002726D9">
      <w:pPr>
        <w:widowControl/>
        <w:rPr>
          <w:rFonts w:ascii="Times New Roman" w:hAnsi="Times New Roman" w:cs="Times New Roman"/>
        </w:rPr>
      </w:pPr>
      <w:r w:rsidRPr="002726D9">
        <w:rPr>
          <w:rFonts w:ascii="Times New Roman" w:hAnsi="Times New Roman" w:cs="Times New Roman"/>
          <w:vertAlign w:val="superscript"/>
        </w:rPr>
        <w:t>**</w:t>
      </w:r>
      <w:r w:rsidRPr="002726D9">
        <w:rPr>
          <w:rFonts w:ascii="Times New Roman" w:hAnsi="Times New Roman" w:cs="Times New Roman"/>
        </w:rPr>
        <w:t xml:space="preserve"> </w:t>
      </w:r>
      <w:r w:rsidRPr="002726D9">
        <w:rPr>
          <w:rFonts w:ascii="Times New Roman" w:hAnsi="Times New Roman" w:cs="Times New Roman"/>
          <w:i/>
          <w:iCs/>
        </w:rPr>
        <w:t>p</w:t>
      </w:r>
      <w:r w:rsidRPr="002726D9">
        <w:rPr>
          <w:rFonts w:ascii="Times New Roman" w:hAnsi="Times New Roman" w:cs="Times New Roman"/>
        </w:rPr>
        <w:t xml:space="preserve"> &lt; 0.01 is the significance level; </w:t>
      </w:r>
      <w:r w:rsidRPr="002726D9">
        <w:rPr>
          <w:rFonts w:ascii="Times New Roman" w:hAnsi="Times New Roman" w:cs="Times New Roman"/>
          <w:vertAlign w:val="superscript"/>
        </w:rPr>
        <w:t>*</w:t>
      </w:r>
      <w:r w:rsidRPr="002726D9">
        <w:rPr>
          <w:rFonts w:ascii="Times New Roman" w:hAnsi="Times New Roman" w:cs="Times New Roman"/>
        </w:rPr>
        <w:t xml:space="preserve"> </w:t>
      </w:r>
      <w:r w:rsidRPr="002726D9">
        <w:rPr>
          <w:rFonts w:ascii="Times New Roman" w:hAnsi="Times New Roman" w:cs="Times New Roman"/>
          <w:i/>
          <w:iCs/>
        </w:rPr>
        <w:t>p</w:t>
      </w:r>
      <w:r w:rsidRPr="002726D9">
        <w:rPr>
          <w:rFonts w:ascii="Times New Roman" w:hAnsi="Times New Roman" w:cs="Times New Roman"/>
        </w:rPr>
        <w:t xml:space="preserve"> &lt; 0.05 is the trend level, Significant differences are indicated in bold. P &lt; 0.05/5, PSD, power spectral density, SD, standard deviation; ADHD, attention deficit hyperactivity disorder; ADHD-H, ADHD with </w:t>
      </w:r>
      <w:bookmarkStart w:id="0" w:name="_Hlk55902655"/>
      <w:r w:rsidRPr="002726D9">
        <w:rPr>
          <w:rFonts w:ascii="Times New Roman" w:hAnsi="Times New Roman" w:cs="Times New Roman"/>
        </w:rPr>
        <w:t>high cognitive proficiency; ADHD-L, ADHD with low cognitive proficiency</w:t>
      </w:r>
      <w:bookmarkEnd w:id="0"/>
      <w:r w:rsidRPr="002726D9">
        <w:rPr>
          <w:rFonts w:ascii="Times New Roman" w:hAnsi="Times New Roman" w:cs="Times New Roman"/>
        </w:rPr>
        <w:t>; TD, typical development; TBR, theta/beta ratio</w:t>
      </w:r>
    </w:p>
    <w:p w:rsidR="00D612C3" w:rsidRDefault="00D612C3" w:rsidP="00D612C3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F1C5B" w:rsidRDefault="001F1C5B" w:rsidP="001F1C5B">
      <w:pPr>
        <w:widowControl/>
        <w:rPr>
          <w:rFonts w:ascii="Times New Roman" w:hAnsi="Times New Roman" w:cs="Times New Roman"/>
        </w:rPr>
      </w:pPr>
    </w:p>
    <w:p w:rsidR="007C7DCB" w:rsidRPr="002726D9" w:rsidRDefault="007C7DCB" w:rsidP="007C7DCB">
      <w:pPr>
        <w:rPr>
          <w:rFonts w:ascii="Times New Roman" w:hAnsi="Times New Roman" w:cs="Times New Roman"/>
          <w:b/>
          <w:szCs w:val="24"/>
        </w:rPr>
      </w:pPr>
      <w:r w:rsidRPr="002726D9">
        <w:rPr>
          <w:rFonts w:ascii="Times New Roman" w:hAnsi="Times New Roman" w:cs="Times New Roman"/>
          <w:b/>
          <w:szCs w:val="24"/>
        </w:rPr>
        <w:t xml:space="preserve">Supplement Table </w:t>
      </w:r>
      <w:r>
        <w:rPr>
          <w:rFonts w:ascii="Times New Roman" w:hAnsi="Times New Roman" w:cs="Times New Roman"/>
          <w:b/>
          <w:szCs w:val="24"/>
        </w:rPr>
        <w:t>2</w:t>
      </w:r>
      <w:r w:rsidRPr="002726D9">
        <w:rPr>
          <w:rFonts w:ascii="Times New Roman" w:hAnsi="Times New Roman" w:cs="Times New Roman"/>
          <w:b/>
          <w:szCs w:val="24"/>
        </w:rPr>
        <w:t xml:space="preserve"> Between-group differences in the PSD under different frequency at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fast</w:t>
      </w:r>
      <w:r>
        <w:rPr>
          <w:rFonts w:ascii="Times New Roman" w:hAnsi="Times New Roman" w:cs="Times New Roman"/>
          <w:b/>
          <w:szCs w:val="24"/>
        </w:rPr>
        <w:t xml:space="preserve"> rate task</w:t>
      </w: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215"/>
        <w:gridCol w:w="1215"/>
        <w:gridCol w:w="1215"/>
        <w:gridCol w:w="1215"/>
        <w:gridCol w:w="1215"/>
        <w:gridCol w:w="1215"/>
        <w:gridCol w:w="1215"/>
      </w:tblGrid>
      <w:tr w:rsidR="007C7DCB" w:rsidRPr="008D457E" w:rsidTr="008A50BB">
        <w:trPr>
          <w:trHeight w:val="3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C7DCB" w:rsidRPr="000E08EB" w:rsidRDefault="007C7DCB" w:rsidP="007C7DC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0E08EB" w:rsidRDefault="007C7DCB" w:rsidP="007C7DC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ADHD-H (n=18)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ADHD-L</w:t>
            </w:r>
          </w:p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(n=16)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TD</w:t>
            </w:r>
          </w:p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726D9">
              <w:rPr>
                <w:rFonts w:ascii="Times New Roman" w:hAnsi="Times New Roman" w:cs="Times New Roman"/>
                <w:b/>
                <w:szCs w:val="24"/>
              </w:rPr>
              <w:t>(n=20)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7DCB" w:rsidRPr="002726D9" w:rsidRDefault="007C7DCB" w:rsidP="007C7DC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D612C3" w:rsidRPr="008D457E" w:rsidTr="008A50BB">
        <w:trPr>
          <w:trHeight w:val="3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612C3" w:rsidRPr="008D457E" w:rsidRDefault="00D612C3" w:rsidP="008A50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overall</w:t>
            </w:r>
          </w:p>
          <w:p w:rsidR="00D612C3" w:rsidRPr="007C7DCB" w:rsidRDefault="00D612C3" w:rsidP="008A50B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C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D612C3" w:rsidRPr="00FF574B" w:rsidTr="00C1418D">
        <w:trPr>
          <w:trHeight w:val="315"/>
        </w:trPr>
        <w:tc>
          <w:tcPr>
            <w:tcW w:w="709" w:type="dxa"/>
            <w:tcBorders>
              <w:top w:val="single" w:sz="4" w:space="0" w:color="auto"/>
            </w:tcBorders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C6790C">
              <w:rPr>
                <w:rFonts w:ascii="Times New Roman" w:hAnsi="Times New Roman" w:cs="Times New Roman" w:hint="eastAsia"/>
                <w:b/>
                <w:szCs w:val="24"/>
              </w:rPr>
              <w:t>Fp1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4.43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33.70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3.30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0.802</w:t>
            </w:r>
          </w:p>
        </w:tc>
      </w:tr>
      <w:tr w:rsidR="00D612C3" w:rsidRPr="00FF574B" w:rsidTr="00C1418D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0.619</w:t>
            </w:r>
          </w:p>
        </w:tc>
      </w:tr>
      <w:tr w:rsidR="00D612C3" w:rsidRPr="00FF574B" w:rsidTr="00C1418D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1.30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0.864</w:t>
            </w:r>
          </w:p>
        </w:tc>
      </w:tr>
      <w:tr w:rsidR="00D612C3" w:rsidRPr="00FF574B" w:rsidTr="00C1418D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4.95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15.60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4.16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0.734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0.367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C6790C">
              <w:rPr>
                <w:rFonts w:ascii="Times New Roman" w:hAnsi="Times New Roman" w:cs="Times New Roman" w:hint="eastAsia"/>
                <w:b/>
                <w:szCs w:val="24"/>
              </w:rPr>
              <w:t>Fp2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delta-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33.23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33.26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0.646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1.70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0.919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0.556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0.791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0.506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C6790C">
              <w:rPr>
                <w:rFonts w:ascii="Times New Roman" w:hAnsi="Times New Roman" w:cs="Times New Roman" w:hint="eastAsia"/>
                <w:b/>
                <w:szCs w:val="24"/>
              </w:rPr>
              <w:t>Fz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34.71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34.04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4.58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0.239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0.090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0.225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14.69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15.24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5.15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0.198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  <w:szCs w:val="24"/>
              </w:rPr>
            </w:pPr>
            <w:r w:rsidRPr="008D457E">
              <w:rPr>
                <w:rFonts w:ascii="Times New Roman" w:hAnsi="Times New Roman" w:cs="Times New Roman"/>
                <w:szCs w:val="24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0.128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C3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34.16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1.58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33.20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0.167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0.109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0.44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0.156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15.13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0.182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1.64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1.84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0.033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C4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33.19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33.53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0.368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27.76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0.427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0.37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0.297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16.38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15.73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0.455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0.299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Pz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32.69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34.23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33.11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0.003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0.051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22.79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0.81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22.26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0.41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22.62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0.55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0.049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16.65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14.88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0.67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16.06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0.004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1.70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1.93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1.77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0.004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O1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32.26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33.40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32.27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0.010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28.00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0.181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22.91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0.068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17.01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15.67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16.82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color w:val="000000"/>
                <w:szCs w:val="24"/>
              </w:rPr>
              <w:t>1.70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0.045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0.051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C6790C" w:rsidRDefault="00D612C3" w:rsidP="00D612C3">
            <w:pPr>
              <w:rPr>
                <w:rFonts w:ascii="Times New Roman" w:hAnsi="Times New Roman" w:cs="Times New Roman"/>
                <w:b/>
              </w:rPr>
            </w:pPr>
            <w:r w:rsidRPr="00C6790C">
              <w:rPr>
                <w:rFonts w:ascii="Times New Roman" w:hAnsi="Times New Roman" w:cs="Times New Roman" w:hint="eastAsia"/>
                <w:b/>
              </w:rPr>
              <w:t>O2</w:t>
            </w: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delta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32.03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31.91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0.952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theta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1.40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27.36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0.356</w:t>
            </w:r>
          </w:p>
        </w:tc>
      </w:tr>
      <w:tr w:rsidR="00D612C3" w:rsidRPr="00FF574B" w:rsidTr="008A50BB">
        <w:trPr>
          <w:trHeight w:val="315"/>
        </w:trPr>
        <w:tc>
          <w:tcPr>
            <w:tcW w:w="709" w:type="dxa"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alpha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23.11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0.92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0.834</w:t>
            </w:r>
          </w:p>
        </w:tc>
      </w:tr>
      <w:tr w:rsidR="00D612C3" w:rsidRPr="00FF574B" w:rsidTr="00717145">
        <w:trPr>
          <w:trHeight w:val="315"/>
        </w:trPr>
        <w:tc>
          <w:tcPr>
            <w:tcW w:w="709" w:type="dxa"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17.28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3.04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16.82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2.27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17.62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color w:val="000000"/>
                <w:szCs w:val="24"/>
              </w:rPr>
              <w:t>2.34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0.657</w:t>
            </w:r>
          </w:p>
        </w:tc>
      </w:tr>
      <w:tr w:rsidR="00D612C3" w:rsidRPr="00FF574B" w:rsidTr="00717145">
        <w:trPr>
          <w:trHeight w:val="315"/>
        </w:trPr>
        <w:tc>
          <w:tcPr>
            <w:tcW w:w="709" w:type="dxa"/>
            <w:tcBorders>
              <w:bottom w:val="single" w:sz="4" w:space="0" w:color="auto"/>
            </w:tcBorders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:rsidR="00D612C3" w:rsidRPr="008D457E" w:rsidRDefault="00D612C3" w:rsidP="00D612C3">
            <w:pPr>
              <w:rPr>
                <w:rFonts w:ascii="Times New Roman" w:hAnsi="Times New Roman" w:cs="Times New Roman"/>
              </w:rPr>
            </w:pPr>
            <w:r w:rsidRPr="008D457E">
              <w:rPr>
                <w:rFonts w:ascii="Times New Roman" w:hAnsi="Times New Roman" w:cs="Times New Roman"/>
              </w:rPr>
              <w:t>TBR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1.69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0.30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1.59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0.27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612C3" w:rsidRPr="00015F6F" w:rsidRDefault="00D612C3" w:rsidP="00D612C3"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015F6F">
              <w:rPr>
                <w:rFonts w:ascii="Times New Roman" w:hAnsi="Times New Roman" w:cs="Times New Roman"/>
                <w:bCs/>
                <w:color w:val="000000"/>
                <w:szCs w:val="24"/>
              </w:rPr>
              <w:t>0.601</w:t>
            </w:r>
          </w:p>
        </w:tc>
      </w:tr>
    </w:tbl>
    <w:p w:rsidR="007C7DCB" w:rsidRDefault="007C7DCB" w:rsidP="007C7DCB">
      <w:pPr>
        <w:rPr>
          <w:rFonts w:ascii="Times New Roman" w:hAnsi="Times New Roman" w:cs="Times New Roman"/>
          <w:szCs w:val="24"/>
        </w:rPr>
      </w:pPr>
    </w:p>
    <w:p w:rsidR="007C7DCB" w:rsidRPr="000E08EB" w:rsidRDefault="007C7DCB" w:rsidP="007C7DCB">
      <w:pPr>
        <w:rPr>
          <w:rFonts w:ascii="Times New Roman" w:hAnsi="Times New Roman" w:cs="Times New Roman"/>
          <w:szCs w:val="24"/>
        </w:rPr>
      </w:pPr>
      <w:bookmarkStart w:id="1" w:name="_GoBack"/>
      <w:bookmarkEnd w:id="1"/>
      <w:r w:rsidRPr="002726D9">
        <w:rPr>
          <w:rFonts w:ascii="Times New Roman" w:hAnsi="Times New Roman" w:cs="Times New Roman"/>
          <w:szCs w:val="24"/>
        </w:rPr>
        <w:t>PSD, power spectral density, SD, standard deviation; ADHD, attention deficit hyperactivity disorder; ADHD-H, ADHD with high cognitive proficiency; ADHD-L, ADHD with low cognitive proficiency; TD, typical development; TBR, theta/beta ratio</w:t>
      </w:r>
    </w:p>
    <w:p w:rsidR="00D612C3" w:rsidRPr="007C7DCB" w:rsidRDefault="00D612C3" w:rsidP="00D612C3">
      <w:pPr>
        <w:rPr>
          <w:rFonts w:ascii="Times New Roman" w:hAnsi="Times New Roman" w:cs="Times New Roman"/>
        </w:rPr>
      </w:pPr>
    </w:p>
    <w:sectPr w:rsidR="00D612C3" w:rsidRPr="007C7DCB" w:rsidSect="00C6790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DC9" w:rsidRDefault="00055DC9" w:rsidP="00A13B23">
      <w:r>
        <w:separator/>
      </w:r>
    </w:p>
  </w:endnote>
  <w:endnote w:type="continuationSeparator" w:id="0">
    <w:p w:rsidR="00055DC9" w:rsidRDefault="00055DC9" w:rsidP="00A1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DC9" w:rsidRDefault="00055DC9" w:rsidP="00A13B23">
      <w:r>
        <w:separator/>
      </w:r>
    </w:p>
  </w:footnote>
  <w:footnote w:type="continuationSeparator" w:id="0">
    <w:p w:rsidR="00055DC9" w:rsidRDefault="00055DC9" w:rsidP="00A13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B5D"/>
    <w:rsid w:val="00015F6F"/>
    <w:rsid w:val="00055DC9"/>
    <w:rsid w:val="00060960"/>
    <w:rsid w:val="000E08EB"/>
    <w:rsid w:val="0011059C"/>
    <w:rsid w:val="001F1C5B"/>
    <w:rsid w:val="00213D59"/>
    <w:rsid w:val="002726D9"/>
    <w:rsid w:val="002A7116"/>
    <w:rsid w:val="002F1C40"/>
    <w:rsid w:val="003757D2"/>
    <w:rsid w:val="003B6623"/>
    <w:rsid w:val="00442315"/>
    <w:rsid w:val="004E2E81"/>
    <w:rsid w:val="0053734B"/>
    <w:rsid w:val="00556B5D"/>
    <w:rsid w:val="005E6592"/>
    <w:rsid w:val="00601021"/>
    <w:rsid w:val="00605B8C"/>
    <w:rsid w:val="006A06B8"/>
    <w:rsid w:val="00717145"/>
    <w:rsid w:val="007C7DCB"/>
    <w:rsid w:val="007E70CA"/>
    <w:rsid w:val="00806CD0"/>
    <w:rsid w:val="008D457E"/>
    <w:rsid w:val="009318CA"/>
    <w:rsid w:val="00A11555"/>
    <w:rsid w:val="00A13B23"/>
    <w:rsid w:val="00A42DDD"/>
    <w:rsid w:val="00A5610E"/>
    <w:rsid w:val="00A7307B"/>
    <w:rsid w:val="00AE69D9"/>
    <w:rsid w:val="00AF220F"/>
    <w:rsid w:val="00B601E8"/>
    <w:rsid w:val="00C6790C"/>
    <w:rsid w:val="00CC3B1D"/>
    <w:rsid w:val="00D40265"/>
    <w:rsid w:val="00D612C3"/>
    <w:rsid w:val="00E87E5B"/>
    <w:rsid w:val="00EC4F94"/>
    <w:rsid w:val="00F26F1C"/>
    <w:rsid w:val="00FB677B"/>
    <w:rsid w:val="00FF02C6"/>
    <w:rsid w:val="00FF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F74CB"/>
  <w15:chartTrackingRefBased/>
  <w15:docId w15:val="{BB63C5E3-303E-4227-B858-400C58EEC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DCB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6B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3B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13B2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13B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13B2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1039</Words>
  <Characters>5923</Characters>
  <Application>Microsoft Office Word</Application>
  <DocSecurity>0</DocSecurity>
  <Lines>49</Lines>
  <Paragraphs>13</Paragraphs>
  <ScaleCrop>false</ScaleCrop>
  <Company/>
  <LinksUpToDate>false</LinksUpToDate>
  <CharactersWithSpaces>6949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 chen</dc:creator>
  <cp:keywords/>
  <dc:description/>
  <cp:lastModifiedBy>lilian chen</cp:lastModifiedBy>
  <cp:revision>5</cp:revision>
  <dcterms:created xsi:type="dcterms:W3CDTF">2020-10-29T06:50:00Z</dcterms:created>
  <dcterms:modified xsi:type="dcterms:W3CDTF">2020-12-01T11:29:00Z</dcterms:modified>
</cp:coreProperties>
</file>