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2CAA" w:rsidRDefault="003D5930" w:rsidP="009424FB">
      <w:pPr>
        <w:tabs>
          <w:tab w:val="left" w:pos="535"/>
        </w:tabs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>
            <wp:extent cx="5023995" cy="4718539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9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5291" cy="4719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E71" w:rsidRPr="00E24395" w:rsidRDefault="00910E71" w:rsidP="00910E71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kern w:val="0"/>
          <w:szCs w:val="21"/>
        </w:rPr>
      </w:pPr>
      <w:r w:rsidRPr="00E24395">
        <w:rPr>
          <w:rFonts w:ascii="Times New Roman" w:hAnsi="Times New Roman" w:cs="Times New Roman"/>
          <w:b/>
          <w:kern w:val="0"/>
          <w:szCs w:val="21"/>
        </w:rPr>
        <w:t>Figure S</w:t>
      </w:r>
      <w:r w:rsidR="009424FB">
        <w:rPr>
          <w:rFonts w:ascii="Times New Roman" w:hAnsi="Times New Roman" w:cs="Times New Roman"/>
          <w:b/>
          <w:kern w:val="0"/>
          <w:szCs w:val="21"/>
        </w:rPr>
        <w:t>1</w:t>
      </w:r>
      <w:r w:rsidR="00E24395" w:rsidRPr="00E24395">
        <w:rPr>
          <w:rFonts w:ascii="Times New Roman" w:hAnsi="Times New Roman" w:cs="Times New Roman" w:hint="eastAsia"/>
          <w:b/>
          <w:kern w:val="0"/>
          <w:szCs w:val="21"/>
        </w:rPr>
        <w:t xml:space="preserve"> </w:t>
      </w:r>
      <w:r w:rsidRPr="00E24395">
        <w:rPr>
          <w:rFonts w:ascii="Times New Roman" w:hAnsi="Times New Roman" w:cs="Times New Roman"/>
          <w:kern w:val="0"/>
          <w:szCs w:val="21"/>
        </w:rPr>
        <w:t>Dendrogram of the peanut panel based on genotyp</w:t>
      </w:r>
      <w:r w:rsidR="00675D14" w:rsidRPr="00E24395">
        <w:rPr>
          <w:rFonts w:ascii="Times New Roman" w:hAnsi="Times New Roman" w:cs="Times New Roman" w:hint="eastAsia"/>
          <w:kern w:val="0"/>
          <w:szCs w:val="21"/>
        </w:rPr>
        <w:t>ic</w:t>
      </w:r>
      <w:r w:rsidRPr="00E24395">
        <w:rPr>
          <w:rFonts w:ascii="Times New Roman" w:hAnsi="Times New Roman" w:cs="Times New Roman"/>
          <w:kern w:val="0"/>
          <w:szCs w:val="21"/>
        </w:rPr>
        <w:t xml:space="preserve"> data</w:t>
      </w:r>
    </w:p>
    <w:p w:rsidR="00EF2CAA" w:rsidRPr="00675D14" w:rsidRDefault="00EF2CAA" w:rsidP="007A1B8C">
      <w:pPr>
        <w:tabs>
          <w:tab w:val="left" w:pos="535"/>
        </w:tabs>
        <w:jc w:val="center"/>
        <w:rPr>
          <w:rFonts w:ascii="Times New Roman" w:hAnsi="Times New Roman" w:cs="Times New Roman"/>
          <w:sz w:val="18"/>
          <w:szCs w:val="18"/>
        </w:rPr>
      </w:pPr>
    </w:p>
    <w:p w:rsidR="00910E71" w:rsidRDefault="00DD4827" w:rsidP="007A1B8C">
      <w:pPr>
        <w:tabs>
          <w:tab w:val="left" w:pos="535"/>
        </w:tabs>
        <w:jc w:val="center"/>
        <w:rPr>
          <w:rFonts w:ascii="Times New Roman" w:hAnsi="Times New Roman" w:cs="Times New Roman"/>
          <w:sz w:val="18"/>
          <w:szCs w:val="18"/>
        </w:rPr>
      </w:pPr>
      <w:r w:rsidRPr="00C45B9B">
        <w:rPr>
          <w:rFonts w:ascii="Times New Roman" w:hAnsi="Times New Roman" w:cs="Times New Roman"/>
          <w:noProof/>
          <w:kern w:val="0"/>
          <w:szCs w:val="21"/>
        </w:rPr>
        <w:drawing>
          <wp:inline distT="0" distB="0" distL="0" distR="0">
            <wp:extent cx="3738880" cy="1864360"/>
            <wp:effectExtent l="0" t="0" r="13970" b="2540"/>
            <wp:docPr id="6" name="图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DD4827" w:rsidRPr="00E24395" w:rsidRDefault="00DD4827" w:rsidP="00DD4827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  <w:r w:rsidRPr="00E24395">
        <w:rPr>
          <w:rFonts w:ascii="Times New Roman" w:hAnsi="Times New Roman" w:cs="Times New Roman"/>
          <w:b/>
          <w:kern w:val="0"/>
          <w:szCs w:val="21"/>
        </w:rPr>
        <w:t>Figure S</w:t>
      </w:r>
      <w:r w:rsidR="009424FB">
        <w:rPr>
          <w:rFonts w:ascii="Times New Roman" w:hAnsi="Times New Roman" w:cs="Times New Roman"/>
          <w:b/>
          <w:kern w:val="0"/>
          <w:szCs w:val="21"/>
        </w:rPr>
        <w:t>2</w:t>
      </w:r>
      <w:r w:rsidR="00E24395" w:rsidRPr="00E24395">
        <w:rPr>
          <w:rFonts w:ascii="Times New Roman" w:hAnsi="Times New Roman" w:cs="Times New Roman" w:hint="eastAsia"/>
          <w:b/>
          <w:kern w:val="0"/>
          <w:szCs w:val="21"/>
        </w:rPr>
        <w:t xml:space="preserve"> </w:t>
      </w:r>
      <w:r w:rsidRPr="00E24395">
        <w:rPr>
          <w:rFonts w:ascii="Times New Roman" w:hAnsi="Times New Roman" w:cs="Times New Roman"/>
          <w:szCs w:val="21"/>
        </w:rPr>
        <w:t>Frequency distribution of relative kinship coefficient in 99 peanut accessions. Only kinship values ranged from 0 to 0.5 were shown</w:t>
      </w:r>
      <w:r w:rsidR="00675D14" w:rsidRPr="00E24395">
        <w:rPr>
          <w:rFonts w:ascii="Times New Roman" w:hAnsi="Times New Roman" w:cs="Times New Roman" w:hint="eastAsia"/>
          <w:szCs w:val="21"/>
        </w:rPr>
        <w:t>.</w:t>
      </w:r>
    </w:p>
    <w:p w:rsidR="00DD4827" w:rsidRPr="009424FB" w:rsidRDefault="00DD4827" w:rsidP="007A1B8C">
      <w:pPr>
        <w:tabs>
          <w:tab w:val="left" w:pos="535"/>
        </w:tabs>
        <w:jc w:val="center"/>
        <w:rPr>
          <w:rFonts w:ascii="Times New Roman" w:hAnsi="Times New Roman" w:cs="Times New Roman"/>
          <w:sz w:val="18"/>
          <w:szCs w:val="18"/>
        </w:rPr>
      </w:pPr>
    </w:p>
    <w:p w:rsidR="007A1B8C" w:rsidRDefault="003A0A28" w:rsidP="001D7F98">
      <w:pPr>
        <w:tabs>
          <w:tab w:val="left" w:pos="535"/>
        </w:tabs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>
            <wp:extent cx="5274310" cy="491299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Q图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1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1206" w:rsidRPr="00E24395" w:rsidRDefault="00131248" w:rsidP="001F1206">
      <w:pPr>
        <w:tabs>
          <w:tab w:val="left" w:pos="535"/>
        </w:tabs>
        <w:jc w:val="center"/>
        <w:rPr>
          <w:rFonts w:ascii="Times New Roman" w:hAnsi="Times New Roman" w:cs="Times New Roman"/>
          <w:szCs w:val="21"/>
        </w:rPr>
      </w:pPr>
      <w:r w:rsidRPr="00E24395">
        <w:rPr>
          <w:rFonts w:ascii="Times New Roman" w:hAnsi="Times New Roman" w:cs="Times New Roman"/>
          <w:b/>
          <w:szCs w:val="21"/>
        </w:rPr>
        <w:t>Figure S</w:t>
      </w:r>
      <w:r w:rsidR="009424FB">
        <w:rPr>
          <w:rFonts w:ascii="Times New Roman" w:hAnsi="Times New Roman" w:cs="Times New Roman"/>
          <w:b/>
          <w:szCs w:val="21"/>
        </w:rPr>
        <w:t>3</w:t>
      </w:r>
      <w:r w:rsidR="00E24395" w:rsidRPr="00E24395">
        <w:rPr>
          <w:rFonts w:ascii="Times New Roman" w:hAnsi="Times New Roman" w:cs="Times New Roman" w:hint="eastAsia"/>
          <w:szCs w:val="21"/>
        </w:rPr>
        <w:t xml:space="preserve"> </w:t>
      </w:r>
      <w:r w:rsidR="001F1206" w:rsidRPr="00E24395">
        <w:rPr>
          <w:rFonts w:ascii="Times New Roman" w:hAnsi="Times New Roman" w:cs="Times New Roman"/>
          <w:szCs w:val="21"/>
        </w:rPr>
        <w:t xml:space="preserve">QQ plot for </w:t>
      </w:r>
      <w:r w:rsidR="00721992" w:rsidRPr="00E24395">
        <w:rPr>
          <w:rFonts w:ascii="Times New Roman" w:hAnsi="Times New Roman" w:cs="Times New Roman"/>
          <w:szCs w:val="21"/>
        </w:rPr>
        <w:t>three resistance</w:t>
      </w:r>
      <w:r w:rsidR="00675D14" w:rsidRPr="00E24395">
        <w:rPr>
          <w:rFonts w:ascii="Times New Roman" w:hAnsi="Times New Roman" w:cs="Times New Roman" w:hint="eastAsia"/>
          <w:szCs w:val="21"/>
        </w:rPr>
        <w:t>s</w:t>
      </w:r>
      <w:r w:rsidR="00762148">
        <w:rPr>
          <w:rFonts w:ascii="Times New Roman" w:hAnsi="Times New Roman" w:cs="Times New Roman"/>
          <w:szCs w:val="21"/>
        </w:rPr>
        <w:t>. ENV environment.</w:t>
      </w:r>
    </w:p>
    <w:p w:rsidR="00C07534" w:rsidRPr="009424FB" w:rsidRDefault="00C07534" w:rsidP="001F1206">
      <w:pPr>
        <w:tabs>
          <w:tab w:val="left" w:pos="535"/>
        </w:tabs>
        <w:jc w:val="center"/>
        <w:rPr>
          <w:rFonts w:ascii="Times New Roman" w:hAnsi="Times New Roman" w:cs="Times New Roman"/>
          <w:sz w:val="18"/>
          <w:szCs w:val="18"/>
        </w:rPr>
      </w:pPr>
    </w:p>
    <w:p w:rsidR="00C07534" w:rsidRDefault="00C07534" w:rsidP="001F1206">
      <w:pPr>
        <w:tabs>
          <w:tab w:val="left" w:pos="535"/>
        </w:tabs>
        <w:jc w:val="center"/>
        <w:rPr>
          <w:rFonts w:ascii="Times New Roman" w:hAnsi="Times New Roman" w:cs="Times New Roman"/>
          <w:sz w:val="18"/>
          <w:szCs w:val="18"/>
        </w:rPr>
      </w:pPr>
      <w:r w:rsidRPr="00C07534"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>
            <wp:extent cx="5274310" cy="3769360"/>
            <wp:effectExtent l="19050" t="0" r="254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荚壳-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7534" w:rsidRDefault="00C07534" w:rsidP="001F1206">
      <w:pPr>
        <w:tabs>
          <w:tab w:val="left" w:pos="535"/>
        </w:tabs>
        <w:jc w:val="center"/>
        <w:rPr>
          <w:rFonts w:ascii="Times New Roman" w:hAnsi="Times New Roman" w:cs="Times New Roman"/>
          <w:sz w:val="18"/>
          <w:szCs w:val="18"/>
        </w:rPr>
      </w:pPr>
      <w:r w:rsidRPr="00C07534">
        <w:rPr>
          <w:rFonts w:ascii="Times New Roman" w:hAnsi="Times New Roman" w:cs="Times New Roman" w:hint="eastAsia"/>
          <w:noProof/>
          <w:sz w:val="18"/>
          <w:szCs w:val="18"/>
        </w:rPr>
        <w:lastRenderedPageBreak/>
        <w:drawing>
          <wp:inline distT="0" distB="0" distL="0" distR="0">
            <wp:extent cx="5274310" cy="5741035"/>
            <wp:effectExtent l="19050" t="0" r="2540" b="0"/>
            <wp:docPr id="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种皮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4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7534" w:rsidRDefault="00C07534" w:rsidP="001F1206">
      <w:pPr>
        <w:tabs>
          <w:tab w:val="left" w:pos="535"/>
        </w:tabs>
        <w:jc w:val="center"/>
        <w:rPr>
          <w:rFonts w:ascii="Times New Roman" w:hAnsi="Times New Roman" w:cs="Times New Roman"/>
          <w:sz w:val="18"/>
          <w:szCs w:val="18"/>
        </w:rPr>
      </w:pPr>
      <w:r w:rsidRPr="00C07534">
        <w:rPr>
          <w:rFonts w:ascii="Times New Roman" w:hAnsi="Times New Roman" w:cs="Times New Roman" w:hint="eastAsia"/>
          <w:noProof/>
          <w:sz w:val="18"/>
          <w:szCs w:val="18"/>
        </w:rPr>
        <w:lastRenderedPageBreak/>
        <w:drawing>
          <wp:inline distT="0" distB="0" distL="0" distR="0">
            <wp:extent cx="5274310" cy="5736590"/>
            <wp:effectExtent l="1905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毒素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3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7534" w:rsidRPr="00E24395" w:rsidRDefault="00C07534" w:rsidP="00C07534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kern w:val="0"/>
          <w:szCs w:val="21"/>
        </w:rPr>
      </w:pPr>
      <w:r w:rsidRPr="00E24395">
        <w:rPr>
          <w:rFonts w:ascii="Times New Roman" w:hAnsi="Times New Roman" w:cs="Times New Roman"/>
          <w:b/>
          <w:bCs/>
          <w:kern w:val="0"/>
          <w:szCs w:val="21"/>
        </w:rPr>
        <w:t xml:space="preserve">Figure </w:t>
      </w:r>
      <w:r w:rsidRPr="00E24395">
        <w:rPr>
          <w:rFonts w:ascii="Times New Roman" w:hAnsi="Times New Roman" w:cs="Times New Roman" w:hint="eastAsia"/>
          <w:b/>
          <w:bCs/>
          <w:kern w:val="0"/>
          <w:szCs w:val="21"/>
        </w:rPr>
        <w:t>S</w:t>
      </w:r>
      <w:r w:rsidR="009424FB">
        <w:rPr>
          <w:rFonts w:ascii="Times New Roman" w:hAnsi="Times New Roman" w:cs="Times New Roman"/>
          <w:b/>
          <w:bCs/>
          <w:kern w:val="0"/>
          <w:szCs w:val="21"/>
        </w:rPr>
        <w:t>4</w:t>
      </w:r>
      <w:r w:rsidR="00E24395" w:rsidRPr="00E24395">
        <w:rPr>
          <w:rFonts w:ascii="Times New Roman" w:hAnsi="Times New Roman" w:cs="Times New Roman" w:hint="eastAsia"/>
          <w:b/>
          <w:bCs/>
          <w:kern w:val="0"/>
          <w:szCs w:val="21"/>
        </w:rPr>
        <w:t xml:space="preserve"> </w:t>
      </w:r>
      <w:r w:rsidRPr="00E24395">
        <w:rPr>
          <w:rFonts w:ascii="Times New Roman" w:hAnsi="Times New Roman" w:cs="Times New Roman"/>
          <w:kern w:val="0"/>
          <w:szCs w:val="21"/>
        </w:rPr>
        <w:t xml:space="preserve">Genome-wide association for </w:t>
      </w:r>
      <w:r w:rsidR="00FD2C04">
        <w:rPr>
          <w:rFonts w:ascii="Times New Roman" w:hAnsi="Times New Roman" w:cs="Times New Roman" w:hint="eastAsia"/>
          <w:kern w:val="0"/>
          <w:szCs w:val="21"/>
        </w:rPr>
        <w:t>shell infection index</w:t>
      </w:r>
      <w:r w:rsidR="00FD2C04" w:rsidRPr="00E24395">
        <w:rPr>
          <w:rFonts w:ascii="Times New Roman" w:hAnsi="Times New Roman" w:cs="Times New Roman"/>
          <w:kern w:val="0"/>
          <w:szCs w:val="21"/>
        </w:rPr>
        <w:t xml:space="preserve"> </w:t>
      </w:r>
      <w:r w:rsidR="00FD2C04">
        <w:rPr>
          <w:rFonts w:ascii="Times New Roman" w:hAnsi="Times New Roman" w:cs="Times New Roman" w:hint="eastAsia"/>
          <w:kern w:val="0"/>
          <w:szCs w:val="21"/>
        </w:rPr>
        <w:t>(</w:t>
      </w:r>
      <w:r w:rsidRPr="00E24395">
        <w:rPr>
          <w:rFonts w:ascii="Times New Roman" w:hAnsi="Times New Roman" w:cs="Times New Roman"/>
          <w:kern w:val="0"/>
          <w:szCs w:val="21"/>
        </w:rPr>
        <w:t>S</w:t>
      </w:r>
      <w:r w:rsidR="0015022F" w:rsidRPr="00E24395">
        <w:rPr>
          <w:rFonts w:ascii="Times New Roman" w:hAnsi="Times New Roman" w:cs="Times New Roman" w:hint="eastAsia"/>
          <w:kern w:val="0"/>
          <w:szCs w:val="21"/>
        </w:rPr>
        <w:t>LII</w:t>
      </w:r>
      <w:r w:rsidR="00FD2C04">
        <w:rPr>
          <w:rFonts w:ascii="Times New Roman" w:hAnsi="Times New Roman" w:cs="Times New Roman" w:hint="eastAsia"/>
          <w:kern w:val="0"/>
          <w:szCs w:val="21"/>
        </w:rPr>
        <w:t>)</w:t>
      </w:r>
      <w:r w:rsidRPr="00E24395">
        <w:rPr>
          <w:rFonts w:ascii="Times New Roman" w:hAnsi="Times New Roman" w:cs="Times New Roman"/>
          <w:kern w:val="0"/>
          <w:szCs w:val="21"/>
        </w:rPr>
        <w:t xml:space="preserve">, </w:t>
      </w:r>
      <w:r w:rsidR="00FD2C04">
        <w:rPr>
          <w:rFonts w:ascii="Times New Roman" w:hAnsi="Times New Roman" w:cs="Times New Roman" w:hint="eastAsia"/>
          <w:kern w:val="0"/>
          <w:szCs w:val="21"/>
        </w:rPr>
        <w:t>seed infection index</w:t>
      </w:r>
      <w:r w:rsidR="00433958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="00FD2C04">
        <w:rPr>
          <w:rFonts w:ascii="Times New Roman" w:hAnsi="Times New Roman" w:cs="Times New Roman" w:hint="eastAsia"/>
          <w:kern w:val="0"/>
          <w:szCs w:val="21"/>
        </w:rPr>
        <w:t>(</w:t>
      </w:r>
      <w:r w:rsidR="0015022F" w:rsidRPr="00E24395">
        <w:rPr>
          <w:rFonts w:ascii="Times New Roman" w:hAnsi="Times New Roman" w:cs="Times New Roman"/>
          <w:kern w:val="0"/>
          <w:szCs w:val="21"/>
        </w:rPr>
        <w:t>SDII</w:t>
      </w:r>
      <w:r w:rsidR="00FD2C04">
        <w:rPr>
          <w:rFonts w:ascii="Times New Roman" w:hAnsi="Times New Roman" w:cs="Times New Roman" w:hint="eastAsia"/>
          <w:kern w:val="0"/>
          <w:szCs w:val="21"/>
        </w:rPr>
        <w:t>)</w:t>
      </w:r>
      <w:r w:rsidRPr="00E24395">
        <w:rPr>
          <w:rFonts w:ascii="Times New Roman" w:hAnsi="Times New Roman" w:cs="Times New Roman"/>
          <w:kern w:val="0"/>
          <w:szCs w:val="21"/>
        </w:rPr>
        <w:t xml:space="preserve"> and aflatoxin content in peanut associations</w:t>
      </w:r>
    </w:p>
    <w:p w:rsidR="00C07534" w:rsidRDefault="00C07534" w:rsidP="001F1206">
      <w:pPr>
        <w:tabs>
          <w:tab w:val="left" w:pos="535"/>
        </w:tabs>
        <w:jc w:val="center"/>
        <w:rPr>
          <w:rFonts w:ascii="Times New Roman" w:hAnsi="Times New Roman" w:cs="Times New Roman"/>
          <w:sz w:val="18"/>
          <w:szCs w:val="18"/>
        </w:rPr>
      </w:pPr>
    </w:p>
    <w:p w:rsidR="009424FB" w:rsidRDefault="009424FB" w:rsidP="009424FB">
      <w:pPr>
        <w:tabs>
          <w:tab w:val="left" w:pos="535"/>
        </w:tabs>
        <w:rPr>
          <w:rFonts w:ascii="Times New Roman" w:hAnsi="Times New Roman" w:cs="Times New Roman"/>
          <w:sz w:val="18"/>
          <w:szCs w:val="18"/>
        </w:rPr>
      </w:pPr>
      <w:r w:rsidRPr="007A1B8C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35D08488" wp14:editId="1B7932EB">
            <wp:extent cx="5274310" cy="1337945"/>
            <wp:effectExtent l="0" t="0" r="254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3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24FB" w:rsidRPr="00031002" w:rsidRDefault="009424FB" w:rsidP="009424FB">
      <w:pPr>
        <w:tabs>
          <w:tab w:val="left" w:pos="535"/>
        </w:tabs>
        <w:jc w:val="center"/>
        <w:rPr>
          <w:rFonts w:ascii="Times New Roman" w:hAnsi="Times New Roman" w:cs="Times New Roman"/>
          <w:bCs/>
          <w:szCs w:val="21"/>
        </w:rPr>
      </w:pPr>
      <w:r w:rsidRPr="00031002">
        <w:rPr>
          <w:rFonts w:ascii="Times New Roman" w:hAnsi="Times New Roman" w:cs="Times New Roman"/>
          <w:b/>
          <w:bCs/>
          <w:szCs w:val="21"/>
        </w:rPr>
        <w:t>Figure S</w:t>
      </w:r>
      <w:r>
        <w:rPr>
          <w:rFonts w:ascii="Times New Roman" w:hAnsi="Times New Roman" w:cs="Times New Roman"/>
          <w:b/>
          <w:bCs/>
          <w:szCs w:val="21"/>
        </w:rPr>
        <w:t>5</w:t>
      </w:r>
      <w:r w:rsidRPr="00031002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031002">
        <w:rPr>
          <w:rFonts w:ascii="Times New Roman" w:hAnsi="Times New Roman" w:cs="Times New Roman"/>
          <w:bCs/>
          <w:szCs w:val="21"/>
        </w:rPr>
        <w:t>0-8 scale for resistance screening of peanut pod</w:t>
      </w:r>
    </w:p>
    <w:p w:rsidR="009424FB" w:rsidRPr="009424FB" w:rsidRDefault="009424FB" w:rsidP="001F1206">
      <w:pPr>
        <w:tabs>
          <w:tab w:val="left" w:pos="535"/>
        </w:tabs>
        <w:jc w:val="center"/>
        <w:rPr>
          <w:rFonts w:ascii="Times New Roman" w:hAnsi="Times New Roman" w:cs="Times New Roman" w:hint="eastAsia"/>
          <w:sz w:val="18"/>
          <w:szCs w:val="18"/>
        </w:rPr>
      </w:pPr>
      <w:bookmarkStart w:id="0" w:name="_GoBack"/>
      <w:bookmarkEnd w:id="0"/>
    </w:p>
    <w:sectPr w:rsidR="009424FB" w:rsidRPr="009424FB" w:rsidSect="004104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7656" w:rsidRDefault="00A37656" w:rsidP="005E691C">
      <w:r>
        <w:separator/>
      </w:r>
    </w:p>
  </w:endnote>
  <w:endnote w:type="continuationSeparator" w:id="0">
    <w:p w:rsidR="00A37656" w:rsidRDefault="00A37656" w:rsidP="005E6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7656" w:rsidRDefault="00A37656" w:rsidP="005E691C">
      <w:r>
        <w:separator/>
      </w:r>
    </w:p>
  </w:footnote>
  <w:footnote w:type="continuationSeparator" w:id="0">
    <w:p w:rsidR="00A37656" w:rsidRDefault="00A37656" w:rsidP="005E69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7CB4"/>
    <w:rsid w:val="00007E2C"/>
    <w:rsid w:val="00011440"/>
    <w:rsid w:val="00017D73"/>
    <w:rsid w:val="00031002"/>
    <w:rsid w:val="0003395B"/>
    <w:rsid w:val="00043112"/>
    <w:rsid w:val="000477BC"/>
    <w:rsid w:val="00063CD8"/>
    <w:rsid w:val="00071E42"/>
    <w:rsid w:val="00074E54"/>
    <w:rsid w:val="00074F9F"/>
    <w:rsid w:val="00081B4C"/>
    <w:rsid w:val="00083D41"/>
    <w:rsid w:val="00083D80"/>
    <w:rsid w:val="00087670"/>
    <w:rsid w:val="00097B84"/>
    <w:rsid w:val="000B02C0"/>
    <w:rsid w:val="000B53E9"/>
    <w:rsid w:val="000C27C9"/>
    <w:rsid w:val="000D1F17"/>
    <w:rsid w:val="000D681F"/>
    <w:rsid w:val="000D70E2"/>
    <w:rsid w:val="000E117A"/>
    <w:rsid w:val="000E391E"/>
    <w:rsid w:val="000F082C"/>
    <w:rsid w:val="00101DA7"/>
    <w:rsid w:val="00104BAD"/>
    <w:rsid w:val="001061A8"/>
    <w:rsid w:val="001309A0"/>
    <w:rsid w:val="00131248"/>
    <w:rsid w:val="00143ADD"/>
    <w:rsid w:val="001454EE"/>
    <w:rsid w:val="00146A3C"/>
    <w:rsid w:val="0015022F"/>
    <w:rsid w:val="001635F8"/>
    <w:rsid w:val="00171632"/>
    <w:rsid w:val="00176623"/>
    <w:rsid w:val="00184E41"/>
    <w:rsid w:val="001A190D"/>
    <w:rsid w:val="001B4E5E"/>
    <w:rsid w:val="001B6282"/>
    <w:rsid w:val="001C4E2B"/>
    <w:rsid w:val="001D7F98"/>
    <w:rsid w:val="001E1E3A"/>
    <w:rsid w:val="001E2F9E"/>
    <w:rsid w:val="001F1206"/>
    <w:rsid w:val="001F31B0"/>
    <w:rsid w:val="0023159C"/>
    <w:rsid w:val="002415AD"/>
    <w:rsid w:val="00243BBC"/>
    <w:rsid w:val="002442B0"/>
    <w:rsid w:val="00262EA5"/>
    <w:rsid w:val="0027409E"/>
    <w:rsid w:val="002821B4"/>
    <w:rsid w:val="002924E0"/>
    <w:rsid w:val="00294B04"/>
    <w:rsid w:val="002A38D8"/>
    <w:rsid w:val="002B1546"/>
    <w:rsid w:val="002C54E9"/>
    <w:rsid w:val="002E55DD"/>
    <w:rsid w:val="002E625C"/>
    <w:rsid w:val="002E7026"/>
    <w:rsid w:val="00312D0C"/>
    <w:rsid w:val="0033707B"/>
    <w:rsid w:val="00353AA0"/>
    <w:rsid w:val="00354A2F"/>
    <w:rsid w:val="00365D63"/>
    <w:rsid w:val="00384DDB"/>
    <w:rsid w:val="00387CB4"/>
    <w:rsid w:val="003A0A28"/>
    <w:rsid w:val="003B5081"/>
    <w:rsid w:val="003C09EE"/>
    <w:rsid w:val="003C7DFA"/>
    <w:rsid w:val="003D5930"/>
    <w:rsid w:val="003E025E"/>
    <w:rsid w:val="003F7F6B"/>
    <w:rsid w:val="00410443"/>
    <w:rsid w:val="00422C18"/>
    <w:rsid w:val="00433958"/>
    <w:rsid w:val="00442129"/>
    <w:rsid w:val="00442873"/>
    <w:rsid w:val="00442BD9"/>
    <w:rsid w:val="0044319E"/>
    <w:rsid w:val="00455E13"/>
    <w:rsid w:val="004604CA"/>
    <w:rsid w:val="0046610B"/>
    <w:rsid w:val="00473608"/>
    <w:rsid w:val="004746AD"/>
    <w:rsid w:val="00493EFE"/>
    <w:rsid w:val="0049540A"/>
    <w:rsid w:val="004C066D"/>
    <w:rsid w:val="004C7B53"/>
    <w:rsid w:val="004E1211"/>
    <w:rsid w:val="005001F9"/>
    <w:rsid w:val="00500937"/>
    <w:rsid w:val="0052746F"/>
    <w:rsid w:val="005372F6"/>
    <w:rsid w:val="005448D2"/>
    <w:rsid w:val="005452E5"/>
    <w:rsid w:val="005601CF"/>
    <w:rsid w:val="00575B14"/>
    <w:rsid w:val="005867D0"/>
    <w:rsid w:val="00593E1D"/>
    <w:rsid w:val="005A0A7E"/>
    <w:rsid w:val="005A5411"/>
    <w:rsid w:val="005D0527"/>
    <w:rsid w:val="005D10BE"/>
    <w:rsid w:val="005D2C06"/>
    <w:rsid w:val="005E691C"/>
    <w:rsid w:val="005F1326"/>
    <w:rsid w:val="00600134"/>
    <w:rsid w:val="0060401B"/>
    <w:rsid w:val="00606EDB"/>
    <w:rsid w:val="00644DCE"/>
    <w:rsid w:val="00645F48"/>
    <w:rsid w:val="006566F4"/>
    <w:rsid w:val="00667C8B"/>
    <w:rsid w:val="0067381E"/>
    <w:rsid w:val="00675D14"/>
    <w:rsid w:val="0067628C"/>
    <w:rsid w:val="0068506F"/>
    <w:rsid w:val="006A3FB6"/>
    <w:rsid w:val="006B60D2"/>
    <w:rsid w:val="006C6F9E"/>
    <w:rsid w:val="006E4946"/>
    <w:rsid w:val="006F19DF"/>
    <w:rsid w:val="00710AB0"/>
    <w:rsid w:val="0072192C"/>
    <w:rsid w:val="00721992"/>
    <w:rsid w:val="00736979"/>
    <w:rsid w:val="0074209C"/>
    <w:rsid w:val="00751464"/>
    <w:rsid w:val="00756951"/>
    <w:rsid w:val="0076188F"/>
    <w:rsid w:val="00762148"/>
    <w:rsid w:val="00762F2C"/>
    <w:rsid w:val="0077349D"/>
    <w:rsid w:val="007738AE"/>
    <w:rsid w:val="007A1B8C"/>
    <w:rsid w:val="007B1536"/>
    <w:rsid w:val="00804BE2"/>
    <w:rsid w:val="00830578"/>
    <w:rsid w:val="00842D16"/>
    <w:rsid w:val="0084379C"/>
    <w:rsid w:val="00853CE0"/>
    <w:rsid w:val="008662D2"/>
    <w:rsid w:val="00877C38"/>
    <w:rsid w:val="008A46D4"/>
    <w:rsid w:val="008A4E0B"/>
    <w:rsid w:val="008B0FDD"/>
    <w:rsid w:val="008E1F3C"/>
    <w:rsid w:val="008F7029"/>
    <w:rsid w:val="00910E71"/>
    <w:rsid w:val="00925EF9"/>
    <w:rsid w:val="00933560"/>
    <w:rsid w:val="00934711"/>
    <w:rsid w:val="00937BEE"/>
    <w:rsid w:val="009424FB"/>
    <w:rsid w:val="0094793C"/>
    <w:rsid w:val="00951FA4"/>
    <w:rsid w:val="0097311E"/>
    <w:rsid w:val="0098176F"/>
    <w:rsid w:val="009A5FA3"/>
    <w:rsid w:val="009A63E0"/>
    <w:rsid w:val="009B089D"/>
    <w:rsid w:val="009C492C"/>
    <w:rsid w:val="009C75BF"/>
    <w:rsid w:val="009E1611"/>
    <w:rsid w:val="00A05457"/>
    <w:rsid w:val="00A078E7"/>
    <w:rsid w:val="00A10820"/>
    <w:rsid w:val="00A30738"/>
    <w:rsid w:val="00A37656"/>
    <w:rsid w:val="00A43320"/>
    <w:rsid w:val="00A453E4"/>
    <w:rsid w:val="00A628A6"/>
    <w:rsid w:val="00A66E68"/>
    <w:rsid w:val="00A809F9"/>
    <w:rsid w:val="00A869BC"/>
    <w:rsid w:val="00A9308D"/>
    <w:rsid w:val="00AC5191"/>
    <w:rsid w:val="00AC71AC"/>
    <w:rsid w:val="00AD7971"/>
    <w:rsid w:val="00B06D4D"/>
    <w:rsid w:val="00B10CBC"/>
    <w:rsid w:val="00B14209"/>
    <w:rsid w:val="00B1780D"/>
    <w:rsid w:val="00B25182"/>
    <w:rsid w:val="00B361DC"/>
    <w:rsid w:val="00B402E7"/>
    <w:rsid w:val="00B5294E"/>
    <w:rsid w:val="00B604F1"/>
    <w:rsid w:val="00B61A7D"/>
    <w:rsid w:val="00B63BB0"/>
    <w:rsid w:val="00B64851"/>
    <w:rsid w:val="00B84709"/>
    <w:rsid w:val="00B95897"/>
    <w:rsid w:val="00BA74EA"/>
    <w:rsid w:val="00BC1F3E"/>
    <w:rsid w:val="00BE76C2"/>
    <w:rsid w:val="00BF521F"/>
    <w:rsid w:val="00C06FB1"/>
    <w:rsid w:val="00C07534"/>
    <w:rsid w:val="00C07E9F"/>
    <w:rsid w:val="00C33EF8"/>
    <w:rsid w:val="00C341EF"/>
    <w:rsid w:val="00C475D9"/>
    <w:rsid w:val="00C56A0D"/>
    <w:rsid w:val="00C7481A"/>
    <w:rsid w:val="00C9026D"/>
    <w:rsid w:val="00C92348"/>
    <w:rsid w:val="00C926CA"/>
    <w:rsid w:val="00C96104"/>
    <w:rsid w:val="00CA2BBA"/>
    <w:rsid w:val="00CB29D3"/>
    <w:rsid w:val="00CE2DB8"/>
    <w:rsid w:val="00CE5267"/>
    <w:rsid w:val="00CF7CDB"/>
    <w:rsid w:val="00D12881"/>
    <w:rsid w:val="00D279BD"/>
    <w:rsid w:val="00D37304"/>
    <w:rsid w:val="00D37BAD"/>
    <w:rsid w:val="00D547DC"/>
    <w:rsid w:val="00DA6367"/>
    <w:rsid w:val="00DA7615"/>
    <w:rsid w:val="00DB7FF0"/>
    <w:rsid w:val="00DC04D6"/>
    <w:rsid w:val="00DD119F"/>
    <w:rsid w:val="00DD4827"/>
    <w:rsid w:val="00DF309A"/>
    <w:rsid w:val="00DF72BA"/>
    <w:rsid w:val="00E002CD"/>
    <w:rsid w:val="00E22AA7"/>
    <w:rsid w:val="00E24395"/>
    <w:rsid w:val="00E33DE1"/>
    <w:rsid w:val="00E40543"/>
    <w:rsid w:val="00E43868"/>
    <w:rsid w:val="00E56DD3"/>
    <w:rsid w:val="00E57804"/>
    <w:rsid w:val="00E64327"/>
    <w:rsid w:val="00E67A4F"/>
    <w:rsid w:val="00E86F22"/>
    <w:rsid w:val="00E94DA6"/>
    <w:rsid w:val="00E96AAC"/>
    <w:rsid w:val="00E9739C"/>
    <w:rsid w:val="00EC28E9"/>
    <w:rsid w:val="00EC33C0"/>
    <w:rsid w:val="00ED5C88"/>
    <w:rsid w:val="00ED5F28"/>
    <w:rsid w:val="00EF2CAA"/>
    <w:rsid w:val="00EF493A"/>
    <w:rsid w:val="00F0020B"/>
    <w:rsid w:val="00F10ADE"/>
    <w:rsid w:val="00F132EC"/>
    <w:rsid w:val="00F21318"/>
    <w:rsid w:val="00F23FE3"/>
    <w:rsid w:val="00F33ED1"/>
    <w:rsid w:val="00F45B0C"/>
    <w:rsid w:val="00F503E7"/>
    <w:rsid w:val="00F52C9C"/>
    <w:rsid w:val="00F73A3E"/>
    <w:rsid w:val="00F92E67"/>
    <w:rsid w:val="00FA04B7"/>
    <w:rsid w:val="00FA4536"/>
    <w:rsid w:val="00FB3E02"/>
    <w:rsid w:val="00FB4559"/>
    <w:rsid w:val="00FD24AD"/>
    <w:rsid w:val="00FD2C04"/>
    <w:rsid w:val="00FE0BA4"/>
    <w:rsid w:val="00FE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695130D-585C-44B4-9A42-2FEA75D2A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04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62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E69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E691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E69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E691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37BA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37B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4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3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65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3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3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12" Type="http://schemas.openxmlformats.org/officeDocument/2006/relationships/image" Target="media/image6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H:\&#20851;&#32852;&#20998;&#26512;&#32467;&#26524;\K&#2054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tx1"/>
            </a:solidFill>
            <a:ln>
              <a:noFill/>
            </a:ln>
            <a:effectLst/>
          </c:spPr>
          <c:invertIfNegative val="0"/>
          <c:cat>
            <c:numRef>
              <c:f>Sheet2!$A$1:$A$11</c:f>
              <c:numCache>
                <c:formatCode>General</c:formatCode>
                <c:ptCount val="11"/>
                <c:pt idx="0">
                  <c:v>0</c:v>
                </c:pt>
                <c:pt idx="1">
                  <c:v>0.05</c:v>
                </c:pt>
                <c:pt idx="2">
                  <c:v>0.1</c:v>
                </c:pt>
                <c:pt idx="3">
                  <c:v>0.15000000000000005</c:v>
                </c:pt>
                <c:pt idx="4">
                  <c:v>0.2</c:v>
                </c:pt>
                <c:pt idx="5">
                  <c:v>0.25</c:v>
                </c:pt>
                <c:pt idx="6">
                  <c:v>0.3000000000000001</c:v>
                </c:pt>
                <c:pt idx="7">
                  <c:v>0.35000000000000009</c:v>
                </c:pt>
                <c:pt idx="8">
                  <c:v>0.4</c:v>
                </c:pt>
                <c:pt idx="9">
                  <c:v>0.45</c:v>
                </c:pt>
                <c:pt idx="10">
                  <c:v>0.5</c:v>
                </c:pt>
              </c:numCache>
            </c:numRef>
          </c:cat>
          <c:val>
            <c:numRef>
              <c:f>Sheet2!$C$1:$C$11</c:f>
              <c:numCache>
                <c:formatCode>General</c:formatCode>
                <c:ptCount val="11"/>
                <c:pt idx="0">
                  <c:v>0.543960396039604</c:v>
                </c:pt>
                <c:pt idx="1">
                  <c:v>0.1025742574257426</c:v>
                </c:pt>
                <c:pt idx="2">
                  <c:v>7.3465346534653461E-2</c:v>
                </c:pt>
                <c:pt idx="3">
                  <c:v>6.8712871287128746E-2</c:v>
                </c:pt>
                <c:pt idx="4">
                  <c:v>6.3168316831683183E-2</c:v>
                </c:pt>
                <c:pt idx="5">
                  <c:v>4.4653465346534679E-2</c:v>
                </c:pt>
                <c:pt idx="6">
                  <c:v>3.168316831683169E-2</c:v>
                </c:pt>
                <c:pt idx="7">
                  <c:v>2.0495049504950503E-2</c:v>
                </c:pt>
                <c:pt idx="8">
                  <c:v>1.2277227722772278E-2</c:v>
                </c:pt>
                <c:pt idx="9">
                  <c:v>9.9009900990099098E-3</c:v>
                </c:pt>
                <c:pt idx="10">
                  <c:v>1.01980198019802E-2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B76E-4819-91D8-83ACB85B727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05371680"/>
        <c:axId val="512127888"/>
      </c:barChart>
      <c:catAx>
        <c:axId val="50537168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altLang="zh-CN" sz="1000" b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Relative</a:t>
                </a:r>
                <a:r>
                  <a:rPr lang="en-US" altLang="zh-CN" sz="1000" b="1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kinship</a:t>
                </a:r>
                <a:r>
                  <a:rPr lang="en-US" altLang="zh-CN" sz="1000" b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	</a:t>
                </a:r>
                <a:endParaRPr lang="zh-CN" altLang="en-US" sz="1000" b="1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39175885870770411"/>
              <c:y val="0.8331062670299729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512127888"/>
        <c:crosses val="autoZero"/>
        <c:auto val="1"/>
        <c:lblAlgn val="ctr"/>
        <c:lblOffset val="100"/>
        <c:noMultiLvlLbl val="0"/>
      </c:catAx>
      <c:valAx>
        <c:axId val="51212788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altLang="zh-CN" sz="1000" b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Frequency</a:t>
                </a:r>
                <a:endParaRPr lang="zh-CN" altLang="en-US" sz="1000" b="1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2.8031389079082512E-2"/>
              <c:y val="0.18162050247806219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5053716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2095</TotalTime>
  <Pages>5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丁膺宾</dc:creator>
  <cp:keywords/>
  <dc:description/>
  <cp:lastModifiedBy>丁膺宾</cp:lastModifiedBy>
  <cp:revision>211</cp:revision>
  <dcterms:created xsi:type="dcterms:W3CDTF">2021-04-18T08:29:00Z</dcterms:created>
  <dcterms:modified xsi:type="dcterms:W3CDTF">2022-01-10T03:34:00Z</dcterms:modified>
</cp:coreProperties>
</file>