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92F0B4" w14:textId="0D632B58" w:rsidR="00750360" w:rsidRDefault="00750360" w:rsidP="00750360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bookmarkStart w:id="0" w:name="OLE_LINK205"/>
      <w:bookmarkStart w:id="1" w:name="OLE_LINK206"/>
      <w:r w:rsidRPr="00427DD3">
        <w:rPr>
          <w:rFonts w:ascii="Times New Roman" w:hAnsi="Times New Roman" w:cs="Times New Roman" w:hint="eastAsia"/>
          <w:b/>
          <w:bCs/>
          <w:color w:val="000000" w:themeColor="text1"/>
          <w:sz w:val="28"/>
          <w:szCs w:val="28"/>
        </w:rPr>
        <w:t>ABC</w:t>
      </w:r>
      <w:r w:rsidRPr="00427DD3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: </w:t>
      </w:r>
      <w:r w:rsidRPr="00427DD3">
        <w:rPr>
          <w:rFonts w:ascii="Times New Roman" w:hAnsi="Times New Roman" w:cs="Times New Roman" w:hint="eastAsia"/>
          <w:b/>
          <w:bCs/>
          <w:color w:val="000000" w:themeColor="text1"/>
          <w:sz w:val="28"/>
          <w:szCs w:val="28"/>
        </w:rPr>
        <w:t>A</w:t>
      </w:r>
      <w:r w:rsidRPr="00427DD3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novel algorithm to </w:t>
      </w:r>
      <w:bookmarkStart w:id="2" w:name="OLE_LINK3"/>
      <w:bookmarkStart w:id="3" w:name="OLE_LINK4"/>
      <w:r w:rsidRPr="00427DD3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stratify</w:t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r w:rsidRPr="00427DD3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decompensation</w:t>
      </w:r>
      <w:bookmarkEnd w:id="2"/>
      <w:bookmarkEnd w:id="3"/>
      <w:r w:rsidRPr="00427DD3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risk in </w:t>
      </w:r>
      <w:bookmarkStart w:id="4" w:name="OLE_LINK287"/>
      <w:bookmarkStart w:id="5" w:name="OLE_LINK288"/>
      <w:r w:rsidRPr="00427DD3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patients with</w:t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r w:rsidRPr="00F714A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compensated advanced chronic liver disease</w:t>
      </w:r>
      <w:r w:rsidRPr="00427DD3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: </w:t>
      </w:r>
      <w:r w:rsidRPr="00427DD3">
        <w:rPr>
          <w:rFonts w:ascii="Times New Roman" w:hAnsi="Times New Roman" w:cs="Times New Roman" w:hint="eastAsia"/>
          <w:b/>
          <w:bCs/>
          <w:color w:val="000000" w:themeColor="text1"/>
          <w:sz w:val="28"/>
          <w:szCs w:val="28"/>
        </w:rPr>
        <w:t>A</w:t>
      </w:r>
      <w:r w:rsidRPr="00427DD3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n international, multicenter cohort study</w:t>
      </w:r>
      <w:bookmarkEnd w:id="4"/>
      <w:bookmarkEnd w:id="5"/>
    </w:p>
    <w:p w14:paraId="30829481" w14:textId="32076BB2" w:rsidR="00750360" w:rsidRDefault="00750360" w:rsidP="00750360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61BB6CFF" w14:textId="5BB59B4A" w:rsidR="00750360" w:rsidRPr="00427DD3" w:rsidRDefault="00750360" w:rsidP="00750360">
      <w:pPr>
        <w:spacing w:line="480" w:lineRule="auto"/>
        <w:jc w:val="both"/>
        <w:rPr>
          <w:rFonts w:ascii="Times New Roman" w:hAnsi="Times New Roman" w:cs="Times New Roman" w:hint="eastAsia"/>
          <w:b/>
          <w:bCs/>
          <w:color w:val="000000" w:themeColor="text1"/>
          <w:sz w:val="28"/>
          <w:szCs w:val="28"/>
        </w:rPr>
      </w:pPr>
      <w:r w:rsidRPr="0075036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J</w:t>
      </w:r>
      <w:r w:rsidRPr="0075036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ournal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8"/>
          <w:szCs w:val="28"/>
        </w:rPr>
        <w:t>：</w:t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H</w:t>
      </w:r>
      <w:r w:rsidRPr="0075036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epatology international</w:t>
      </w:r>
    </w:p>
    <w:bookmarkEnd w:id="0"/>
    <w:bookmarkEnd w:id="1"/>
    <w:p w14:paraId="61548D16" w14:textId="77777777" w:rsidR="00750360" w:rsidRDefault="00750360" w:rsidP="00750360">
      <w:pPr>
        <w:spacing w:line="480" w:lineRule="auto"/>
        <w:rPr>
          <w:rStyle w:val="a9"/>
          <w:rFonts w:ascii="Arial" w:hAnsi="Arial" w:cs="Arial"/>
          <w:color w:val="035289"/>
          <w:sz w:val="27"/>
          <w:szCs w:val="27"/>
          <w:shd w:val="clear" w:color="auto" w:fill="E5E5E5"/>
        </w:rPr>
      </w:pPr>
    </w:p>
    <w:p w14:paraId="7BA4B4AA" w14:textId="4B3592FB" w:rsidR="00750360" w:rsidRPr="005051A3" w:rsidRDefault="00750360" w:rsidP="00750360">
      <w:pPr>
        <w:spacing w:line="480" w:lineRule="auto"/>
        <w:rPr>
          <w:rFonts w:ascii="Times New Roman" w:hAnsi="Times New Roman" w:cs="Times New Roman"/>
        </w:rPr>
      </w:pPr>
      <w:r w:rsidRPr="005051A3">
        <w:rPr>
          <w:rFonts w:ascii="Times New Roman" w:hAnsi="Times New Roman" w:cs="Times New Roman"/>
          <w:b/>
          <w:bCs/>
          <w:color w:val="000000" w:themeColor="text1"/>
        </w:rPr>
        <w:t>Authorship:</w:t>
      </w:r>
      <w:r w:rsidRPr="005051A3">
        <w:rPr>
          <w:rFonts w:ascii="Times New Roman" w:hAnsi="Times New Roman" w:cs="Times New Roman"/>
        </w:rPr>
        <w:t xml:space="preserve"> </w:t>
      </w:r>
    </w:p>
    <w:p w14:paraId="78B3E094" w14:textId="77777777" w:rsidR="00750360" w:rsidRPr="005051A3" w:rsidRDefault="00750360" w:rsidP="00750360">
      <w:pPr>
        <w:spacing w:line="480" w:lineRule="auto"/>
        <w:jc w:val="both"/>
        <w:rPr>
          <w:rFonts w:ascii="Times New Roman" w:hAnsi="Times New Roman" w:cs="Times New Roman"/>
        </w:rPr>
      </w:pPr>
      <w:proofErr w:type="spellStart"/>
      <w:r w:rsidRPr="00AC7E6F">
        <w:rPr>
          <w:rFonts w:ascii="Times New Roman" w:hAnsi="Times New Roman" w:cs="Times New Roman" w:hint="eastAsia"/>
        </w:rPr>
        <w:t>Chuan</w:t>
      </w:r>
      <w:proofErr w:type="spellEnd"/>
      <w:r w:rsidRPr="00AC7E6F">
        <w:rPr>
          <w:rFonts w:ascii="Times New Roman" w:hAnsi="Times New Roman" w:cs="Times New Roman"/>
        </w:rPr>
        <w:t xml:space="preserve"> </w:t>
      </w:r>
      <w:r w:rsidRPr="00AC7E6F">
        <w:rPr>
          <w:rFonts w:ascii="Times New Roman" w:hAnsi="Times New Roman" w:cs="Times New Roman" w:hint="eastAsia"/>
        </w:rPr>
        <w:t>Liu</w:t>
      </w:r>
      <w:r>
        <w:rPr>
          <w:rFonts w:ascii="Times New Roman" w:hAnsi="Times New Roman" w:cs="Times New Roman"/>
        </w:rPr>
        <w:t>, MD</w:t>
      </w:r>
      <w:r w:rsidRPr="00AC7E6F">
        <w:rPr>
          <w:rFonts w:ascii="Times New Roman" w:hAnsi="Times New Roman" w:cs="Times New Roman"/>
          <w:vertAlign w:val="superscript"/>
        </w:rPr>
        <w:t>1</w:t>
      </w:r>
      <w:r w:rsidRPr="00AC7E6F">
        <w:rPr>
          <w:rFonts w:ascii="Times New Roman" w:hAnsi="Times New Roman" w:cs="Times New Roman"/>
          <w:color w:val="000000" w:themeColor="text1"/>
          <w:shd w:val="clear" w:color="auto" w:fill="FFFFFF"/>
          <w:vertAlign w:val="superscript"/>
        </w:rPr>
        <w:t>,</w:t>
      </w:r>
      <w:r w:rsidRPr="00AC7E6F">
        <w:rPr>
          <w:rFonts w:ascii="Times New Roman" w:hAnsi="Times New Roman" w:cs="Times New Roman" w:hint="eastAsia"/>
          <w:color w:val="000000" w:themeColor="text1"/>
          <w:shd w:val="clear" w:color="auto" w:fill="FFFFFF"/>
          <w:vertAlign w:val="superscript"/>
        </w:rPr>
        <w:t>†</w:t>
      </w:r>
      <w:bookmarkStart w:id="6" w:name="_Hlk85328719"/>
      <w:r>
        <w:rPr>
          <w:rFonts w:ascii="Times New Roman" w:hAnsi="Times New Roman" w:cs="Times New Roman" w:hint="eastAsia"/>
        </w:rPr>
        <w:t>;</w:t>
      </w:r>
      <w:r>
        <w:rPr>
          <w:rFonts w:ascii="Times New Roman" w:hAnsi="Times New Roman" w:cs="Times New Roman"/>
        </w:rPr>
        <w:t xml:space="preserve"> </w:t>
      </w:r>
      <w:r w:rsidRPr="00AC7E6F">
        <w:rPr>
          <w:rFonts w:ascii="Times New Roman" w:hAnsi="Times New Roman" w:cs="Times New Roman"/>
        </w:rPr>
        <w:t>Jia Li</w:t>
      </w:r>
      <w:r>
        <w:rPr>
          <w:rFonts w:ascii="Times New Roman" w:hAnsi="Times New Roman" w:cs="Times New Roman"/>
        </w:rPr>
        <w:t>, MD</w:t>
      </w:r>
      <w:r w:rsidRPr="00AC7E6F">
        <w:rPr>
          <w:rFonts w:ascii="Times New Roman" w:hAnsi="Times New Roman" w:cs="Times New Roman"/>
          <w:vertAlign w:val="superscript"/>
        </w:rPr>
        <w:t>2</w:t>
      </w:r>
      <w:r w:rsidRPr="00AC7E6F">
        <w:rPr>
          <w:rFonts w:ascii="Times New Roman" w:hAnsi="Times New Roman" w:cs="Times New Roman"/>
          <w:color w:val="000000" w:themeColor="text1"/>
          <w:shd w:val="clear" w:color="auto" w:fill="FFFFFF"/>
          <w:vertAlign w:val="superscript"/>
        </w:rPr>
        <w:t>,</w:t>
      </w:r>
      <w:r w:rsidRPr="00AC7E6F">
        <w:rPr>
          <w:rFonts w:ascii="Times New Roman" w:hAnsi="Times New Roman" w:cs="Times New Roman" w:hint="eastAsia"/>
          <w:color w:val="000000" w:themeColor="text1"/>
          <w:shd w:val="clear" w:color="auto" w:fill="FFFFFF"/>
          <w:vertAlign w:val="superscript"/>
        </w:rPr>
        <w:t>†</w:t>
      </w:r>
      <w:r>
        <w:rPr>
          <w:rFonts w:ascii="Times New Roman" w:hAnsi="Times New Roman" w:cs="Times New Roman" w:hint="eastAsia"/>
        </w:rPr>
        <w:t>;</w:t>
      </w:r>
      <w:r>
        <w:rPr>
          <w:rFonts w:ascii="Times New Roman" w:hAnsi="Times New Roman" w:cs="Times New Roman"/>
        </w:rPr>
        <w:t xml:space="preserve"> </w:t>
      </w:r>
      <w:r w:rsidRPr="00AC7E6F">
        <w:rPr>
          <w:rFonts w:ascii="Times New Roman" w:hAnsi="Times New Roman" w:cs="Times New Roman"/>
        </w:rPr>
        <w:t>Y</w:t>
      </w:r>
      <w:r w:rsidRPr="00AC7E6F">
        <w:rPr>
          <w:rFonts w:ascii="Times New Roman" w:hAnsi="Times New Roman" w:cs="Times New Roman" w:hint="eastAsia"/>
        </w:rPr>
        <w:t>u</w:t>
      </w:r>
      <w:r w:rsidRPr="00AC7E6F">
        <w:rPr>
          <w:rFonts w:ascii="Times New Roman" w:hAnsi="Times New Roman" w:cs="Times New Roman"/>
        </w:rPr>
        <w:t xml:space="preserve"> Jun Wong</w:t>
      </w:r>
      <w:r>
        <w:rPr>
          <w:rFonts w:ascii="Times New Roman" w:hAnsi="Times New Roman" w:cs="Times New Roman"/>
        </w:rPr>
        <w:t>, MD</w:t>
      </w:r>
      <w:r w:rsidRPr="00AC7E6F">
        <w:rPr>
          <w:rFonts w:ascii="Times New Roman" w:hAnsi="Times New Roman" w:cs="Times New Roman"/>
          <w:vertAlign w:val="superscript"/>
        </w:rPr>
        <w:t>3,4</w:t>
      </w:r>
      <w:r w:rsidRPr="00AC7E6F">
        <w:rPr>
          <w:rFonts w:ascii="Times New Roman" w:hAnsi="Times New Roman" w:cs="Times New Roman"/>
          <w:color w:val="000000" w:themeColor="text1"/>
          <w:shd w:val="clear" w:color="auto" w:fill="FFFFFF"/>
          <w:vertAlign w:val="superscript"/>
        </w:rPr>
        <w:t>,</w:t>
      </w:r>
      <w:r w:rsidRPr="00AC7E6F">
        <w:rPr>
          <w:rFonts w:ascii="Times New Roman" w:hAnsi="Times New Roman" w:cs="Times New Roman" w:hint="eastAsia"/>
          <w:color w:val="000000" w:themeColor="text1"/>
          <w:shd w:val="clear" w:color="auto" w:fill="FFFFFF"/>
          <w:vertAlign w:val="superscript"/>
        </w:rPr>
        <w:t>†</w:t>
      </w:r>
      <w:r>
        <w:rPr>
          <w:rFonts w:ascii="Times New Roman" w:hAnsi="Times New Roman" w:cs="Times New Roman" w:hint="eastAsia"/>
        </w:rPr>
        <w:t>;</w:t>
      </w:r>
      <w:r w:rsidRPr="00AC7E6F">
        <w:rPr>
          <w:rFonts w:ascii="Times New Roman" w:hAnsi="Times New Roman" w:cs="Times New Roman"/>
        </w:rPr>
        <w:t xml:space="preserve"> Qing </w:t>
      </w:r>
      <w:proofErr w:type="spellStart"/>
      <w:r w:rsidRPr="00AC7E6F">
        <w:rPr>
          <w:rFonts w:ascii="Times New Roman" w:hAnsi="Times New Roman" w:cs="Times New Roman"/>
        </w:rPr>
        <w:t>Xie</w:t>
      </w:r>
      <w:proofErr w:type="spellEnd"/>
      <w:r>
        <w:rPr>
          <w:rFonts w:ascii="Times New Roman" w:hAnsi="Times New Roman" w:cs="Times New Roman"/>
        </w:rPr>
        <w:t>, MD</w:t>
      </w:r>
      <w:r w:rsidRPr="00AC7E6F">
        <w:rPr>
          <w:rFonts w:ascii="Times New Roman" w:hAnsi="Times New Roman" w:cs="Times New Roman"/>
          <w:vertAlign w:val="superscript"/>
        </w:rPr>
        <w:t xml:space="preserve"> 5</w:t>
      </w:r>
      <w:r w:rsidRPr="00AC7E6F">
        <w:rPr>
          <w:rFonts w:ascii="Times New Roman" w:hAnsi="Times New Roman" w:cs="Times New Roman"/>
          <w:color w:val="000000" w:themeColor="text1"/>
          <w:shd w:val="clear" w:color="auto" w:fill="FFFFFF"/>
          <w:vertAlign w:val="superscript"/>
        </w:rPr>
        <w:t>,</w:t>
      </w:r>
      <w:r w:rsidRPr="00AC7E6F">
        <w:rPr>
          <w:rFonts w:ascii="Times New Roman" w:hAnsi="Times New Roman" w:cs="Times New Roman" w:hint="eastAsia"/>
          <w:color w:val="000000" w:themeColor="text1"/>
          <w:shd w:val="clear" w:color="auto" w:fill="FFFFFF"/>
          <w:vertAlign w:val="superscript"/>
        </w:rPr>
        <w:t>†</w:t>
      </w:r>
      <w:r>
        <w:rPr>
          <w:rFonts w:ascii="Times New Roman" w:hAnsi="Times New Roman" w:cs="Times New Roman" w:hint="eastAsia"/>
        </w:rPr>
        <w:t>;</w:t>
      </w:r>
      <w:r w:rsidRPr="00AC7E6F">
        <w:rPr>
          <w:rFonts w:ascii="Times New Roman" w:hAnsi="Times New Roman" w:cs="Times New Roman"/>
        </w:rPr>
        <w:t xml:space="preserve"> Masashi </w:t>
      </w:r>
      <w:proofErr w:type="spellStart"/>
      <w:r w:rsidRPr="00AC7E6F">
        <w:rPr>
          <w:rFonts w:ascii="Times New Roman" w:hAnsi="Times New Roman" w:cs="Times New Roman"/>
        </w:rPr>
        <w:t>Hirooka</w:t>
      </w:r>
      <w:proofErr w:type="spellEnd"/>
      <w:r>
        <w:rPr>
          <w:rFonts w:ascii="Times New Roman" w:hAnsi="Times New Roman" w:cs="Times New Roman"/>
        </w:rPr>
        <w:t>, MD</w:t>
      </w:r>
      <w:r w:rsidRPr="00AC7E6F">
        <w:rPr>
          <w:rFonts w:ascii="Times New Roman" w:hAnsi="Times New Roman" w:cs="Times New Roman"/>
          <w:vertAlign w:val="superscript"/>
        </w:rPr>
        <w:t xml:space="preserve"> 6</w:t>
      </w:r>
      <w:r w:rsidRPr="00AC7E6F">
        <w:rPr>
          <w:rFonts w:ascii="Times New Roman" w:hAnsi="Times New Roman" w:cs="Times New Roman"/>
          <w:color w:val="000000" w:themeColor="text1"/>
          <w:shd w:val="clear" w:color="auto" w:fill="FFFFFF"/>
          <w:vertAlign w:val="superscript"/>
        </w:rPr>
        <w:t>,</w:t>
      </w:r>
      <w:r w:rsidRPr="00AC7E6F">
        <w:rPr>
          <w:rFonts w:ascii="Times New Roman" w:hAnsi="Times New Roman" w:cs="Times New Roman" w:hint="eastAsia"/>
          <w:color w:val="000000" w:themeColor="text1"/>
          <w:shd w:val="clear" w:color="auto" w:fill="FFFFFF"/>
          <w:vertAlign w:val="superscript"/>
        </w:rPr>
        <w:t>†</w:t>
      </w:r>
      <w:r>
        <w:rPr>
          <w:rFonts w:ascii="Times New Roman" w:hAnsi="Times New Roman" w:cs="Times New Roman" w:hint="eastAsia"/>
        </w:rPr>
        <w:t>;</w:t>
      </w:r>
      <w:r w:rsidRPr="00AC7E6F">
        <w:rPr>
          <w:rFonts w:ascii="Times New Roman" w:hAnsi="Times New Roman" w:cs="Times New Roman"/>
        </w:rPr>
        <w:t xml:space="preserve"> </w:t>
      </w:r>
      <w:proofErr w:type="spellStart"/>
      <w:r w:rsidRPr="00AC7E6F">
        <w:rPr>
          <w:rFonts w:ascii="Times New Roman" w:hAnsi="Times New Roman" w:cs="Times New Roman"/>
        </w:rPr>
        <w:t>Hirayuki</w:t>
      </w:r>
      <w:proofErr w:type="spellEnd"/>
      <w:r w:rsidRPr="00AC7E6F">
        <w:rPr>
          <w:rFonts w:ascii="Times New Roman" w:hAnsi="Times New Roman" w:cs="Times New Roman"/>
        </w:rPr>
        <w:t xml:space="preserve"> </w:t>
      </w:r>
      <w:proofErr w:type="spellStart"/>
      <w:r w:rsidRPr="00AC7E6F">
        <w:rPr>
          <w:rFonts w:ascii="Times New Roman" w:hAnsi="Times New Roman" w:cs="Times New Roman"/>
        </w:rPr>
        <w:t>Enomoto</w:t>
      </w:r>
      <w:proofErr w:type="spellEnd"/>
      <w:r>
        <w:rPr>
          <w:rFonts w:ascii="Times New Roman" w:hAnsi="Times New Roman" w:cs="Times New Roman"/>
        </w:rPr>
        <w:t>, MD</w:t>
      </w:r>
      <w:r w:rsidRPr="00AC7E6F">
        <w:rPr>
          <w:rFonts w:ascii="Times New Roman" w:hAnsi="Times New Roman" w:cs="Times New Roman"/>
          <w:vertAlign w:val="superscript"/>
        </w:rPr>
        <w:t xml:space="preserve"> 7</w:t>
      </w:r>
      <w:r w:rsidRPr="00AC7E6F">
        <w:rPr>
          <w:rFonts w:ascii="Times New Roman" w:hAnsi="Times New Roman" w:cs="Times New Roman"/>
          <w:color w:val="000000" w:themeColor="text1"/>
          <w:shd w:val="clear" w:color="auto" w:fill="FFFFFF"/>
          <w:vertAlign w:val="superscript"/>
        </w:rPr>
        <w:t>,</w:t>
      </w:r>
      <w:r w:rsidRPr="00AC7E6F">
        <w:rPr>
          <w:rFonts w:ascii="Times New Roman" w:hAnsi="Times New Roman" w:cs="Times New Roman" w:hint="eastAsia"/>
          <w:color w:val="000000" w:themeColor="text1"/>
          <w:shd w:val="clear" w:color="auto" w:fill="FFFFFF"/>
          <w:vertAlign w:val="superscript"/>
        </w:rPr>
        <w:t>†</w:t>
      </w:r>
      <w:r>
        <w:rPr>
          <w:rFonts w:ascii="Times New Roman" w:hAnsi="Times New Roman" w:cs="Times New Roman" w:hint="eastAsia"/>
        </w:rPr>
        <w:t>;</w:t>
      </w:r>
      <w:r w:rsidRPr="00AC7E6F">
        <w:rPr>
          <w:rFonts w:ascii="Times New Roman" w:hAnsi="Times New Roman" w:cs="Times New Roman"/>
        </w:rPr>
        <w:t xml:space="preserve"> Tae Hyung </w:t>
      </w:r>
      <w:bookmarkStart w:id="7" w:name="_Hlk84459226"/>
      <w:r w:rsidRPr="00AC7E6F">
        <w:rPr>
          <w:rFonts w:ascii="Times New Roman" w:hAnsi="Times New Roman" w:cs="Times New Roman"/>
        </w:rPr>
        <w:t>Kim</w:t>
      </w:r>
      <w:r>
        <w:rPr>
          <w:rFonts w:ascii="Times New Roman" w:hAnsi="Times New Roman" w:cs="Times New Roman"/>
        </w:rPr>
        <w:t>, MD</w:t>
      </w:r>
      <w:r w:rsidRPr="00AC7E6F">
        <w:rPr>
          <w:rFonts w:ascii="Times New Roman" w:hAnsi="Times New Roman" w:cs="Times New Roman"/>
          <w:vertAlign w:val="superscript"/>
        </w:rPr>
        <w:t xml:space="preserve"> 8</w:t>
      </w:r>
      <w:r w:rsidRPr="00AC7E6F">
        <w:rPr>
          <w:rFonts w:ascii="Times New Roman" w:hAnsi="Times New Roman" w:cs="Times New Roman"/>
          <w:color w:val="000000" w:themeColor="text1"/>
          <w:shd w:val="clear" w:color="auto" w:fill="FFFFFF"/>
          <w:vertAlign w:val="superscript"/>
        </w:rPr>
        <w:t>,</w:t>
      </w:r>
      <w:r w:rsidRPr="00AC7E6F">
        <w:rPr>
          <w:rFonts w:ascii="Times New Roman" w:hAnsi="Times New Roman" w:cs="Times New Roman" w:hint="eastAsia"/>
          <w:color w:val="000000" w:themeColor="text1"/>
          <w:shd w:val="clear" w:color="auto" w:fill="FFFFFF"/>
          <w:vertAlign w:val="superscript"/>
        </w:rPr>
        <w:t>†</w:t>
      </w:r>
      <w:bookmarkEnd w:id="7"/>
      <w:r>
        <w:rPr>
          <w:rFonts w:ascii="Times New Roman" w:hAnsi="Times New Roman" w:cs="Times New Roman" w:hint="eastAsia"/>
        </w:rPr>
        <w:t>;</w:t>
      </w:r>
      <w:r w:rsidRPr="00AC7E6F">
        <w:rPr>
          <w:rFonts w:ascii="Times New Roman" w:hAnsi="Times New Roman" w:cs="Times New Roman"/>
        </w:rPr>
        <w:t xml:space="preserve"> Amr Shaaban Hanafy</w:t>
      </w:r>
      <w:r>
        <w:rPr>
          <w:rFonts w:ascii="Times New Roman" w:hAnsi="Times New Roman" w:cs="Times New Roman"/>
        </w:rPr>
        <w:t>, MD</w:t>
      </w:r>
      <w:r w:rsidRPr="00AC7E6F">
        <w:rPr>
          <w:rFonts w:ascii="Times New Roman" w:hAnsi="Times New Roman" w:cs="Times New Roman"/>
          <w:vertAlign w:val="superscript"/>
        </w:rPr>
        <w:t xml:space="preserve"> 9</w:t>
      </w:r>
      <w:r w:rsidRPr="00AC7E6F">
        <w:rPr>
          <w:rFonts w:ascii="Times New Roman" w:hAnsi="Times New Roman" w:cs="Times New Roman"/>
          <w:color w:val="000000" w:themeColor="text1"/>
          <w:shd w:val="clear" w:color="auto" w:fill="FFFFFF"/>
          <w:vertAlign w:val="superscript"/>
        </w:rPr>
        <w:t>,</w:t>
      </w:r>
      <w:r w:rsidRPr="00AC7E6F">
        <w:rPr>
          <w:rFonts w:ascii="Times New Roman" w:hAnsi="Times New Roman" w:cs="Times New Roman" w:hint="eastAsia"/>
          <w:color w:val="000000" w:themeColor="text1"/>
          <w:shd w:val="clear" w:color="auto" w:fill="FFFFFF"/>
          <w:vertAlign w:val="superscript"/>
        </w:rPr>
        <w:t>†</w:t>
      </w:r>
      <w:r>
        <w:rPr>
          <w:rFonts w:ascii="Times New Roman" w:hAnsi="Times New Roman" w:cs="Times New Roman" w:hint="eastAsia"/>
        </w:rPr>
        <w:t>;</w:t>
      </w:r>
      <w:r>
        <w:rPr>
          <w:rFonts w:ascii="Times New Roman" w:hAnsi="Times New Roman" w:cs="Times New Roman"/>
        </w:rPr>
        <w:t xml:space="preserve"> Ruiling He, MD</w:t>
      </w:r>
      <w:r>
        <w:rPr>
          <w:rFonts w:ascii="Times New Roman" w:hAnsi="Times New Roman" w:cs="Times New Roman"/>
          <w:vertAlign w:val="superscript"/>
        </w:rPr>
        <w:t xml:space="preserve"> 1</w:t>
      </w:r>
      <w:r>
        <w:rPr>
          <w:rFonts w:ascii="Times New Roman" w:hAnsi="Times New Roman" w:cs="Times New Roman"/>
        </w:rPr>
        <w:t>;</w:t>
      </w:r>
      <w:r w:rsidRPr="005051A3">
        <w:rPr>
          <w:rFonts w:ascii="Times New Roman" w:hAnsi="Times New Roman" w:cs="Times New Roman"/>
        </w:rPr>
        <w:t xml:space="preserve"> </w:t>
      </w:r>
      <w:proofErr w:type="spellStart"/>
      <w:r w:rsidRPr="005051A3">
        <w:rPr>
          <w:rFonts w:ascii="Times New Roman" w:hAnsi="Times New Roman" w:cs="Times New Roman"/>
        </w:rPr>
        <w:t>Yohei</w:t>
      </w:r>
      <w:proofErr w:type="spellEnd"/>
      <w:r w:rsidRPr="005051A3">
        <w:rPr>
          <w:rFonts w:ascii="Times New Roman" w:hAnsi="Times New Roman" w:cs="Times New Roman"/>
        </w:rPr>
        <w:t xml:space="preserve"> Koizumi</w:t>
      </w:r>
      <w:r>
        <w:rPr>
          <w:rFonts w:ascii="Times New Roman" w:hAnsi="Times New Roman" w:cs="Times New Roman"/>
        </w:rPr>
        <w:t>, MD</w:t>
      </w:r>
      <w:r>
        <w:rPr>
          <w:rFonts w:ascii="Times New Roman" w:hAnsi="Times New Roman" w:cs="Times New Roman"/>
          <w:vertAlign w:val="superscript"/>
        </w:rPr>
        <w:t xml:space="preserve"> 6</w:t>
      </w:r>
      <w:r>
        <w:rPr>
          <w:rFonts w:ascii="Times New Roman" w:hAnsi="Times New Roman" w:cs="Times New Roman"/>
        </w:rPr>
        <w:t>;</w:t>
      </w:r>
      <w:r w:rsidRPr="005051A3">
        <w:rPr>
          <w:rFonts w:ascii="Times New Roman" w:hAnsi="Times New Roman" w:cs="Times New Roman"/>
        </w:rPr>
        <w:t xml:space="preserve"> Yoichi </w:t>
      </w:r>
      <w:proofErr w:type="spellStart"/>
      <w:r w:rsidRPr="005051A3">
        <w:rPr>
          <w:rFonts w:ascii="Times New Roman" w:hAnsi="Times New Roman" w:cs="Times New Roman"/>
        </w:rPr>
        <w:t>Hiasa</w:t>
      </w:r>
      <w:proofErr w:type="spellEnd"/>
      <w:r>
        <w:rPr>
          <w:rFonts w:ascii="Times New Roman" w:hAnsi="Times New Roman" w:cs="Times New Roman"/>
        </w:rPr>
        <w:t>, MD</w:t>
      </w:r>
      <w:r>
        <w:rPr>
          <w:rFonts w:ascii="Times New Roman" w:hAnsi="Times New Roman" w:cs="Times New Roman"/>
          <w:vertAlign w:val="superscript"/>
        </w:rPr>
        <w:t xml:space="preserve"> 6</w:t>
      </w:r>
      <w:r>
        <w:rPr>
          <w:rFonts w:ascii="Times New Roman" w:hAnsi="Times New Roman" w:cs="Times New Roman"/>
        </w:rPr>
        <w:t>;</w:t>
      </w:r>
      <w:r w:rsidRPr="005051A3">
        <w:rPr>
          <w:rFonts w:ascii="Times New Roman" w:hAnsi="Times New Roman" w:cs="Times New Roman"/>
        </w:rPr>
        <w:t xml:space="preserve"> Takashi Nishimura</w:t>
      </w:r>
      <w:r>
        <w:rPr>
          <w:rFonts w:ascii="Times New Roman" w:hAnsi="Times New Roman" w:cs="Times New Roman"/>
        </w:rPr>
        <w:t>, MD</w:t>
      </w:r>
      <w:r>
        <w:rPr>
          <w:rFonts w:ascii="Times New Roman" w:hAnsi="Times New Roman" w:cs="Times New Roman"/>
          <w:vertAlign w:val="superscript"/>
        </w:rPr>
        <w:t xml:space="preserve"> 7</w:t>
      </w:r>
      <w:r w:rsidRPr="005051A3">
        <w:rPr>
          <w:rFonts w:ascii="Times New Roman" w:hAnsi="Times New Roman" w:cs="Times New Roman"/>
          <w:vertAlign w:val="superscript"/>
        </w:rPr>
        <w:t>,</w:t>
      </w:r>
      <w:r>
        <w:rPr>
          <w:rFonts w:ascii="Times New Roman" w:hAnsi="Times New Roman" w:cs="Times New Roman"/>
          <w:vertAlign w:val="superscript"/>
        </w:rPr>
        <w:t>10</w:t>
      </w:r>
      <w:r>
        <w:rPr>
          <w:rFonts w:ascii="Times New Roman" w:hAnsi="Times New Roman" w:cs="Times New Roman"/>
        </w:rPr>
        <w:t>;</w:t>
      </w:r>
      <w:r w:rsidRPr="005051A3">
        <w:rPr>
          <w:rFonts w:ascii="Times New Roman" w:hAnsi="Times New Roman" w:cs="Times New Roman"/>
        </w:rPr>
        <w:t xml:space="preserve"> Hiroko </w:t>
      </w:r>
      <w:proofErr w:type="spellStart"/>
      <w:r w:rsidRPr="005051A3">
        <w:rPr>
          <w:rFonts w:ascii="Times New Roman" w:hAnsi="Times New Roman" w:cs="Times New Roman"/>
        </w:rPr>
        <w:t>Iijima</w:t>
      </w:r>
      <w:proofErr w:type="spellEnd"/>
      <w:r>
        <w:rPr>
          <w:rFonts w:ascii="Times New Roman" w:hAnsi="Times New Roman" w:cs="Times New Roman"/>
        </w:rPr>
        <w:t>, MD</w:t>
      </w:r>
      <w:r>
        <w:rPr>
          <w:rFonts w:ascii="Times New Roman" w:hAnsi="Times New Roman" w:cs="Times New Roman"/>
          <w:vertAlign w:val="superscript"/>
        </w:rPr>
        <w:t xml:space="preserve"> 7,10</w:t>
      </w:r>
      <w:r>
        <w:rPr>
          <w:rFonts w:ascii="Times New Roman" w:hAnsi="Times New Roman" w:cs="Times New Roman"/>
        </w:rPr>
        <w:t>;</w:t>
      </w:r>
      <w:r w:rsidRPr="005051A3">
        <w:rPr>
          <w:rFonts w:ascii="Times New Roman" w:hAnsi="Times New Roman" w:cs="Times New Roman"/>
        </w:rPr>
        <w:t xml:space="preserve"> Young Kul Jung</w:t>
      </w:r>
      <w:r>
        <w:rPr>
          <w:rFonts w:ascii="Times New Roman" w:hAnsi="Times New Roman" w:cs="Times New Roman"/>
        </w:rPr>
        <w:t>, MD</w:t>
      </w:r>
      <w:r>
        <w:rPr>
          <w:rFonts w:ascii="Times New Roman" w:hAnsi="Times New Roman" w:cs="Times New Roman"/>
          <w:vertAlign w:val="superscript"/>
        </w:rPr>
        <w:t xml:space="preserve"> 8</w:t>
      </w:r>
      <w:r>
        <w:rPr>
          <w:rFonts w:ascii="Times New Roman" w:hAnsi="Times New Roman" w:cs="Times New Roman"/>
        </w:rPr>
        <w:t>;</w:t>
      </w:r>
      <w:r w:rsidRPr="005051A3">
        <w:rPr>
          <w:rFonts w:ascii="Times New Roman" w:hAnsi="Times New Roman" w:cs="Times New Roman"/>
        </w:rPr>
        <w:t xml:space="preserve"> Hyung Joon </w:t>
      </w:r>
      <w:proofErr w:type="spellStart"/>
      <w:r w:rsidRPr="005051A3">
        <w:rPr>
          <w:rFonts w:ascii="Times New Roman" w:hAnsi="Times New Roman" w:cs="Times New Roman"/>
        </w:rPr>
        <w:t>Yim</w:t>
      </w:r>
      <w:proofErr w:type="spellEnd"/>
      <w:r>
        <w:rPr>
          <w:rFonts w:ascii="Times New Roman" w:hAnsi="Times New Roman" w:cs="Times New Roman"/>
        </w:rPr>
        <w:t>, MD</w:t>
      </w:r>
      <w:r>
        <w:rPr>
          <w:rFonts w:ascii="Times New Roman" w:hAnsi="Times New Roman" w:cs="Times New Roman"/>
          <w:vertAlign w:val="superscript"/>
        </w:rPr>
        <w:t xml:space="preserve"> 8</w:t>
      </w:r>
      <w:r>
        <w:rPr>
          <w:rFonts w:ascii="Times New Roman" w:hAnsi="Times New Roman" w:cs="Times New Roman"/>
        </w:rPr>
        <w:t>;</w:t>
      </w:r>
      <w:r w:rsidRPr="005051A3">
        <w:t xml:space="preserve"> </w:t>
      </w:r>
      <w:r w:rsidRPr="005051A3">
        <w:rPr>
          <w:rFonts w:ascii="Times New Roman" w:hAnsi="Times New Roman" w:cs="Times New Roman"/>
        </w:rPr>
        <w:t>Jianzhong Ma</w:t>
      </w:r>
      <w:r>
        <w:rPr>
          <w:rFonts w:ascii="Times New Roman" w:hAnsi="Times New Roman" w:cs="Times New Roman"/>
        </w:rPr>
        <w:t>, MD</w:t>
      </w:r>
      <w:r w:rsidRPr="005051A3">
        <w:rPr>
          <w:rFonts w:ascii="Times New Roman" w:hAnsi="Times New Roman" w:cs="Times New Roman"/>
          <w:vertAlign w:val="superscript"/>
        </w:rPr>
        <w:t xml:space="preserve"> 1</w:t>
      </w:r>
      <w:r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>;</w:t>
      </w:r>
      <w:r w:rsidRPr="005051A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Qing-Lei Zeng, MD </w:t>
      </w:r>
      <w:r w:rsidRPr="00AD59C5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  <w:vertAlign w:val="superscript"/>
        </w:rPr>
        <w:t>2,</w:t>
      </w:r>
      <w:r w:rsidRPr="005051A3">
        <w:rPr>
          <w:rFonts w:cs="Times New Roman" w:hint="eastAsia"/>
          <w:vertAlign w:val="superscript"/>
        </w:rPr>
        <w:t>*</w:t>
      </w:r>
      <w:r>
        <w:rPr>
          <w:rFonts w:ascii="Times New Roman" w:hAnsi="Times New Roman" w:cs="Times New Roman"/>
        </w:rPr>
        <w:t xml:space="preserve">; </w:t>
      </w:r>
      <w:r w:rsidRPr="005051A3">
        <w:rPr>
          <w:rFonts w:ascii="Times New Roman" w:hAnsi="Times New Roman" w:cs="Times New Roman"/>
        </w:rPr>
        <w:t>Shiv Kumar Sarin</w:t>
      </w:r>
      <w:r>
        <w:rPr>
          <w:rFonts w:ascii="Times New Roman" w:hAnsi="Times New Roman" w:cs="Times New Roman"/>
        </w:rPr>
        <w:t>, MD</w:t>
      </w:r>
      <w:r w:rsidRPr="005051A3">
        <w:rPr>
          <w:rFonts w:ascii="Times New Roman" w:hAnsi="Times New Roman" w:cs="Times New Roman"/>
          <w:vertAlign w:val="superscript"/>
        </w:rPr>
        <w:t xml:space="preserve"> 1</w:t>
      </w:r>
      <w:r>
        <w:rPr>
          <w:rFonts w:ascii="Times New Roman" w:hAnsi="Times New Roman" w:cs="Times New Roman"/>
          <w:vertAlign w:val="superscript"/>
        </w:rPr>
        <w:t>3</w:t>
      </w:r>
      <w:r w:rsidRPr="005051A3">
        <w:rPr>
          <w:rFonts w:ascii="Times New Roman" w:hAnsi="Times New Roman" w:cs="Times New Roman"/>
          <w:vertAlign w:val="superscript"/>
        </w:rPr>
        <w:t>,</w:t>
      </w:r>
      <w:r w:rsidRPr="005051A3">
        <w:rPr>
          <w:rFonts w:cs="Times New Roman" w:hint="eastAsia"/>
          <w:vertAlign w:val="superscript"/>
        </w:rPr>
        <w:t>*</w:t>
      </w:r>
      <w:bookmarkEnd w:id="6"/>
      <w:r>
        <w:rPr>
          <w:rFonts w:ascii="Times New Roman" w:hAnsi="Times New Roman" w:cs="Times New Roman"/>
        </w:rPr>
        <w:t>;</w:t>
      </w:r>
      <w:r w:rsidRPr="005051A3">
        <w:rPr>
          <w:rFonts w:ascii="Times New Roman" w:hAnsi="Times New Roman" w:cs="Times New Roman"/>
        </w:rPr>
        <w:t xml:space="preserve"> </w:t>
      </w:r>
      <w:proofErr w:type="spellStart"/>
      <w:r w:rsidRPr="005051A3">
        <w:rPr>
          <w:rFonts w:ascii="Times New Roman" w:hAnsi="Times New Roman" w:cs="Times New Roman"/>
        </w:rPr>
        <w:t>Xiaolong</w:t>
      </w:r>
      <w:proofErr w:type="spellEnd"/>
      <w:r w:rsidRPr="005051A3">
        <w:rPr>
          <w:rFonts w:ascii="Times New Roman" w:hAnsi="Times New Roman" w:cs="Times New Roman"/>
        </w:rPr>
        <w:t xml:space="preserve"> Qi</w:t>
      </w:r>
      <w:r>
        <w:rPr>
          <w:rFonts w:ascii="Times New Roman" w:hAnsi="Times New Roman" w:cs="Times New Roman"/>
        </w:rPr>
        <w:t>, MD</w:t>
      </w:r>
      <w:r w:rsidRPr="005051A3">
        <w:rPr>
          <w:rFonts w:ascii="Times New Roman" w:hAnsi="Times New Roman" w:cs="Times New Roman"/>
          <w:vertAlign w:val="superscript"/>
        </w:rPr>
        <w:t xml:space="preserve"> 1,</w:t>
      </w:r>
      <w:r w:rsidRPr="005051A3">
        <w:rPr>
          <w:rFonts w:cs="Times New Roman" w:hint="eastAsia"/>
          <w:vertAlign w:val="superscript"/>
        </w:rPr>
        <w:t>*</w:t>
      </w:r>
    </w:p>
    <w:p w14:paraId="27BB93AA" w14:textId="77777777" w:rsidR="00750360" w:rsidRPr="005051A3" w:rsidRDefault="00750360" w:rsidP="00750360">
      <w:pPr>
        <w:spacing w:line="480" w:lineRule="auto"/>
        <w:rPr>
          <w:rFonts w:ascii="Times New Roman" w:hAnsi="Times New Roman" w:cs="Times New Roman"/>
        </w:rPr>
      </w:pPr>
    </w:p>
    <w:p w14:paraId="621CAB03" w14:textId="77777777" w:rsidR="00750360" w:rsidRPr="005051A3" w:rsidRDefault="00750360" w:rsidP="00750360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  <w:r w:rsidRPr="005051A3">
        <w:rPr>
          <w:rFonts w:ascii="Times New Roman" w:hAnsi="Times New Roman" w:cs="Times New Roman"/>
          <w:b/>
          <w:bCs/>
        </w:rPr>
        <w:t>Affiliation:</w:t>
      </w:r>
    </w:p>
    <w:p w14:paraId="00D96C28" w14:textId="77777777" w:rsidR="00750360" w:rsidRPr="00C00FC5" w:rsidRDefault="00750360" w:rsidP="00750360">
      <w:pPr>
        <w:pStyle w:val="a8"/>
        <w:numPr>
          <w:ilvl w:val="0"/>
          <w:numId w:val="1"/>
        </w:numPr>
        <w:spacing w:line="480" w:lineRule="auto"/>
        <w:ind w:firstLineChars="0"/>
        <w:jc w:val="both"/>
        <w:rPr>
          <w:rFonts w:ascii="Times New Roman" w:hAnsi="Times New Roman" w:cs="Times New Roman"/>
        </w:rPr>
      </w:pPr>
      <w:r w:rsidRPr="005051A3">
        <w:rPr>
          <w:rFonts w:ascii="Times New Roman" w:hAnsi="Times New Roman" w:cs="Times New Roman"/>
          <w:color w:val="000000" w:themeColor="text1"/>
          <w:shd w:val="clear" w:color="auto" w:fill="FFFFFF"/>
        </w:rPr>
        <w:t>CHESS Center, Institute of Portal Hypertension, The First Hospital of Lanzhou University, Lanzhou, China</w:t>
      </w:r>
    </w:p>
    <w:p w14:paraId="3016FABF" w14:textId="77777777" w:rsidR="00750360" w:rsidRPr="005051A3" w:rsidRDefault="00750360" w:rsidP="00750360">
      <w:pPr>
        <w:pStyle w:val="a8"/>
        <w:numPr>
          <w:ilvl w:val="0"/>
          <w:numId w:val="1"/>
        </w:numPr>
        <w:spacing w:line="480" w:lineRule="auto"/>
        <w:ind w:firstLineChars="0"/>
        <w:jc w:val="both"/>
        <w:rPr>
          <w:rFonts w:ascii="Times New Roman" w:hAnsi="Times New Roman" w:cs="Times New Roman"/>
        </w:rPr>
      </w:pPr>
      <w:r w:rsidRPr="005051A3">
        <w:rPr>
          <w:rFonts w:ascii="Times New Roman" w:hAnsi="Times New Roman" w:cs="Times New Roman"/>
          <w:color w:val="000000" w:themeColor="text1"/>
          <w:shd w:val="clear" w:color="auto" w:fill="FFFFFF"/>
        </w:rPr>
        <w:t>Department of Gastroenterology and Hepatology, Tianjin Second People’s Hospital, Tianjin, China</w:t>
      </w:r>
    </w:p>
    <w:p w14:paraId="7C9E3E69" w14:textId="77777777" w:rsidR="00750360" w:rsidRPr="00764B16" w:rsidRDefault="00750360" w:rsidP="00750360">
      <w:pPr>
        <w:pStyle w:val="a8"/>
        <w:numPr>
          <w:ilvl w:val="0"/>
          <w:numId w:val="1"/>
        </w:numPr>
        <w:spacing w:line="480" w:lineRule="auto"/>
        <w:ind w:firstLineChars="0"/>
        <w:jc w:val="both"/>
        <w:rPr>
          <w:rFonts w:ascii="Times New Roman" w:hAnsi="Times New Roman" w:cs="Times New Roman"/>
        </w:rPr>
      </w:pPr>
      <w:r w:rsidRPr="005051A3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Department of Gastroenterology &amp; Hepatology, Changi General Hospital, </w:t>
      </w:r>
      <w:proofErr w:type="spellStart"/>
      <w:r>
        <w:rPr>
          <w:rFonts w:ascii="Times New Roman" w:hAnsi="Times New Roman" w:cs="Times New Roman"/>
          <w:color w:val="000000" w:themeColor="text1"/>
          <w:shd w:val="clear" w:color="auto" w:fill="FFFFFF"/>
        </w:rPr>
        <w:t>SingHealth</w:t>
      </w:r>
      <w:proofErr w:type="spellEnd"/>
      <w:r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, </w:t>
      </w:r>
      <w:r w:rsidRPr="005051A3">
        <w:rPr>
          <w:rFonts w:ascii="Times New Roman" w:hAnsi="Times New Roman" w:cs="Times New Roman"/>
          <w:color w:val="000000" w:themeColor="text1"/>
          <w:shd w:val="clear" w:color="auto" w:fill="FFFFFF"/>
        </w:rPr>
        <w:t>Singapore</w:t>
      </w:r>
    </w:p>
    <w:p w14:paraId="5DCD435B" w14:textId="77777777" w:rsidR="00750360" w:rsidRPr="00764B16" w:rsidRDefault="00750360" w:rsidP="00750360">
      <w:pPr>
        <w:pStyle w:val="a8"/>
        <w:numPr>
          <w:ilvl w:val="0"/>
          <w:numId w:val="1"/>
        </w:numPr>
        <w:spacing w:line="480" w:lineRule="auto"/>
        <w:ind w:firstLineChars="0"/>
        <w:jc w:val="both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 w:rsidRPr="00764B16">
        <w:rPr>
          <w:rFonts w:ascii="Times New Roman" w:hAnsi="Times New Roman" w:cs="Times New Roman"/>
          <w:color w:val="000000" w:themeColor="text1"/>
          <w:shd w:val="clear" w:color="auto" w:fill="FFFFFF"/>
        </w:rPr>
        <w:t>Duke-NUS Graduate Medical School, Singapore</w:t>
      </w:r>
    </w:p>
    <w:p w14:paraId="269DF05F" w14:textId="77777777" w:rsidR="00750360" w:rsidRPr="005051A3" w:rsidRDefault="00750360" w:rsidP="00750360">
      <w:pPr>
        <w:pStyle w:val="a8"/>
        <w:numPr>
          <w:ilvl w:val="0"/>
          <w:numId w:val="1"/>
        </w:numPr>
        <w:spacing w:line="480" w:lineRule="auto"/>
        <w:ind w:left="357" w:firstLineChars="0" w:hanging="357"/>
        <w:jc w:val="both"/>
        <w:rPr>
          <w:rFonts w:ascii="Times New Roman" w:hAnsi="Times New Roman" w:cs="Times New Roman"/>
        </w:rPr>
      </w:pPr>
      <w:r w:rsidRPr="005051A3">
        <w:rPr>
          <w:rFonts w:ascii="Times New Roman" w:hAnsi="Times New Roman" w:cs="Times New Roman"/>
          <w:color w:val="000000" w:themeColor="text1"/>
          <w:shd w:val="clear" w:color="auto" w:fill="FFFFFF"/>
        </w:rPr>
        <w:lastRenderedPageBreak/>
        <w:t xml:space="preserve">Department of </w:t>
      </w:r>
      <w:r>
        <w:rPr>
          <w:rFonts w:ascii="Times New Roman" w:hAnsi="Times New Roman" w:cs="Times New Roman" w:hint="eastAsia"/>
          <w:color w:val="000000" w:themeColor="text1"/>
          <w:shd w:val="clear" w:color="auto" w:fill="FFFFFF"/>
        </w:rPr>
        <w:t>I</w:t>
      </w:r>
      <w:r w:rsidRPr="005051A3">
        <w:rPr>
          <w:rFonts w:ascii="Times New Roman" w:hAnsi="Times New Roman" w:cs="Times New Roman"/>
          <w:color w:val="000000" w:themeColor="text1"/>
          <w:shd w:val="clear" w:color="auto" w:fill="FFFFFF"/>
        </w:rPr>
        <w:t>nfectious</w:t>
      </w:r>
      <w:r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D</w:t>
      </w:r>
      <w:r w:rsidRPr="005051A3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isease, </w:t>
      </w:r>
      <w:proofErr w:type="spellStart"/>
      <w:r w:rsidRPr="005051A3">
        <w:rPr>
          <w:rFonts w:ascii="Times New Roman" w:hAnsi="Times New Roman" w:cs="Times New Roman"/>
          <w:color w:val="000000" w:themeColor="text1"/>
          <w:shd w:val="clear" w:color="auto" w:fill="FFFFFF"/>
        </w:rPr>
        <w:t>Ruijin</w:t>
      </w:r>
      <w:proofErr w:type="spellEnd"/>
      <w:r w:rsidRPr="005051A3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 w:themeColor="text1"/>
          <w:shd w:val="clear" w:color="auto" w:fill="FFFFFF"/>
        </w:rPr>
        <w:t>H</w:t>
      </w:r>
      <w:r w:rsidRPr="005051A3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ospital, Shanghai Jiao Tong </w:t>
      </w:r>
      <w:r>
        <w:rPr>
          <w:rFonts w:ascii="Times New Roman" w:hAnsi="Times New Roman" w:cs="Times New Roman"/>
          <w:color w:val="000000" w:themeColor="text1"/>
          <w:shd w:val="clear" w:color="auto" w:fill="FFFFFF"/>
        </w:rPr>
        <w:t>U</w:t>
      </w:r>
      <w:r w:rsidRPr="005051A3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niversity </w:t>
      </w:r>
      <w:r>
        <w:rPr>
          <w:rFonts w:ascii="Times New Roman" w:hAnsi="Times New Roman" w:cs="Times New Roman"/>
          <w:color w:val="000000" w:themeColor="text1"/>
          <w:shd w:val="clear" w:color="auto" w:fill="FFFFFF"/>
        </w:rPr>
        <w:t>S</w:t>
      </w:r>
      <w:r w:rsidRPr="005051A3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chool of </w:t>
      </w:r>
      <w:r>
        <w:rPr>
          <w:rFonts w:ascii="Times New Roman" w:hAnsi="Times New Roman" w:cs="Times New Roman"/>
          <w:color w:val="000000" w:themeColor="text1"/>
          <w:shd w:val="clear" w:color="auto" w:fill="FFFFFF"/>
        </w:rPr>
        <w:t>M</w:t>
      </w:r>
      <w:r w:rsidRPr="005051A3">
        <w:rPr>
          <w:rFonts w:ascii="Times New Roman" w:hAnsi="Times New Roman" w:cs="Times New Roman"/>
          <w:color w:val="000000" w:themeColor="text1"/>
          <w:shd w:val="clear" w:color="auto" w:fill="FFFFFF"/>
        </w:rPr>
        <w:t>edicine, Shanghai, China</w:t>
      </w:r>
    </w:p>
    <w:p w14:paraId="141B3F16" w14:textId="77777777" w:rsidR="00750360" w:rsidRPr="005051A3" w:rsidRDefault="00750360" w:rsidP="00750360">
      <w:pPr>
        <w:pStyle w:val="a8"/>
        <w:numPr>
          <w:ilvl w:val="0"/>
          <w:numId w:val="1"/>
        </w:numPr>
        <w:spacing w:line="480" w:lineRule="auto"/>
        <w:ind w:left="357" w:firstLineChars="0" w:hanging="357"/>
        <w:jc w:val="both"/>
        <w:rPr>
          <w:rFonts w:ascii="Times New Roman" w:hAnsi="Times New Roman" w:cs="Times New Roman"/>
        </w:rPr>
      </w:pPr>
      <w:r w:rsidRPr="005051A3">
        <w:rPr>
          <w:rFonts w:ascii="Times New Roman" w:hAnsi="Times New Roman" w:cs="Times New Roman" w:hint="eastAsia"/>
        </w:rPr>
        <w:t>D</w:t>
      </w:r>
      <w:r w:rsidRPr="005051A3">
        <w:rPr>
          <w:rFonts w:ascii="Times New Roman" w:hAnsi="Times New Roman" w:cs="Times New Roman"/>
        </w:rPr>
        <w:t xml:space="preserve">epartment of Gastroenterology and </w:t>
      </w:r>
      <w:proofErr w:type="spellStart"/>
      <w:r w:rsidRPr="005051A3">
        <w:rPr>
          <w:rFonts w:ascii="Times New Roman" w:hAnsi="Times New Roman" w:cs="Times New Roman"/>
        </w:rPr>
        <w:t>Metabology</w:t>
      </w:r>
      <w:proofErr w:type="spellEnd"/>
      <w:r w:rsidRPr="005051A3">
        <w:rPr>
          <w:rFonts w:ascii="Times New Roman" w:hAnsi="Times New Roman" w:cs="Times New Roman"/>
        </w:rPr>
        <w:t>, Ehime University Grad</w:t>
      </w:r>
      <w:r>
        <w:rPr>
          <w:rFonts w:ascii="Times New Roman" w:hAnsi="Times New Roman" w:cs="Times New Roman" w:hint="eastAsia"/>
        </w:rPr>
        <w:t>uat</w:t>
      </w:r>
      <w:r>
        <w:rPr>
          <w:rFonts w:ascii="Times New Roman" w:hAnsi="Times New Roman" w:cs="Times New Roman"/>
        </w:rPr>
        <w:t>e</w:t>
      </w:r>
      <w:r w:rsidRPr="005051A3">
        <w:rPr>
          <w:rFonts w:ascii="Times New Roman" w:hAnsi="Times New Roman" w:cs="Times New Roman"/>
        </w:rPr>
        <w:t xml:space="preserve"> School of Medicine</w:t>
      </w:r>
    </w:p>
    <w:p w14:paraId="744FE8E9" w14:textId="77777777" w:rsidR="00750360" w:rsidRPr="005051A3" w:rsidRDefault="00750360" w:rsidP="00750360">
      <w:pPr>
        <w:pStyle w:val="a8"/>
        <w:numPr>
          <w:ilvl w:val="0"/>
          <w:numId w:val="1"/>
        </w:numPr>
        <w:spacing w:line="480" w:lineRule="auto"/>
        <w:ind w:firstLineChars="0"/>
        <w:jc w:val="both"/>
        <w:rPr>
          <w:rFonts w:ascii="Times New Roman" w:hAnsi="Times New Roman" w:cs="Times New Roman"/>
        </w:rPr>
      </w:pPr>
      <w:r w:rsidRPr="005051A3">
        <w:rPr>
          <w:rFonts w:ascii="Times New Roman" w:hAnsi="Times New Roman" w:cs="Times New Roman"/>
        </w:rPr>
        <w:t>Department of Internal Medicine, Division of Gastroenterology and Hepatology, Hyogo College of Medicine, Nishinomiya, Japan</w:t>
      </w:r>
    </w:p>
    <w:p w14:paraId="38A71C25" w14:textId="77777777" w:rsidR="00750360" w:rsidRDefault="00750360" w:rsidP="00750360">
      <w:pPr>
        <w:pStyle w:val="a8"/>
        <w:numPr>
          <w:ilvl w:val="0"/>
          <w:numId w:val="1"/>
        </w:numPr>
        <w:spacing w:line="480" w:lineRule="auto"/>
        <w:ind w:firstLineChars="0"/>
        <w:jc w:val="both"/>
        <w:rPr>
          <w:rFonts w:ascii="Times New Roman" w:hAnsi="Times New Roman" w:cs="Times New Roman"/>
        </w:rPr>
      </w:pPr>
      <w:r w:rsidRPr="005051A3">
        <w:rPr>
          <w:rFonts w:ascii="Times New Roman" w:hAnsi="Times New Roman" w:cs="Times New Roman" w:hint="eastAsia"/>
        </w:rPr>
        <w:t>D</w:t>
      </w:r>
      <w:r w:rsidRPr="005051A3">
        <w:rPr>
          <w:rFonts w:ascii="Times New Roman" w:hAnsi="Times New Roman" w:cs="Times New Roman"/>
        </w:rPr>
        <w:t xml:space="preserve">ivision of Gastroenterology and Hepatology, Korea </w:t>
      </w:r>
      <w:proofErr w:type="spellStart"/>
      <w:r w:rsidRPr="005051A3">
        <w:rPr>
          <w:rFonts w:ascii="Times New Roman" w:hAnsi="Times New Roman" w:cs="Times New Roman"/>
        </w:rPr>
        <w:t>UniversityAnsan</w:t>
      </w:r>
      <w:proofErr w:type="spellEnd"/>
      <w:r w:rsidRPr="005051A3">
        <w:rPr>
          <w:rFonts w:ascii="Times New Roman" w:hAnsi="Times New Roman" w:cs="Times New Roman"/>
        </w:rPr>
        <w:t xml:space="preserve"> Hospital, </w:t>
      </w:r>
      <w:proofErr w:type="spellStart"/>
      <w:r w:rsidRPr="005051A3">
        <w:rPr>
          <w:rFonts w:ascii="Times New Roman" w:hAnsi="Times New Roman" w:cs="Times New Roman"/>
        </w:rPr>
        <w:t>Ansan-si</w:t>
      </w:r>
      <w:proofErr w:type="spellEnd"/>
      <w:r w:rsidRPr="005051A3">
        <w:rPr>
          <w:rFonts w:ascii="Times New Roman" w:hAnsi="Times New Roman" w:cs="Times New Roman"/>
        </w:rPr>
        <w:t>, Gyeonggi-do, Republic of Korea</w:t>
      </w:r>
    </w:p>
    <w:p w14:paraId="7DEF87B0" w14:textId="77777777" w:rsidR="00750360" w:rsidRPr="005935FA" w:rsidRDefault="00750360" w:rsidP="00750360">
      <w:pPr>
        <w:pStyle w:val="a8"/>
        <w:numPr>
          <w:ilvl w:val="0"/>
          <w:numId w:val="1"/>
        </w:numPr>
        <w:spacing w:line="480" w:lineRule="auto"/>
        <w:ind w:firstLineChars="0"/>
        <w:jc w:val="both"/>
        <w:rPr>
          <w:rFonts w:ascii="Times New Roman" w:hAnsi="Times New Roman" w:cs="Times New Roman"/>
        </w:rPr>
      </w:pPr>
      <w:r w:rsidRPr="00D14399">
        <w:rPr>
          <w:rFonts w:ascii="Times New Roman" w:hAnsi="Times New Roman" w:cs="Times New Roman"/>
        </w:rPr>
        <w:t xml:space="preserve">Division of Gastroenterology, Hepatology and Endoscopy, Internal Medicine, </w:t>
      </w:r>
      <w:proofErr w:type="spellStart"/>
      <w:r w:rsidRPr="00D14399">
        <w:rPr>
          <w:rFonts w:ascii="Times New Roman" w:hAnsi="Times New Roman" w:cs="Times New Roman"/>
        </w:rPr>
        <w:t>Zagazig</w:t>
      </w:r>
      <w:proofErr w:type="spellEnd"/>
      <w:r w:rsidRPr="00D14399">
        <w:rPr>
          <w:rFonts w:ascii="Times New Roman" w:hAnsi="Times New Roman" w:cs="Times New Roman"/>
        </w:rPr>
        <w:t xml:space="preserve"> University Faculty of Medicine, </w:t>
      </w:r>
      <w:r w:rsidRPr="005935FA">
        <w:rPr>
          <w:rFonts w:ascii="Times New Roman" w:hAnsi="Times New Roman" w:cs="Times New Roman"/>
        </w:rPr>
        <w:t>Egypt</w:t>
      </w:r>
    </w:p>
    <w:p w14:paraId="69355961" w14:textId="77777777" w:rsidR="00750360" w:rsidRPr="005051A3" w:rsidRDefault="00750360" w:rsidP="00750360">
      <w:pPr>
        <w:pStyle w:val="a8"/>
        <w:numPr>
          <w:ilvl w:val="0"/>
          <w:numId w:val="1"/>
        </w:numPr>
        <w:spacing w:line="480" w:lineRule="auto"/>
        <w:ind w:firstLineChars="0"/>
        <w:jc w:val="both"/>
        <w:rPr>
          <w:rFonts w:ascii="Times New Roman" w:hAnsi="Times New Roman" w:cs="Times New Roman"/>
        </w:rPr>
      </w:pPr>
      <w:r w:rsidRPr="005051A3">
        <w:rPr>
          <w:rFonts w:ascii="Times New Roman" w:hAnsi="Times New Roman" w:cs="Times New Roman" w:hint="eastAsia"/>
        </w:rPr>
        <w:t>U</w:t>
      </w:r>
      <w:r w:rsidRPr="005051A3">
        <w:rPr>
          <w:rFonts w:ascii="Times New Roman" w:hAnsi="Times New Roman" w:cs="Times New Roman"/>
        </w:rPr>
        <w:t>ltrasound Imaging Center, Hyogo College of Medicine Hospital, Nishinomiya, Japan</w:t>
      </w:r>
    </w:p>
    <w:p w14:paraId="3EB2D48D" w14:textId="77777777" w:rsidR="00750360" w:rsidRPr="005051A3" w:rsidRDefault="00750360" w:rsidP="00750360">
      <w:pPr>
        <w:pStyle w:val="a8"/>
        <w:numPr>
          <w:ilvl w:val="0"/>
          <w:numId w:val="1"/>
        </w:numPr>
        <w:spacing w:line="480" w:lineRule="auto"/>
        <w:ind w:firstLineChars="0"/>
        <w:jc w:val="both"/>
        <w:rPr>
          <w:rFonts w:ascii="Times New Roman" w:hAnsi="Times New Roman" w:cs="Times New Roman"/>
        </w:rPr>
      </w:pPr>
      <w:r w:rsidRPr="005051A3">
        <w:rPr>
          <w:rFonts w:ascii="Times New Roman" w:hAnsi="Times New Roman" w:cs="Times New Roman"/>
        </w:rPr>
        <w:t>Department of Hepatology</w:t>
      </w:r>
      <w:r>
        <w:rPr>
          <w:rFonts w:ascii="Times New Roman" w:hAnsi="Times New Roman" w:cs="Times New Roman"/>
        </w:rPr>
        <w:t xml:space="preserve">, </w:t>
      </w:r>
      <w:r w:rsidRPr="005051A3">
        <w:rPr>
          <w:rFonts w:ascii="Times New Roman" w:hAnsi="Times New Roman" w:cs="Times New Roman"/>
        </w:rPr>
        <w:t xml:space="preserve">The </w:t>
      </w:r>
      <w:r>
        <w:rPr>
          <w:rFonts w:ascii="Times New Roman" w:hAnsi="Times New Roman" w:cs="Times New Roman"/>
        </w:rPr>
        <w:t>T</w:t>
      </w:r>
      <w:r w:rsidRPr="005051A3">
        <w:rPr>
          <w:rFonts w:ascii="Times New Roman" w:hAnsi="Times New Roman" w:cs="Times New Roman"/>
        </w:rPr>
        <w:t xml:space="preserve">hird </w:t>
      </w:r>
      <w:r>
        <w:rPr>
          <w:rFonts w:ascii="Times New Roman" w:hAnsi="Times New Roman" w:cs="Times New Roman"/>
        </w:rPr>
        <w:t>P</w:t>
      </w:r>
      <w:r w:rsidRPr="005051A3">
        <w:rPr>
          <w:rFonts w:ascii="Times New Roman" w:hAnsi="Times New Roman" w:cs="Times New Roman"/>
        </w:rPr>
        <w:t>eople's Hospital of Taiyuan, Taiyuan, China</w:t>
      </w:r>
    </w:p>
    <w:p w14:paraId="6D90F7CB" w14:textId="77777777" w:rsidR="00750360" w:rsidRPr="005051A3" w:rsidRDefault="00750360" w:rsidP="00750360">
      <w:pPr>
        <w:pStyle w:val="a8"/>
        <w:numPr>
          <w:ilvl w:val="0"/>
          <w:numId w:val="1"/>
        </w:numPr>
        <w:spacing w:line="480" w:lineRule="auto"/>
        <w:ind w:firstLineChars="0"/>
        <w:jc w:val="both"/>
        <w:rPr>
          <w:rFonts w:ascii="Times New Roman" w:hAnsi="Times New Roman" w:cs="Times New Roman"/>
        </w:rPr>
      </w:pPr>
      <w:r w:rsidRPr="005051A3">
        <w:rPr>
          <w:rFonts w:ascii="Times New Roman" w:hAnsi="Times New Roman" w:cs="Times New Roman"/>
          <w:color w:val="000000" w:themeColor="text1"/>
          <w:shd w:val="clear" w:color="auto" w:fill="FFFFFF"/>
        </w:rPr>
        <w:t>Department of Infectious Diseases and Hepatology, The First Affiliated Hospital of Zhengzhou University, Zhengzhou, China</w:t>
      </w:r>
    </w:p>
    <w:p w14:paraId="6D7F0707" w14:textId="77777777" w:rsidR="00750360" w:rsidRPr="005051A3" w:rsidRDefault="00750360" w:rsidP="00750360">
      <w:pPr>
        <w:pStyle w:val="a8"/>
        <w:numPr>
          <w:ilvl w:val="0"/>
          <w:numId w:val="1"/>
        </w:numPr>
        <w:spacing w:line="480" w:lineRule="auto"/>
        <w:ind w:firstLineChars="0"/>
        <w:jc w:val="both"/>
        <w:rPr>
          <w:rFonts w:ascii="Times New Roman" w:hAnsi="Times New Roman" w:cs="Times New Roman"/>
        </w:rPr>
      </w:pPr>
      <w:r w:rsidRPr="005051A3">
        <w:rPr>
          <w:rFonts w:ascii="Times New Roman" w:hAnsi="Times New Roman" w:cs="Times New Roman"/>
          <w:color w:val="000000" w:themeColor="text1"/>
          <w:shd w:val="clear" w:color="auto" w:fill="FFFFFF"/>
        </w:rPr>
        <w:t>Department of Hepatology, Institute of Liver and Biliary</w:t>
      </w:r>
      <w:r w:rsidRPr="005051A3">
        <w:rPr>
          <w:rFonts w:ascii="Times New Roman" w:hAnsi="Times New Roman" w:cs="Times New Roman" w:hint="eastAsia"/>
          <w:color w:val="000000" w:themeColor="text1"/>
          <w:shd w:val="clear" w:color="auto" w:fill="FFFFFF"/>
        </w:rPr>
        <w:t xml:space="preserve"> </w:t>
      </w:r>
      <w:r w:rsidRPr="005051A3">
        <w:rPr>
          <w:rFonts w:ascii="Times New Roman" w:hAnsi="Times New Roman" w:cs="Times New Roman"/>
          <w:color w:val="000000" w:themeColor="text1"/>
          <w:shd w:val="clear" w:color="auto" w:fill="FFFFFF"/>
        </w:rPr>
        <w:t>Sciences (ILBS), New Delhi, India</w:t>
      </w:r>
    </w:p>
    <w:p w14:paraId="3D3D811E" w14:textId="77777777" w:rsidR="00750360" w:rsidRPr="005051A3" w:rsidRDefault="00750360" w:rsidP="00750360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 w:rsidRPr="005051A3">
        <w:rPr>
          <w:rFonts w:ascii="Times New Roman" w:hAnsi="Times New Roman" w:cs="Times New Roman" w:hint="eastAsia"/>
          <w:color w:val="000000" w:themeColor="text1"/>
          <w:shd w:val="clear" w:color="auto" w:fill="FFFFFF"/>
        </w:rPr>
        <w:t>†</w:t>
      </w:r>
      <w:r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J</w:t>
      </w:r>
      <w:r w:rsidRPr="005051A3">
        <w:rPr>
          <w:rFonts w:ascii="Times New Roman" w:hAnsi="Times New Roman" w:cs="Times New Roman"/>
          <w:color w:val="000000" w:themeColor="text1"/>
          <w:shd w:val="clear" w:color="auto" w:fill="FFFFFF"/>
        </w:rPr>
        <w:t>oint first authors</w:t>
      </w:r>
    </w:p>
    <w:p w14:paraId="7B8F3330" w14:textId="77777777" w:rsidR="00750360" w:rsidRPr="005051A3" w:rsidRDefault="00750360" w:rsidP="00750360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 w:rsidRPr="005051A3">
        <w:rPr>
          <w:rFonts w:ascii="Times New Roman" w:hAnsi="Times New Roman" w:cs="Times New Roman"/>
          <w:color w:val="000000" w:themeColor="text1"/>
          <w:shd w:val="clear" w:color="auto" w:fill="FFFFFF"/>
        </w:rPr>
        <w:t>*</w:t>
      </w:r>
      <w:r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r w:rsidRPr="005051A3">
        <w:rPr>
          <w:rFonts w:ascii="Times New Roman" w:hAnsi="Times New Roman" w:cs="Times New Roman"/>
          <w:color w:val="000000" w:themeColor="text1"/>
          <w:shd w:val="clear" w:color="auto" w:fill="FFFFFF"/>
        </w:rPr>
        <w:t>Joint senior authors</w:t>
      </w:r>
    </w:p>
    <w:p w14:paraId="3FABA9BB" w14:textId="77777777" w:rsidR="00750360" w:rsidRPr="005051A3" w:rsidRDefault="00750360" w:rsidP="00750360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</w:p>
    <w:p w14:paraId="379B36FD" w14:textId="77777777" w:rsidR="00750360" w:rsidRPr="005051A3" w:rsidRDefault="00750360" w:rsidP="00750360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  <w:r w:rsidRPr="005051A3">
        <w:rPr>
          <w:rFonts w:ascii="Times New Roman" w:hAnsi="Times New Roman" w:cs="Times New Roman"/>
          <w:b/>
          <w:bCs/>
        </w:rPr>
        <w:t>Corresponding author:</w:t>
      </w:r>
    </w:p>
    <w:p w14:paraId="58994965" w14:textId="77777777" w:rsidR="00750360" w:rsidRPr="005051A3" w:rsidRDefault="00750360" w:rsidP="00750360">
      <w:pPr>
        <w:spacing w:line="480" w:lineRule="auto"/>
        <w:rPr>
          <w:rFonts w:ascii="Times New Roman" w:hAnsi="Times New Roman" w:cs="Times New Roman"/>
        </w:rPr>
      </w:pPr>
      <w:proofErr w:type="spellStart"/>
      <w:r w:rsidRPr="005051A3">
        <w:rPr>
          <w:rFonts w:ascii="Times New Roman" w:hAnsi="Times New Roman" w:cs="Times New Roman" w:hint="eastAsia"/>
        </w:rPr>
        <w:t>X</w:t>
      </w:r>
      <w:r w:rsidRPr="005051A3">
        <w:rPr>
          <w:rFonts w:ascii="Times New Roman" w:hAnsi="Times New Roman" w:cs="Times New Roman"/>
        </w:rPr>
        <w:t>iaolong</w:t>
      </w:r>
      <w:proofErr w:type="spellEnd"/>
      <w:r w:rsidRPr="005051A3">
        <w:rPr>
          <w:rFonts w:ascii="Times New Roman" w:hAnsi="Times New Roman" w:cs="Times New Roman"/>
        </w:rPr>
        <w:t xml:space="preserve"> Qi, MD</w:t>
      </w:r>
      <w:r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P</w:t>
      </w:r>
      <w:r>
        <w:rPr>
          <w:rFonts w:ascii="Times New Roman" w:hAnsi="Times New Roman" w:cs="Times New Roman"/>
        </w:rPr>
        <w:t>rofessor of Medicine</w:t>
      </w:r>
    </w:p>
    <w:p w14:paraId="0BA19E75" w14:textId="77777777" w:rsidR="00750360" w:rsidRPr="005051A3" w:rsidRDefault="00750360" w:rsidP="00750360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 w:rsidRPr="005051A3">
        <w:rPr>
          <w:rFonts w:ascii="Times New Roman" w:hAnsi="Times New Roman" w:cs="Times New Roman" w:hint="eastAsia"/>
          <w:color w:val="000000" w:themeColor="text1"/>
          <w:shd w:val="clear" w:color="auto" w:fill="FFFFFF"/>
        </w:rPr>
        <w:lastRenderedPageBreak/>
        <w:t>C</w:t>
      </w:r>
      <w:r w:rsidRPr="005051A3">
        <w:rPr>
          <w:rFonts w:ascii="Times New Roman" w:hAnsi="Times New Roman" w:cs="Times New Roman"/>
          <w:color w:val="000000" w:themeColor="text1"/>
          <w:shd w:val="clear" w:color="auto" w:fill="FFFFFF"/>
        </w:rPr>
        <w:t>hair, Chinese Portal Hypertension Alliance (CHESS)</w:t>
      </w:r>
    </w:p>
    <w:p w14:paraId="52489E28" w14:textId="77777777" w:rsidR="00750360" w:rsidRDefault="00750360" w:rsidP="00750360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 w:rsidRPr="005051A3">
        <w:rPr>
          <w:rFonts w:ascii="Times New Roman" w:hAnsi="Times New Roman" w:cs="Times New Roman"/>
          <w:color w:val="000000" w:themeColor="text1"/>
          <w:shd w:val="clear" w:color="auto" w:fill="FFFFFF"/>
        </w:rPr>
        <w:t>Chief, CHESS Center, Institute of Portal Hypertension, The First Hospital of Lanzhou University, Lanzhou, China</w:t>
      </w:r>
    </w:p>
    <w:p w14:paraId="46E85273" w14:textId="77777777" w:rsidR="00750360" w:rsidRPr="001B0A5D" w:rsidRDefault="00750360" w:rsidP="00750360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No.1, </w:t>
      </w:r>
      <w:proofErr w:type="spellStart"/>
      <w:r>
        <w:rPr>
          <w:rFonts w:ascii="Times New Roman" w:hAnsi="Times New Roman" w:cs="Times New Roman" w:hint="eastAsia"/>
          <w:color w:val="000000" w:themeColor="text1"/>
          <w:shd w:val="clear" w:color="auto" w:fill="FFFFFF"/>
        </w:rPr>
        <w:t>D</w:t>
      </w:r>
      <w:r>
        <w:rPr>
          <w:rFonts w:ascii="Times New Roman" w:hAnsi="Times New Roman" w:cs="Times New Roman"/>
          <w:color w:val="000000" w:themeColor="text1"/>
          <w:shd w:val="clear" w:color="auto" w:fill="FFFFFF"/>
        </w:rPr>
        <w:t>onggang</w:t>
      </w:r>
      <w:proofErr w:type="spellEnd"/>
      <w:r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Road, Lanzhou 730000, China</w:t>
      </w:r>
    </w:p>
    <w:p w14:paraId="59AFF186" w14:textId="77777777" w:rsidR="00750360" w:rsidRPr="001B0A5D" w:rsidRDefault="00750360" w:rsidP="00750360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 w:rsidRPr="005051A3">
        <w:rPr>
          <w:rFonts w:ascii="Times New Roman" w:hAnsi="Times New Roman" w:cs="Times New Roman" w:hint="eastAsia"/>
          <w:color w:val="000000" w:themeColor="text1"/>
          <w:shd w:val="clear" w:color="auto" w:fill="FFFFFF"/>
        </w:rPr>
        <w:t>E</w:t>
      </w:r>
      <w:r w:rsidRPr="005051A3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mail: </w:t>
      </w:r>
      <w:hyperlink r:id="rId7" w:history="1">
        <w:r w:rsidRPr="001B0A5D">
          <w:rPr>
            <w:rFonts w:ascii="Times New Roman" w:hAnsi="Times New Roman" w:cs="Times New Roman"/>
            <w:color w:val="000000" w:themeColor="text1"/>
            <w:shd w:val="clear" w:color="auto" w:fill="FFFFFF"/>
          </w:rPr>
          <w:t>qixiaolong@vip.163.com</w:t>
        </w:r>
      </w:hyperlink>
    </w:p>
    <w:p w14:paraId="4DD18329" w14:textId="77777777" w:rsidR="00750360" w:rsidRDefault="00750360" w:rsidP="00750360">
      <w:pPr>
        <w:spacing w:line="480" w:lineRule="auto"/>
        <w:jc w:val="both"/>
        <w:rPr>
          <w:rFonts w:ascii="Times New Roman" w:hAnsi="Times New Roman" w:cs="Times New Roman"/>
        </w:rPr>
      </w:pPr>
    </w:p>
    <w:p w14:paraId="79A1A1CB" w14:textId="77777777" w:rsidR="00750360" w:rsidRDefault="00750360" w:rsidP="00750360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Q</w:t>
      </w:r>
      <w:r>
        <w:rPr>
          <w:rFonts w:ascii="Times New Roman" w:hAnsi="Times New Roman" w:cs="Times New Roman"/>
        </w:rPr>
        <w:t>ing-Lei Zeng, MD</w:t>
      </w:r>
    </w:p>
    <w:p w14:paraId="48C8EA26" w14:textId="77777777" w:rsidR="00750360" w:rsidRDefault="00750360" w:rsidP="00750360">
      <w:pPr>
        <w:spacing w:line="480" w:lineRule="auto"/>
        <w:jc w:val="both"/>
        <w:rPr>
          <w:rFonts w:ascii="Times New Roman" w:hAnsi="Times New Roman" w:cs="Times New Roman"/>
        </w:rPr>
      </w:pPr>
      <w:r w:rsidRPr="00AD59C5">
        <w:rPr>
          <w:rFonts w:ascii="Times New Roman" w:hAnsi="Times New Roman" w:cs="Times New Roman"/>
        </w:rPr>
        <w:t>Department of Infectious Diseases and Hepatology, The First Affiliated Hospital of Zhengzhou University, Zhengzhou, China</w:t>
      </w:r>
    </w:p>
    <w:p w14:paraId="5ECB81F4" w14:textId="77777777" w:rsidR="00750360" w:rsidRDefault="00750360" w:rsidP="00750360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No.1, </w:t>
      </w:r>
      <w:proofErr w:type="spellStart"/>
      <w:r>
        <w:rPr>
          <w:rFonts w:ascii="Times New Roman" w:hAnsi="Times New Roman" w:cs="Times New Roman" w:hint="eastAsia"/>
        </w:rPr>
        <w:t>J</w:t>
      </w:r>
      <w:r>
        <w:rPr>
          <w:rFonts w:ascii="Times New Roman" w:hAnsi="Times New Roman" w:cs="Times New Roman"/>
        </w:rPr>
        <w:t>ianshe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/>
        </w:rPr>
        <w:t>Eastern road</w:t>
      </w:r>
      <w:proofErr w:type="gramEnd"/>
      <w:r>
        <w:rPr>
          <w:rFonts w:ascii="Times New Roman" w:hAnsi="Times New Roman" w:cs="Times New Roman"/>
        </w:rPr>
        <w:t xml:space="preserve">, </w:t>
      </w:r>
      <w:r w:rsidRPr="00AD59C5">
        <w:rPr>
          <w:rFonts w:ascii="Times New Roman" w:hAnsi="Times New Roman" w:cs="Times New Roman"/>
        </w:rPr>
        <w:t>Zhengzhou</w:t>
      </w:r>
      <w:r>
        <w:rPr>
          <w:rFonts w:ascii="Times New Roman" w:hAnsi="Times New Roman" w:cs="Times New Roman"/>
        </w:rPr>
        <w:t xml:space="preserve"> 450000</w:t>
      </w:r>
      <w:r w:rsidRPr="00AD59C5">
        <w:rPr>
          <w:rFonts w:ascii="Times New Roman" w:hAnsi="Times New Roman" w:cs="Times New Roman"/>
        </w:rPr>
        <w:t>, China</w:t>
      </w:r>
    </w:p>
    <w:p w14:paraId="404558CA" w14:textId="77777777" w:rsidR="00750360" w:rsidRDefault="00750360" w:rsidP="00750360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Email:</w:t>
      </w:r>
      <w:r w:rsidRPr="00AD59C5">
        <w:t xml:space="preserve"> </w:t>
      </w:r>
      <w:r w:rsidRPr="00AD59C5">
        <w:rPr>
          <w:rFonts w:ascii="Times New Roman" w:hAnsi="Times New Roman" w:cs="Times New Roman"/>
        </w:rPr>
        <w:t>zengqinglei2009@163.com</w:t>
      </w:r>
    </w:p>
    <w:p w14:paraId="051C9BD5" w14:textId="3DE74773" w:rsidR="00750360" w:rsidRDefault="00750360" w:rsidP="00023B16">
      <w:pPr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6CACDB12" w14:textId="3E5D28A4" w:rsidR="00750360" w:rsidRDefault="00750360" w:rsidP="00023B16">
      <w:pPr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16ECF306" w14:textId="1B33DFAF" w:rsidR="00750360" w:rsidRDefault="00750360" w:rsidP="00023B16">
      <w:pPr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30190063" w14:textId="4A309833" w:rsidR="00750360" w:rsidRDefault="00750360" w:rsidP="00023B16">
      <w:pPr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454BCC3F" w14:textId="07E76010" w:rsidR="00750360" w:rsidRDefault="00750360" w:rsidP="00023B16">
      <w:pPr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525CEAC0" w14:textId="51A6B6A5" w:rsidR="00750360" w:rsidRDefault="00750360" w:rsidP="00023B16">
      <w:pPr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03B9AB31" w14:textId="04E922B6" w:rsidR="00750360" w:rsidRDefault="00750360" w:rsidP="00023B16">
      <w:pPr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7EE56486" w14:textId="414E62AA" w:rsidR="00750360" w:rsidRDefault="00750360" w:rsidP="00023B16">
      <w:pPr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772BE281" w14:textId="699D6B64" w:rsidR="00750360" w:rsidRDefault="00750360" w:rsidP="00023B16">
      <w:pPr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572DD755" w14:textId="14AAC953" w:rsidR="00750360" w:rsidRDefault="00750360" w:rsidP="00023B16">
      <w:pPr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76FA28C6" w14:textId="75FB39E6" w:rsidR="00750360" w:rsidRDefault="00750360" w:rsidP="00023B16">
      <w:pPr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41E92411" w14:textId="28196F3A" w:rsidR="00750360" w:rsidRDefault="00750360" w:rsidP="00023B16">
      <w:pPr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72CCCFBF" w14:textId="364ABDC3" w:rsidR="00750360" w:rsidRDefault="00750360" w:rsidP="00023B16">
      <w:pPr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6C5EA08D" w14:textId="054242B4" w:rsidR="00750360" w:rsidRDefault="00750360" w:rsidP="00023B16">
      <w:pPr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5A05A212" w14:textId="25276C99" w:rsidR="00750360" w:rsidRDefault="00750360" w:rsidP="00023B16">
      <w:pPr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747DFE2C" w14:textId="208CE0F6" w:rsidR="00750360" w:rsidRDefault="00750360" w:rsidP="00023B16">
      <w:pPr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579F0453" w14:textId="0A75BE85" w:rsidR="00750360" w:rsidRDefault="00750360" w:rsidP="00023B16">
      <w:pPr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621AAA0A" w14:textId="33FA248A" w:rsidR="00750360" w:rsidRDefault="00750360" w:rsidP="00023B16">
      <w:pPr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1E5892FC" w14:textId="470B80A6" w:rsidR="00750360" w:rsidRDefault="00750360" w:rsidP="00023B16">
      <w:pPr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1F533580" w14:textId="56383721" w:rsidR="00750360" w:rsidRDefault="00750360" w:rsidP="00023B16">
      <w:pPr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45A7DFB4" w14:textId="543DD9C0" w:rsidR="00750360" w:rsidRDefault="00750360" w:rsidP="00023B16">
      <w:pPr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3C643C48" w14:textId="6C697C35" w:rsidR="00750360" w:rsidRDefault="00750360" w:rsidP="00023B16">
      <w:pPr>
        <w:rPr>
          <w:rFonts w:ascii="Times New Roman" w:hAnsi="Times New Roman" w:cs="Times New Roman" w:hint="eastAsia"/>
          <w:b/>
          <w:bCs/>
          <w:color w:val="000000" w:themeColor="text1"/>
          <w:sz w:val="22"/>
        </w:rPr>
      </w:pPr>
    </w:p>
    <w:p w14:paraId="25CEE63B" w14:textId="77777777" w:rsidR="00750360" w:rsidRDefault="00750360" w:rsidP="00023B16">
      <w:pPr>
        <w:rPr>
          <w:rFonts w:ascii="Times New Roman" w:hAnsi="Times New Roman" w:cs="Times New Roman" w:hint="eastAsia"/>
          <w:b/>
          <w:bCs/>
          <w:color w:val="000000" w:themeColor="text1"/>
          <w:sz w:val="22"/>
        </w:rPr>
      </w:pPr>
    </w:p>
    <w:p w14:paraId="4BDB0863" w14:textId="52FE695B" w:rsidR="00023B16" w:rsidRDefault="00023B16" w:rsidP="00023B16">
      <w:pPr>
        <w:rPr>
          <w:rFonts w:ascii="Times New Roman" w:hAnsi="Times New Roman" w:cs="Times New Roman"/>
        </w:rPr>
      </w:pPr>
      <w:r w:rsidRPr="00B0403E"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Supplementary </w:t>
      </w:r>
      <w:r w:rsidRPr="00BC2C89">
        <w:rPr>
          <w:rFonts w:ascii="Times New Roman" w:hAnsi="Times New Roman" w:cs="Times New Roman"/>
          <w:b/>
          <w:bCs/>
          <w:color w:val="000000" w:themeColor="text1"/>
          <w:sz w:val="22"/>
        </w:rPr>
        <w:t>Table 1: Baseline characteristics</w:t>
      </w:r>
      <w:r w:rsidRPr="0097551B"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 in 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2"/>
        </w:rPr>
        <w:t>HVPG</w:t>
      </w:r>
      <w:r w:rsidRPr="0097551B">
        <w:rPr>
          <w:rFonts w:ascii="Times New Roman" w:hAnsi="Times New Roman" w:cs="Times New Roman" w:hint="eastAsia"/>
          <w:b/>
          <w:bCs/>
          <w:color w:val="000000" w:themeColor="text1"/>
          <w:sz w:val="22"/>
        </w:rPr>
        <w:t xml:space="preserve"> </w:t>
      </w:r>
      <w:r w:rsidRPr="0097551B">
        <w:rPr>
          <w:rFonts w:ascii="Times New Roman" w:hAnsi="Times New Roman" w:cs="Times New Roman"/>
          <w:b/>
          <w:bCs/>
          <w:color w:val="000000" w:themeColor="text1"/>
          <w:sz w:val="22"/>
        </w:rPr>
        <w:t>cohort</w:t>
      </w:r>
    </w:p>
    <w:tbl>
      <w:tblPr>
        <w:tblStyle w:val="a3"/>
        <w:tblpPr w:leftFromText="180" w:rightFromText="180" w:vertAnchor="text" w:horzAnchor="margin" w:tblpY="265"/>
        <w:tblW w:w="8359" w:type="dxa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3"/>
        <w:gridCol w:w="4536"/>
      </w:tblGrid>
      <w:tr w:rsidR="00023B16" w:rsidRPr="00BC2C89" w14:paraId="601A77B8" w14:textId="77777777" w:rsidTr="006F7DE2">
        <w:tc>
          <w:tcPr>
            <w:tcW w:w="3823" w:type="dxa"/>
            <w:tcBorders>
              <w:top w:val="single" w:sz="4" w:space="0" w:color="auto"/>
              <w:bottom w:val="single" w:sz="4" w:space="0" w:color="auto"/>
            </w:tcBorders>
          </w:tcPr>
          <w:p w14:paraId="2CDD8E24" w14:textId="77777777" w:rsidR="00023B16" w:rsidRPr="00BC2C89" w:rsidRDefault="00023B16" w:rsidP="006F7DE2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BC2C89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Parameters</w:t>
            </w: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4AA2BC31" w14:textId="77777777" w:rsidR="00023B16" w:rsidRPr="00BC2C89" w:rsidRDefault="00023B16" w:rsidP="006F7DE2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BC2C89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HVPG cohort</w:t>
            </w: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BC2C89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(n = 2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59</w:t>
            </w:r>
            <w:r w:rsidRPr="00BC2C89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)</w:t>
            </w:r>
          </w:p>
        </w:tc>
      </w:tr>
      <w:tr w:rsidR="00023B16" w:rsidRPr="00BC2C89" w14:paraId="22790FF0" w14:textId="77777777" w:rsidTr="006F7DE2">
        <w:tc>
          <w:tcPr>
            <w:tcW w:w="3823" w:type="dxa"/>
            <w:tcBorders>
              <w:top w:val="single" w:sz="4" w:space="0" w:color="auto"/>
            </w:tcBorders>
          </w:tcPr>
          <w:p w14:paraId="726FB877" w14:textId="77777777" w:rsidR="00023B16" w:rsidRPr="00BC2C89" w:rsidRDefault="00023B16" w:rsidP="006F7DE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2C8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Age, years</w:t>
            </w:r>
          </w:p>
        </w:tc>
        <w:tc>
          <w:tcPr>
            <w:tcW w:w="4536" w:type="dxa"/>
            <w:tcBorders>
              <w:top w:val="single" w:sz="4" w:space="0" w:color="auto"/>
            </w:tcBorders>
          </w:tcPr>
          <w:p w14:paraId="43049947" w14:textId="77777777" w:rsidR="00023B16" w:rsidRPr="00BC2C89" w:rsidRDefault="00023B16" w:rsidP="006F7DE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2C8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3.0</w:t>
            </w:r>
            <w:r w:rsidRPr="00BC2C8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(10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.4</w:t>
            </w:r>
            <w:r w:rsidRPr="00BC2C8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</w:tr>
      <w:tr w:rsidR="00023B16" w:rsidRPr="00BC2C89" w14:paraId="15E3E178" w14:textId="77777777" w:rsidTr="006F7DE2">
        <w:tc>
          <w:tcPr>
            <w:tcW w:w="3823" w:type="dxa"/>
          </w:tcPr>
          <w:p w14:paraId="1965272F" w14:textId="77777777" w:rsidR="00023B16" w:rsidRPr="00BC2C89" w:rsidRDefault="00023B16" w:rsidP="006F7DE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2C8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Male</w:t>
            </w:r>
          </w:p>
        </w:tc>
        <w:tc>
          <w:tcPr>
            <w:tcW w:w="4536" w:type="dxa"/>
          </w:tcPr>
          <w:p w14:paraId="589CE401" w14:textId="77777777" w:rsidR="00023B16" w:rsidRPr="00BC2C89" w:rsidRDefault="00023B16" w:rsidP="006F7DE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199</w:t>
            </w:r>
            <w:r w:rsidRPr="00BC2C8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(76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.8</w:t>
            </w:r>
            <w:r w:rsidRPr="00BC2C8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</w:tr>
      <w:tr w:rsidR="00023B16" w:rsidRPr="00BC2C89" w14:paraId="60087481" w14:textId="77777777" w:rsidTr="006F7DE2">
        <w:tc>
          <w:tcPr>
            <w:tcW w:w="3823" w:type="dxa"/>
          </w:tcPr>
          <w:p w14:paraId="624D69AC" w14:textId="77777777" w:rsidR="00023B16" w:rsidRPr="00BC2C89" w:rsidRDefault="00023B16" w:rsidP="006F7DE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2C8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Creatinine, </w:t>
            </w:r>
            <w:proofErr w:type="spellStart"/>
            <w:r w:rsidRPr="00BC2C8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μmol</w:t>
            </w:r>
            <w:proofErr w:type="spellEnd"/>
            <w:r w:rsidRPr="00BC2C8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/L</w:t>
            </w:r>
          </w:p>
        </w:tc>
        <w:tc>
          <w:tcPr>
            <w:tcW w:w="4536" w:type="dxa"/>
          </w:tcPr>
          <w:p w14:paraId="4EDBC459" w14:textId="77777777" w:rsidR="00023B16" w:rsidRPr="00BC2C89" w:rsidRDefault="00023B16" w:rsidP="006F7DE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2C8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78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Pr="00BC2C8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 (7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0.7</w:t>
            </w:r>
            <w:r w:rsidRPr="00BC2C8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</w:tr>
      <w:tr w:rsidR="00023B16" w:rsidRPr="00BC2C89" w14:paraId="33D9DCAA" w14:textId="77777777" w:rsidTr="006F7DE2">
        <w:tc>
          <w:tcPr>
            <w:tcW w:w="3823" w:type="dxa"/>
          </w:tcPr>
          <w:p w14:paraId="3F6A6177" w14:textId="77777777" w:rsidR="00023B16" w:rsidRPr="00BC2C89" w:rsidRDefault="00023B16" w:rsidP="006F7DE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2C8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INR</w:t>
            </w:r>
          </w:p>
        </w:tc>
        <w:tc>
          <w:tcPr>
            <w:tcW w:w="4536" w:type="dxa"/>
          </w:tcPr>
          <w:p w14:paraId="6F29DB95" w14:textId="77777777" w:rsidR="00023B16" w:rsidRPr="00BC2C89" w:rsidRDefault="00023B16" w:rsidP="006F7DE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2C8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.3</w:t>
            </w:r>
            <w:r w:rsidRPr="00BC2C8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.3</w:t>
            </w:r>
            <w:r w:rsidRPr="00BC2C8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</w:tr>
      <w:tr w:rsidR="00023B16" w:rsidRPr="00BC2C89" w14:paraId="251D05FF" w14:textId="77777777" w:rsidTr="006F7DE2">
        <w:tc>
          <w:tcPr>
            <w:tcW w:w="3823" w:type="dxa"/>
          </w:tcPr>
          <w:p w14:paraId="47F33136" w14:textId="77777777" w:rsidR="00023B16" w:rsidRPr="00BC2C89" w:rsidRDefault="00023B16" w:rsidP="006F7DE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2C8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LSM, kPa</w:t>
            </w:r>
          </w:p>
        </w:tc>
        <w:tc>
          <w:tcPr>
            <w:tcW w:w="4536" w:type="dxa"/>
          </w:tcPr>
          <w:p w14:paraId="57B3BB15" w14:textId="77777777" w:rsidR="00023B16" w:rsidRPr="00BC2C89" w:rsidRDefault="00023B16" w:rsidP="006F7DE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2C8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.5</w:t>
            </w:r>
            <w:r w:rsidRPr="00BC2C8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(13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.8</w:t>
            </w:r>
            <w:r w:rsidRPr="00BC2C8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</w:tr>
      <w:tr w:rsidR="00023B16" w:rsidRPr="00BC2C89" w14:paraId="628E039C" w14:textId="77777777" w:rsidTr="006F7DE2">
        <w:tc>
          <w:tcPr>
            <w:tcW w:w="3823" w:type="dxa"/>
          </w:tcPr>
          <w:p w14:paraId="657BDAA8" w14:textId="77777777" w:rsidR="00023B16" w:rsidRPr="00BC2C89" w:rsidRDefault="00023B16" w:rsidP="006F7DE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2C8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Albumin, g/L</w:t>
            </w:r>
          </w:p>
        </w:tc>
        <w:tc>
          <w:tcPr>
            <w:tcW w:w="4536" w:type="dxa"/>
          </w:tcPr>
          <w:p w14:paraId="5B8042C2" w14:textId="77777777" w:rsidR="00023B16" w:rsidRPr="00BC2C89" w:rsidRDefault="00023B16" w:rsidP="006F7DE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2C8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3.4 </w:t>
            </w:r>
            <w:r w:rsidRPr="00BC2C8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.3</w:t>
            </w:r>
            <w:r w:rsidRPr="00BC2C8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</w:tr>
      <w:tr w:rsidR="00023B16" w:rsidRPr="00BC2C89" w14:paraId="49338277" w14:textId="77777777" w:rsidTr="006F7DE2">
        <w:tc>
          <w:tcPr>
            <w:tcW w:w="3823" w:type="dxa"/>
          </w:tcPr>
          <w:p w14:paraId="7D2D7087" w14:textId="77777777" w:rsidR="00023B16" w:rsidRPr="00BC2C89" w:rsidRDefault="00023B16" w:rsidP="006F7DE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2C8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Total bilirubin, </w:t>
            </w:r>
            <w:proofErr w:type="spellStart"/>
            <w:r w:rsidRPr="00BC2C8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μmol</w:t>
            </w:r>
            <w:proofErr w:type="spellEnd"/>
            <w:r w:rsidRPr="00BC2C8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/L</w:t>
            </w:r>
          </w:p>
        </w:tc>
        <w:tc>
          <w:tcPr>
            <w:tcW w:w="4536" w:type="dxa"/>
          </w:tcPr>
          <w:p w14:paraId="5342EAB8" w14:textId="77777777" w:rsidR="00023B16" w:rsidRPr="00BC2C89" w:rsidRDefault="00023B16" w:rsidP="006F7DE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2C8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5.4</w:t>
            </w:r>
            <w:r w:rsidRPr="00BC2C8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(4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5.</w:t>
            </w:r>
            <w:r w:rsidRPr="00BC2C8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5)</w:t>
            </w:r>
          </w:p>
        </w:tc>
      </w:tr>
      <w:tr w:rsidR="00023B16" w:rsidRPr="00BC2C89" w14:paraId="4796D28C" w14:textId="77777777" w:rsidTr="006F7DE2">
        <w:tc>
          <w:tcPr>
            <w:tcW w:w="3823" w:type="dxa"/>
          </w:tcPr>
          <w:p w14:paraId="5820DF1A" w14:textId="77777777" w:rsidR="00023B16" w:rsidRPr="00BC2C89" w:rsidRDefault="00023B16" w:rsidP="006F7DE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2C8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ALT, U/L</w:t>
            </w:r>
          </w:p>
        </w:tc>
        <w:tc>
          <w:tcPr>
            <w:tcW w:w="4536" w:type="dxa"/>
          </w:tcPr>
          <w:p w14:paraId="001BDA6A" w14:textId="77777777" w:rsidR="00023B16" w:rsidRPr="00BC2C89" w:rsidRDefault="00023B16" w:rsidP="006F7DE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60.8</w:t>
            </w:r>
            <w:r w:rsidRPr="00BC2C8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101.3</w:t>
            </w:r>
            <w:r w:rsidRPr="00BC2C8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</w:tr>
      <w:tr w:rsidR="00023B16" w:rsidRPr="00BC2C89" w14:paraId="0040174A" w14:textId="77777777" w:rsidTr="006F7DE2">
        <w:tc>
          <w:tcPr>
            <w:tcW w:w="3823" w:type="dxa"/>
          </w:tcPr>
          <w:p w14:paraId="00182DFD" w14:textId="77777777" w:rsidR="00023B16" w:rsidRPr="00BC2C89" w:rsidRDefault="00023B16" w:rsidP="006F7DE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2C8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AST, U/L</w:t>
            </w:r>
          </w:p>
        </w:tc>
        <w:tc>
          <w:tcPr>
            <w:tcW w:w="4536" w:type="dxa"/>
          </w:tcPr>
          <w:p w14:paraId="3AA8FEB4" w14:textId="77777777" w:rsidR="00023B16" w:rsidRPr="00BC2C89" w:rsidRDefault="00023B16" w:rsidP="006F7DE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2C8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8.0</w:t>
            </w:r>
            <w:r w:rsidRPr="00BC2C8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(12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4.5</w:t>
            </w:r>
            <w:r w:rsidRPr="00BC2C8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</w:tr>
      <w:tr w:rsidR="00023B16" w:rsidRPr="00BC2C89" w14:paraId="0B1402F9" w14:textId="77777777" w:rsidTr="006F7DE2">
        <w:tc>
          <w:tcPr>
            <w:tcW w:w="3823" w:type="dxa"/>
          </w:tcPr>
          <w:p w14:paraId="35CA0F1B" w14:textId="77777777" w:rsidR="00023B16" w:rsidRPr="00BC2C89" w:rsidRDefault="00023B16" w:rsidP="006F7DE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2C8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PLT, × 10</w:t>
            </w:r>
            <w:r w:rsidRPr="00BC2C89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9</w:t>
            </w:r>
            <w:r w:rsidRPr="00BC2C8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/L</w:t>
            </w:r>
          </w:p>
        </w:tc>
        <w:tc>
          <w:tcPr>
            <w:tcW w:w="4536" w:type="dxa"/>
          </w:tcPr>
          <w:p w14:paraId="23B25282" w14:textId="77777777" w:rsidR="00023B16" w:rsidRPr="00BC2C89" w:rsidRDefault="00023B16" w:rsidP="006F7DE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2C8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9.4 </w:t>
            </w:r>
            <w:r w:rsidRPr="00BC2C8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6.5</w:t>
            </w:r>
            <w:r w:rsidRPr="00BC2C8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</w:tr>
      <w:tr w:rsidR="00023B16" w:rsidRPr="00BC2C89" w14:paraId="5810A2E5" w14:textId="77777777" w:rsidTr="006F7DE2">
        <w:tc>
          <w:tcPr>
            <w:tcW w:w="3823" w:type="dxa"/>
          </w:tcPr>
          <w:p w14:paraId="19C2B159" w14:textId="77777777" w:rsidR="00023B16" w:rsidRPr="00BC2C89" w:rsidRDefault="00023B16" w:rsidP="006F7DE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2C8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Varices</w:t>
            </w:r>
          </w:p>
        </w:tc>
        <w:tc>
          <w:tcPr>
            <w:tcW w:w="4536" w:type="dxa"/>
          </w:tcPr>
          <w:p w14:paraId="5D1A6139" w14:textId="77777777" w:rsidR="00023B16" w:rsidRPr="00BC2C89" w:rsidRDefault="00023B16" w:rsidP="006F7DE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2C8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05</w:t>
            </w:r>
            <w:r w:rsidRPr="00BC2C8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(7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9.1</w:t>
            </w:r>
            <w:r w:rsidRPr="00BC2C8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</w:tr>
      <w:tr w:rsidR="00023B16" w:rsidRPr="00BC2C89" w14:paraId="7E7766FB" w14:textId="77777777" w:rsidTr="006F7DE2">
        <w:tc>
          <w:tcPr>
            <w:tcW w:w="3823" w:type="dxa"/>
          </w:tcPr>
          <w:p w14:paraId="11460735" w14:textId="77777777" w:rsidR="00023B16" w:rsidRPr="00BC2C89" w:rsidRDefault="00023B16" w:rsidP="006F7DE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2C8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MELD</w:t>
            </w:r>
          </w:p>
        </w:tc>
        <w:tc>
          <w:tcPr>
            <w:tcW w:w="4536" w:type="dxa"/>
          </w:tcPr>
          <w:p w14:paraId="468F31D4" w14:textId="77777777" w:rsidR="00023B16" w:rsidRPr="00BC2C89" w:rsidRDefault="00023B16" w:rsidP="006F7DE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2C8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.5</w:t>
            </w:r>
            <w:r w:rsidRPr="00BC2C8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(4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.3</w:t>
            </w:r>
            <w:r w:rsidRPr="00BC2C8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</w:tr>
      <w:tr w:rsidR="00023B16" w:rsidRPr="00BC2C89" w14:paraId="6DE8F191" w14:textId="77777777" w:rsidTr="006F7DE2">
        <w:tc>
          <w:tcPr>
            <w:tcW w:w="3823" w:type="dxa"/>
          </w:tcPr>
          <w:p w14:paraId="45B6AAA3" w14:textId="77777777" w:rsidR="00023B16" w:rsidRPr="00BC2C89" w:rsidRDefault="00023B16" w:rsidP="006F7DE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2C8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HVPG, mmHg</w:t>
            </w:r>
          </w:p>
        </w:tc>
        <w:tc>
          <w:tcPr>
            <w:tcW w:w="4536" w:type="dxa"/>
          </w:tcPr>
          <w:p w14:paraId="0BBD0802" w14:textId="77777777" w:rsidR="00023B16" w:rsidRPr="00BC2C89" w:rsidRDefault="00023B16" w:rsidP="006F7DE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2C8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2.0</w:t>
            </w:r>
            <w:r w:rsidRPr="00BC2C8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.5</w:t>
            </w:r>
            <w:r w:rsidRPr="00BC2C8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</w:tr>
      <w:tr w:rsidR="00023B16" w:rsidRPr="00BC2C89" w14:paraId="60446DD5" w14:textId="77777777" w:rsidTr="006F7DE2">
        <w:tc>
          <w:tcPr>
            <w:tcW w:w="3823" w:type="dxa"/>
          </w:tcPr>
          <w:p w14:paraId="1C883466" w14:textId="77777777" w:rsidR="00023B16" w:rsidRPr="00BC2C89" w:rsidRDefault="00023B16" w:rsidP="006F7DE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2C8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Etiology</w:t>
            </w:r>
          </w:p>
        </w:tc>
        <w:tc>
          <w:tcPr>
            <w:tcW w:w="4536" w:type="dxa"/>
          </w:tcPr>
          <w:p w14:paraId="304EF61C" w14:textId="77777777" w:rsidR="00023B16" w:rsidRPr="00BC2C89" w:rsidRDefault="00023B16" w:rsidP="006F7DE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023B16" w:rsidRPr="00BC2C89" w14:paraId="5702A000" w14:textId="77777777" w:rsidTr="006F7DE2">
        <w:tc>
          <w:tcPr>
            <w:tcW w:w="3823" w:type="dxa"/>
          </w:tcPr>
          <w:p w14:paraId="3C36602B" w14:textId="77777777" w:rsidR="00023B16" w:rsidRPr="00BC2C89" w:rsidRDefault="00023B16" w:rsidP="006F7DE2">
            <w:pPr>
              <w:spacing w:line="360" w:lineRule="auto"/>
              <w:ind w:firstLineChars="100" w:firstLine="2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2C8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Vir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al hepatitis</w:t>
            </w:r>
          </w:p>
        </w:tc>
        <w:tc>
          <w:tcPr>
            <w:tcW w:w="4536" w:type="dxa"/>
          </w:tcPr>
          <w:p w14:paraId="0D1418A8" w14:textId="77777777" w:rsidR="00023B16" w:rsidRPr="00BC2C89" w:rsidRDefault="00023B16" w:rsidP="006F7DE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2C8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</w:t>
            </w:r>
            <w:r w:rsidRPr="00BC2C8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(4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3.2</w:t>
            </w:r>
            <w:r w:rsidRPr="00BC2C8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</w:tr>
      <w:tr w:rsidR="00023B16" w:rsidRPr="00BC2C89" w14:paraId="25551A6B" w14:textId="77777777" w:rsidTr="006F7DE2">
        <w:tc>
          <w:tcPr>
            <w:tcW w:w="3823" w:type="dxa"/>
            <w:tcBorders>
              <w:bottom w:val="nil"/>
            </w:tcBorders>
          </w:tcPr>
          <w:p w14:paraId="1AC0F7F8" w14:textId="77777777" w:rsidR="00023B16" w:rsidRPr="00BC2C89" w:rsidRDefault="00023B16" w:rsidP="006F7DE2">
            <w:pPr>
              <w:spacing w:line="360" w:lineRule="auto"/>
              <w:ind w:firstLineChars="100" w:firstLine="2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2C8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NASH</w:t>
            </w:r>
          </w:p>
        </w:tc>
        <w:tc>
          <w:tcPr>
            <w:tcW w:w="4536" w:type="dxa"/>
            <w:tcBorders>
              <w:bottom w:val="nil"/>
            </w:tcBorders>
          </w:tcPr>
          <w:p w14:paraId="77F5A202" w14:textId="77777777" w:rsidR="00023B16" w:rsidRPr="00BC2C89" w:rsidRDefault="00023B16" w:rsidP="006F7DE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87</w:t>
            </w:r>
            <w:r w:rsidRPr="00BC2C8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(33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.6</w:t>
            </w:r>
            <w:r w:rsidRPr="00BC2C8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</w:tr>
      <w:tr w:rsidR="00023B16" w:rsidRPr="00BC2C89" w14:paraId="2EA29C63" w14:textId="77777777" w:rsidTr="006F7DE2">
        <w:tc>
          <w:tcPr>
            <w:tcW w:w="3823" w:type="dxa"/>
            <w:tcBorders>
              <w:top w:val="nil"/>
              <w:bottom w:val="single" w:sz="4" w:space="0" w:color="auto"/>
            </w:tcBorders>
          </w:tcPr>
          <w:p w14:paraId="4CE33FBB" w14:textId="77777777" w:rsidR="00023B16" w:rsidRPr="00BC2C89" w:rsidRDefault="00023B16" w:rsidP="006F7DE2">
            <w:pPr>
              <w:spacing w:line="360" w:lineRule="auto"/>
              <w:ind w:firstLineChars="100" w:firstLine="2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2C8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Alcohol</w:t>
            </w:r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14:paraId="4510C000" w14:textId="77777777" w:rsidR="00023B16" w:rsidRPr="00BC2C89" w:rsidRDefault="00023B16" w:rsidP="006F7DE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2C8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60 (2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3.1</w:t>
            </w:r>
            <w:r w:rsidRPr="00BC2C8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</w:tr>
      <w:tr w:rsidR="00023B16" w:rsidRPr="00BC2C89" w14:paraId="1ED621F8" w14:textId="77777777" w:rsidTr="006F7DE2">
        <w:tc>
          <w:tcPr>
            <w:tcW w:w="8359" w:type="dxa"/>
            <w:gridSpan w:val="2"/>
            <w:tcBorders>
              <w:top w:val="single" w:sz="4" w:space="0" w:color="auto"/>
            </w:tcBorders>
          </w:tcPr>
          <w:p w14:paraId="2F565A62" w14:textId="77777777" w:rsidR="00023B16" w:rsidRPr="00BC2C89" w:rsidRDefault="00023B16" w:rsidP="006F7DE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2C8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Data are presented as the means (standard deviations), median (IQR), or n (%). Abbreviations: ALT, alanine aminotransferase; AST, aspartate aminotransferase; HVPG, hepatic venous pressure gradient; INR, international normalized ratio; IQR, interquartile range; LSM, liver stiffness measurement; NASH, non-alcoholic steatohepatitis; MELD, model of end-stage liver disease; PLT, platelet count.</w:t>
            </w:r>
          </w:p>
        </w:tc>
      </w:tr>
    </w:tbl>
    <w:p w14:paraId="17E1DBB2" w14:textId="77777777" w:rsidR="00023B16" w:rsidRDefault="00023B16" w:rsidP="00023B16">
      <w:pPr>
        <w:rPr>
          <w:rFonts w:ascii="Times New Roman" w:hAnsi="Times New Roman" w:cs="Times New Roman"/>
        </w:rPr>
      </w:pPr>
    </w:p>
    <w:p w14:paraId="4EB602C5" w14:textId="77777777" w:rsidR="00023B16" w:rsidRDefault="00023B16" w:rsidP="00023B1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379527DE" w14:textId="77777777" w:rsidR="00023B16" w:rsidRPr="002405C0" w:rsidRDefault="00023B16" w:rsidP="00023B16">
      <w:pPr>
        <w:rPr>
          <w:rFonts w:ascii="Times New Roman" w:hAnsi="Times New Roman" w:cs="Times New Roman"/>
        </w:rPr>
      </w:pPr>
      <w:r w:rsidRPr="00B0403E">
        <w:rPr>
          <w:rFonts w:ascii="Times New Roman" w:hAnsi="Times New Roman" w:cs="Times New Roman"/>
          <w:b/>
          <w:bCs/>
          <w:color w:val="000000" w:themeColor="text1"/>
          <w:sz w:val="22"/>
        </w:rPr>
        <w:lastRenderedPageBreak/>
        <w:t xml:space="preserve">Supplementary Table </w:t>
      </w:r>
      <w:r w:rsidRPr="00B0403E">
        <w:rPr>
          <w:rFonts w:ascii="Times New Roman" w:hAnsi="Times New Roman" w:cs="Times New Roman" w:hint="eastAsia"/>
          <w:b/>
          <w:bCs/>
          <w:color w:val="000000" w:themeColor="text1"/>
          <w:sz w:val="22"/>
        </w:rPr>
        <w:t>2</w:t>
      </w:r>
      <w:r w:rsidRPr="00B0403E">
        <w:rPr>
          <w:rFonts w:ascii="Times New Roman" w:hAnsi="Times New Roman" w:cs="Times New Roman"/>
          <w:b/>
          <w:bCs/>
          <w:color w:val="000000" w:themeColor="text1"/>
          <w:sz w:val="22"/>
        </w:rPr>
        <w:t>. Contribution of variables to the prediction of hepatic decompensation in training cohort.</w:t>
      </w:r>
    </w:p>
    <w:tbl>
      <w:tblPr>
        <w:tblStyle w:val="a3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2268"/>
        <w:gridCol w:w="1843"/>
        <w:gridCol w:w="2205"/>
      </w:tblGrid>
      <w:tr w:rsidR="00023B16" w:rsidRPr="00E95D44" w14:paraId="6F621F02" w14:textId="77777777" w:rsidTr="006F7DE2"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14:paraId="7027437E" w14:textId="77777777" w:rsidR="00023B16" w:rsidRPr="00907F42" w:rsidRDefault="00023B16" w:rsidP="006F7DE2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07F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Variable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2D551C6E" w14:textId="77777777" w:rsidR="00023B16" w:rsidRPr="00907F42" w:rsidRDefault="00023B16" w:rsidP="006F7DE2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07F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Regression coefficient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353071EB" w14:textId="77777777" w:rsidR="00023B16" w:rsidRPr="00907F42" w:rsidRDefault="00023B16" w:rsidP="006F7DE2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07F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AIC</w:t>
            </w:r>
          </w:p>
        </w:tc>
        <w:tc>
          <w:tcPr>
            <w:tcW w:w="2205" w:type="dxa"/>
            <w:tcBorders>
              <w:top w:val="single" w:sz="4" w:space="0" w:color="auto"/>
              <w:bottom w:val="single" w:sz="4" w:space="0" w:color="auto"/>
            </w:tcBorders>
          </w:tcPr>
          <w:p w14:paraId="1E8F0290" w14:textId="77777777" w:rsidR="00023B16" w:rsidRPr="00907F42" w:rsidRDefault="00023B16" w:rsidP="006F7DE2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07F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BIC</w:t>
            </w:r>
          </w:p>
        </w:tc>
      </w:tr>
      <w:tr w:rsidR="00023B16" w:rsidRPr="00E95D44" w14:paraId="4183A244" w14:textId="77777777" w:rsidTr="006F7DE2">
        <w:tc>
          <w:tcPr>
            <w:tcW w:w="1980" w:type="dxa"/>
            <w:tcBorders>
              <w:top w:val="single" w:sz="4" w:space="0" w:color="auto"/>
            </w:tcBorders>
          </w:tcPr>
          <w:p w14:paraId="224C819F" w14:textId="77777777" w:rsidR="00023B16" w:rsidRPr="00E95D44" w:rsidRDefault="00023B16" w:rsidP="006F7DE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95D44">
              <w:rPr>
                <w:rFonts w:ascii="Times New Roman" w:hAnsi="Times New Roman" w:cs="Times New Roman"/>
                <w:sz w:val="20"/>
                <w:szCs w:val="20"/>
              </w:rPr>
              <w:t>LSM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6C1567D5" w14:textId="77777777" w:rsidR="00023B16" w:rsidRPr="00E95D44" w:rsidRDefault="00023B16" w:rsidP="006F7DE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95D4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Pr="00E95D44">
              <w:rPr>
                <w:rFonts w:ascii="Times New Roman" w:hAnsi="Times New Roman" w:cs="Times New Roman"/>
                <w:sz w:val="20"/>
                <w:szCs w:val="20"/>
              </w:rPr>
              <w:t>036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0C3D43A1" w14:textId="77777777" w:rsidR="00023B16" w:rsidRPr="00E95D44" w:rsidRDefault="00023B16" w:rsidP="006F7DE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95D44">
              <w:rPr>
                <w:rFonts w:ascii="Times New Roman" w:hAnsi="Times New Roman" w:cs="Times New Roman"/>
                <w:sz w:val="20"/>
                <w:szCs w:val="20"/>
              </w:rPr>
              <w:t>882</w:t>
            </w:r>
          </w:p>
        </w:tc>
        <w:tc>
          <w:tcPr>
            <w:tcW w:w="2205" w:type="dxa"/>
            <w:tcBorders>
              <w:top w:val="single" w:sz="4" w:space="0" w:color="auto"/>
            </w:tcBorders>
          </w:tcPr>
          <w:p w14:paraId="255824AC" w14:textId="77777777" w:rsidR="00023B16" w:rsidRPr="00E95D44" w:rsidRDefault="00023B16" w:rsidP="006F7DE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95D44">
              <w:rPr>
                <w:rFonts w:ascii="Times New Roman" w:hAnsi="Times New Roman" w:cs="Times New Roman"/>
                <w:sz w:val="20"/>
                <w:szCs w:val="20"/>
              </w:rPr>
              <w:t>884</w:t>
            </w:r>
          </w:p>
        </w:tc>
      </w:tr>
      <w:tr w:rsidR="00023B16" w:rsidRPr="00E95D44" w14:paraId="37DBDD8B" w14:textId="77777777" w:rsidTr="006F7DE2">
        <w:tc>
          <w:tcPr>
            <w:tcW w:w="1980" w:type="dxa"/>
          </w:tcPr>
          <w:p w14:paraId="71F4E4FD" w14:textId="77777777" w:rsidR="00023B16" w:rsidRPr="00E95D44" w:rsidRDefault="00023B16" w:rsidP="006F7DE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95D44">
              <w:rPr>
                <w:rFonts w:ascii="Times New Roman" w:hAnsi="Times New Roman" w:cs="Times New Roman"/>
                <w:sz w:val="20"/>
                <w:szCs w:val="20"/>
              </w:rPr>
              <w:t>+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95D44">
              <w:rPr>
                <w:rFonts w:ascii="Times New Roman" w:hAnsi="Times New Roman" w:cs="Times New Roman"/>
                <w:sz w:val="20"/>
                <w:szCs w:val="20"/>
              </w:rPr>
              <w:t>PLT</w:t>
            </w:r>
          </w:p>
        </w:tc>
        <w:tc>
          <w:tcPr>
            <w:tcW w:w="2268" w:type="dxa"/>
          </w:tcPr>
          <w:p w14:paraId="5B01B964" w14:textId="77777777" w:rsidR="00023B16" w:rsidRPr="00E95D44" w:rsidRDefault="00023B16" w:rsidP="006F7DE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95D44">
              <w:rPr>
                <w:rFonts w:ascii="Times New Roman" w:hAnsi="Times New Roman" w:cs="Times New Roman"/>
                <w:sz w:val="20"/>
                <w:szCs w:val="20"/>
              </w:rPr>
              <w:t>-0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Pr="00E95D44">
              <w:rPr>
                <w:rFonts w:ascii="Times New Roman" w:hAnsi="Times New Roman" w:cs="Times New Roman"/>
                <w:sz w:val="20"/>
                <w:szCs w:val="20"/>
              </w:rPr>
              <w:t>013</w:t>
            </w:r>
          </w:p>
        </w:tc>
        <w:tc>
          <w:tcPr>
            <w:tcW w:w="1843" w:type="dxa"/>
          </w:tcPr>
          <w:p w14:paraId="6C32185A" w14:textId="77777777" w:rsidR="00023B16" w:rsidRPr="00E95D44" w:rsidRDefault="00023B16" w:rsidP="006F7DE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95D44">
              <w:rPr>
                <w:rFonts w:ascii="Times New Roman" w:hAnsi="Times New Roman" w:cs="Times New Roman"/>
                <w:sz w:val="20"/>
                <w:szCs w:val="20"/>
              </w:rPr>
              <w:t>862</w:t>
            </w:r>
          </w:p>
        </w:tc>
        <w:tc>
          <w:tcPr>
            <w:tcW w:w="2205" w:type="dxa"/>
          </w:tcPr>
          <w:p w14:paraId="58DD2B88" w14:textId="77777777" w:rsidR="00023B16" w:rsidRPr="00E95D44" w:rsidRDefault="00023B16" w:rsidP="006F7DE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95D44">
              <w:rPr>
                <w:rFonts w:ascii="Times New Roman" w:hAnsi="Times New Roman" w:cs="Times New Roman"/>
                <w:sz w:val="20"/>
                <w:szCs w:val="20"/>
              </w:rPr>
              <w:t>867</w:t>
            </w:r>
          </w:p>
        </w:tc>
      </w:tr>
      <w:tr w:rsidR="00023B16" w:rsidRPr="00E95D44" w14:paraId="4F90C536" w14:textId="77777777" w:rsidTr="006F7DE2">
        <w:tc>
          <w:tcPr>
            <w:tcW w:w="1980" w:type="dxa"/>
          </w:tcPr>
          <w:p w14:paraId="08CEEEDF" w14:textId="77777777" w:rsidR="00023B16" w:rsidRPr="00E95D44" w:rsidRDefault="00023B16" w:rsidP="006F7DE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95D44">
              <w:rPr>
                <w:rFonts w:ascii="Times New Roman" w:hAnsi="Times New Roman" w:cs="Times New Roman"/>
                <w:sz w:val="20"/>
                <w:szCs w:val="20"/>
              </w:rPr>
              <w:t>+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95D44">
              <w:rPr>
                <w:rFonts w:ascii="Times New Roman" w:hAnsi="Times New Roman" w:cs="Times New Roman"/>
                <w:sz w:val="20"/>
                <w:szCs w:val="20"/>
              </w:rPr>
              <w:t>Varices</w:t>
            </w:r>
          </w:p>
        </w:tc>
        <w:tc>
          <w:tcPr>
            <w:tcW w:w="2268" w:type="dxa"/>
          </w:tcPr>
          <w:p w14:paraId="05AE9E88" w14:textId="77777777" w:rsidR="00023B16" w:rsidRPr="00E95D44" w:rsidRDefault="00023B16" w:rsidP="006F7DE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95D4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Pr="00E95D44">
              <w:rPr>
                <w:rFonts w:ascii="Times New Roman" w:hAnsi="Times New Roman" w:cs="Times New Roman"/>
                <w:sz w:val="20"/>
                <w:szCs w:val="20"/>
              </w:rPr>
              <w:t>651</w:t>
            </w:r>
          </w:p>
        </w:tc>
        <w:tc>
          <w:tcPr>
            <w:tcW w:w="1843" w:type="dxa"/>
          </w:tcPr>
          <w:p w14:paraId="17047FC1" w14:textId="77777777" w:rsidR="00023B16" w:rsidRPr="00E95D44" w:rsidRDefault="00023B16" w:rsidP="006F7DE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95D44">
              <w:rPr>
                <w:rFonts w:ascii="Times New Roman" w:hAnsi="Times New Roman" w:cs="Times New Roman"/>
                <w:sz w:val="20"/>
                <w:szCs w:val="20"/>
              </w:rPr>
              <w:t>854</w:t>
            </w:r>
          </w:p>
        </w:tc>
        <w:tc>
          <w:tcPr>
            <w:tcW w:w="2205" w:type="dxa"/>
          </w:tcPr>
          <w:p w14:paraId="22A5D95F" w14:textId="77777777" w:rsidR="00023B16" w:rsidRPr="00E95D44" w:rsidRDefault="00023B16" w:rsidP="006F7DE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95D44">
              <w:rPr>
                <w:rFonts w:ascii="Times New Roman" w:hAnsi="Times New Roman" w:cs="Times New Roman"/>
                <w:sz w:val="20"/>
                <w:szCs w:val="20"/>
              </w:rPr>
              <w:t>861</w:t>
            </w:r>
          </w:p>
        </w:tc>
      </w:tr>
      <w:tr w:rsidR="00023B16" w:rsidRPr="00E95D44" w14:paraId="5134E7F2" w14:textId="77777777" w:rsidTr="006F7DE2">
        <w:tc>
          <w:tcPr>
            <w:tcW w:w="1980" w:type="dxa"/>
          </w:tcPr>
          <w:p w14:paraId="7FEA8F31" w14:textId="77777777" w:rsidR="00023B16" w:rsidRPr="00E95D44" w:rsidRDefault="00023B16" w:rsidP="006F7DE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95D44">
              <w:rPr>
                <w:rFonts w:ascii="Times New Roman" w:hAnsi="Times New Roman" w:cs="Times New Roman"/>
                <w:sz w:val="20"/>
                <w:szCs w:val="20"/>
              </w:rPr>
              <w:t>+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95D44">
              <w:rPr>
                <w:rFonts w:ascii="Times New Roman" w:hAnsi="Times New Roman" w:cs="Times New Roman"/>
                <w:sz w:val="20"/>
                <w:szCs w:val="20"/>
              </w:rPr>
              <w:t>Albumin</w:t>
            </w:r>
          </w:p>
        </w:tc>
        <w:tc>
          <w:tcPr>
            <w:tcW w:w="2268" w:type="dxa"/>
          </w:tcPr>
          <w:p w14:paraId="64843E30" w14:textId="77777777" w:rsidR="00023B16" w:rsidRPr="00E95D44" w:rsidRDefault="00023B16" w:rsidP="006F7DE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95D44">
              <w:rPr>
                <w:rFonts w:ascii="Times New Roman" w:hAnsi="Times New Roman" w:cs="Times New Roman"/>
                <w:sz w:val="20"/>
                <w:szCs w:val="20"/>
              </w:rPr>
              <w:t>-0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Pr="00E95D44">
              <w:rPr>
                <w:rFonts w:ascii="Times New Roman" w:hAnsi="Times New Roman" w:cs="Times New Roman"/>
                <w:sz w:val="20"/>
                <w:szCs w:val="20"/>
              </w:rPr>
              <w:t>068</w:t>
            </w:r>
          </w:p>
        </w:tc>
        <w:tc>
          <w:tcPr>
            <w:tcW w:w="1843" w:type="dxa"/>
          </w:tcPr>
          <w:p w14:paraId="4052AD26" w14:textId="77777777" w:rsidR="00023B16" w:rsidRPr="00E95D44" w:rsidRDefault="00023B16" w:rsidP="006F7DE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95D44">
              <w:rPr>
                <w:rFonts w:ascii="Times New Roman" w:hAnsi="Times New Roman" w:cs="Times New Roman"/>
                <w:sz w:val="20"/>
                <w:szCs w:val="20"/>
              </w:rPr>
              <w:t>849</w:t>
            </w:r>
          </w:p>
        </w:tc>
        <w:tc>
          <w:tcPr>
            <w:tcW w:w="2205" w:type="dxa"/>
          </w:tcPr>
          <w:p w14:paraId="3EC9725B" w14:textId="77777777" w:rsidR="00023B16" w:rsidRPr="00E95D44" w:rsidRDefault="00023B16" w:rsidP="006F7DE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95D44">
              <w:rPr>
                <w:rFonts w:ascii="Times New Roman" w:hAnsi="Times New Roman" w:cs="Times New Roman"/>
                <w:sz w:val="20"/>
                <w:szCs w:val="20"/>
              </w:rPr>
              <w:t>859</w:t>
            </w:r>
          </w:p>
        </w:tc>
      </w:tr>
      <w:tr w:rsidR="00023B16" w:rsidRPr="00E95D44" w14:paraId="1F1B9263" w14:textId="77777777" w:rsidTr="006F7DE2">
        <w:tc>
          <w:tcPr>
            <w:tcW w:w="1980" w:type="dxa"/>
            <w:tcBorders>
              <w:bottom w:val="single" w:sz="4" w:space="0" w:color="auto"/>
            </w:tcBorders>
          </w:tcPr>
          <w:p w14:paraId="75B3156A" w14:textId="77777777" w:rsidR="00023B16" w:rsidRPr="00E95D44" w:rsidRDefault="00023B16" w:rsidP="006F7DE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95D44">
              <w:rPr>
                <w:rFonts w:ascii="Times New Roman" w:hAnsi="Times New Roman" w:cs="Times New Roman"/>
                <w:sz w:val="20"/>
                <w:szCs w:val="20"/>
              </w:rPr>
              <w:t>+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95D44">
              <w:rPr>
                <w:rFonts w:ascii="Times New Roman" w:hAnsi="Times New Roman" w:cs="Times New Roman"/>
                <w:sz w:val="20"/>
                <w:szCs w:val="20"/>
              </w:rPr>
              <w:t>ALT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72496FED" w14:textId="77777777" w:rsidR="00023B16" w:rsidRPr="00E95D44" w:rsidRDefault="00023B16" w:rsidP="006F7DE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95D44">
              <w:rPr>
                <w:rFonts w:ascii="Times New Roman" w:hAnsi="Times New Roman" w:cs="Times New Roman"/>
                <w:sz w:val="20"/>
                <w:szCs w:val="20"/>
              </w:rPr>
              <w:t>-0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Pr="00E95D44">
              <w:rPr>
                <w:rFonts w:ascii="Times New Roman" w:hAnsi="Times New Roman" w:cs="Times New Roman"/>
                <w:sz w:val="20"/>
                <w:szCs w:val="20"/>
              </w:rPr>
              <w:t>016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0657D103" w14:textId="77777777" w:rsidR="00023B16" w:rsidRPr="00E95D44" w:rsidRDefault="00023B16" w:rsidP="006F7DE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95D44">
              <w:rPr>
                <w:rFonts w:ascii="Times New Roman" w:hAnsi="Times New Roman" w:cs="Times New Roman"/>
                <w:sz w:val="20"/>
                <w:szCs w:val="20"/>
              </w:rPr>
              <w:t>827</w:t>
            </w:r>
          </w:p>
        </w:tc>
        <w:tc>
          <w:tcPr>
            <w:tcW w:w="2205" w:type="dxa"/>
            <w:tcBorders>
              <w:bottom w:val="single" w:sz="4" w:space="0" w:color="auto"/>
            </w:tcBorders>
          </w:tcPr>
          <w:p w14:paraId="71FA0194" w14:textId="77777777" w:rsidR="00023B16" w:rsidRPr="00E95D44" w:rsidRDefault="00023B16" w:rsidP="006F7DE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95D44">
              <w:rPr>
                <w:rFonts w:ascii="Times New Roman" w:hAnsi="Times New Roman" w:cs="Times New Roman"/>
                <w:sz w:val="20"/>
                <w:szCs w:val="20"/>
              </w:rPr>
              <w:t>840</w:t>
            </w:r>
          </w:p>
        </w:tc>
      </w:tr>
      <w:tr w:rsidR="00023B16" w:rsidRPr="00E95D44" w14:paraId="44567482" w14:textId="77777777" w:rsidTr="006F7DE2">
        <w:tc>
          <w:tcPr>
            <w:tcW w:w="8296" w:type="dxa"/>
            <w:gridSpan w:val="4"/>
            <w:tcBorders>
              <w:top w:val="single" w:sz="4" w:space="0" w:color="auto"/>
            </w:tcBorders>
          </w:tcPr>
          <w:p w14:paraId="7FCBB11C" w14:textId="77777777" w:rsidR="00023B16" w:rsidRPr="003E53F9" w:rsidRDefault="00023B16" w:rsidP="006F7DE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0403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Abbreviations: AIC, Akaike information criteria; BIC, Bayesian Information criteria; ALT, alanine aminotransferase; LSM, liver stiffness measurement; PLT, platelet count.</w:t>
            </w:r>
          </w:p>
        </w:tc>
      </w:tr>
    </w:tbl>
    <w:p w14:paraId="43C08A73" w14:textId="77777777" w:rsidR="00023B16" w:rsidRPr="00B0403E" w:rsidRDefault="00023B16" w:rsidP="00023B16">
      <w:pPr>
        <w:spacing w:line="360" w:lineRule="auto"/>
        <w:jc w:val="both"/>
        <w:rPr>
          <w:rFonts w:ascii="Times New Roman" w:hAnsi="Times New Roman" w:cs="Times New Roman"/>
        </w:rPr>
      </w:pPr>
    </w:p>
    <w:p w14:paraId="4C8C34D8" w14:textId="77777777" w:rsidR="007B5DB5" w:rsidRDefault="007B5DB5"/>
    <w:p w14:paraId="39D41EDB" w14:textId="77777777" w:rsidR="00023B16" w:rsidRPr="00E94548" w:rsidRDefault="00023B16" w:rsidP="00023B16">
      <w:pPr>
        <w:rPr>
          <w:color w:val="000000" w:themeColor="text1"/>
        </w:rPr>
      </w:pPr>
      <w:r w:rsidRPr="006F3D33">
        <w:rPr>
          <w:rFonts w:ascii="Times New Roman" w:hAnsi="Times New Roman" w:cs="Times New Roman"/>
          <w:b/>
          <w:bCs/>
          <w:color w:val="000000" w:themeColor="text1"/>
        </w:rPr>
        <w:t>Supplementary</w:t>
      </w:r>
      <w:r w:rsidRPr="0097551B">
        <w:rPr>
          <w:rFonts w:ascii="Times New Roman" w:hAnsi="Times New Roman" w:cs="Times New Roman" w:hint="eastAsia"/>
          <w:b/>
          <w:bCs/>
          <w:color w:val="000000" w:themeColor="text1"/>
          <w:sz w:val="22"/>
        </w:rPr>
        <w:t xml:space="preserve"> T</w:t>
      </w:r>
      <w:r>
        <w:rPr>
          <w:rFonts w:ascii="Times New Roman" w:hAnsi="Times New Roman" w:cs="Times New Roman"/>
          <w:b/>
          <w:bCs/>
          <w:color w:val="000000" w:themeColor="text1"/>
          <w:sz w:val="22"/>
        </w:rPr>
        <w:t>able</w:t>
      </w:r>
      <w:r w:rsidRPr="0097551B">
        <w:rPr>
          <w:rFonts w:ascii="Times New Roman" w:hAnsi="Times New Roman" w:cs="Times New Roman" w:hint="eastAsia"/>
          <w:b/>
          <w:bCs/>
          <w:color w:val="000000" w:themeColor="text1"/>
          <w:sz w:val="22"/>
        </w:rPr>
        <w:t xml:space="preserve"> </w:t>
      </w:r>
      <w:r w:rsidRPr="0097551B">
        <w:rPr>
          <w:rFonts w:ascii="Times New Roman" w:hAnsi="Times New Roman" w:cs="Times New Roman"/>
          <w:b/>
          <w:bCs/>
          <w:color w:val="000000" w:themeColor="text1"/>
          <w:sz w:val="22"/>
        </w:rPr>
        <w:t>3</w:t>
      </w:r>
      <w:r>
        <w:rPr>
          <w:rFonts w:ascii="Times New Roman" w:hAnsi="Times New Roman" w:cs="Times New Roman"/>
          <w:b/>
          <w:bCs/>
          <w:color w:val="000000" w:themeColor="text1"/>
          <w:sz w:val="22"/>
        </w:rPr>
        <w:t>:</w:t>
      </w:r>
      <w:r w:rsidRPr="0097551B">
        <w:rPr>
          <w:rFonts w:ascii="Times New Roman" w:hAnsi="Times New Roman" w:cs="Times New Roman" w:hint="eastAsia"/>
          <w:b/>
          <w:bCs/>
          <w:color w:val="000000" w:themeColor="text1"/>
          <w:sz w:val="22"/>
        </w:rPr>
        <w:t xml:space="preserve"> </w:t>
      </w:r>
      <w:r w:rsidRPr="0097551B"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Three-year-time-dependent area under the curve of different models for </w:t>
      </w:r>
      <w:r>
        <w:rPr>
          <w:rFonts w:ascii="Times New Roman" w:hAnsi="Times New Roman" w:cs="Times New Roman"/>
          <w:b/>
          <w:bCs/>
          <w:color w:val="000000" w:themeColor="text1"/>
          <w:sz w:val="22"/>
        </w:rPr>
        <w:t>predicting hepatic</w:t>
      </w:r>
      <w:r w:rsidRPr="0097551B"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 decompensation in </w:t>
      </w:r>
      <w:r>
        <w:rPr>
          <w:rFonts w:ascii="Times New Roman" w:hAnsi="Times New Roman" w:cs="Times New Roman"/>
          <w:b/>
          <w:bCs/>
          <w:color w:val="000000" w:themeColor="text1"/>
          <w:sz w:val="22"/>
        </w:rPr>
        <w:t>training and validation</w:t>
      </w:r>
      <w:r w:rsidRPr="0097551B">
        <w:rPr>
          <w:rFonts w:ascii="Times New Roman" w:hAnsi="Times New Roman" w:cs="Times New Roman" w:hint="eastAsia"/>
          <w:b/>
          <w:bCs/>
          <w:color w:val="000000" w:themeColor="text1"/>
          <w:sz w:val="22"/>
        </w:rPr>
        <w:t xml:space="preserve"> </w:t>
      </w:r>
      <w:r w:rsidRPr="0097551B">
        <w:rPr>
          <w:rFonts w:ascii="Times New Roman" w:hAnsi="Times New Roman" w:cs="Times New Roman"/>
          <w:b/>
          <w:bCs/>
          <w:color w:val="000000" w:themeColor="text1"/>
          <w:sz w:val="22"/>
        </w:rPr>
        <w:t>cohort</w:t>
      </w:r>
      <w:r>
        <w:rPr>
          <w:rFonts w:ascii="Times New Roman" w:hAnsi="Times New Roman" w:cs="Times New Roman"/>
          <w:b/>
          <w:bCs/>
          <w:color w:val="000000" w:themeColor="text1"/>
          <w:sz w:val="22"/>
        </w:rPr>
        <w:t>s</w:t>
      </w:r>
    </w:p>
    <w:tbl>
      <w:tblPr>
        <w:tblStyle w:val="a3"/>
        <w:tblW w:w="8359" w:type="dxa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68"/>
        <w:gridCol w:w="1974"/>
        <w:gridCol w:w="1027"/>
        <w:gridCol w:w="2114"/>
        <w:gridCol w:w="1276"/>
      </w:tblGrid>
      <w:tr w:rsidR="00023B16" w:rsidRPr="0097551B" w14:paraId="53A7D845" w14:textId="77777777" w:rsidTr="006F7DE2">
        <w:tc>
          <w:tcPr>
            <w:tcW w:w="1968" w:type="dxa"/>
            <w:tcBorders>
              <w:top w:val="single" w:sz="4" w:space="0" w:color="auto"/>
              <w:bottom w:val="single" w:sz="4" w:space="0" w:color="auto"/>
            </w:tcBorders>
          </w:tcPr>
          <w:p w14:paraId="19B08FFA" w14:textId="77777777" w:rsidR="00023B16" w:rsidRPr="0097551B" w:rsidRDefault="00023B16" w:rsidP="006F7DE2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7551B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Model</w:t>
            </w:r>
          </w:p>
        </w:tc>
        <w:tc>
          <w:tcPr>
            <w:tcW w:w="1974" w:type="dxa"/>
            <w:tcBorders>
              <w:top w:val="single" w:sz="4" w:space="0" w:color="auto"/>
              <w:bottom w:val="single" w:sz="4" w:space="0" w:color="auto"/>
            </w:tcBorders>
          </w:tcPr>
          <w:p w14:paraId="25902A30" w14:textId="77777777" w:rsidR="00023B16" w:rsidRPr="0097551B" w:rsidRDefault="00023B16" w:rsidP="006F7DE2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</w:t>
            </w: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0"/>
                <w:szCs w:val="20"/>
              </w:rPr>
              <w:t>hree</w:t>
            </w:r>
            <w:r w:rsidRPr="0097551B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-year-</w:t>
            </w:r>
            <w:bookmarkStart w:id="8" w:name="OLE_LINK156"/>
            <w:bookmarkStart w:id="9" w:name="OLE_LINK157"/>
            <w:proofErr w:type="spellStart"/>
            <w:r w:rsidRPr="0097551B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tAUC</w:t>
            </w:r>
            <w:bookmarkEnd w:id="8"/>
            <w:bookmarkEnd w:id="9"/>
            <w:proofErr w:type="spellEnd"/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4C1ED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(Training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cohort</w:t>
            </w:r>
            <w:r w:rsidRPr="004C1ED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</w:tcPr>
          <w:p w14:paraId="26AF280A" w14:textId="77777777" w:rsidR="00023B16" w:rsidRPr="0097551B" w:rsidRDefault="00023B16" w:rsidP="006F7DE2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7551B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0"/>
                <w:szCs w:val="20"/>
              </w:rPr>
              <w:t>p</w:t>
            </w:r>
            <w:r w:rsidRPr="0097551B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value</w:t>
            </w:r>
          </w:p>
        </w:tc>
        <w:tc>
          <w:tcPr>
            <w:tcW w:w="2114" w:type="dxa"/>
            <w:tcBorders>
              <w:top w:val="single" w:sz="4" w:space="0" w:color="auto"/>
              <w:bottom w:val="single" w:sz="4" w:space="0" w:color="auto"/>
            </w:tcBorders>
          </w:tcPr>
          <w:p w14:paraId="289FCEBE" w14:textId="77777777" w:rsidR="00023B16" w:rsidRDefault="00023B16" w:rsidP="006F7DE2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Three-</w:t>
            </w:r>
            <w:r w:rsidRPr="0097551B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year-</w:t>
            </w:r>
            <w:proofErr w:type="spellStart"/>
            <w:r w:rsidRPr="0097551B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tAUC</w:t>
            </w:r>
            <w:proofErr w:type="spellEnd"/>
          </w:p>
          <w:p w14:paraId="15CB10F7" w14:textId="77777777" w:rsidR="00023B16" w:rsidRPr="004C1ED0" w:rsidRDefault="00023B16" w:rsidP="006F7DE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C1ED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(Validation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cohort</w:t>
            </w:r>
            <w:r w:rsidRPr="004C1ED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2A568137" w14:textId="77777777" w:rsidR="00023B16" w:rsidRPr="0097551B" w:rsidRDefault="00023B16" w:rsidP="006F7DE2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7551B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 value</w:t>
            </w:r>
          </w:p>
        </w:tc>
      </w:tr>
      <w:tr w:rsidR="00023B16" w:rsidRPr="0097551B" w14:paraId="295C95E8" w14:textId="77777777" w:rsidTr="006F7DE2">
        <w:tc>
          <w:tcPr>
            <w:tcW w:w="1968" w:type="dxa"/>
            <w:tcBorders>
              <w:top w:val="single" w:sz="4" w:space="0" w:color="auto"/>
            </w:tcBorders>
          </w:tcPr>
          <w:p w14:paraId="6920BF3B" w14:textId="77777777" w:rsidR="00023B16" w:rsidRPr="0097551B" w:rsidRDefault="00023B16" w:rsidP="006F7DE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ABC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model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2855376A" w14:textId="77777777" w:rsidR="00023B16" w:rsidRPr="0097551B" w:rsidRDefault="00023B16" w:rsidP="006F7DE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7551B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Pr="0097551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851 (0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Pr="0097551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800-0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Pr="0097551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901)</w:t>
            </w:r>
          </w:p>
        </w:tc>
        <w:tc>
          <w:tcPr>
            <w:tcW w:w="1027" w:type="dxa"/>
            <w:tcBorders>
              <w:top w:val="single" w:sz="4" w:space="0" w:color="auto"/>
            </w:tcBorders>
          </w:tcPr>
          <w:p w14:paraId="683BB672" w14:textId="77777777" w:rsidR="00023B16" w:rsidRPr="0097551B" w:rsidRDefault="00023B16" w:rsidP="006F7DE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7551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Reference</w:t>
            </w:r>
          </w:p>
        </w:tc>
        <w:tc>
          <w:tcPr>
            <w:tcW w:w="2114" w:type="dxa"/>
            <w:tcBorders>
              <w:top w:val="single" w:sz="4" w:space="0" w:color="auto"/>
            </w:tcBorders>
          </w:tcPr>
          <w:p w14:paraId="55D3248E" w14:textId="77777777" w:rsidR="00023B16" w:rsidRPr="0097551B" w:rsidRDefault="00023B16" w:rsidP="006F7DE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7551B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Pr="0097551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843 (0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Pr="0097551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742-0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Pr="0097551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943)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202E4011" w14:textId="77777777" w:rsidR="00023B16" w:rsidRPr="0097551B" w:rsidRDefault="00023B16" w:rsidP="006F7DE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7551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Reference</w:t>
            </w:r>
          </w:p>
        </w:tc>
      </w:tr>
      <w:tr w:rsidR="00023B16" w:rsidRPr="0097551B" w14:paraId="0E691D6E" w14:textId="77777777" w:rsidTr="006F7DE2">
        <w:tc>
          <w:tcPr>
            <w:tcW w:w="1968" w:type="dxa"/>
          </w:tcPr>
          <w:p w14:paraId="5FEFB4EE" w14:textId="77777777" w:rsidR="00023B16" w:rsidRPr="0097551B" w:rsidRDefault="00023B16" w:rsidP="006F7DE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7551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ALBI-FIB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  <w:r w:rsidRPr="0097551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974" w:type="dxa"/>
          </w:tcPr>
          <w:p w14:paraId="09FCEB87" w14:textId="77777777" w:rsidR="00023B16" w:rsidRPr="0097551B" w:rsidRDefault="00023B16" w:rsidP="006F7DE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bookmarkStart w:id="10" w:name="OLE_LINK81"/>
            <w:bookmarkStart w:id="11" w:name="OLE_LINK82"/>
            <w:r w:rsidRPr="0097551B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Pr="0097551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754 (0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Pr="0097551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688-0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Pr="0097551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820)</w:t>
            </w:r>
            <w:bookmarkEnd w:id="10"/>
            <w:bookmarkEnd w:id="11"/>
          </w:p>
        </w:tc>
        <w:tc>
          <w:tcPr>
            <w:tcW w:w="1027" w:type="dxa"/>
          </w:tcPr>
          <w:p w14:paraId="46E43E15" w14:textId="77777777" w:rsidR="00023B16" w:rsidRPr="0097551B" w:rsidRDefault="00023B16" w:rsidP="006F7DE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7551B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&lt;</w:t>
            </w:r>
            <w:r w:rsidRPr="0097551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Pr="0097551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001</w:t>
            </w:r>
          </w:p>
        </w:tc>
        <w:tc>
          <w:tcPr>
            <w:tcW w:w="2114" w:type="dxa"/>
          </w:tcPr>
          <w:p w14:paraId="3D2E93A1" w14:textId="77777777" w:rsidR="00023B16" w:rsidRPr="0097551B" w:rsidRDefault="00023B16" w:rsidP="006F7DE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7551B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Pr="0097551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720 (0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Pr="0097551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586-0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Pr="0097551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854)</w:t>
            </w:r>
          </w:p>
        </w:tc>
        <w:tc>
          <w:tcPr>
            <w:tcW w:w="1276" w:type="dxa"/>
          </w:tcPr>
          <w:p w14:paraId="3EE265D3" w14:textId="77777777" w:rsidR="00023B16" w:rsidRPr="0097551B" w:rsidRDefault="00023B16" w:rsidP="006F7DE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7551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Pr="0097551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011</w:t>
            </w:r>
          </w:p>
        </w:tc>
      </w:tr>
      <w:tr w:rsidR="00023B16" w:rsidRPr="0097551B" w14:paraId="14379CB0" w14:textId="77777777" w:rsidTr="006F7DE2">
        <w:tc>
          <w:tcPr>
            <w:tcW w:w="1968" w:type="dxa"/>
          </w:tcPr>
          <w:p w14:paraId="719ACD44" w14:textId="77777777" w:rsidR="00023B16" w:rsidRPr="0097551B" w:rsidRDefault="00023B16" w:rsidP="006F7DE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7551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ALBI</w:t>
            </w:r>
          </w:p>
        </w:tc>
        <w:tc>
          <w:tcPr>
            <w:tcW w:w="1974" w:type="dxa"/>
          </w:tcPr>
          <w:p w14:paraId="5AC18E68" w14:textId="77777777" w:rsidR="00023B16" w:rsidRPr="0097551B" w:rsidRDefault="00023B16" w:rsidP="006F7DE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7551B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Pr="0097551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702 (0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Pr="0097551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629-0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Pr="0097551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775)</w:t>
            </w:r>
          </w:p>
        </w:tc>
        <w:tc>
          <w:tcPr>
            <w:tcW w:w="1027" w:type="dxa"/>
          </w:tcPr>
          <w:p w14:paraId="4E810A6A" w14:textId="77777777" w:rsidR="00023B16" w:rsidRPr="0097551B" w:rsidRDefault="00023B16" w:rsidP="006F7DE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7551B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&lt;</w:t>
            </w:r>
            <w:r w:rsidRPr="0097551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Pr="0097551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001</w:t>
            </w:r>
          </w:p>
        </w:tc>
        <w:tc>
          <w:tcPr>
            <w:tcW w:w="2114" w:type="dxa"/>
          </w:tcPr>
          <w:p w14:paraId="47796E28" w14:textId="77777777" w:rsidR="00023B16" w:rsidRPr="0097551B" w:rsidRDefault="00023B16" w:rsidP="006F7DE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7551B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Pr="0097551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710 (0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Pr="0097551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578-0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Pr="0097551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842)</w:t>
            </w:r>
          </w:p>
        </w:tc>
        <w:tc>
          <w:tcPr>
            <w:tcW w:w="1276" w:type="dxa"/>
          </w:tcPr>
          <w:p w14:paraId="1883D2B8" w14:textId="77777777" w:rsidR="00023B16" w:rsidRPr="0097551B" w:rsidRDefault="00023B16" w:rsidP="006F7DE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7551B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Pr="0097551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015</w:t>
            </w:r>
          </w:p>
        </w:tc>
      </w:tr>
      <w:tr w:rsidR="00023B16" w:rsidRPr="0097551B" w14:paraId="717C99BC" w14:textId="77777777" w:rsidTr="006F7DE2">
        <w:tc>
          <w:tcPr>
            <w:tcW w:w="1968" w:type="dxa"/>
          </w:tcPr>
          <w:p w14:paraId="3482B620" w14:textId="77777777" w:rsidR="00023B16" w:rsidRPr="0097551B" w:rsidRDefault="00023B16" w:rsidP="006F7DE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7551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LSM &gt; 20 kPa</w:t>
            </w:r>
          </w:p>
        </w:tc>
        <w:tc>
          <w:tcPr>
            <w:tcW w:w="1974" w:type="dxa"/>
          </w:tcPr>
          <w:p w14:paraId="1591A738" w14:textId="77777777" w:rsidR="00023B16" w:rsidRPr="0097551B" w:rsidRDefault="00023B16" w:rsidP="006F7DE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bookmarkStart w:id="12" w:name="OLE_LINK83"/>
            <w:bookmarkStart w:id="13" w:name="OLE_LINK84"/>
            <w:r w:rsidRPr="0097551B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Pr="0097551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687 (0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Pr="0097551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626-0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Pr="0097551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745)</w:t>
            </w:r>
            <w:bookmarkEnd w:id="12"/>
            <w:bookmarkEnd w:id="13"/>
          </w:p>
        </w:tc>
        <w:tc>
          <w:tcPr>
            <w:tcW w:w="1027" w:type="dxa"/>
          </w:tcPr>
          <w:p w14:paraId="0FC8CEA9" w14:textId="77777777" w:rsidR="00023B16" w:rsidRPr="0097551B" w:rsidRDefault="00023B16" w:rsidP="006F7DE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7551B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&lt;</w:t>
            </w:r>
            <w:r w:rsidRPr="0097551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Pr="0097551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001</w:t>
            </w:r>
          </w:p>
        </w:tc>
        <w:tc>
          <w:tcPr>
            <w:tcW w:w="2114" w:type="dxa"/>
          </w:tcPr>
          <w:p w14:paraId="25ACEF88" w14:textId="77777777" w:rsidR="00023B16" w:rsidRPr="0097551B" w:rsidRDefault="00023B16" w:rsidP="006F7DE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7551B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Pr="0097551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718 (0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Pr="0097551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618-0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Pr="0097551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819)</w:t>
            </w:r>
          </w:p>
        </w:tc>
        <w:tc>
          <w:tcPr>
            <w:tcW w:w="1276" w:type="dxa"/>
          </w:tcPr>
          <w:p w14:paraId="766DE87A" w14:textId="77777777" w:rsidR="00023B16" w:rsidRPr="0097551B" w:rsidRDefault="00023B16" w:rsidP="006F7DE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7551B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Pr="0097551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006</w:t>
            </w:r>
          </w:p>
        </w:tc>
      </w:tr>
      <w:tr w:rsidR="00023B16" w:rsidRPr="0097551B" w14:paraId="0E6DB584" w14:textId="77777777" w:rsidTr="006F7DE2">
        <w:tc>
          <w:tcPr>
            <w:tcW w:w="1968" w:type="dxa"/>
            <w:tcBorders>
              <w:bottom w:val="nil"/>
            </w:tcBorders>
          </w:tcPr>
          <w:p w14:paraId="5422C698" w14:textId="77777777" w:rsidR="00023B16" w:rsidRPr="0097551B" w:rsidRDefault="00023B16" w:rsidP="006F7DE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7551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MELD</w:t>
            </w:r>
          </w:p>
        </w:tc>
        <w:tc>
          <w:tcPr>
            <w:tcW w:w="1974" w:type="dxa"/>
            <w:tcBorders>
              <w:bottom w:val="nil"/>
            </w:tcBorders>
          </w:tcPr>
          <w:p w14:paraId="55299474" w14:textId="77777777" w:rsidR="00023B16" w:rsidRPr="0097551B" w:rsidRDefault="00023B16" w:rsidP="006F7DE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bookmarkStart w:id="14" w:name="OLE_LINK87"/>
            <w:r w:rsidRPr="0097551B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Pr="0097551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645 (0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Pr="0097551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570-0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Pr="0097551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720)</w:t>
            </w:r>
            <w:bookmarkEnd w:id="14"/>
          </w:p>
        </w:tc>
        <w:tc>
          <w:tcPr>
            <w:tcW w:w="1027" w:type="dxa"/>
            <w:tcBorders>
              <w:bottom w:val="nil"/>
            </w:tcBorders>
          </w:tcPr>
          <w:p w14:paraId="3730FACF" w14:textId="77777777" w:rsidR="00023B16" w:rsidRPr="0097551B" w:rsidRDefault="00023B16" w:rsidP="006F7DE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7551B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&lt;</w:t>
            </w:r>
            <w:r w:rsidRPr="0097551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Pr="0097551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001</w:t>
            </w:r>
          </w:p>
        </w:tc>
        <w:tc>
          <w:tcPr>
            <w:tcW w:w="2114" w:type="dxa"/>
            <w:tcBorders>
              <w:bottom w:val="nil"/>
            </w:tcBorders>
          </w:tcPr>
          <w:p w14:paraId="6D12BAC7" w14:textId="77777777" w:rsidR="00023B16" w:rsidRPr="0097551B" w:rsidRDefault="00023B16" w:rsidP="006F7DE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7551B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Pr="0097551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537 (0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Pr="0097551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385-0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Pr="0097551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688)</w:t>
            </w:r>
          </w:p>
        </w:tc>
        <w:tc>
          <w:tcPr>
            <w:tcW w:w="1276" w:type="dxa"/>
            <w:tcBorders>
              <w:bottom w:val="nil"/>
            </w:tcBorders>
          </w:tcPr>
          <w:p w14:paraId="02944D7F" w14:textId="77777777" w:rsidR="00023B16" w:rsidRPr="0097551B" w:rsidRDefault="00023B16" w:rsidP="006F7DE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7551B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&lt;</w:t>
            </w:r>
            <w:r w:rsidRPr="0097551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Pr="0097551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001</w:t>
            </w:r>
          </w:p>
        </w:tc>
      </w:tr>
      <w:tr w:rsidR="00023B16" w:rsidRPr="0097551B" w14:paraId="60B583B6" w14:textId="77777777" w:rsidTr="006F7DE2">
        <w:tc>
          <w:tcPr>
            <w:tcW w:w="1968" w:type="dxa"/>
            <w:tcBorders>
              <w:top w:val="nil"/>
              <w:bottom w:val="single" w:sz="4" w:space="0" w:color="auto"/>
            </w:tcBorders>
          </w:tcPr>
          <w:p w14:paraId="21D93B29" w14:textId="77777777" w:rsidR="00023B16" w:rsidRPr="0097551B" w:rsidRDefault="00023B16" w:rsidP="006F7DE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PLT</w:t>
            </w:r>
            <w:r w:rsidRPr="0097551B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97551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&lt; 150 </w:t>
            </w:r>
            <w:bookmarkStart w:id="15" w:name="OLE_LINK166"/>
            <w:bookmarkStart w:id="16" w:name="OLE_LINK167"/>
            <w:bookmarkStart w:id="17" w:name="OLE_LINK186"/>
            <w:r w:rsidRPr="0097551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×</w:t>
            </w:r>
            <w:bookmarkEnd w:id="15"/>
            <w:bookmarkEnd w:id="16"/>
            <w:bookmarkEnd w:id="17"/>
            <w:r w:rsidRPr="0097551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10</w:t>
            </w:r>
            <w:r w:rsidRPr="0097551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9</w:t>
            </w:r>
            <w:r w:rsidRPr="0097551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/L</w:t>
            </w:r>
          </w:p>
        </w:tc>
        <w:tc>
          <w:tcPr>
            <w:tcW w:w="1974" w:type="dxa"/>
            <w:tcBorders>
              <w:top w:val="nil"/>
              <w:bottom w:val="single" w:sz="4" w:space="0" w:color="auto"/>
            </w:tcBorders>
          </w:tcPr>
          <w:p w14:paraId="25BF52D6" w14:textId="77777777" w:rsidR="00023B16" w:rsidRPr="0097551B" w:rsidRDefault="00023B16" w:rsidP="006F7DE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bookmarkStart w:id="18" w:name="OLE_LINK85"/>
            <w:bookmarkStart w:id="19" w:name="OLE_LINK86"/>
            <w:r w:rsidRPr="0097551B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Pr="0097551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632 (0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Pr="0097551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594-0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Pr="0097551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671)</w:t>
            </w:r>
            <w:bookmarkEnd w:id="18"/>
            <w:bookmarkEnd w:id="19"/>
          </w:p>
        </w:tc>
        <w:tc>
          <w:tcPr>
            <w:tcW w:w="1027" w:type="dxa"/>
            <w:tcBorders>
              <w:top w:val="nil"/>
              <w:bottom w:val="single" w:sz="4" w:space="0" w:color="auto"/>
            </w:tcBorders>
          </w:tcPr>
          <w:p w14:paraId="37D9A566" w14:textId="77777777" w:rsidR="00023B16" w:rsidRPr="0097551B" w:rsidRDefault="00023B16" w:rsidP="006F7DE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7551B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&lt;</w:t>
            </w:r>
            <w:r w:rsidRPr="0097551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Pr="0097551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001</w:t>
            </w:r>
          </w:p>
        </w:tc>
        <w:tc>
          <w:tcPr>
            <w:tcW w:w="2114" w:type="dxa"/>
            <w:tcBorders>
              <w:top w:val="nil"/>
              <w:bottom w:val="single" w:sz="4" w:space="0" w:color="auto"/>
            </w:tcBorders>
          </w:tcPr>
          <w:p w14:paraId="33AB02BC" w14:textId="77777777" w:rsidR="00023B16" w:rsidRPr="0097551B" w:rsidRDefault="00023B16" w:rsidP="006F7DE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7551B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Pr="0097551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665 (0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Pr="0097551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576-0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Pr="0097551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753)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14:paraId="4294C77B" w14:textId="77777777" w:rsidR="00023B16" w:rsidRPr="0097551B" w:rsidRDefault="00023B16" w:rsidP="006F7DE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7551B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&lt;</w:t>
            </w:r>
            <w:r w:rsidRPr="0097551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Pr="0097551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001</w:t>
            </w:r>
          </w:p>
        </w:tc>
      </w:tr>
      <w:tr w:rsidR="00023B16" w:rsidRPr="00E94548" w14:paraId="1D400828" w14:textId="77777777" w:rsidTr="006F7DE2">
        <w:tc>
          <w:tcPr>
            <w:tcW w:w="8359" w:type="dxa"/>
            <w:gridSpan w:val="5"/>
            <w:tcBorders>
              <w:top w:val="single" w:sz="4" w:space="0" w:color="auto"/>
            </w:tcBorders>
          </w:tcPr>
          <w:p w14:paraId="2E8AC8A4" w14:textId="77777777" w:rsidR="00023B16" w:rsidRPr="0097551B" w:rsidRDefault="00023B16" w:rsidP="006F7DE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bookmarkStart w:id="20" w:name="OLE_LINK195"/>
            <w:bookmarkStart w:id="21" w:name="OLE_LINK196"/>
            <w:r w:rsidRPr="00DA3D3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Data are presented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with 95% confidence interval. </w:t>
            </w:r>
            <w:r w:rsidRPr="0097551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Abbreviations: </w:t>
            </w:r>
            <w:r w:rsidRPr="008121C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ABC, Algorithm based on </w:t>
            </w:r>
            <w:proofErr w:type="spellStart"/>
            <w:r w:rsidRPr="008121C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Baveno</w:t>
            </w:r>
            <w:proofErr w:type="spellEnd"/>
            <w:r w:rsidRPr="008121C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VI criteria plus CHESS criteria;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8121C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ALBI-FIB-4, albumin-bilirubin (ALBI) and fibrosis-4 (FIB-4); </w:t>
            </w:r>
            <w:r w:rsidRPr="0097551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LSM, liver stiffness measurement; MELD,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</w:t>
            </w:r>
            <w:r w:rsidRPr="0097551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odel of end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  <w:r w:rsidRPr="0097551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stage liver disease</w:t>
            </w:r>
            <w:bookmarkEnd w:id="20"/>
            <w:bookmarkEnd w:id="21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; PLT,</w:t>
            </w:r>
            <w:r w:rsidRPr="008121C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platelet count; </w:t>
            </w:r>
            <w:proofErr w:type="spellStart"/>
            <w:r w:rsidRPr="008121C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tAUC</w:t>
            </w:r>
            <w:proofErr w:type="spellEnd"/>
            <w:r w:rsidRPr="008121C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time-dependent area under operative characteristic curve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</w:p>
        </w:tc>
      </w:tr>
      <w:tr w:rsidR="00023B16" w:rsidRPr="00E94548" w14:paraId="701B263C" w14:textId="77777777" w:rsidTr="006F7DE2">
        <w:tc>
          <w:tcPr>
            <w:tcW w:w="8359" w:type="dxa"/>
            <w:gridSpan w:val="5"/>
          </w:tcPr>
          <w:p w14:paraId="3C85B26F" w14:textId="77777777" w:rsidR="00023B16" w:rsidRPr="00DA3D36" w:rsidRDefault="00023B16" w:rsidP="006F7DE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</w:tbl>
    <w:p w14:paraId="5C96CACD" w14:textId="77777777" w:rsidR="00023B16" w:rsidRDefault="00023B16" w:rsidP="00661DF1">
      <w:pPr>
        <w:spacing w:line="360" w:lineRule="auto"/>
        <w:jc w:val="both"/>
        <w:rPr>
          <w:rFonts w:ascii="Times New Roman" w:hAnsi="Times New Roman" w:cs="Times New Roman"/>
        </w:rPr>
      </w:pPr>
    </w:p>
    <w:sectPr w:rsidR="00023B16" w:rsidSect="009558CC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1F3234" w14:textId="77777777" w:rsidR="00BB0E13" w:rsidRDefault="00BB0E13" w:rsidP="00661DF1">
      <w:r>
        <w:separator/>
      </w:r>
    </w:p>
  </w:endnote>
  <w:endnote w:type="continuationSeparator" w:id="0">
    <w:p w14:paraId="0A73D612" w14:textId="77777777" w:rsidR="00BB0E13" w:rsidRDefault="00BB0E13" w:rsidP="00661D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8E3D64" w14:textId="77777777" w:rsidR="00BB0E13" w:rsidRDefault="00BB0E13" w:rsidP="00661DF1">
      <w:r>
        <w:separator/>
      </w:r>
    </w:p>
  </w:footnote>
  <w:footnote w:type="continuationSeparator" w:id="0">
    <w:p w14:paraId="1746CD5A" w14:textId="77777777" w:rsidR="00BB0E13" w:rsidRDefault="00BB0E13" w:rsidP="00661D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C16327"/>
    <w:multiLevelType w:val="hybridMultilevel"/>
    <w:tmpl w:val="0CBAAAAA"/>
    <w:lvl w:ilvl="0" w:tplc="AF4CA706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  <w:sz w:val="2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I0MDcDQkszE2MTSyUdpeDU4uLM/DyQAsNaAI60lp0sAAAA"/>
  </w:docVars>
  <w:rsids>
    <w:rsidRoot w:val="00023B16"/>
    <w:rsid w:val="00023B16"/>
    <w:rsid w:val="00661DF1"/>
    <w:rsid w:val="00750360"/>
    <w:rsid w:val="007B5DB5"/>
    <w:rsid w:val="00BB0E13"/>
    <w:rsid w:val="00E60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2D03AD"/>
  <w15:chartTrackingRefBased/>
  <w15:docId w15:val="{9B0AA319-62B7-40D2-971F-9139D43225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23B16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23B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61D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61DF1"/>
    <w:rPr>
      <w:rFonts w:ascii="宋体" w:eastAsia="宋体" w:hAnsi="宋体" w:cs="宋体"/>
      <w:kern w:val="0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61DF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61DF1"/>
    <w:rPr>
      <w:rFonts w:ascii="宋体" w:eastAsia="宋体" w:hAnsi="宋体" w:cs="宋体"/>
      <w:kern w:val="0"/>
      <w:sz w:val="18"/>
      <w:szCs w:val="18"/>
    </w:rPr>
  </w:style>
  <w:style w:type="paragraph" w:styleId="a8">
    <w:name w:val="List Paragraph"/>
    <w:basedOn w:val="a"/>
    <w:uiPriority w:val="34"/>
    <w:qFormat/>
    <w:rsid w:val="00750360"/>
    <w:pPr>
      <w:ind w:firstLineChars="200" w:firstLine="420"/>
    </w:pPr>
  </w:style>
  <w:style w:type="character" w:styleId="a9">
    <w:name w:val="Strong"/>
    <w:basedOn w:val="a0"/>
    <w:uiPriority w:val="22"/>
    <w:qFormat/>
    <w:rsid w:val="0075036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qixiaolong@vip.163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729</Words>
  <Characters>4161</Characters>
  <Application>Microsoft Office Word</Application>
  <DocSecurity>0</DocSecurity>
  <Lines>34</Lines>
  <Paragraphs>9</Paragraphs>
  <ScaleCrop>false</ScaleCrop>
  <Company/>
  <LinksUpToDate>false</LinksUpToDate>
  <CharactersWithSpaces>4881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川</dc:creator>
  <cp:keywords/>
  <dc:description/>
  <cp:lastModifiedBy>Ruiling</cp:lastModifiedBy>
  <cp:revision>2</cp:revision>
  <dcterms:created xsi:type="dcterms:W3CDTF">2022-01-10T13:29:00Z</dcterms:created>
  <dcterms:modified xsi:type="dcterms:W3CDTF">2022-01-10T13:29:00Z</dcterms:modified>
</cp:coreProperties>
</file>