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98DADC" w14:textId="311919BF" w:rsidR="004E6988" w:rsidRPr="00C133DD" w:rsidRDefault="004E6988" w:rsidP="004E698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133DD">
        <w:rPr>
          <w:rFonts w:ascii="Times New Roman" w:hAnsi="Times New Roman" w:cs="Times New Roman"/>
          <w:b/>
          <w:bCs/>
          <w:sz w:val="36"/>
          <w:szCs w:val="36"/>
        </w:rPr>
        <w:t>Su</w:t>
      </w:r>
      <w:r w:rsidR="00B44EBF" w:rsidRPr="00C133DD">
        <w:rPr>
          <w:rFonts w:ascii="Times New Roman" w:hAnsi="Times New Roman" w:cs="Times New Roman"/>
          <w:b/>
          <w:bCs/>
          <w:sz w:val="36"/>
          <w:szCs w:val="36"/>
        </w:rPr>
        <w:t xml:space="preserve">pplementary Materials </w:t>
      </w:r>
      <w:r w:rsidR="00C133DD" w:rsidRPr="00C133DD">
        <w:rPr>
          <w:rFonts w:ascii="Times New Roman" w:hAnsi="Times New Roman" w:cs="Times New Roman"/>
          <w:b/>
          <w:bCs/>
          <w:sz w:val="36"/>
          <w:szCs w:val="36"/>
        </w:rPr>
        <w:t xml:space="preserve">for Microbial Ecology </w:t>
      </w:r>
    </w:p>
    <w:p w14:paraId="674D978E" w14:textId="449DFB71" w:rsidR="0034423D" w:rsidRPr="001A67BE" w:rsidRDefault="003A232D" w:rsidP="0034423D">
      <w:pPr>
        <w:spacing w:line="480" w:lineRule="auto"/>
        <w:jc w:val="center"/>
        <w:rPr>
          <w:rFonts w:ascii="Times New Roman" w:hAnsi="Times New Roman" w:cs="Times New Roman"/>
          <w:sz w:val="30"/>
          <w:szCs w:val="30"/>
        </w:rPr>
      </w:pPr>
      <w:bookmarkStart w:id="0" w:name="OLE_LINK9"/>
      <w:bookmarkStart w:id="1" w:name="OLE_LINK10"/>
      <w:r w:rsidRPr="001A67BE">
        <w:rPr>
          <w:rFonts w:ascii="Times New Roman" w:hAnsi="Times New Roman" w:cs="Times New Roman"/>
          <w:sz w:val="30"/>
          <w:szCs w:val="30"/>
        </w:rPr>
        <w:t>Microbial mediation of</w:t>
      </w:r>
      <w:r w:rsidR="0034423D">
        <w:rPr>
          <w:rFonts w:ascii="Times New Roman" w:hAnsi="Times New Roman" w:cs="Times New Roman"/>
          <w:sz w:val="30"/>
          <w:szCs w:val="30"/>
        </w:rPr>
        <w:t xml:space="preserve"> </w:t>
      </w:r>
      <w:r w:rsidR="0034423D" w:rsidRPr="001A67BE">
        <w:rPr>
          <w:rFonts w:ascii="Times New Roman" w:hAnsi="Times New Roman" w:cs="Times New Roman"/>
          <w:sz w:val="30"/>
          <w:szCs w:val="30"/>
        </w:rPr>
        <w:t>carbon</w:t>
      </w:r>
      <w:r w:rsidR="0034423D">
        <w:rPr>
          <w:rFonts w:ascii="Times New Roman" w:hAnsi="Times New Roman" w:cs="Times New Roman"/>
          <w:sz w:val="30"/>
          <w:szCs w:val="30"/>
        </w:rPr>
        <w:t>, nitrogen and sulfur</w:t>
      </w:r>
      <w:r w:rsidR="0034423D" w:rsidRPr="001A67BE">
        <w:rPr>
          <w:rFonts w:ascii="Times New Roman" w:hAnsi="Times New Roman" w:cs="Times New Roman"/>
          <w:sz w:val="30"/>
          <w:szCs w:val="30"/>
        </w:rPr>
        <w:t xml:space="preserve"> cycles </w:t>
      </w:r>
      <w:r w:rsidR="0034423D">
        <w:rPr>
          <w:rFonts w:ascii="Times New Roman" w:hAnsi="Times New Roman" w:cs="Times New Roman"/>
          <w:sz w:val="30"/>
          <w:szCs w:val="30"/>
        </w:rPr>
        <w:t>during</w:t>
      </w:r>
      <w:r w:rsidR="0034423D" w:rsidRPr="001A67BE">
        <w:rPr>
          <w:rFonts w:ascii="Times New Roman" w:hAnsi="Times New Roman" w:cs="Times New Roman"/>
          <w:sz w:val="30"/>
          <w:szCs w:val="30"/>
        </w:rPr>
        <w:t xml:space="preserve"> </w:t>
      </w:r>
      <w:r w:rsidR="0034423D">
        <w:rPr>
          <w:rFonts w:ascii="Times New Roman" w:hAnsi="Times New Roman" w:cs="Times New Roman"/>
          <w:sz w:val="30"/>
          <w:szCs w:val="30"/>
        </w:rPr>
        <w:t>solid waste</w:t>
      </w:r>
      <w:r w:rsidR="0034423D" w:rsidRPr="001A67BE">
        <w:rPr>
          <w:rFonts w:ascii="Times New Roman" w:hAnsi="Times New Roman" w:cs="Times New Roman"/>
          <w:sz w:val="30"/>
          <w:szCs w:val="30"/>
        </w:rPr>
        <w:t xml:space="preserve"> decomposition</w:t>
      </w:r>
    </w:p>
    <w:p w14:paraId="67428871" w14:textId="26BC17C7" w:rsidR="00B235EA" w:rsidRDefault="00B235EA" w:rsidP="00B235EA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A5B0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Liyan</w:t>
      </w:r>
      <w:r w:rsidRPr="00AA5B0C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AA5B0C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Song</w:t>
      </w:r>
      <w:r w:rsidRPr="00AA5B0C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en-US"/>
        </w:rPr>
        <w:t xml:space="preserve">a, </w:t>
      </w:r>
      <w:r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en-US"/>
        </w:rPr>
        <w:t xml:space="preserve">b, </w:t>
      </w:r>
      <w:r w:rsidRPr="00AA5B0C">
        <w:rPr>
          <w:rFonts w:ascii="Times New Roman" w:hAnsi="Times New Roman" w:cs="Times New Roman"/>
          <w:bCs/>
          <w:sz w:val="24"/>
          <w:szCs w:val="24"/>
        </w:rPr>
        <w:t>*, Yangqing Wang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r w:rsidRPr="00AA5B0C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Rui Zhang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AA5B0C">
        <w:rPr>
          <w:rFonts w:ascii="Times New Roman" w:hAnsi="Times New Roman" w:cs="Times New Roman" w:hint="eastAsia"/>
          <w:bCs/>
          <w:sz w:val="24"/>
          <w:szCs w:val="24"/>
        </w:rPr>
        <w:t>Shu Yang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c</w:t>
      </w:r>
      <w:r w:rsidR="000E35D9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, </w:t>
      </w:r>
      <w:r w:rsidR="000E35D9" w:rsidRPr="00AA5B0C">
        <w:rPr>
          <w:rFonts w:ascii="Times New Roman" w:hAnsi="Times New Roman" w:cs="Times New Roman"/>
          <w:bCs/>
          <w:sz w:val="24"/>
          <w:szCs w:val="24"/>
        </w:rPr>
        <w:t>*</w:t>
      </w:r>
    </w:p>
    <w:p w14:paraId="7E793A41" w14:textId="77777777" w:rsidR="00B235EA" w:rsidRPr="009235F5" w:rsidRDefault="00B235EA" w:rsidP="00B235EA">
      <w:pPr>
        <w:spacing w:line="48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  <w:r w:rsidRPr="00C76CDA">
        <w:rPr>
          <w:rFonts w:asciiTheme="majorBidi" w:hAnsiTheme="majorBidi" w:cstheme="majorBidi"/>
          <w:b/>
          <w:bCs/>
          <w:sz w:val="24"/>
          <w:szCs w:val="24"/>
        </w:rPr>
        <w:t>Affiliations:</w:t>
      </w:r>
    </w:p>
    <w:p w14:paraId="0BBCBC56" w14:textId="77777777" w:rsidR="00B235EA" w:rsidRPr="009235F5" w:rsidRDefault="00B235EA" w:rsidP="00B235EA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</w:pPr>
      <w:bookmarkStart w:id="2" w:name="OLE_LINK34"/>
      <w:r w:rsidRPr="009235F5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a </w:t>
      </w:r>
      <w:r w:rsidRPr="009235F5">
        <w:rPr>
          <w:rFonts w:ascii="Times New Roman" w:eastAsia="宋体" w:hAnsi="Times New Roman" w:cs="Times New Roman"/>
          <w:sz w:val="24"/>
          <w:szCs w:val="24"/>
        </w:rPr>
        <w:t xml:space="preserve">School of resources and environmental engineering, Anhui </w:t>
      </w:r>
      <w:r w:rsidRPr="009235F5">
        <w:rPr>
          <w:rFonts w:ascii="Times New Roman" w:eastAsia="宋体" w:hAnsi="Times New Roman"/>
          <w:sz w:val="24"/>
          <w:szCs w:val="24"/>
        </w:rPr>
        <w:t>University, Hefei 230601, China</w:t>
      </w:r>
    </w:p>
    <w:p w14:paraId="6291F84C" w14:textId="77777777" w:rsidR="00B235EA" w:rsidRPr="009235F5" w:rsidRDefault="00B235EA" w:rsidP="00B235EA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bookmarkStart w:id="3" w:name="OLE_LINK27"/>
      <w:bookmarkEnd w:id="2"/>
      <w:r w:rsidRPr="009235F5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b</w:t>
      </w:r>
      <w:r w:rsidRPr="009235F5">
        <w:rPr>
          <w:rFonts w:ascii="Times New Roman" w:eastAsia="宋体" w:hAnsi="Times New Roman" w:cs="Times New Roman"/>
          <w:bCs/>
          <w:sz w:val="24"/>
          <w:szCs w:val="24"/>
        </w:rPr>
        <w:t>Chongqing Institute of Green and Intelligent Technology, Chinese Academy of Science, Chongqing, 40</w:t>
      </w:r>
      <w:r w:rsidRPr="009235F5">
        <w:rPr>
          <w:rFonts w:ascii="Times New Roman" w:hAnsi="Times New Roman" w:cs="Times New Roman" w:hint="eastAsia"/>
          <w:bCs/>
          <w:sz w:val="24"/>
          <w:szCs w:val="24"/>
        </w:rPr>
        <w:t>0714</w:t>
      </w:r>
      <w:r w:rsidRPr="009235F5">
        <w:rPr>
          <w:rFonts w:ascii="Times New Roman" w:eastAsia="宋体" w:hAnsi="Times New Roman" w:cs="Times New Roman"/>
          <w:bCs/>
          <w:sz w:val="24"/>
          <w:szCs w:val="24"/>
        </w:rPr>
        <w:t>, China</w:t>
      </w:r>
    </w:p>
    <w:bookmarkEnd w:id="3"/>
    <w:p w14:paraId="14EF5946" w14:textId="77777777" w:rsidR="00B235EA" w:rsidRPr="009235F5" w:rsidRDefault="00B235EA" w:rsidP="00B235EA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9235F5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c </w:t>
      </w:r>
      <w:r w:rsidRPr="009235F5">
        <w:rPr>
          <w:rFonts w:ascii="Times New Roman" w:eastAsia="宋体" w:hAnsi="Times New Roman" w:cs="Times New Roman"/>
          <w:bCs/>
          <w:sz w:val="24"/>
          <w:szCs w:val="24"/>
        </w:rPr>
        <w:t xml:space="preserve">Key Laboratory of Three Gorges Reservoir Region’s Eco-Environment, Ministry of Education, Chongqing University, Chongqing 400045, China </w:t>
      </w:r>
    </w:p>
    <w:p w14:paraId="3D4087DB" w14:textId="77777777" w:rsidR="00B235EA" w:rsidRPr="009235F5" w:rsidRDefault="00B235EA" w:rsidP="00B235EA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5AD9635E" w14:textId="77777777" w:rsidR="000E35D9" w:rsidRPr="00651472" w:rsidRDefault="00B235EA" w:rsidP="000E35D9">
      <w:pPr>
        <w:widowControl/>
        <w:spacing w:line="480" w:lineRule="auto"/>
        <w:rPr>
          <w:rFonts w:asciiTheme="majorBidi" w:hAnsiTheme="majorBidi" w:cstheme="majorBidi"/>
          <w:bCs/>
          <w:color w:val="0432FF"/>
          <w:sz w:val="24"/>
          <w:szCs w:val="24"/>
        </w:rPr>
      </w:pPr>
      <w:r w:rsidRPr="009235F5">
        <w:rPr>
          <w:rFonts w:ascii="Times New Roman" w:eastAsia="宋体" w:hAnsi="Times New Roman" w:cs="Times New Roman"/>
          <w:bCs/>
          <w:sz w:val="24"/>
          <w:szCs w:val="24"/>
        </w:rPr>
        <w:t xml:space="preserve">*Correspondence author. Mail address: No 111 Jiulong Road, Economic and Technology Development Zone, Hefei, Anhui, P.R.China 230601, Tel: +86 551 63861441, Fax: +86 551 63861724. </w:t>
      </w:r>
      <w:r w:rsidRPr="009235F5">
        <w:rPr>
          <w:rFonts w:asciiTheme="majorBidi" w:eastAsia="宋体" w:hAnsiTheme="majorBidi" w:cstheme="majorBidi"/>
          <w:bCs/>
          <w:sz w:val="24"/>
          <w:szCs w:val="24"/>
        </w:rPr>
        <w:t xml:space="preserve">Email: </w:t>
      </w:r>
      <w:hyperlink r:id="rId6" w:history="1">
        <w:r w:rsidRPr="009235F5">
          <w:rPr>
            <w:rStyle w:val="a7"/>
            <w:rFonts w:asciiTheme="majorBidi" w:hAnsiTheme="majorBidi" w:cstheme="majorBidi"/>
            <w:bCs/>
            <w:color w:val="0432FF"/>
            <w:sz w:val="24"/>
            <w:szCs w:val="24"/>
          </w:rPr>
          <w:t>20023@ahu.edu.cn</w:t>
        </w:r>
      </w:hyperlink>
      <w:bookmarkEnd w:id="0"/>
      <w:bookmarkEnd w:id="1"/>
      <w:r w:rsidRPr="009235F5">
        <w:rPr>
          <w:rFonts w:asciiTheme="majorBidi" w:hAnsiTheme="majorBidi" w:cstheme="majorBidi"/>
          <w:bCs/>
          <w:color w:val="0432FF"/>
          <w:sz w:val="24"/>
          <w:szCs w:val="24"/>
        </w:rPr>
        <w:t xml:space="preserve"> </w:t>
      </w:r>
      <w:r w:rsidR="000E35D9" w:rsidRPr="00651472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(Liyan Song) and</w:t>
      </w:r>
      <w:r w:rsidR="000E35D9">
        <w:rPr>
          <w:rFonts w:asciiTheme="majorBidi" w:hAnsiTheme="majorBidi" w:cstheme="majorBidi"/>
          <w:bCs/>
          <w:color w:val="0432FF"/>
          <w:sz w:val="24"/>
          <w:szCs w:val="24"/>
        </w:rPr>
        <w:t xml:space="preserve"> </w:t>
      </w:r>
      <w:r w:rsidR="000E35D9" w:rsidRPr="00667289">
        <w:rPr>
          <w:rFonts w:ascii="Times New Roman" w:eastAsia="宋体" w:hAnsi="Times New Roman" w:cs="Times New Roman"/>
          <w:bCs/>
          <w:sz w:val="24"/>
        </w:rPr>
        <w:t xml:space="preserve">No. 174, Shapingba Street, Chongqing 400045, China. </w:t>
      </w:r>
      <w:r w:rsidR="000E35D9" w:rsidRPr="00FA31C9">
        <w:rPr>
          <w:rFonts w:ascii="Times New Roman" w:hAnsi="Times New Roman" w:cs="Times New Roman"/>
          <w:sz w:val="24"/>
        </w:rPr>
        <w:t>Tel: +86 23 65</w:t>
      </w:r>
      <w:r w:rsidR="000E35D9">
        <w:rPr>
          <w:rFonts w:ascii="Times New Roman" w:hAnsi="Times New Roman" w:cs="Times New Roman"/>
          <w:sz w:val="24"/>
        </w:rPr>
        <w:t>120570</w:t>
      </w:r>
      <w:r w:rsidR="000E35D9" w:rsidRPr="00FA31C9">
        <w:rPr>
          <w:rFonts w:ascii="Times New Roman" w:hAnsi="Times New Roman" w:cs="Times New Roman"/>
          <w:sz w:val="24"/>
        </w:rPr>
        <w:t>, Fax: +86 23 65</w:t>
      </w:r>
      <w:r w:rsidR="000E35D9">
        <w:rPr>
          <w:rFonts w:ascii="Times New Roman" w:hAnsi="Times New Roman" w:cs="Times New Roman"/>
          <w:sz w:val="24"/>
        </w:rPr>
        <w:t>120570</w:t>
      </w:r>
      <w:r w:rsidR="000E35D9" w:rsidRPr="00FA31C9">
        <w:rPr>
          <w:rFonts w:ascii="Times New Roman" w:eastAsia="宋体" w:hAnsi="Times New Roman" w:cs="Times New Roman"/>
          <w:bCs/>
          <w:sz w:val="24"/>
        </w:rPr>
        <w:t>.</w:t>
      </w:r>
      <w:r w:rsidR="000E35D9">
        <w:rPr>
          <w:rFonts w:ascii="Times New Roman" w:eastAsia="宋体" w:hAnsi="Times New Roman" w:cs="Times New Roman"/>
          <w:bCs/>
          <w:sz w:val="24"/>
        </w:rPr>
        <w:t xml:space="preserve"> </w:t>
      </w:r>
      <w:r w:rsidR="000E35D9" w:rsidRPr="00667289">
        <w:rPr>
          <w:rFonts w:ascii="Times New Roman" w:eastAsia="宋体" w:hAnsi="Times New Roman" w:cs="Times New Roman"/>
          <w:bCs/>
          <w:sz w:val="24"/>
        </w:rPr>
        <w:t>Email:</w:t>
      </w:r>
      <w:r w:rsidR="000E35D9">
        <w:rPr>
          <w:rFonts w:ascii="Times New Roman" w:eastAsia="宋体" w:hAnsi="Times New Roman" w:cs="Times New Roman"/>
          <w:bCs/>
          <w:sz w:val="24"/>
          <w:u w:val="single"/>
        </w:rPr>
        <w:t xml:space="preserve"> </w:t>
      </w:r>
      <w:r w:rsidR="000E35D9" w:rsidRPr="00927A35">
        <w:rPr>
          <w:rFonts w:ascii="Times New Roman" w:eastAsia="宋体" w:hAnsi="Times New Roman" w:cs="Times New Roman"/>
          <w:bCs/>
          <w:color w:val="0432FF"/>
          <w:sz w:val="24"/>
          <w:u w:val="single"/>
        </w:rPr>
        <w:t>yangshu@cqu.edu.cn</w:t>
      </w:r>
      <w:r w:rsidR="000E35D9">
        <w:rPr>
          <w:rFonts w:ascii="Times New Roman" w:eastAsia="宋体" w:hAnsi="Times New Roman" w:cs="Times New Roman" w:hint="eastAsia"/>
          <w:bCs/>
          <w:sz w:val="24"/>
          <w:u w:val="single"/>
        </w:rPr>
        <w:t xml:space="preserve"> </w:t>
      </w:r>
      <w:r w:rsidR="000E35D9" w:rsidRPr="00A66F5D">
        <w:rPr>
          <w:rFonts w:ascii="Times New Roman" w:eastAsia="宋体" w:hAnsi="Times New Roman" w:cs="Times New Roman"/>
          <w:bCs/>
          <w:sz w:val="24"/>
        </w:rPr>
        <w:t>(S</w:t>
      </w:r>
      <w:r w:rsidR="000E35D9">
        <w:rPr>
          <w:rFonts w:ascii="Times New Roman" w:eastAsia="宋体" w:hAnsi="Times New Roman" w:cs="Times New Roman"/>
          <w:bCs/>
          <w:sz w:val="24"/>
        </w:rPr>
        <w:t>hu</w:t>
      </w:r>
      <w:r w:rsidR="000E35D9" w:rsidRPr="00A66F5D">
        <w:rPr>
          <w:rFonts w:ascii="Times New Roman" w:eastAsia="宋体" w:hAnsi="Times New Roman" w:cs="Times New Roman"/>
          <w:bCs/>
          <w:sz w:val="24"/>
        </w:rPr>
        <w:t xml:space="preserve"> Yang)</w:t>
      </w:r>
    </w:p>
    <w:p w14:paraId="7C97E834" w14:textId="77777777" w:rsidR="00580039" w:rsidRDefault="00580039" w:rsidP="004E6988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</w:p>
    <w:p w14:paraId="17B010C9" w14:textId="0E36A606" w:rsidR="004E6988" w:rsidRPr="003F0683" w:rsidRDefault="00731009" w:rsidP="004E6988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Number of pages: 2</w:t>
      </w:r>
      <w:r w:rsidR="00C133DD">
        <w:rPr>
          <w:rFonts w:ascii="Times New Roman" w:hAnsi="Times New Roman" w:cs="Times New Roman"/>
          <w:b/>
          <w:sz w:val="24"/>
        </w:rPr>
        <w:t>8</w:t>
      </w:r>
    </w:p>
    <w:p w14:paraId="5880AF9B" w14:textId="2B91FB30" w:rsidR="004E6988" w:rsidRPr="003F0683" w:rsidRDefault="00731009" w:rsidP="004E6988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Number of table</w:t>
      </w:r>
      <w:r w:rsidR="008F29A0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 xml:space="preserve">: </w:t>
      </w:r>
      <w:r w:rsidR="003F0683" w:rsidRPr="003F0683">
        <w:rPr>
          <w:rFonts w:ascii="Times New Roman" w:hAnsi="Times New Roman" w:cs="Times New Roman"/>
          <w:b/>
          <w:sz w:val="24"/>
        </w:rPr>
        <w:t>5</w:t>
      </w:r>
    </w:p>
    <w:p w14:paraId="5BDDBD2D" w14:textId="1A5E3496" w:rsidR="004E6988" w:rsidRPr="003F0683" w:rsidRDefault="00731009" w:rsidP="004E6988">
      <w:pPr>
        <w:spacing w:line="48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Number of figure</w:t>
      </w:r>
      <w:r w:rsidR="008F29A0">
        <w:rPr>
          <w:rFonts w:ascii="Times New Roman" w:hAnsi="Times New Roman" w:cs="Times New Roman"/>
          <w:b/>
          <w:sz w:val="24"/>
        </w:rPr>
        <w:t>s</w:t>
      </w:r>
      <w:r>
        <w:rPr>
          <w:rFonts w:ascii="Times New Roman" w:hAnsi="Times New Roman" w:cs="Times New Roman"/>
          <w:b/>
          <w:sz w:val="24"/>
        </w:rPr>
        <w:t xml:space="preserve">: </w:t>
      </w:r>
      <w:r w:rsidR="00C133DD">
        <w:rPr>
          <w:rFonts w:ascii="Times New Roman" w:hAnsi="Times New Roman" w:cs="Times New Roman"/>
          <w:b/>
          <w:sz w:val="24"/>
        </w:rPr>
        <w:t>2</w:t>
      </w:r>
      <w:bookmarkStart w:id="4" w:name="_GoBack"/>
      <w:bookmarkEnd w:id="4"/>
    </w:p>
    <w:p w14:paraId="02A743E5" w14:textId="77777777" w:rsidR="000E35D9" w:rsidRDefault="000E35D9" w:rsidP="003F0683">
      <w:pPr>
        <w:spacing w:line="360" w:lineRule="auto"/>
        <w:rPr>
          <w:rFonts w:ascii="Times New Roman" w:hAnsi="Times New Roman" w:cs="Times New Roman"/>
          <w:b/>
          <w:sz w:val="24"/>
          <w:u w:val="single"/>
        </w:rPr>
      </w:pPr>
    </w:p>
    <w:p w14:paraId="046F82DE" w14:textId="77777777" w:rsidR="000E35D9" w:rsidRDefault="000E35D9" w:rsidP="003F0683">
      <w:pPr>
        <w:spacing w:line="360" w:lineRule="auto"/>
        <w:rPr>
          <w:rFonts w:ascii="Times New Roman" w:hAnsi="Times New Roman" w:cs="Times New Roman"/>
          <w:b/>
          <w:sz w:val="24"/>
          <w:u w:val="single"/>
        </w:rPr>
      </w:pPr>
    </w:p>
    <w:p w14:paraId="64AF4874" w14:textId="65E45A77" w:rsidR="004E6988" w:rsidRPr="003F0683" w:rsidRDefault="003F0683" w:rsidP="003F0683">
      <w:pPr>
        <w:spacing w:line="360" w:lineRule="auto"/>
        <w:rPr>
          <w:rFonts w:ascii="Times New Roman" w:hAnsi="Times New Roman" w:cs="Times New Roman"/>
          <w:b/>
          <w:sz w:val="24"/>
          <w:u w:val="single"/>
        </w:rPr>
      </w:pPr>
      <w:r w:rsidRPr="003F0683">
        <w:rPr>
          <w:rFonts w:ascii="Times New Roman" w:hAnsi="Times New Roman" w:cs="Times New Roman" w:hint="eastAsia"/>
          <w:b/>
          <w:sz w:val="24"/>
          <w:u w:val="single"/>
        </w:rPr>
        <w:lastRenderedPageBreak/>
        <w:t>Tables</w:t>
      </w:r>
    </w:p>
    <w:p w14:paraId="14C98C92" w14:textId="35427080" w:rsidR="003F0683" w:rsidRPr="003F0683" w:rsidRDefault="003F0683" w:rsidP="003F06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t>Table S1.</w:t>
      </w:r>
      <w:r w:rsidRPr="003F0683">
        <w:rPr>
          <w:rFonts w:ascii="Times New Roman" w:hAnsi="Times New Roman" w:cs="Times New Roman"/>
          <w:sz w:val="24"/>
          <w:szCs w:val="24"/>
        </w:rPr>
        <w:t xml:space="preserve"> </w:t>
      </w:r>
      <w:r w:rsidR="00905533">
        <w:rPr>
          <w:rFonts w:ascii="Times New Roman" w:hAnsi="Times New Roman" w:cs="Times New Roman"/>
          <w:sz w:val="24"/>
          <w:szCs w:val="24"/>
        </w:rPr>
        <w:t>KEGG</w:t>
      </w:r>
      <w:r w:rsidRPr="003F0683">
        <w:rPr>
          <w:rFonts w:ascii="Times New Roman" w:hAnsi="Times New Roman" w:cs="Times New Roman"/>
          <w:sz w:val="24"/>
          <w:szCs w:val="24"/>
        </w:rPr>
        <w:t xml:space="preserve"> Pathway modules exclusively found in the three most dominant bacterial phyla </w:t>
      </w:r>
      <w:r w:rsidR="00731009">
        <w:rPr>
          <w:rFonts w:ascii="Times New Roman" w:hAnsi="Times New Roman" w:cs="Times New Roman"/>
          <w:sz w:val="24"/>
          <w:szCs w:val="24"/>
          <w:lang w:eastAsia="es-ES"/>
        </w:rPr>
        <w:t>based on</w:t>
      </w:r>
      <w:r w:rsidR="00731009" w:rsidRPr="003F0683">
        <w:rPr>
          <w:rFonts w:ascii="Times New Roman" w:hAnsi="Times New Roman" w:cs="Times New Roman"/>
          <w:sz w:val="24"/>
          <w:szCs w:val="24"/>
          <w:lang w:eastAsia="es-ES"/>
        </w:rPr>
        <w:t xml:space="preserve"> the 16S </w:t>
      </w:r>
      <w:r w:rsidR="00731009" w:rsidRPr="003F0683">
        <w:rPr>
          <w:rFonts w:ascii="Times New Roman" w:hAnsi="Times New Roman" w:cs="Times New Roman"/>
          <w:sz w:val="24"/>
          <w:szCs w:val="24"/>
          <w:lang w:eastAsia="es-ES_tradnl"/>
        </w:rPr>
        <w:t>rRNA gene present</w:t>
      </w:r>
      <w:r w:rsidR="00731009">
        <w:rPr>
          <w:rFonts w:ascii="Times New Roman" w:hAnsi="Times New Roman" w:cs="Times New Roman"/>
          <w:sz w:val="24"/>
          <w:szCs w:val="24"/>
          <w:lang w:eastAsia="es-ES_tradnl"/>
        </w:rPr>
        <w:t xml:space="preserve"> in the metagenomic pool</w:t>
      </w:r>
    </w:p>
    <w:p w14:paraId="1322717E" w14:textId="3512FA5C" w:rsidR="003F0683" w:rsidRPr="003F0683" w:rsidRDefault="003F0683" w:rsidP="003F068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t>Table S2.</w:t>
      </w:r>
      <w:r w:rsidRPr="003F0683">
        <w:rPr>
          <w:rFonts w:ascii="Times New Roman" w:hAnsi="Times New Roman" w:cs="Times New Roman"/>
          <w:sz w:val="24"/>
          <w:szCs w:val="24"/>
        </w:rPr>
        <w:t xml:space="preserve"> </w:t>
      </w:r>
      <w:r w:rsidR="00905533">
        <w:rPr>
          <w:rFonts w:ascii="Times New Roman" w:hAnsi="Times New Roman" w:cs="Times New Roman"/>
          <w:sz w:val="24"/>
          <w:szCs w:val="24"/>
        </w:rPr>
        <w:t>KEGG</w:t>
      </w:r>
      <w:r w:rsidRPr="003F0683">
        <w:rPr>
          <w:rFonts w:ascii="Times New Roman" w:hAnsi="Times New Roman" w:cs="Times New Roman"/>
          <w:sz w:val="24"/>
          <w:szCs w:val="24"/>
        </w:rPr>
        <w:t xml:space="preserve"> Pathway modules exclusively found in the three most dominant archaeal orders </w:t>
      </w:r>
      <w:r w:rsidR="00731009">
        <w:rPr>
          <w:rFonts w:ascii="Times New Roman" w:hAnsi="Times New Roman" w:cs="Times New Roman"/>
          <w:sz w:val="24"/>
          <w:szCs w:val="24"/>
          <w:lang w:eastAsia="es-ES"/>
        </w:rPr>
        <w:t>based on</w:t>
      </w:r>
      <w:r w:rsidR="00731009" w:rsidRPr="003F0683">
        <w:rPr>
          <w:rFonts w:ascii="Times New Roman" w:hAnsi="Times New Roman" w:cs="Times New Roman"/>
          <w:sz w:val="24"/>
          <w:szCs w:val="24"/>
          <w:lang w:eastAsia="es-ES"/>
        </w:rPr>
        <w:t xml:space="preserve"> the 16S </w:t>
      </w:r>
      <w:r w:rsidR="00731009" w:rsidRPr="003F0683">
        <w:rPr>
          <w:rFonts w:ascii="Times New Roman" w:hAnsi="Times New Roman" w:cs="Times New Roman"/>
          <w:sz w:val="24"/>
          <w:szCs w:val="24"/>
          <w:lang w:eastAsia="es-ES_tradnl"/>
        </w:rPr>
        <w:t>rRNA gene present</w:t>
      </w:r>
      <w:r w:rsidR="00731009">
        <w:rPr>
          <w:rFonts w:ascii="Times New Roman" w:hAnsi="Times New Roman" w:cs="Times New Roman"/>
          <w:sz w:val="24"/>
          <w:szCs w:val="24"/>
          <w:lang w:eastAsia="es-ES_tradnl"/>
        </w:rPr>
        <w:t xml:space="preserve"> in the metagenomic pool</w:t>
      </w:r>
    </w:p>
    <w:p w14:paraId="2B68A7F2" w14:textId="341B6AFF" w:rsidR="003F0683" w:rsidRPr="003F0683" w:rsidRDefault="003F0683" w:rsidP="003F068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t>Table S3</w:t>
      </w:r>
      <w:r w:rsidRPr="003F0683">
        <w:rPr>
          <w:rFonts w:ascii="Times New Roman" w:hAnsi="Times New Roman" w:cs="Times New Roman"/>
          <w:sz w:val="24"/>
          <w:szCs w:val="24"/>
        </w:rPr>
        <w:t xml:space="preserve">. Detailed list of the marker genes used in this study for the carbon, nitrogen </w:t>
      </w:r>
      <w:r w:rsidR="00731009">
        <w:rPr>
          <w:rFonts w:ascii="Times New Roman" w:hAnsi="Times New Roman" w:cs="Times New Roman"/>
          <w:sz w:val="24"/>
          <w:szCs w:val="24"/>
        </w:rPr>
        <w:t>a</w:t>
      </w:r>
      <w:r w:rsidRPr="003F0683">
        <w:rPr>
          <w:rFonts w:ascii="Times New Roman" w:hAnsi="Times New Roman" w:cs="Times New Roman"/>
          <w:sz w:val="24"/>
          <w:szCs w:val="24"/>
        </w:rPr>
        <w:t xml:space="preserve">nd sulfur cycling </w:t>
      </w:r>
      <w:r w:rsidR="00C42904">
        <w:rPr>
          <w:rFonts w:ascii="Times New Roman" w:hAnsi="Times New Roman" w:cs="Times New Roman"/>
          <w:sz w:val="24"/>
          <w:szCs w:val="24"/>
        </w:rPr>
        <w:t>during</w:t>
      </w:r>
      <w:r w:rsidRPr="003F0683">
        <w:rPr>
          <w:rFonts w:ascii="Times New Roman" w:hAnsi="Times New Roman" w:cs="Times New Roman"/>
          <w:sz w:val="24"/>
          <w:szCs w:val="24"/>
        </w:rPr>
        <w:t xml:space="preserve"> refuse decomposition</w:t>
      </w:r>
      <w:r w:rsidRPr="003F0683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8FFB917" w14:textId="36A4CA84" w:rsidR="003F0683" w:rsidRPr="003F0683" w:rsidRDefault="003F0683" w:rsidP="003F0683">
      <w:pPr>
        <w:spacing w:line="360" w:lineRule="auto"/>
        <w:rPr>
          <w:rFonts w:ascii="Times New Roman" w:hAnsi="Times New Roman" w:cs="Times New Roman"/>
          <w:sz w:val="24"/>
          <w:szCs w:val="24"/>
          <w:lang w:eastAsia="es-ES_tradnl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t>Table S4</w:t>
      </w:r>
      <w:r w:rsidRPr="003F0683">
        <w:rPr>
          <w:rFonts w:ascii="Times New Roman" w:hAnsi="Times New Roman" w:cs="Times New Roman"/>
          <w:sz w:val="24"/>
          <w:szCs w:val="24"/>
        </w:rPr>
        <w:t xml:space="preserve">. </w:t>
      </w:r>
      <w:r w:rsidRPr="003F0683">
        <w:rPr>
          <w:rFonts w:ascii="Times New Roman" w:hAnsi="Times New Roman" w:cs="Times New Roman"/>
          <w:sz w:val="24"/>
          <w:szCs w:val="24"/>
          <w:lang w:eastAsia="es-ES"/>
        </w:rPr>
        <w:t xml:space="preserve">Taxonomic composition (Order level) of Bacteria and Archaea (% relative abundance) according to the 16S </w:t>
      </w:r>
      <w:r w:rsidRPr="003F0683">
        <w:rPr>
          <w:rFonts w:ascii="Times New Roman" w:hAnsi="Times New Roman" w:cs="Times New Roman"/>
          <w:sz w:val="24"/>
          <w:szCs w:val="24"/>
          <w:lang w:eastAsia="es-ES_tradnl"/>
        </w:rPr>
        <w:t>rRNA gene present</w:t>
      </w:r>
      <w:r w:rsidR="00C42904">
        <w:rPr>
          <w:rFonts w:ascii="Times New Roman" w:hAnsi="Times New Roman" w:cs="Times New Roman"/>
          <w:sz w:val="24"/>
          <w:szCs w:val="24"/>
          <w:lang w:eastAsia="es-ES_tradnl"/>
        </w:rPr>
        <w:t xml:space="preserve"> in the metagenomic pool during</w:t>
      </w:r>
      <w:r w:rsidRPr="003F0683">
        <w:rPr>
          <w:rFonts w:ascii="Times New Roman" w:hAnsi="Times New Roman" w:cs="Times New Roman"/>
          <w:sz w:val="24"/>
          <w:szCs w:val="24"/>
          <w:lang w:eastAsia="es-ES_tradnl"/>
        </w:rPr>
        <w:t xml:space="preserve"> refuse decomposition. </w:t>
      </w:r>
    </w:p>
    <w:p w14:paraId="356CA0D1" w14:textId="14FA4E37" w:rsidR="003F0683" w:rsidRPr="003F0683" w:rsidRDefault="003F0683" w:rsidP="003F0683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eastAsia="es-ES_tradnl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t>Table S5</w:t>
      </w:r>
      <w:r w:rsidRPr="003F0683">
        <w:rPr>
          <w:rFonts w:ascii="Times New Roman" w:hAnsi="Times New Roman" w:cs="Times New Roman"/>
          <w:sz w:val="24"/>
          <w:szCs w:val="24"/>
        </w:rPr>
        <w:t xml:space="preserve">. </w:t>
      </w:r>
      <w:r w:rsidRPr="003F0683">
        <w:rPr>
          <w:rFonts w:ascii="Times New Roman" w:hAnsi="Times New Roman" w:cs="Times New Roman"/>
          <w:bCs/>
          <w:sz w:val="24"/>
          <w:szCs w:val="24"/>
          <w:lang w:eastAsia="es-ES_tradnl"/>
        </w:rPr>
        <w:t xml:space="preserve">Relative abundance of marker genes related to C, N and S cycling as a proxy of the potential of the metabolic pathways </w:t>
      </w:r>
      <w:r w:rsidR="00C42904">
        <w:rPr>
          <w:rFonts w:ascii="Times New Roman" w:hAnsi="Times New Roman" w:cs="Times New Roman"/>
          <w:bCs/>
          <w:sz w:val="24"/>
          <w:szCs w:val="24"/>
          <w:lang w:eastAsia="es-ES_tradnl"/>
        </w:rPr>
        <w:t>during</w:t>
      </w:r>
      <w:r w:rsidRPr="003F0683">
        <w:rPr>
          <w:rFonts w:ascii="Times New Roman" w:hAnsi="Times New Roman" w:cs="Times New Roman"/>
          <w:bCs/>
          <w:sz w:val="24"/>
          <w:szCs w:val="24"/>
          <w:lang w:eastAsia="es-ES_tradnl"/>
        </w:rPr>
        <w:t xml:space="preserve"> refuse decomposition. </w:t>
      </w:r>
    </w:p>
    <w:p w14:paraId="4E2DBFD6" w14:textId="77777777" w:rsidR="0057444E" w:rsidRDefault="0057444E" w:rsidP="00731009">
      <w:pPr>
        <w:spacing w:line="360" w:lineRule="auto"/>
        <w:rPr>
          <w:rStyle w:val="apple-style-span"/>
          <w:rFonts w:ascii="Times New Roman" w:hAnsi="Times New Roman" w:cs="Times New Roman"/>
          <w:b/>
          <w:sz w:val="24"/>
          <w:szCs w:val="24"/>
          <w:u w:val="single"/>
        </w:rPr>
      </w:pPr>
    </w:p>
    <w:p w14:paraId="00167CBE" w14:textId="33C23121" w:rsidR="00226696" w:rsidRPr="00715F7C" w:rsidRDefault="008E045A" w:rsidP="00715F7C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E045A">
        <w:rPr>
          <w:rStyle w:val="apple-style-span"/>
          <w:rFonts w:ascii="Times New Roman" w:hAnsi="Times New Roman" w:cs="Times New Roman"/>
          <w:b/>
          <w:sz w:val="24"/>
          <w:szCs w:val="24"/>
          <w:u w:val="single"/>
        </w:rPr>
        <w:t>Figures</w:t>
      </w:r>
    </w:p>
    <w:p w14:paraId="7B0F0AD0" w14:textId="24C1B18F" w:rsidR="00715F7C" w:rsidRPr="00715F7C" w:rsidRDefault="008E045A" w:rsidP="00715F7C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71C0">
        <w:rPr>
          <w:rFonts w:ascii="Times New Roman" w:hAnsi="Times New Roman" w:cs="Times New Roman" w:hint="eastAsia"/>
          <w:b/>
          <w:sz w:val="24"/>
        </w:rPr>
        <w:t>Fig</w:t>
      </w:r>
      <w:r w:rsidR="00731009">
        <w:rPr>
          <w:rFonts w:ascii="Times New Roman" w:hAnsi="Times New Roman" w:cs="Times New Roman" w:hint="eastAsia"/>
          <w:b/>
          <w:sz w:val="24"/>
        </w:rPr>
        <w:t xml:space="preserve"> S1</w:t>
      </w:r>
      <w:r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715F7C" w:rsidRPr="00715F7C">
        <w:rPr>
          <w:rFonts w:ascii="Times New Roman" w:hAnsi="Times New Roman" w:cs="Times New Roman"/>
          <w:sz w:val="24"/>
        </w:rPr>
        <w:t xml:space="preserve">Variation on OM, BDM%, TN and nitrate of solid waste during solid waste decomposition (265 days). </w:t>
      </w:r>
      <w:r w:rsidR="00715F7C" w:rsidRPr="00715F7C">
        <w:rPr>
          <w:rFonts w:ascii="Times New Roman" w:hAnsi="Times New Roman" w:cs="Times New Roman" w:hint="eastAsia"/>
          <w:sz w:val="24"/>
        </w:rPr>
        <w:t>O</w:t>
      </w:r>
      <w:r w:rsidR="00715F7C" w:rsidRPr="00715F7C">
        <w:rPr>
          <w:rFonts w:ascii="Times New Roman" w:hAnsi="Times New Roman" w:cs="Times New Roman"/>
          <w:sz w:val="24"/>
        </w:rPr>
        <w:t>M: organic matters; TN: total nitrogen; BDM%</w:t>
      </w:r>
      <w:r w:rsidR="00715F7C" w:rsidRPr="00715F7C">
        <w:rPr>
          <w:rFonts w:ascii="Times New Roman" w:hAnsi="Times New Roman" w:cs="Times New Roman" w:hint="eastAsia"/>
          <w:sz w:val="24"/>
        </w:rPr>
        <w:t xml:space="preserve">: </w:t>
      </w:r>
      <w:r w:rsidR="00715F7C" w:rsidRPr="00715F7C">
        <w:rPr>
          <w:rFonts w:ascii="Times New Roman" w:hAnsi="Times New Roman" w:cs="Times New Roman"/>
          <w:sz w:val="24"/>
        </w:rPr>
        <w:t>ratio of biodegradable matter</w:t>
      </w:r>
      <w:r w:rsidR="00715F7C" w:rsidRPr="00715F7C">
        <w:rPr>
          <w:rFonts w:ascii="Times New Roman" w:hAnsi="Times New Roman" w:cs="Times New Roman" w:hint="eastAsia"/>
          <w:sz w:val="24"/>
        </w:rPr>
        <w:t xml:space="preserve">. </w:t>
      </w:r>
      <w:r w:rsidR="00715F7C" w:rsidRPr="00715F7C">
        <w:rPr>
          <w:rFonts w:ascii="Times New Roman" w:hAnsi="Times New Roman" w:cs="Times New Roman"/>
          <w:sz w:val="24"/>
        </w:rPr>
        <w:t xml:space="preserve">UL: upper layer; ML: middle layer; LL: lower layer. </w:t>
      </w:r>
      <w:r w:rsidR="00715F7C" w:rsidRPr="00715F7C">
        <w:rPr>
          <w:rFonts w:ascii="Times New Roman" w:hAnsi="Times New Roman" w:cs="Times New Roman" w:hint="eastAsia"/>
          <w:sz w:val="24"/>
        </w:rPr>
        <w:t xml:space="preserve">BDM% was </w:t>
      </w:r>
      <w:r w:rsidR="00715F7C" w:rsidRPr="00715F7C">
        <w:rPr>
          <w:rFonts w:ascii="Times New Roman" w:hAnsi="Times New Roman" w:cs="Times New Roman"/>
          <w:sz w:val="24"/>
        </w:rPr>
        <w:t>measured</w:t>
      </w:r>
      <w:r w:rsidR="00715F7C" w:rsidRPr="00715F7C">
        <w:rPr>
          <w:rFonts w:ascii="Times New Roman" w:hAnsi="Times New Roman" w:cs="Times New Roman" w:hint="eastAsia"/>
          <w:sz w:val="24"/>
        </w:rPr>
        <w:t xml:space="preserve"> from triplicate samples. </w:t>
      </w:r>
    </w:p>
    <w:p w14:paraId="497D5800" w14:textId="4B054530" w:rsidR="008E045A" w:rsidRDefault="00715F7C" w:rsidP="00715F7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 S2</w:t>
      </w:r>
      <w:r w:rsidRPr="00271C0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045A">
        <w:rPr>
          <w:rFonts w:ascii="Times New Roman" w:hAnsi="Times New Roman" w:cs="Times New Roman" w:hint="eastAsia"/>
          <w:sz w:val="24"/>
        </w:rPr>
        <w:t xml:space="preserve">Fungi </w:t>
      </w:r>
      <w:r w:rsidR="008E045A">
        <w:rPr>
          <w:rFonts w:ascii="Times New Roman" w:hAnsi="Times New Roman" w:cs="Times New Roman"/>
          <w:sz w:val="24"/>
        </w:rPr>
        <w:t>community</w:t>
      </w:r>
      <w:r w:rsidR="008E045A">
        <w:rPr>
          <w:rFonts w:ascii="Times New Roman" w:hAnsi="Times New Roman" w:cs="Times New Roman" w:hint="eastAsia"/>
          <w:sz w:val="24"/>
        </w:rPr>
        <w:t xml:space="preserve"> </w:t>
      </w:r>
      <w:r w:rsidR="008E045A">
        <w:rPr>
          <w:rFonts w:ascii="Times New Roman" w:hAnsi="Times New Roman" w:cs="Times New Roman"/>
          <w:sz w:val="24"/>
        </w:rPr>
        <w:t xml:space="preserve">composition </w:t>
      </w:r>
      <w:r w:rsidR="00731009">
        <w:rPr>
          <w:rFonts w:ascii="Times New Roman" w:hAnsi="Times New Roman" w:cs="Times New Roman"/>
          <w:sz w:val="24"/>
        </w:rPr>
        <w:t xml:space="preserve">based on </w:t>
      </w:r>
      <w:r w:rsidR="00731009" w:rsidRPr="003F0683">
        <w:rPr>
          <w:rFonts w:ascii="Times New Roman" w:hAnsi="Times New Roman" w:cs="Times New Roman"/>
          <w:sz w:val="24"/>
          <w:szCs w:val="24"/>
          <w:lang w:eastAsia="es-ES"/>
        </w:rPr>
        <w:t xml:space="preserve">the 16S </w:t>
      </w:r>
      <w:r w:rsidR="00731009" w:rsidRPr="003F0683">
        <w:rPr>
          <w:rFonts w:ascii="Times New Roman" w:hAnsi="Times New Roman" w:cs="Times New Roman"/>
          <w:sz w:val="24"/>
          <w:szCs w:val="24"/>
          <w:lang w:eastAsia="es-ES_tradnl"/>
        </w:rPr>
        <w:t>rRNA gene present</w:t>
      </w:r>
      <w:r w:rsidR="00731009">
        <w:rPr>
          <w:rFonts w:ascii="Times New Roman" w:hAnsi="Times New Roman" w:cs="Times New Roman"/>
          <w:sz w:val="24"/>
          <w:szCs w:val="24"/>
          <w:lang w:eastAsia="es-ES_tradnl"/>
        </w:rPr>
        <w:t xml:space="preserve"> in the metagenomic pool</w:t>
      </w:r>
      <w:r w:rsidR="00731009">
        <w:rPr>
          <w:rFonts w:ascii="Times New Roman" w:hAnsi="Times New Roman" w:cs="Times New Roman"/>
          <w:sz w:val="24"/>
          <w:szCs w:val="24"/>
        </w:rPr>
        <w:t xml:space="preserve"> </w:t>
      </w:r>
      <w:r w:rsidR="00C42904">
        <w:rPr>
          <w:rFonts w:ascii="Times New Roman" w:hAnsi="Times New Roman" w:cs="Times New Roman"/>
          <w:sz w:val="24"/>
          <w:szCs w:val="24"/>
        </w:rPr>
        <w:t>during</w:t>
      </w:r>
      <w:r w:rsidR="008E045A">
        <w:rPr>
          <w:rFonts w:ascii="Times New Roman" w:hAnsi="Times New Roman" w:cs="Times New Roman"/>
          <w:sz w:val="24"/>
        </w:rPr>
        <w:t xml:space="preserve"> refuse decomposition </w:t>
      </w:r>
    </w:p>
    <w:p w14:paraId="7291F91D" w14:textId="77777777" w:rsidR="008D18BF" w:rsidRDefault="008D18B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0EC591" w14:textId="77777777" w:rsidR="008D18BF" w:rsidRDefault="008D18BF" w:rsidP="008D18BF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596648ED" wp14:editId="440895F9">
            <wp:extent cx="4716018" cy="355587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se in paper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6018" cy="3555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6019F" w14:textId="1A156763" w:rsidR="008D18BF" w:rsidRDefault="008D18BF" w:rsidP="008D18BF">
      <w:pPr>
        <w:widowControl/>
        <w:rPr>
          <w:rFonts w:ascii="Times New Roman" w:hAnsi="Times New Roman" w:cs="Times New Roman"/>
          <w:sz w:val="24"/>
          <w:szCs w:val="24"/>
        </w:rPr>
      </w:pPr>
      <w:r w:rsidRPr="008D18BF">
        <w:rPr>
          <w:rFonts w:ascii="Times New Roman" w:hAnsi="Times New Roman" w:cs="Times New Roman"/>
          <w:b/>
          <w:bCs/>
          <w:sz w:val="24"/>
          <w:szCs w:val="24"/>
        </w:rPr>
        <w:t>Fig S1</w:t>
      </w:r>
      <w:r w:rsidRPr="005C41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Variation on OM, BDM%, TN and nitrate of solid waste during solid waste decomposition (265 days). 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M: organic matters; TN: total nitrogen; </w:t>
      </w:r>
      <w:r>
        <w:rPr>
          <w:rFonts w:ascii="Times New Roman" w:hAnsi="Times New Roman"/>
          <w:sz w:val="24"/>
          <w:szCs w:val="24"/>
        </w:rPr>
        <w:t>BDM%</w:t>
      </w:r>
      <w:r>
        <w:rPr>
          <w:rFonts w:ascii="Times New Roman" w:hAnsi="Times New Roman" w:hint="eastAsia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ratio of biodegradable matter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Pr="008076F1">
        <w:rPr>
          <w:rFonts w:ascii="Times New Roman" w:hAnsi="Times New Roman" w:cs="Times New Roman"/>
          <w:sz w:val="24"/>
          <w:szCs w:val="24"/>
        </w:rPr>
        <w:t xml:space="preserve">UL: upper layer; ML: middle layer; LL: lower layer. </w:t>
      </w:r>
      <w:r>
        <w:rPr>
          <w:rFonts w:ascii="Times New Roman" w:hAnsi="Times New Roman" w:cs="Times New Roman" w:hint="eastAsia"/>
          <w:sz w:val="24"/>
          <w:szCs w:val="24"/>
        </w:rPr>
        <w:t xml:space="preserve">BDM% was </w:t>
      </w:r>
      <w:r>
        <w:rPr>
          <w:rFonts w:ascii="Times New Roman" w:hAnsi="Times New Roman" w:cs="Times New Roman"/>
          <w:sz w:val="24"/>
          <w:szCs w:val="24"/>
        </w:rPr>
        <w:t>measured</w:t>
      </w:r>
      <w:r>
        <w:rPr>
          <w:rFonts w:ascii="Times New Roman" w:hAnsi="Times New Roman" w:cs="Times New Roman" w:hint="eastAsia"/>
          <w:sz w:val="24"/>
          <w:szCs w:val="24"/>
        </w:rPr>
        <w:t xml:space="preserve"> from triplicate samples. </w:t>
      </w:r>
    </w:p>
    <w:p w14:paraId="02BE4B95" w14:textId="186E5530" w:rsidR="008D18BF" w:rsidRDefault="008D18BF" w:rsidP="008D18B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780BC8D" w14:textId="77777777" w:rsidR="008E045A" w:rsidRPr="00F22047" w:rsidRDefault="008E045A" w:rsidP="003F0683">
      <w:pPr>
        <w:autoSpaceDE w:val="0"/>
        <w:autoSpaceDN w:val="0"/>
        <w:adjustRightInd w:val="0"/>
        <w:spacing w:line="360" w:lineRule="auto"/>
        <w:rPr>
          <w:rFonts w:eastAsia="Calibri"/>
          <w:color w:val="231F20"/>
        </w:rPr>
      </w:pPr>
    </w:p>
    <w:p w14:paraId="54265600" w14:textId="77777777" w:rsidR="00AF0F0C" w:rsidRDefault="00AF0F0C" w:rsidP="00AF0F0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1034FF" w14:textId="61D5CA91" w:rsidR="004E6988" w:rsidRPr="00731009" w:rsidRDefault="004E6988" w:rsidP="00731009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 w:rsidRPr="005C364C">
        <w:rPr>
          <w:rFonts w:ascii="Times New Roman" w:hAnsi="Times New Roman" w:cs="Times New Roman"/>
          <w:sz w:val="28"/>
          <w:szCs w:val="28"/>
        </w:rPr>
        <w:br w:type="page"/>
      </w:r>
    </w:p>
    <w:p w14:paraId="6DCDD993" w14:textId="61C90B1E" w:rsidR="00E107CB" w:rsidRDefault="00E107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DE1062C" w14:textId="49E3DC5C" w:rsidR="004C0BD3" w:rsidRDefault="007271C0" w:rsidP="00B73FD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5899C13" wp14:editId="15FBF296">
            <wp:extent cx="5274310" cy="29470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ungi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6157E" w14:textId="15C9CF49" w:rsidR="007271C0" w:rsidRDefault="007271C0" w:rsidP="00B73FDB">
      <w:pPr>
        <w:spacing w:line="360" w:lineRule="auto"/>
        <w:rPr>
          <w:rFonts w:ascii="Times New Roman" w:hAnsi="Times New Roman" w:cs="Times New Roman"/>
          <w:sz w:val="24"/>
        </w:rPr>
      </w:pPr>
      <w:r w:rsidRPr="007271C0">
        <w:rPr>
          <w:rFonts w:ascii="Times New Roman" w:hAnsi="Times New Roman" w:cs="Times New Roman" w:hint="eastAsia"/>
          <w:b/>
          <w:sz w:val="24"/>
        </w:rPr>
        <w:t>Fig</w:t>
      </w:r>
      <w:r w:rsidR="00731009">
        <w:rPr>
          <w:rFonts w:ascii="Times New Roman" w:hAnsi="Times New Roman" w:cs="Times New Roman" w:hint="eastAsia"/>
          <w:b/>
          <w:sz w:val="24"/>
        </w:rPr>
        <w:t xml:space="preserve"> S</w:t>
      </w:r>
      <w:r w:rsidR="00226696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Fungi </w:t>
      </w:r>
      <w:r>
        <w:rPr>
          <w:rFonts w:ascii="Times New Roman" w:hAnsi="Times New Roman" w:cs="Times New Roman"/>
          <w:sz w:val="24"/>
        </w:rPr>
        <w:t>community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C42904">
        <w:rPr>
          <w:rFonts w:ascii="Times New Roman" w:hAnsi="Times New Roman" w:cs="Times New Roman"/>
          <w:sz w:val="24"/>
        </w:rPr>
        <w:t>composition during</w:t>
      </w:r>
      <w:r>
        <w:rPr>
          <w:rFonts w:ascii="Times New Roman" w:hAnsi="Times New Roman" w:cs="Times New Roman"/>
          <w:sz w:val="24"/>
        </w:rPr>
        <w:t xml:space="preserve"> refuse decomposition</w:t>
      </w:r>
      <w:r w:rsidR="00651683">
        <w:rPr>
          <w:rFonts w:ascii="Times New Roman" w:hAnsi="Times New Roman" w:cs="Times New Roman"/>
          <w:sz w:val="24"/>
        </w:rPr>
        <w:t xml:space="preserve">. </w:t>
      </w:r>
      <w:r w:rsidR="00651683" w:rsidRPr="003A0BFB">
        <w:rPr>
          <w:rFonts w:ascii="Times New Roman" w:hAnsi="Times New Roman"/>
          <w:bCs/>
          <w:sz w:val="24"/>
          <w:szCs w:val="24"/>
        </w:rPr>
        <w:t xml:space="preserve">AP: aerobic phase, </w:t>
      </w:r>
      <w:r w:rsidR="00651683" w:rsidRPr="003A0BFB">
        <w:rPr>
          <w:rFonts w:ascii="Times New Roman" w:eastAsia="宋体" w:hAnsi="Times New Roman" w:cs="Times New Roman"/>
          <w:sz w:val="24"/>
          <w:szCs w:val="24"/>
        </w:rPr>
        <w:t>ACP: anaerobic acid phase</w:t>
      </w:r>
      <w:r w:rsidR="00651683" w:rsidRPr="003A0BFB">
        <w:rPr>
          <w:rFonts w:ascii="Times New Roman" w:hAnsi="Times New Roman"/>
          <w:bCs/>
          <w:sz w:val="24"/>
          <w:szCs w:val="24"/>
        </w:rPr>
        <w:t xml:space="preserve">, and </w:t>
      </w:r>
      <w:r w:rsidR="00651683" w:rsidRPr="003A0BFB">
        <w:rPr>
          <w:rFonts w:ascii="Times New Roman" w:eastAsia="宋体" w:hAnsi="Times New Roman" w:cs="Times New Roman"/>
          <w:sz w:val="24"/>
          <w:szCs w:val="24"/>
        </w:rPr>
        <w:t>MP: methanogenic phase.</w:t>
      </w:r>
    </w:p>
    <w:p w14:paraId="6525AE5C" w14:textId="436EDA07" w:rsidR="007E41CA" w:rsidRDefault="007E41C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DF42A70" w14:textId="329A24C8" w:rsidR="00905533" w:rsidRPr="00905533" w:rsidRDefault="00905533" w:rsidP="009055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lastRenderedPageBreak/>
        <w:t>Table S1.</w:t>
      </w:r>
      <w:r w:rsidRPr="003F06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KEGG</w:t>
      </w:r>
      <w:r w:rsidRPr="003F0683">
        <w:rPr>
          <w:rFonts w:ascii="Times New Roman" w:hAnsi="Times New Roman" w:cs="Times New Roman"/>
          <w:sz w:val="24"/>
          <w:szCs w:val="24"/>
        </w:rPr>
        <w:t xml:space="preserve"> Pathway modules exclusively found in the three most dominant bacterial phyla </w:t>
      </w:r>
    </w:p>
    <w:tbl>
      <w:tblPr>
        <w:tblStyle w:val="2"/>
        <w:tblW w:w="8296" w:type="dxa"/>
        <w:tblLook w:val="04A0" w:firstRow="1" w:lastRow="0" w:firstColumn="1" w:lastColumn="0" w:noHBand="0" w:noVBand="1"/>
      </w:tblPr>
      <w:tblGrid>
        <w:gridCol w:w="1413"/>
        <w:gridCol w:w="6883"/>
      </w:tblGrid>
      <w:tr w:rsidR="0013178A" w:rsidRPr="00281FC2" w14:paraId="1774F277" w14:textId="77777777" w:rsidTr="00F17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  <w:hideMark/>
          </w:tcPr>
          <w:p w14:paraId="02AF3AF1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9501A2">
              <w:rPr>
                <w:rFonts w:ascii="Times New Roman" w:hAnsi="Times New Roman" w:cs="Times New Roman"/>
                <w:i/>
                <w:szCs w:val="21"/>
              </w:rPr>
              <w:t xml:space="preserve">Bacteroidetes </w:t>
            </w:r>
            <w:r w:rsidRPr="00281FC2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13178A" w:rsidRPr="00281FC2" w14:paraId="3A7324F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C867A93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M00422</w:t>
            </w:r>
          </w:p>
        </w:tc>
        <w:tc>
          <w:tcPr>
            <w:tcW w:w="6883" w:type="dxa"/>
            <w:noWrap/>
            <w:hideMark/>
          </w:tcPr>
          <w:p w14:paraId="4E1944D9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Acetyl-CoA pathway, CO2 =&gt; acetyl-CoA </w:t>
            </w:r>
          </w:p>
        </w:tc>
      </w:tr>
      <w:tr w:rsidR="0013178A" w:rsidRPr="00281FC2" w14:paraId="14681F3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  <w:hideMark/>
          </w:tcPr>
          <w:p w14:paraId="6E5D8299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9501A2">
              <w:rPr>
                <w:rFonts w:ascii="Times New Roman" w:hAnsi="Times New Roman" w:cs="Times New Roman"/>
                <w:i/>
                <w:szCs w:val="21"/>
              </w:rPr>
              <w:t>Firmicutes</w:t>
            </w:r>
            <w:r w:rsidRPr="00281FC2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     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</w:tr>
      <w:tr w:rsidR="0013178A" w:rsidRPr="00281FC2" w14:paraId="4840BD4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9836A82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M00290</w:t>
            </w:r>
          </w:p>
        </w:tc>
        <w:tc>
          <w:tcPr>
            <w:tcW w:w="6883" w:type="dxa"/>
            <w:noWrap/>
            <w:hideMark/>
          </w:tcPr>
          <w:p w14:paraId="4199E707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Holo-TFIIH complex </w:t>
            </w:r>
          </w:p>
        </w:tc>
      </w:tr>
      <w:tr w:rsidR="0013178A" w:rsidRPr="00281FC2" w14:paraId="1AE7EC4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6AB10EE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M00282</w:t>
            </w:r>
          </w:p>
        </w:tc>
        <w:tc>
          <w:tcPr>
            <w:tcW w:w="6883" w:type="dxa"/>
            <w:noWrap/>
            <w:hideMark/>
          </w:tcPr>
          <w:p w14:paraId="1BB57220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PTS system, D-glucosamine-specific II component </w:t>
            </w:r>
          </w:p>
        </w:tc>
      </w:tr>
      <w:tr w:rsidR="0013178A" w:rsidRPr="00281FC2" w14:paraId="6DC4419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E5F16AF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M00314</w:t>
            </w:r>
          </w:p>
        </w:tc>
        <w:tc>
          <w:tcPr>
            <w:tcW w:w="6883" w:type="dxa"/>
            <w:noWrap/>
            <w:hideMark/>
          </w:tcPr>
          <w:p w14:paraId="30F623B2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Bacitracin transport system </w:t>
            </w:r>
          </w:p>
        </w:tc>
      </w:tr>
      <w:tr w:rsidR="0013178A" w:rsidRPr="00281FC2" w14:paraId="3DCA522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D16686D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M00416</w:t>
            </w:r>
          </w:p>
        </w:tc>
        <w:tc>
          <w:tcPr>
            <w:tcW w:w="6883" w:type="dxa"/>
            <w:noWrap/>
            <w:hideMark/>
          </w:tcPr>
          <w:p w14:paraId="7FB0D438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Cytochrome aa3-600 menaquinol oxidase </w:t>
            </w:r>
          </w:p>
        </w:tc>
      </w:tr>
      <w:tr w:rsidR="0013178A" w:rsidRPr="00281FC2" w14:paraId="0E10F9B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5BE1B34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M00271</w:t>
            </w:r>
          </w:p>
        </w:tc>
        <w:tc>
          <w:tcPr>
            <w:tcW w:w="6883" w:type="dxa"/>
            <w:noWrap/>
            <w:hideMark/>
          </w:tcPr>
          <w:p w14:paraId="3926517D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PTS system, beta-glucosides-specific II component </w:t>
            </w:r>
          </w:p>
        </w:tc>
      </w:tr>
      <w:tr w:rsidR="0013178A" w:rsidRPr="00281FC2" w14:paraId="49088FB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C4871AA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M00315</w:t>
            </w:r>
          </w:p>
        </w:tc>
        <w:tc>
          <w:tcPr>
            <w:tcW w:w="6883" w:type="dxa"/>
            <w:noWrap/>
            <w:hideMark/>
          </w:tcPr>
          <w:p w14:paraId="423D6997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Uncharacterized ABC transport system </w:t>
            </w:r>
          </w:p>
        </w:tc>
      </w:tr>
      <w:tr w:rsidR="0013178A" w:rsidRPr="00281FC2" w14:paraId="3952AEE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87EFCE1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M00458</w:t>
            </w:r>
          </w:p>
        </w:tc>
        <w:tc>
          <w:tcPr>
            <w:tcW w:w="6883" w:type="dxa"/>
            <w:noWrap/>
            <w:hideMark/>
          </w:tcPr>
          <w:p w14:paraId="6AB83EEB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ResE-ResD (aerobic and anaerobic respiration) two-component regulatory system </w:t>
            </w:r>
          </w:p>
        </w:tc>
      </w:tr>
      <w:tr w:rsidR="0013178A" w:rsidRPr="00281FC2" w14:paraId="36A15FB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40C1B6C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M00269</w:t>
            </w:r>
          </w:p>
        </w:tc>
        <w:tc>
          <w:tcPr>
            <w:tcW w:w="6883" w:type="dxa"/>
            <w:noWrap/>
            <w:hideMark/>
          </w:tcPr>
          <w:p w14:paraId="4F84D9B9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PTS system, sucrose-specific II component </w:t>
            </w:r>
          </w:p>
        </w:tc>
      </w:tr>
      <w:tr w:rsidR="0013178A" w:rsidRPr="00281FC2" w14:paraId="646ADD5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7E25462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M00492</w:t>
            </w:r>
          </w:p>
        </w:tc>
        <w:tc>
          <w:tcPr>
            <w:tcW w:w="6883" w:type="dxa"/>
            <w:noWrap/>
            <w:hideMark/>
          </w:tcPr>
          <w:p w14:paraId="70CC306E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LytS-LytR two-component regulatory system </w:t>
            </w:r>
          </w:p>
        </w:tc>
      </w:tr>
      <w:tr w:rsidR="0013178A" w:rsidRPr="00281FC2" w14:paraId="54A30A2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2B9B29C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M00214</w:t>
            </w:r>
          </w:p>
        </w:tc>
        <w:tc>
          <w:tcPr>
            <w:tcW w:w="6883" w:type="dxa"/>
            <w:noWrap/>
            <w:hideMark/>
          </w:tcPr>
          <w:p w14:paraId="5905F55E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Methyl-galactoside transport system </w:t>
            </w:r>
          </w:p>
        </w:tc>
      </w:tr>
      <w:tr w:rsidR="0013178A" w:rsidRPr="00281FC2" w14:paraId="1A51DCA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DC9C022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M00490</w:t>
            </w:r>
          </w:p>
        </w:tc>
        <w:tc>
          <w:tcPr>
            <w:tcW w:w="6883" w:type="dxa"/>
            <w:noWrap/>
            <w:hideMark/>
          </w:tcPr>
          <w:p w14:paraId="0FDC87C9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MalK-MalR (malate transport) two-component regulatory system </w:t>
            </w:r>
          </w:p>
        </w:tc>
      </w:tr>
      <w:tr w:rsidR="0013178A" w:rsidRPr="00281FC2" w14:paraId="2E3754D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18B843B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M00487</w:t>
            </w:r>
          </w:p>
        </w:tc>
        <w:tc>
          <w:tcPr>
            <w:tcW w:w="6883" w:type="dxa"/>
            <w:noWrap/>
            <w:hideMark/>
          </w:tcPr>
          <w:p w14:paraId="705CABCA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CitS-CitT (magnesium-citrate transport) two-component regulatory system </w:t>
            </w:r>
          </w:p>
        </w:tc>
      </w:tr>
      <w:tr w:rsidR="0013178A" w:rsidRPr="00281FC2" w14:paraId="2D2601D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BBEFB66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M00219</w:t>
            </w:r>
          </w:p>
        </w:tc>
        <w:tc>
          <w:tcPr>
            <w:tcW w:w="6883" w:type="dxa"/>
            <w:noWrap/>
            <w:hideMark/>
          </w:tcPr>
          <w:p w14:paraId="08BF477B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AI-2 transport system </w:t>
            </w:r>
          </w:p>
        </w:tc>
      </w:tr>
      <w:tr w:rsidR="0013178A" w:rsidRPr="00281FC2" w14:paraId="4C445D5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6216BE0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M00217</w:t>
            </w:r>
          </w:p>
        </w:tc>
        <w:tc>
          <w:tcPr>
            <w:tcW w:w="6883" w:type="dxa"/>
            <w:noWrap/>
            <w:hideMark/>
          </w:tcPr>
          <w:p w14:paraId="6B3430E3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D-Allose transport system </w:t>
            </w:r>
          </w:p>
        </w:tc>
      </w:tr>
      <w:tr w:rsidR="0013178A" w:rsidRPr="00281FC2" w14:paraId="79E4AC0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5BE9E03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M00205</w:t>
            </w:r>
          </w:p>
        </w:tc>
        <w:tc>
          <w:tcPr>
            <w:tcW w:w="6883" w:type="dxa"/>
            <w:noWrap/>
            <w:hideMark/>
          </w:tcPr>
          <w:p w14:paraId="2CC0C224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N-Acetylglucosamine transport system </w:t>
            </w:r>
          </w:p>
        </w:tc>
      </w:tr>
      <w:tr w:rsidR="0013178A" w:rsidRPr="00281FC2" w14:paraId="1E8D4D0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4A87749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M00448</w:t>
            </w:r>
          </w:p>
        </w:tc>
        <w:tc>
          <w:tcPr>
            <w:tcW w:w="6883" w:type="dxa"/>
            <w:noWrap/>
            <w:hideMark/>
          </w:tcPr>
          <w:p w14:paraId="5DF51757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CssS-CssR (secretion stress response) two-component regulatory system </w:t>
            </w:r>
          </w:p>
        </w:tc>
      </w:tr>
      <w:tr w:rsidR="0013178A" w:rsidRPr="00281FC2" w14:paraId="1ACF9B5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DD1F3DE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M00479</w:t>
            </w:r>
          </w:p>
        </w:tc>
        <w:tc>
          <w:tcPr>
            <w:tcW w:w="6883" w:type="dxa"/>
            <w:noWrap/>
            <w:hideMark/>
          </w:tcPr>
          <w:p w14:paraId="6A85670F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DesK-DesR (membrane lipid fluidity regulation) two-component regulatory system </w:t>
            </w:r>
          </w:p>
        </w:tc>
      </w:tr>
      <w:tr w:rsidR="0013178A" w:rsidRPr="00281FC2" w14:paraId="74631F7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98834B9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M00495</w:t>
            </w:r>
          </w:p>
        </w:tc>
        <w:tc>
          <w:tcPr>
            <w:tcW w:w="6883" w:type="dxa"/>
            <w:noWrap/>
            <w:hideMark/>
          </w:tcPr>
          <w:p w14:paraId="695B734C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AgrC-AgrA (exoprotein synthesis) two-component regulatory system </w:t>
            </w:r>
          </w:p>
        </w:tc>
      </w:tr>
      <w:tr w:rsidR="0013178A" w:rsidRPr="00281FC2" w14:paraId="2CFF22E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9BC32C4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M00485</w:t>
            </w:r>
          </w:p>
        </w:tc>
        <w:tc>
          <w:tcPr>
            <w:tcW w:w="6883" w:type="dxa"/>
            <w:noWrap/>
            <w:hideMark/>
          </w:tcPr>
          <w:p w14:paraId="63F444C5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KinABCDE-Spo0FA (sporulation control) two-component regulatory system </w:t>
            </w:r>
          </w:p>
        </w:tc>
      </w:tr>
      <w:tr w:rsidR="0013178A" w:rsidRPr="00281FC2" w14:paraId="07BEB69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2EB53AF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M00518</w:t>
            </w:r>
          </w:p>
        </w:tc>
        <w:tc>
          <w:tcPr>
            <w:tcW w:w="6883" w:type="dxa"/>
            <w:noWrap/>
            <w:hideMark/>
          </w:tcPr>
          <w:p w14:paraId="28F630E6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GlnK-GlnL (glutamine utilization) two-component regulatory system </w:t>
            </w:r>
          </w:p>
        </w:tc>
      </w:tr>
      <w:tr w:rsidR="0013178A" w:rsidRPr="00281FC2" w14:paraId="4B4FCD6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A7023FD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M00243</w:t>
            </w:r>
          </w:p>
        </w:tc>
        <w:tc>
          <w:tcPr>
            <w:tcW w:w="6883" w:type="dxa"/>
            <w:noWrap/>
            <w:hideMark/>
          </w:tcPr>
          <w:p w14:paraId="7B2165EA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Manganese/iron transport system </w:t>
            </w:r>
          </w:p>
        </w:tc>
      </w:tr>
      <w:tr w:rsidR="0013178A" w:rsidRPr="00281FC2" w14:paraId="2462E4D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F86B005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M00476</w:t>
            </w:r>
          </w:p>
        </w:tc>
        <w:tc>
          <w:tcPr>
            <w:tcW w:w="6883" w:type="dxa"/>
            <w:noWrap/>
            <w:hideMark/>
          </w:tcPr>
          <w:p w14:paraId="7D1B88FA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ComP-ComA (competence) two-component regulatory system </w:t>
            </w:r>
          </w:p>
        </w:tc>
      </w:tr>
      <w:tr w:rsidR="0013178A" w:rsidRPr="00281FC2" w14:paraId="53D1206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0F2F0D8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M00480</w:t>
            </w:r>
          </w:p>
        </w:tc>
        <w:tc>
          <w:tcPr>
            <w:tcW w:w="6883" w:type="dxa"/>
            <w:noWrap/>
            <w:hideMark/>
          </w:tcPr>
          <w:p w14:paraId="030E39EE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VraS-VraR (cell-wall peptidoglycan synthesis) two-component regulatory system </w:t>
            </w:r>
          </w:p>
        </w:tc>
      </w:tr>
      <w:tr w:rsidR="0013178A" w:rsidRPr="00281FC2" w14:paraId="194DF4A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8D5C715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M00483</w:t>
            </w:r>
          </w:p>
        </w:tc>
        <w:tc>
          <w:tcPr>
            <w:tcW w:w="6883" w:type="dxa"/>
            <w:noWrap/>
            <w:hideMark/>
          </w:tcPr>
          <w:p w14:paraId="5C4334D0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NreB-NreC (dissimilatory nitrate/nitrite reduction) two-component regulatory system </w:t>
            </w:r>
          </w:p>
        </w:tc>
      </w:tr>
      <w:tr w:rsidR="0013178A" w:rsidRPr="00281FC2" w14:paraId="55A7410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EAF12B0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M00469</w:t>
            </w:r>
          </w:p>
        </w:tc>
        <w:tc>
          <w:tcPr>
            <w:tcW w:w="6883" w:type="dxa"/>
            <w:noWrap/>
            <w:hideMark/>
          </w:tcPr>
          <w:p w14:paraId="7D6CE557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BceS-BceR (bacitracin transport) two-component regulatory system </w:t>
            </w:r>
          </w:p>
        </w:tc>
      </w:tr>
      <w:tr w:rsidR="0013178A" w:rsidRPr="00281FC2" w14:paraId="434AEE4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C767E4A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M00177</w:t>
            </w:r>
          </w:p>
        </w:tc>
        <w:tc>
          <w:tcPr>
            <w:tcW w:w="6883" w:type="dxa"/>
            <w:noWrap/>
            <w:hideMark/>
          </w:tcPr>
          <w:p w14:paraId="38D7A111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Ribosome, eukaryotes </w:t>
            </w:r>
          </w:p>
        </w:tc>
      </w:tr>
      <w:tr w:rsidR="0013178A" w:rsidRPr="00281FC2" w14:paraId="6301C91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CA30EBA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M00075</w:t>
            </w:r>
          </w:p>
        </w:tc>
        <w:tc>
          <w:tcPr>
            <w:tcW w:w="6883" w:type="dxa"/>
            <w:noWrap/>
            <w:hideMark/>
          </w:tcPr>
          <w:p w14:paraId="0678CA9E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N-glycan biosynthesis, complex type </w:t>
            </w:r>
          </w:p>
        </w:tc>
      </w:tr>
      <w:tr w:rsidR="0013178A" w:rsidRPr="00281FC2" w14:paraId="55D30AC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8C7250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M00484</w:t>
            </w:r>
          </w:p>
        </w:tc>
        <w:tc>
          <w:tcPr>
            <w:tcW w:w="6883" w:type="dxa"/>
            <w:noWrap/>
            <w:hideMark/>
          </w:tcPr>
          <w:p w14:paraId="650A43AC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YdfH-YdfI two-component regulatory system</w:t>
            </w:r>
          </w:p>
        </w:tc>
      </w:tr>
      <w:tr w:rsidR="0013178A" w:rsidRPr="00281FC2" w14:paraId="6B6F5CF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C525B34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M00296</w:t>
            </w:r>
          </w:p>
        </w:tc>
        <w:tc>
          <w:tcPr>
            <w:tcW w:w="6883" w:type="dxa"/>
            <w:noWrap/>
            <w:hideMark/>
          </w:tcPr>
          <w:p w14:paraId="1E818F9E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BER complex </w:t>
            </w:r>
          </w:p>
        </w:tc>
      </w:tr>
      <w:tr w:rsidR="0013178A" w:rsidRPr="00281FC2" w14:paraId="1995A76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A4D5A66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M00470</w:t>
            </w:r>
          </w:p>
        </w:tc>
        <w:tc>
          <w:tcPr>
            <w:tcW w:w="6883" w:type="dxa"/>
            <w:noWrap/>
            <w:hideMark/>
          </w:tcPr>
          <w:p w14:paraId="7491D497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YxdK-YxdJ (antimicrobial peptide response) two-component regulatory system </w:t>
            </w:r>
          </w:p>
        </w:tc>
      </w:tr>
      <w:tr w:rsidR="0013178A" w:rsidRPr="00281FC2" w14:paraId="4134B6F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D431E44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M00494</w:t>
            </w:r>
          </w:p>
        </w:tc>
        <w:tc>
          <w:tcPr>
            <w:tcW w:w="6883" w:type="dxa"/>
            <w:noWrap/>
            <w:hideMark/>
          </w:tcPr>
          <w:p w14:paraId="32ECCB01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NatK-NatR (sodium extrusion) two-component regulatory system </w:t>
            </w:r>
          </w:p>
        </w:tc>
      </w:tr>
      <w:tr w:rsidR="0013178A" w:rsidRPr="00281FC2" w14:paraId="6EA7214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E5BCDCA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M00502</w:t>
            </w:r>
          </w:p>
        </w:tc>
        <w:tc>
          <w:tcPr>
            <w:tcW w:w="6883" w:type="dxa"/>
            <w:noWrap/>
            <w:hideMark/>
          </w:tcPr>
          <w:p w14:paraId="42F290BB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GlrK-GlrR (amino sugar metabolism) two-component regulatory system </w:t>
            </w:r>
          </w:p>
        </w:tc>
      </w:tr>
      <w:tr w:rsidR="0013178A" w:rsidRPr="00281FC2" w14:paraId="4870433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CB5C990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lastRenderedPageBreak/>
              <w:t>M00306</w:t>
            </w:r>
          </w:p>
        </w:tc>
        <w:tc>
          <w:tcPr>
            <w:tcW w:w="6883" w:type="dxa"/>
            <w:noWrap/>
            <w:hideMark/>
          </w:tcPr>
          <w:p w14:paraId="05026884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PTS system, fructose-specific II-like component </w:t>
            </w:r>
          </w:p>
        </w:tc>
      </w:tr>
      <w:tr w:rsidR="0013178A" w:rsidRPr="00281FC2" w14:paraId="26D18C2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5CF0506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M00277</w:t>
            </w:r>
          </w:p>
        </w:tc>
        <w:tc>
          <w:tcPr>
            <w:tcW w:w="6883" w:type="dxa"/>
            <w:noWrap/>
            <w:hideMark/>
          </w:tcPr>
          <w:p w14:paraId="42007692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PTS system, N-acetylgalactosamine-specific II component </w:t>
            </w:r>
          </w:p>
        </w:tc>
      </w:tr>
      <w:tr w:rsidR="0013178A" w:rsidRPr="00281FC2" w14:paraId="347ABD8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FFA1765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M00281</w:t>
            </w:r>
          </w:p>
        </w:tc>
        <w:tc>
          <w:tcPr>
            <w:tcW w:w="6883" w:type="dxa"/>
            <w:noWrap/>
            <w:hideMark/>
          </w:tcPr>
          <w:p w14:paraId="4860611F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PTS system, lactose-specific II component </w:t>
            </w:r>
          </w:p>
        </w:tc>
      </w:tr>
      <w:tr w:rsidR="0013178A" w:rsidRPr="00281FC2" w14:paraId="3F9F2BF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3C5A0A8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M00287</w:t>
            </w:r>
          </w:p>
        </w:tc>
        <w:tc>
          <w:tcPr>
            <w:tcW w:w="6883" w:type="dxa"/>
            <w:noWrap/>
            <w:hideMark/>
          </w:tcPr>
          <w:p w14:paraId="2FB14B36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PTS system, galactosamine-specific II component </w:t>
            </w:r>
          </w:p>
        </w:tc>
      </w:tr>
      <w:tr w:rsidR="0013178A" w:rsidRPr="00281FC2" w14:paraId="18B0C9B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86651EF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M00298</w:t>
            </w:r>
          </w:p>
        </w:tc>
        <w:tc>
          <w:tcPr>
            <w:tcW w:w="6883" w:type="dxa"/>
            <w:noWrap/>
            <w:hideMark/>
          </w:tcPr>
          <w:p w14:paraId="6862284C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Multidrug/hemolysin transport system </w:t>
            </w:r>
          </w:p>
        </w:tc>
      </w:tr>
      <w:tr w:rsidR="0013178A" w:rsidRPr="00281FC2" w14:paraId="57E00EE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  <w:hideMark/>
          </w:tcPr>
          <w:p w14:paraId="51377714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9501A2">
              <w:rPr>
                <w:rFonts w:ascii="Times New Roman" w:hAnsi="Times New Roman" w:cs="Times New Roman"/>
                <w:i/>
                <w:szCs w:val="21"/>
              </w:rPr>
              <w:t>Proteobacteria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13178A" w:rsidRPr="00281FC2" w14:paraId="0FF21A2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9A9CA67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M00507</w:t>
            </w:r>
          </w:p>
        </w:tc>
        <w:tc>
          <w:tcPr>
            <w:tcW w:w="6883" w:type="dxa"/>
            <w:noWrap/>
            <w:hideMark/>
          </w:tcPr>
          <w:p w14:paraId="11C6BA9F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ChpA-ChpB/PilGH (chemosensory) two-component regulatory system </w:t>
            </w:r>
          </w:p>
        </w:tc>
      </w:tr>
      <w:tr w:rsidR="0013178A" w:rsidRPr="00281FC2" w14:paraId="1A7A243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5E18947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M00334</w:t>
            </w:r>
          </w:p>
        </w:tc>
        <w:tc>
          <w:tcPr>
            <w:tcW w:w="6883" w:type="dxa"/>
            <w:noWrap/>
            <w:hideMark/>
          </w:tcPr>
          <w:p w14:paraId="485C5D75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Type VI secretion system </w:t>
            </w:r>
          </w:p>
        </w:tc>
      </w:tr>
      <w:tr w:rsidR="0013178A" w:rsidRPr="00281FC2" w14:paraId="6CA3110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ACC8CED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M00477</w:t>
            </w:r>
          </w:p>
        </w:tc>
        <w:tc>
          <w:tcPr>
            <w:tcW w:w="6883" w:type="dxa"/>
            <w:noWrap/>
            <w:hideMark/>
          </w:tcPr>
          <w:p w14:paraId="7447415A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EvgS-EvgA (acid and drug tolerance) two-component regulatory system </w:t>
            </w:r>
          </w:p>
        </w:tc>
      </w:tr>
      <w:tr w:rsidR="0013178A" w:rsidRPr="00281FC2" w14:paraId="6B46BEE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6D22D90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M00455</w:t>
            </w:r>
          </w:p>
        </w:tc>
        <w:tc>
          <w:tcPr>
            <w:tcW w:w="6883" w:type="dxa"/>
            <w:noWrap/>
            <w:hideMark/>
          </w:tcPr>
          <w:p w14:paraId="082AC150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TorS-TorR (TMAO respiration) two-component regulatory system </w:t>
            </w:r>
          </w:p>
        </w:tc>
      </w:tr>
      <w:tr w:rsidR="0013178A" w:rsidRPr="00281FC2" w14:paraId="1CC2D7A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4177207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M00475</w:t>
            </w:r>
          </w:p>
        </w:tc>
        <w:tc>
          <w:tcPr>
            <w:tcW w:w="6883" w:type="dxa"/>
            <w:noWrap/>
            <w:hideMark/>
          </w:tcPr>
          <w:p w14:paraId="627E279F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BarA-UvrY (central carbon metabolism) two-component regulatory system </w:t>
            </w:r>
          </w:p>
        </w:tc>
      </w:tr>
      <w:tr w:rsidR="0013178A" w:rsidRPr="00281FC2" w14:paraId="3341B3F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9D6FF4C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M00474</w:t>
            </w:r>
          </w:p>
        </w:tc>
        <w:tc>
          <w:tcPr>
            <w:tcW w:w="6883" w:type="dxa"/>
            <w:noWrap/>
            <w:hideMark/>
          </w:tcPr>
          <w:p w14:paraId="480CEF36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RcsC-RcsD-RcsB (capsule synthesis) two-component regulatory system </w:t>
            </w:r>
          </w:p>
        </w:tc>
      </w:tr>
      <w:tr w:rsidR="0013178A" w:rsidRPr="00281FC2" w14:paraId="4ACB8D5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AA22AA0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M00498</w:t>
            </w:r>
          </w:p>
        </w:tc>
        <w:tc>
          <w:tcPr>
            <w:tcW w:w="6883" w:type="dxa"/>
            <w:noWrap/>
            <w:hideMark/>
          </w:tcPr>
          <w:p w14:paraId="3A4A2DCB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NtrY-NtrX (nitrogen regulation) two-component regulatory system </w:t>
            </w:r>
          </w:p>
        </w:tc>
      </w:tr>
      <w:tr w:rsidR="0013178A" w:rsidRPr="00281FC2" w14:paraId="271E75F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DFA8FE8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M00512</w:t>
            </w:r>
          </w:p>
        </w:tc>
        <w:tc>
          <w:tcPr>
            <w:tcW w:w="6883" w:type="dxa"/>
            <w:noWrap/>
            <w:hideMark/>
          </w:tcPr>
          <w:p w14:paraId="106FABCC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CckA-CtrA/CpdR (cell cycle control) two-component regulatory system </w:t>
            </w:r>
          </w:p>
        </w:tc>
      </w:tr>
      <w:tr w:rsidR="0013178A" w:rsidRPr="00281FC2" w14:paraId="4525119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A08229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M00542</w:t>
            </w:r>
          </w:p>
        </w:tc>
        <w:tc>
          <w:tcPr>
            <w:tcW w:w="6883" w:type="dxa"/>
            <w:noWrap/>
            <w:hideMark/>
          </w:tcPr>
          <w:p w14:paraId="66AE3B47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EHEC/EPEC pathogenicity signature, T3SS and effectors </w:t>
            </w:r>
          </w:p>
        </w:tc>
      </w:tr>
      <w:tr w:rsidR="0013178A" w:rsidRPr="00281FC2" w14:paraId="0440DEB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A1FF4C4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M00328</w:t>
            </w:r>
          </w:p>
        </w:tc>
        <w:tc>
          <w:tcPr>
            <w:tcW w:w="6883" w:type="dxa"/>
            <w:noWrap/>
            <w:hideMark/>
          </w:tcPr>
          <w:p w14:paraId="76FDDE2A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Hemophore/metalloprotease transport system </w:t>
            </w:r>
          </w:p>
        </w:tc>
      </w:tr>
      <w:tr w:rsidR="0013178A" w:rsidRPr="00281FC2" w14:paraId="6A183A1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7AD6DF2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M00249</w:t>
            </w:r>
          </w:p>
        </w:tc>
        <w:tc>
          <w:tcPr>
            <w:tcW w:w="6883" w:type="dxa"/>
            <w:noWrap/>
            <w:hideMark/>
          </w:tcPr>
          <w:p w14:paraId="635FB7BA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Capsular polysaccharide transport system </w:t>
            </w:r>
          </w:p>
        </w:tc>
      </w:tr>
      <w:tr w:rsidR="0013178A" w:rsidRPr="00281FC2" w14:paraId="6ACB190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E79E7FD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M00514</w:t>
            </w:r>
          </w:p>
        </w:tc>
        <w:tc>
          <w:tcPr>
            <w:tcW w:w="6883" w:type="dxa"/>
            <w:noWrap/>
            <w:hideMark/>
          </w:tcPr>
          <w:p w14:paraId="65C5A801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TtrS-TtrR (tetrathionate respiration) two-component regulatory system </w:t>
            </w:r>
          </w:p>
        </w:tc>
      </w:tr>
      <w:tr w:rsidR="0013178A" w:rsidRPr="00281FC2" w14:paraId="237E621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C8D4778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M00191</w:t>
            </w:r>
          </w:p>
        </w:tc>
        <w:tc>
          <w:tcPr>
            <w:tcW w:w="6883" w:type="dxa"/>
            <w:noWrap/>
            <w:hideMark/>
          </w:tcPr>
          <w:p w14:paraId="22FB732E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Thiamine transport system</w:t>
            </w:r>
          </w:p>
        </w:tc>
      </w:tr>
      <w:tr w:rsidR="0013178A" w:rsidRPr="00281FC2" w14:paraId="7732CF7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286A111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M00540</w:t>
            </w:r>
          </w:p>
        </w:tc>
        <w:tc>
          <w:tcPr>
            <w:tcW w:w="6883" w:type="dxa"/>
            <w:noWrap/>
            <w:hideMark/>
          </w:tcPr>
          <w:p w14:paraId="41DDDB4C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Benzoate degradation, cyclohexanecarboxylic acid =&gt;pimeloyl-CoA </w:t>
            </w:r>
          </w:p>
        </w:tc>
      </w:tr>
      <w:tr w:rsidR="0013178A" w:rsidRPr="00281FC2" w14:paraId="44A059C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34D2446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M00472</w:t>
            </w:r>
          </w:p>
        </w:tc>
        <w:tc>
          <w:tcPr>
            <w:tcW w:w="6883" w:type="dxa"/>
            <w:noWrap/>
            <w:hideMark/>
          </w:tcPr>
          <w:p w14:paraId="717585F1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NarQ-NarP (nitrate respiration) two-component regulatory system </w:t>
            </w:r>
          </w:p>
        </w:tc>
      </w:tr>
      <w:tr w:rsidR="0013178A" w:rsidRPr="00281FC2" w14:paraId="2BB7DE7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A0D812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M00446</w:t>
            </w:r>
          </w:p>
        </w:tc>
        <w:tc>
          <w:tcPr>
            <w:tcW w:w="6883" w:type="dxa"/>
            <w:noWrap/>
            <w:hideMark/>
          </w:tcPr>
          <w:p w14:paraId="738E0DE4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RstB-RstA two-component regulatory system </w:t>
            </w:r>
          </w:p>
        </w:tc>
      </w:tr>
      <w:tr w:rsidR="0013178A" w:rsidRPr="00281FC2" w14:paraId="27BA2AA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7DF2239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M00419</w:t>
            </w:r>
          </w:p>
        </w:tc>
        <w:tc>
          <w:tcPr>
            <w:tcW w:w="6883" w:type="dxa"/>
            <w:noWrap/>
            <w:hideMark/>
          </w:tcPr>
          <w:p w14:paraId="5630C31E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Cymene degradation, p-cymene =&gt; p-cumate </w:t>
            </w:r>
          </w:p>
        </w:tc>
      </w:tr>
      <w:tr w:rsidR="0013178A" w:rsidRPr="00281FC2" w14:paraId="669D848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C02C021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M00136</w:t>
            </w:r>
          </w:p>
        </w:tc>
        <w:tc>
          <w:tcPr>
            <w:tcW w:w="6883" w:type="dxa"/>
            <w:noWrap/>
            <w:hideMark/>
          </w:tcPr>
          <w:p w14:paraId="009170B5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GABA biosynthesis, prokaryotes, putrescine =&gt; GABA</w:t>
            </w:r>
          </w:p>
        </w:tc>
      </w:tr>
      <w:tr w:rsidR="0013178A" w:rsidRPr="00281FC2" w14:paraId="0D31036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3F11DE8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M00330</w:t>
            </w:r>
          </w:p>
        </w:tc>
        <w:tc>
          <w:tcPr>
            <w:tcW w:w="6883" w:type="dxa"/>
            <w:noWrap/>
            <w:hideMark/>
          </w:tcPr>
          <w:p w14:paraId="141538CE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Adhesin protein transport system </w:t>
            </w:r>
          </w:p>
        </w:tc>
      </w:tr>
      <w:tr w:rsidR="0013178A" w:rsidRPr="00281FC2" w14:paraId="7FFD431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C5CC569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M00515</w:t>
            </w:r>
          </w:p>
        </w:tc>
        <w:tc>
          <w:tcPr>
            <w:tcW w:w="6883" w:type="dxa"/>
            <w:noWrap/>
            <w:hideMark/>
          </w:tcPr>
          <w:p w14:paraId="7E0E270E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FlrB-FlrC (polar flagellar synthesis) two-component regulatory system </w:t>
            </w:r>
          </w:p>
        </w:tc>
      </w:tr>
      <w:tr w:rsidR="0013178A" w:rsidRPr="00281FC2" w14:paraId="2DFBA79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2039EB3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M00457</w:t>
            </w:r>
          </w:p>
        </w:tc>
        <w:tc>
          <w:tcPr>
            <w:tcW w:w="6883" w:type="dxa"/>
            <w:noWrap/>
            <w:hideMark/>
          </w:tcPr>
          <w:p w14:paraId="4FEC0EAB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TctE-TctD (tricarboxylic acid transport) two-component regulatory system </w:t>
            </w:r>
          </w:p>
        </w:tc>
      </w:tr>
      <w:tr w:rsidR="0013178A" w:rsidRPr="00281FC2" w14:paraId="0337EB4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A58194E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M00444</w:t>
            </w:r>
          </w:p>
        </w:tc>
        <w:tc>
          <w:tcPr>
            <w:tcW w:w="6883" w:type="dxa"/>
            <w:noWrap/>
            <w:hideMark/>
          </w:tcPr>
          <w:p w14:paraId="10CF7E96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PhoQ-PhoP (magnesium transport) two-component regulatory system </w:t>
            </w:r>
          </w:p>
        </w:tc>
      </w:tr>
      <w:tr w:rsidR="0013178A" w:rsidRPr="00281FC2" w14:paraId="53B27EE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349D1C5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M00453</w:t>
            </w:r>
          </w:p>
        </w:tc>
        <w:tc>
          <w:tcPr>
            <w:tcW w:w="6883" w:type="dxa"/>
            <w:noWrap/>
            <w:hideMark/>
          </w:tcPr>
          <w:p w14:paraId="12013748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QseC-QseB (quorum sensing) two-component regulatory system</w:t>
            </w:r>
          </w:p>
        </w:tc>
      </w:tr>
      <w:tr w:rsidR="0013178A" w:rsidRPr="00281FC2" w14:paraId="017877C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1BC25AA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M00551</w:t>
            </w:r>
          </w:p>
        </w:tc>
        <w:tc>
          <w:tcPr>
            <w:tcW w:w="6883" w:type="dxa"/>
            <w:noWrap/>
            <w:hideMark/>
          </w:tcPr>
          <w:p w14:paraId="29FD9CE3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Benzoate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81FC2">
              <w:rPr>
                <w:rFonts w:ascii="Times New Roman" w:hAnsi="Times New Roman" w:cs="Times New Roman"/>
                <w:szCs w:val="21"/>
              </w:rPr>
              <w:t>degr</w:t>
            </w:r>
            <w:r>
              <w:rPr>
                <w:rFonts w:ascii="Times New Roman" w:hAnsi="Times New Roman" w:cs="Times New Roman"/>
                <w:szCs w:val="21"/>
              </w:rPr>
              <w:t>adation,benzoate=&gt;catechol</w:t>
            </w: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  <w:r w:rsidRPr="00281FC2">
              <w:rPr>
                <w:rFonts w:ascii="Times New Roman" w:hAnsi="Times New Roman" w:cs="Times New Roman"/>
                <w:szCs w:val="21"/>
              </w:rPr>
              <w:t xml:space="preserve">methylbenzoate =&gt; methylcatechol </w:t>
            </w:r>
          </w:p>
        </w:tc>
      </w:tr>
      <w:tr w:rsidR="0013178A" w:rsidRPr="00281FC2" w14:paraId="3FAE84F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598BAF5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M00152</w:t>
            </w:r>
          </w:p>
        </w:tc>
        <w:tc>
          <w:tcPr>
            <w:tcW w:w="6883" w:type="dxa"/>
            <w:noWrap/>
            <w:hideMark/>
          </w:tcPr>
          <w:p w14:paraId="4F49076B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Cytochrome bc1 complex </w:t>
            </w:r>
          </w:p>
        </w:tc>
      </w:tr>
      <w:tr w:rsidR="0013178A" w:rsidRPr="00281FC2" w14:paraId="499E133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5300AAB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M00445</w:t>
            </w:r>
          </w:p>
        </w:tc>
        <w:tc>
          <w:tcPr>
            <w:tcW w:w="6883" w:type="dxa"/>
            <w:noWrap/>
            <w:hideMark/>
          </w:tcPr>
          <w:p w14:paraId="3F15FD2A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EnvZ-OmpR (osmotic stress response) two-component regulatory system </w:t>
            </w:r>
          </w:p>
        </w:tc>
      </w:tr>
      <w:tr w:rsidR="0013178A" w:rsidRPr="00281FC2" w14:paraId="6C2757E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0531DF6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M00447</w:t>
            </w:r>
          </w:p>
        </w:tc>
        <w:tc>
          <w:tcPr>
            <w:tcW w:w="6883" w:type="dxa"/>
            <w:noWrap/>
            <w:hideMark/>
          </w:tcPr>
          <w:p w14:paraId="1FB13412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CpxA-CpxR (envelope stress response) two-component regulatory system</w:t>
            </w:r>
          </w:p>
        </w:tc>
      </w:tr>
      <w:tr w:rsidR="0013178A" w:rsidRPr="00281FC2" w14:paraId="3839A31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C631533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M00101</w:t>
            </w:r>
          </w:p>
        </w:tc>
        <w:tc>
          <w:tcPr>
            <w:tcW w:w="6883" w:type="dxa"/>
            <w:noWrap/>
            <w:hideMark/>
          </w:tcPr>
          <w:p w14:paraId="403123DD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Cholesterol biosynthesis, squalene 2,3-epoxide =&gt; cholesterol</w:t>
            </w:r>
          </w:p>
        </w:tc>
      </w:tr>
      <w:tr w:rsidR="0013178A" w:rsidRPr="00281FC2" w14:paraId="4480369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631651F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M00539</w:t>
            </w:r>
          </w:p>
        </w:tc>
        <w:tc>
          <w:tcPr>
            <w:tcW w:w="6883" w:type="dxa"/>
            <w:noWrap/>
            <w:hideMark/>
          </w:tcPr>
          <w:p w14:paraId="0001149B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Cumate degradation, p-cumate =&gt; 2-oxopent-4-enoate + 2-methylpropanoate </w:t>
            </w:r>
          </w:p>
        </w:tc>
      </w:tr>
      <w:tr w:rsidR="0013178A" w:rsidRPr="00281FC2" w14:paraId="1D66119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5BAB56B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M00473</w:t>
            </w:r>
          </w:p>
        </w:tc>
        <w:tc>
          <w:tcPr>
            <w:tcW w:w="6883" w:type="dxa"/>
            <w:noWrap/>
            <w:hideMark/>
          </w:tcPr>
          <w:p w14:paraId="66CE8F8D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UhpB-UhpA (hexose phosphates uptake) two-component regulatory system </w:t>
            </w:r>
          </w:p>
        </w:tc>
      </w:tr>
      <w:tr w:rsidR="0013178A" w:rsidRPr="00281FC2" w14:paraId="1DA3E21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FBD302E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M00104</w:t>
            </w:r>
          </w:p>
        </w:tc>
        <w:tc>
          <w:tcPr>
            <w:tcW w:w="6883" w:type="dxa"/>
            <w:noWrap/>
            <w:hideMark/>
          </w:tcPr>
          <w:p w14:paraId="47EE579C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Bile acid biosynthesis, cholesterol =&gt; cholate </w:t>
            </w:r>
          </w:p>
        </w:tc>
      </w:tr>
      <w:tr w:rsidR="0013178A" w:rsidRPr="00281FC2" w14:paraId="323C613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325BE89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M00128</w:t>
            </w:r>
          </w:p>
        </w:tc>
        <w:tc>
          <w:tcPr>
            <w:tcW w:w="6883" w:type="dxa"/>
            <w:noWrap/>
            <w:hideMark/>
          </w:tcPr>
          <w:p w14:paraId="4A0B655C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Ubiquinone biosynthesis, eukaryotes, chorismate =&gt; ubiquinone </w:t>
            </w:r>
          </w:p>
        </w:tc>
      </w:tr>
      <w:tr w:rsidR="0013178A" w:rsidRPr="00281FC2" w14:paraId="44FA6BF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16AA9A3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M00102</w:t>
            </w:r>
          </w:p>
        </w:tc>
        <w:tc>
          <w:tcPr>
            <w:tcW w:w="6883" w:type="dxa"/>
            <w:noWrap/>
            <w:hideMark/>
          </w:tcPr>
          <w:p w14:paraId="03FABB91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Ergocalciferol biosynthesis</w:t>
            </w:r>
          </w:p>
        </w:tc>
      </w:tr>
      <w:tr w:rsidR="0013178A" w:rsidRPr="00281FC2" w14:paraId="70028D8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0D993B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M00493</w:t>
            </w:r>
          </w:p>
        </w:tc>
        <w:tc>
          <w:tcPr>
            <w:tcW w:w="6883" w:type="dxa"/>
            <w:noWrap/>
            <w:hideMark/>
          </w:tcPr>
          <w:p w14:paraId="62BC61D8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AlgZ-AlgR (alginate production) two-component regulatory system </w:t>
            </w:r>
          </w:p>
        </w:tc>
      </w:tr>
      <w:tr w:rsidR="0013178A" w:rsidRPr="00281FC2" w14:paraId="7F484F8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CFB9F9A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M00300</w:t>
            </w:r>
          </w:p>
        </w:tc>
        <w:tc>
          <w:tcPr>
            <w:tcW w:w="6883" w:type="dxa"/>
            <w:noWrap/>
            <w:hideMark/>
          </w:tcPr>
          <w:p w14:paraId="4C2695A9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Putrescine transport system</w:t>
            </w:r>
          </w:p>
        </w:tc>
      </w:tr>
      <w:tr w:rsidR="0013178A" w:rsidRPr="00281FC2" w14:paraId="533DD61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41F0346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M00204</w:t>
            </w:r>
          </w:p>
        </w:tc>
        <w:tc>
          <w:tcPr>
            <w:tcW w:w="6883" w:type="dxa"/>
            <w:noWrap/>
            <w:hideMark/>
          </w:tcPr>
          <w:p w14:paraId="04CD4E34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Trehalose/maltose transport system </w:t>
            </w:r>
          </w:p>
        </w:tc>
      </w:tr>
      <w:tr w:rsidR="0013178A" w:rsidRPr="00281FC2" w14:paraId="01A1061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64B08DA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M00449</w:t>
            </w:r>
          </w:p>
        </w:tc>
        <w:tc>
          <w:tcPr>
            <w:tcW w:w="6883" w:type="dxa"/>
            <w:noWrap/>
            <w:hideMark/>
          </w:tcPr>
          <w:p w14:paraId="079F342B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CreC-CreB (phosphate regulation) two-component regulatory system </w:t>
            </w:r>
          </w:p>
        </w:tc>
      </w:tr>
      <w:tr w:rsidR="0013178A" w:rsidRPr="00281FC2" w14:paraId="551C747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973DAEE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lastRenderedPageBreak/>
              <w:t>M00564</w:t>
            </w:r>
          </w:p>
        </w:tc>
        <w:tc>
          <w:tcPr>
            <w:tcW w:w="6883" w:type="dxa"/>
            <w:noWrap/>
            <w:hideMark/>
          </w:tcPr>
          <w:p w14:paraId="0CA29AE1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Helicobacter pylori pathogenicity signature, cagA pathogenicity island </w:t>
            </w:r>
          </w:p>
        </w:tc>
      </w:tr>
      <w:tr w:rsidR="0013178A" w:rsidRPr="00281FC2" w14:paraId="50F3BC9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FAD607F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M00042</w:t>
            </w:r>
          </w:p>
        </w:tc>
        <w:tc>
          <w:tcPr>
            <w:tcW w:w="6883" w:type="dxa"/>
            <w:noWrap/>
            <w:hideMark/>
          </w:tcPr>
          <w:p w14:paraId="795BC725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Catecholamine biosynthesis, tyrosine =&gt; dopamine =&gt; noradrenaline =&gt; adrenaline </w:t>
            </w:r>
          </w:p>
        </w:tc>
      </w:tr>
      <w:tr w:rsidR="0013178A" w:rsidRPr="00281FC2" w14:paraId="0329B82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195F6B2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M00543</w:t>
            </w:r>
          </w:p>
        </w:tc>
        <w:tc>
          <w:tcPr>
            <w:tcW w:w="6883" w:type="dxa"/>
            <w:noWrap/>
            <w:hideMark/>
          </w:tcPr>
          <w:p w14:paraId="6125D358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Biphenyl degradation, biphenyl =&gt; 2-oxopent-4-enoate + benzoate </w:t>
            </w:r>
          </w:p>
        </w:tc>
      </w:tr>
      <w:tr w:rsidR="0013178A" w:rsidRPr="00281FC2" w14:paraId="29F3328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28A7A32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M00230</w:t>
            </w:r>
          </w:p>
        </w:tc>
        <w:tc>
          <w:tcPr>
            <w:tcW w:w="6883" w:type="dxa"/>
            <w:noWrap/>
            <w:hideMark/>
          </w:tcPr>
          <w:p w14:paraId="457EBBB0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Glutamate/aspartate transport system </w:t>
            </w:r>
          </w:p>
        </w:tc>
      </w:tr>
      <w:tr w:rsidR="0013178A" w:rsidRPr="00281FC2" w14:paraId="3C8E39E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1E5DB26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M00317</w:t>
            </w:r>
          </w:p>
        </w:tc>
        <w:tc>
          <w:tcPr>
            <w:tcW w:w="6883" w:type="dxa"/>
            <w:noWrap/>
            <w:hideMark/>
          </w:tcPr>
          <w:p w14:paraId="1A1541E9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Manganese/iron transport system </w:t>
            </w:r>
          </w:p>
        </w:tc>
      </w:tr>
      <w:tr w:rsidR="0013178A" w:rsidRPr="00281FC2" w14:paraId="1CEC97F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750E801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M00231</w:t>
            </w:r>
          </w:p>
        </w:tc>
        <w:tc>
          <w:tcPr>
            <w:tcW w:w="6883" w:type="dxa"/>
            <w:noWrap/>
            <w:hideMark/>
          </w:tcPr>
          <w:p w14:paraId="35E13CF7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Octopine/nopaline transport system </w:t>
            </w:r>
          </w:p>
        </w:tc>
      </w:tr>
      <w:tr w:rsidR="0013178A" w:rsidRPr="00281FC2" w14:paraId="5F8EFBC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B8E961A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M00091</w:t>
            </w:r>
          </w:p>
        </w:tc>
        <w:tc>
          <w:tcPr>
            <w:tcW w:w="6883" w:type="dxa"/>
            <w:noWrap/>
            <w:hideMark/>
          </w:tcPr>
          <w:p w14:paraId="68214633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Phosphatidylcholine (PC) biosynthesis, PE =&gt; PC </w:t>
            </w:r>
          </w:p>
        </w:tc>
      </w:tr>
      <w:tr w:rsidR="0013178A" w:rsidRPr="00281FC2" w14:paraId="3D83D33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B5EC92F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M00241</w:t>
            </w:r>
          </w:p>
        </w:tc>
        <w:tc>
          <w:tcPr>
            <w:tcW w:w="6883" w:type="dxa"/>
            <w:noWrap/>
            <w:hideMark/>
          </w:tcPr>
          <w:p w14:paraId="4E58BE28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Vitamin B12 transport system </w:t>
            </w:r>
          </w:p>
        </w:tc>
      </w:tr>
      <w:tr w:rsidR="0013178A" w:rsidRPr="00281FC2" w14:paraId="605D1D3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54A6775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M00226</w:t>
            </w:r>
          </w:p>
        </w:tc>
        <w:tc>
          <w:tcPr>
            <w:tcW w:w="6883" w:type="dxa"/>
            <w:noWrap/>
            <w:hideMark/>
          </w:tcPr>
          <w:p w14:paraId="126FA6C2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Histidine transport system </w:t>
            </w:r>
          </w:p>
        </w:tc>
      </w:tr>
      <w:tr w:rsidR="0013178A" w:rsidRPr="00281FC2" w14:paraId="6AA8189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F37B946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M00235</w:t>
            </w:r>
          </w:p>
        </w:tc>
        <w:tc>
          <w:tcPr>
            <w:tcW w:w="6883" w:type="dxa"/>
            <w:noWrap/>
            <w:hideMark/>
          </w:tcPr>
          <w:p w14:paraId="47CBA5E5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Arginine/ornithine transport system </w:t>
            </w:r>
          </w:p>
        </w:tc>
      </w:tr>
      <w:tr w:rsidR="0013178A" w:rsidRPr="00281FC2" w14:paraId="243D9E6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DC3F687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M00225</w:t>
            </w:r>
          </w:p>
        </w:tc>
        <w:tc>
          <w:tcPr>
            <w:tcW w:w="6883" w:type="dxa"/>
            <w:noWrap/>
            <w:hideMark/>
          </w:tcPr>
          <w:p w14:paraId="71D5702F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Lysine/arginine/ornithine transport system </w:t>
            </w:r>
          </w:p>
        </w:tc>
      </w:tr>
      <w:tr w:rsidR="0013178A" w:rsidRPr="00281FC2" w14:paraId="5BFE91D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AF3B667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M00456</w:t>
            </w:r>
          </w:p>
        </w:tc>
        <w:tc>
          <w:tcPr>
            <w:tcW w:w="6883" w:type="dxa"/>
            <w:noWrap/>
            <w:hideMark/>
          </w:tcPr>
          <w:p w14:paraId="22A98275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ArcB-ArcA (anoxic redox control) two-component regulatory system </w:t>
            </w:r>
          </w:p>
        </w:tc>
      </w:tr>
      <w:tr w:rsidR="0013178A" w:rsidRPr="00281FC2" w14:paraId="3B172CE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02E3FBF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M00595</w:t>
            </w:r>
          </w:p>
        </w:tc>
        <w:tc>
          <w:tcPr>
            <w:tcW w:w="6883" w:type="dxa"/>
            <w:noWrap/>
            <w:hideMark/>
          </w:tcPr>
          <w:p w14:paraId="19505D47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Thiosulfate oxidation by SOX complex, thiosulfate =&gt; sulfate </w:t>
            </w:r>
          </w:p>
        </w:tc>
      </w:tr>
      <w:tr w:rsidR="0013178A" w:rsidRPr="00281FC2" w14:paraId="1116B73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32392E3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M00301</w:t>
            </w:r>
          </w:p>
        </w:tc>
        <w:tc>
          <w:tcPr>
            <w:tcW w:w="6883" w:type="dxa"/>
            <w:noWrap/>
            <w:hideMark/>
          </w:tcPr>
          <w:p w14:paraId="06C6BB93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Mannopine transport system</w:t>
            </w:r>
          </w:p>
        </w:tc>
      </w:tr>
      <w:tr w:rsidR="0013178A" w:rsidRPr="00281FC2" w14:paraId="6C81A44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F7FAE63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M00500</w:t>
            </w:r>
          </w:p>
        </w:tc>
        <w:tc>
          <w:tcPr>
            <w:tcW w:w="6883" w:type="dxa"/>
            <w:noWrap/>
            <w:hideMark/>
          </w:tcPr>
          <w:p w14:paraId="5051C865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AtoS-AtoC (cPHB biosynthesis) two-component regulatory system </w:t>
            </w:r>
          </w:p>
        </w:tc>
      </w:tr>
      <w:tr w:rsidR="0013178A" w:rsidRPr="00281FC2" w14:paraId="36A9649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487B77E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M00547</w:t>
            </w:r>
          </w:p>
        </w:tc>
        <w:tc>
          <w:tcPr>
            <w:tcW w:w="6883" w:type="dxa"/>
            <w:noWrap/>
            <w:hideMark/>
          </w:tcPr>
          <w:p w14:paraId="2597411B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Benzene/toluene deg</w:t>
            </w:r>
            <w:r>
              <w:rPr>
                <w:rFonts w:ascii="Times New Roman" w:hAnsi="Times New Roman" w:cs="Times New Roman"/>
                <w:szCs w:val="21"/>
              </w:rPr>
              <w:t>radation, benzene=&gt;catechol</w:t>
            </w: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toluene=&gt;</w:t>
            </w:r>
            <w:r w:rsidRPr="00281FC2">
              <w:rPr>
                <w:rFonts w:ascii="Times New Roman" w:hAnsi="Times New Roman" w:cs="Times New Roman"/>
                <w:szCs w:val="21"/>
              </w:rPr>
              <w:t>3-methylcatechol</w:t>
            </w:r>
          </w:p>
        </w:tc>
      </w:tr>
      <w:tr w:rsidR="0013178A" w:rsidRPr="00281FC2" w14:paraId="21D6D78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B853FD7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M00513</w:t>
            </w:r>
          </w:p>
        </w:tc>
        <w:tc>
          <w:tcPr>
            <w:tcW w:w="6883" w:type="dxa"/>
            <w:noWrap/>
            <w:hideMark/>
          </w:tcPr>
          <w:p w14:paraId="61EED10D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LuxQN/CqsS-LuxU-LuxO (quorum sensing) two-component regulatory system </w:t>
            </w:r>
          </w:p>
        </w:tc>
      </w:tr>
      <w:tr w:rsidR="0013178A" w:rsidRPr="00281FC2" w14:paraId="1944AC8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A176741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M00332</w:t>
            </w:r>
          </w:p>
        </w:tc>
        <w:tc>
          <w:tcPr>
            <w:tcW w:w="6883" w:type="dxa"/>
            <w:noWrap/>
            <w:hideMark/>
          </w:tcPr>
          <w:p w14:paraId="7EE10333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Type III secretion system </w:t>
            </w:r>
          </w:p>
        </w:tc>
      </w:tr>
      <w:tr w:rsidR="0013178A" w:rsidRPr="00281FC2" w14:paraId="68CC653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A9B40DB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M00329</w:t>
            </w:r>
          </w:p>
        </w:tc>
        <w:tc>
          <w:tcPr>
            <w:tcW w:w="6883" w:type="dxa"/>
            <w:noWrap/>
            <w:hideMark/>
          </w:tcPr>
          <w:p w14:paraId="311409E5" w14:textId="77777777" w:rsidR="0013178A" w:rsidRPr="00281FC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 xml:space="preserve">Multiple protein transport system </w:t>
            </w:r>
          </w:p>
        </w:tc>
      </w:tr>
      <w:tr w:rsidR="0013178A" w:rsidRPr="00281FC2" w14:paraId="755C8E8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454C734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M00323</w:t>
            </w:r>
          </w:p>
        </w:tc>
        <w:tc>
          <w:tcPr>
            <w:tcW w:w="6883" w:type="dxa"/>
            <w:noWrap/>
            <w:hideMark/>
          </w:tcPr>
          <w:p w14:paraId="436ADAE6" w14:textId="77777777" w:rsidR="0013178A" w:rsidRPr="00281FC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281FC2">
              <w:rPr>
                <w:rFonts w:ascii="Times New Roman" w:hAnsi="Times New Roman" w:cs="Times New Roman"/>
                <w:szCs w:val="21"/>
              </w:rPr>
              <w:t>Urea transport system</w:t>
            </w:r>
          </w:p>
        </w:tc>
      </w:tr>
      <w:tr w:rsidR="0013178A" w:rsidRPr="00281FC2" w14:paraId="78CFE9F5" w14:textId="77777777" w:rsidTr="00F17878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</w:tcPr>
          <w:p w14:paraId="7AD5D817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9501A2">
              <w:rPr>
                <w:rFonts w:ascii="Times New Roman" w:hAnsi="Times New Roman" w:cs="Times New Roman"/>
                <w:i/>
                <w:szCs w:val="21"/>
              </w:rPr>
              <w:t>Firmicutes</w:t>
            </w:r>
            <w:r w:rsidRPr="00451237">
              <w:rPr>
                <w:rFonts w:ascii="Times New Roman" w:hAnsi="Times New Roman" w:cs="Times New Roman"/>
                <w:szCs w:val="21"/>
              </w:rPr>
              <w:t xml:space="preserve"> &amp; </w:t>
            </w:r>
            <w:r w:rsidRPr="009501A2">
              <w:rPr>
                <w:rFonts w:ascii="Times New Roman" w:hAnsi="Times New Roman" w:cs="Times New Roman"/>
                <w:i/>
                <w:szCs w:val="21"/>
              </w:rPr>
              <w:t>Bacteroidetes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13178A" w:rsidRPr="00451237" w14:paraId="7D40508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B4F42BB" w14:textId="77777777" w:rsidR="0013178A" w:rsidRPr="00451237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M00427</w:t>
            </w:r>
          </w:p>
        </w:tc>
        <w:tc>
          <w:tcPr>
            <w:tcW w:w="6883" w:type="dxa"/>
            <w:noWrap/>
            <w:hideMark/>
          </w:tcPr>
          <w:p w14:paraId="0ABFDAFA" w14:textId="77777777" w:rsidR="0013178A" w:rsidRPr="00451237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Nuclear pore complex                                                    </w:t>
            </w:r>
          </w:p>
        </w:tc>
      </w:tr>
      <w:tr w:rsidR="0013178A" w:rsidRPr="00451237" w14:paraId="2D64191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75E5596" w14:textId="77777777" w:rsidR="0013178A" w:rsidRPr="00451237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M00519</w:t>
            </w:r>
          </w:p>
        </w:tc>
        <w:tc>
          <w:tcPr>
            <w:tcW w:w="6883" w:type="dxa"/>
            <w:noWrap/>
            <w:hideMark/>
          </w:tcPr>
          <w:p w14:paraId="69062FC9" w14:textId="77777777" w:rsidR="0013178A" w:rsidRPr="00451237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YesM-YesN two-component regulatory system </w:t>
            </w:r>
          </w:p>
        </w:tc>
      </w:tr>
      <w:tr w:rsidR="0013178A" w:rsidRPr="00451237" w14:paraId="407CCAF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42491B3" w14:textId="77777777" w:rsidR="0013178A" w:rsidRPr="00451237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M00459</w:t>
            </w:r>
          </w:p>
        </w:tc>
        <w:tc>
          <w:tcPr>
            <w:tcW w:w="6883" w:type="dxa"/>
            <w:noWrap/>
            <w:hideMark/>
          </w:tcPr>
          <w:p w14:paraId="39F67F42" w14:textId="77777777" w:rsidR="0013178A" w:rsidRPr="00451237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VicK-VicR (cell wall metabolism) two-component regulatory system </w:t>
            </w:r>
          </w:p>
        </w:tc>
      </w:tr>
      <w:tr w:rsidR="0013178A" w:rsidRPr="00451237" w14:paraId="7D786C7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E82295D" w14:textId="77777777" w:rsidR="0013178A" w:rsidRPr="00451237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M00311</w:t>
            </w:r>
          </w:p>
        </w:tc>
        <w:tc>
          <w:tcPr>
            <w:tcW w:w="6883" w:type="dxa"/>
            <w:noWrap/>
            <w:hideMark/>
          </w:tcPr>
          <w:p w14:paraId="327995E6" w14:textId="77777777" w:rsidR="0013178A" w:rsidRPr="00451237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2-oxoglutarate:ferredoxin oxidoreductase </w:t>
            </w:r>
          </w:p>
        </w:tc>
      </w:tr>
      <w:tr w:rsidR="0013178A" w:rsidRPr="00451237" w14:paraId="639B7F6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FE64895" w14:textId="77777777" w:rsidR="0013178A" w:rsidRPr="00451237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M00251</w:t>
            </w:r>
          </w:p>
        </w:tc>
        <w:tc>
          <w:tcPr>
            <w:tcW w:w="6883" w:type="dxa"/>
            <w:noWrap/>
            <w:hideMark/>
          </w:tcPr>
          <w:p w14:paraId="107B41E4" w14:textId="77777777" w:rsidR="0013178A" w:rsidRPr="00451237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Teichoic acid transport system </w:t>
            </w:r>
          </w:p>
        </w:tc>
      </w:tr>
      <w:tr w:rsidR="0013178A" w:rsidRPr="00451237" w14:paraId="3F3ACF4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F7449E5" w14:textId="77777777" w:rsidR="0013178A" w:rsidRPr="00451237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M00090</w:t>
            </w:r>
          </w:p>
        </w:tc>
        <w:tc>
          <w:tcPr>
            <w:tcW w:w="6883" w:type="dxa"/>
            <w:noWrap/>
            <w:hideMark/>
          </w:tcPr>
          <w:p w14:paraId="0B43B31B" w14:textId="77777777" w:rsidR="0013178A" w:rsidRPr="00451237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Phosphatidylcholine (PC) biosynthesis, choline =&gt; PC </w:t>
            </w:r>
          </w:p>
        </w:tc>
      </w:tr>
      <w:tr w:rsidR="0013178A" w:rsidRPr="00451237" w14:paraId="632CBB5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E2EA0AC" w14:textId="77777777" w:rsidR="0013178A" w:rsidRPr="00451237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M00478</w:t>
            </w:r>
          </w:p>
        </w:tc>
        <w:tc>
          <w:tcPr>
            <w:tcW w:w="6883" w:type="dxa"/>
            <w:noWrap/>
            <w:hideMark/>
          </w:tcPr>
          <w:p w14:paraId="6DD6C411" w14:textId="77777777" w:rsidR="0013178A" w:rsidRPr="00451237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DegS-DegU (multicellular behavior control) two-component regulatory system </w:t>
            </w:r>
          </w:p>
        </w:tc>
      </w:tr>
      <w:tr w:rsidR="0013178A" w:rsidRPr="00451237" w14:paraId="7B52C7E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61C8393" w14:textId="77777777" w:rsidR="0013178A" w:rsidRPr="00451237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M00481</w:t>
            </w:r>
          </w:p>
        </w:tc>
        <w:tc>
          <w:tcPr>
            <w:tcW w:w="6883" w:type="dxa"/>
            <w:noWrap/>
            <w:hideMark/>
          </w:tcPr>
          <w:p w14:paraId="4EF07F5C" w14:textId="77777777" w:rsidR="0013178A" w:rsidRPr="00451237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123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LiaS-LiaR (cell wall stress response) two-component regulatory system </w:t>
            </w:r>
          </w:p>
        </w:tc>
      </w:tr>
      <w:tr w:rsidR="0013178A" w:rsidRPr="00281FC2" w14:paraId="7B3BC81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</w:tcPr>
          <w:p w14:paraId="31CC072B" w14:textId="77777777" w:rsidR="0013178A" w:rsidRPr="00281FC2" w:rsidRDefault="0013178A" w:rsidP="003E1FF3">
            <w:pPr>
              <w:rPr>
                <w:rFonts w:ascii="Times New Roman" w:hAnsi="Times New Roman" w:cs="Times New Roman"/>
                <w:szCs w:val="21"/>
              </w:rPr>
            </w:pPr>
            <w:r w:rsidRPr="009501A2">
              <w:rPr>
                <w:rFonts w:ascii="Times New Roman" w:hAnsi="Times New Roman" w:cs="Times New Roman"/>
                <w:i/>
                <w:szCs w:val="21"/>
              </w:rPr>
              <w:t>Proteobacteria</w:t>
            </w:r>
            <w:r w:rsidRPr="000F4FA7">
              <w:rPr>
                <w:rFonts w:ascii="Times New Roman" w:hAnsi="Times New Roman" w:cs="Times New Roman"/>
                <w:szCs w:val="21"/>
              </w:rPr>
              <w:t xml:space="preserve"> &amp; </w:t>
            </w:r>
            <w:r w:rsidRPr="009501A2">
              <w:rPr>
                <w:rFonts w:ascii="Times New Roman" w:hAnsi="Times New Roman" w:cs="Times New Roman"/>
                <w:i/>
                <w:szCs w:val="21"/>
              </w:rPr>
              <w:t>Bacteroidetes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13178A" w:rsidRPr="00281FC2" w14:paraId="4FF034B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3F77575F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M00039</w:t>
            </w:r>
          </w:p>
        </w:tc>
        <w:tc>
          <w:tcPr>
            <w:tcW w:w="6883" w:type="dxa"/>
            <w:noWrap/>
          </w:tcPr>
          <w:p w14:paraId="605FA2AA" w14:textId="77777777" w:rsidR="0013178A" w:rsidRPr="0096214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Lignin biosynthesis, cinnamate =&gt; lignin </w:t>
            </w:r>
          </w:p>
        </w:tc>
      </w:tr>
      <w:tr w:rsidR="0013178A" w:rsidRPr="00281FC2" w14:paraId="03EA6AD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4D232BF8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M00110</w:t>
            </w:r>
          </w:p>
        </w:tc>
        <w:tc>
          <w:tcPr>
            <w:tcW w:w="6883" w:type="dxa"/>
            <w:noWrap/>
          </w:tcPr>
          <w:p w14:paraId="595A9A9D" w14:textId="77777777" w:rsidR="0013178A" w:rsidRPr="0096214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C19/C18-Steroid hormone biosynthesis, pregnenolone =&gt; androstenedione =&gt; estrone </w:t>
            </w:r>
          </w:p>
        </w:tc>
      </w:tr>
      <w:tr w:rsidR="0013178A" w:rsidRPr="00281FC2" w14:paraId="68841AD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531203A9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M00378</w:t>
            </w:r>
          </w:p>
        </w:tc>
        <w:tc>
          <w:tcPr>
            <w:tcW w:w="6883" w:type="dxa"/>
            <w:noWrap/>
          </w:tcPr>
          <w:p w14:paraId="75235BC2" w14:textId="77777777" w:rsidR="0013178A" w:rsidRPr="0096214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F420 biosynthesis</w:t>
            </w:r>
          </w:p>
        </w:tc>
      </w:tr>
      <w:tr w:rsidR="0013178A" w:rsidRPr="00281FC2" w14:paraId="595B518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2F074DA7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M00504</w:t>
            </w:r>
          </w:p>
        </w:tc>
        <w:tc>
          <w:tcPr>
            <w:tcW w:w="6883" w:type="dxa"/>
            <w:noWrap/>
          </w:tcPr>
          <w:p w14:paraId="463AD071" w14:textId="77777777" w:rsidR="0013178A" w:rsidRPr="0096214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DctB-DctD (C4-dicarboxylate transport) two-component regulatory system</w:t>
            </w:r>
          </w:p>
        </w:tc>
      </w:tr>
      <w:tr w:rsidR="0013178A" w:rsidRPr="00281FC2" w14:paraId="231D642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1F54412D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M00505</w:t>
            </w:r>
          </w:p>
        </w:tc>
        <w:tc>
          <w:tcPr>
            <w:tcW w:w="6883" w:type="dxa"/>
            <w:noWrap/>
          </w:tcPr>
          <w:p w14:paraId="7E55229A" w14:textId="77777777" w:rsidR="0013178A" w:rsidRPr="0096214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KinB-AlgB (alginate production) two-component regulatory system</w:t>
            </w:r>
          </w:p>
        </w:tc>
      </w:tr>
      <w:tr w:rsidR="0013178A" w:rsidRPr="00281FC2" w14:paraId="3B073B2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39992AD4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M00575</w:t>
            </w:r>
          </w:p>
        </w:tc>
        <w:tc>
          <w:tcPr>
            <w:tcW w:w="6883" w:type="dxa"/>
            <w:noWrap/>
          </w:tcPr>
          <w:p w14:paraId="440CD2FE" w14:textId="77777777" w:rsidR="0013178A" w:rsidRPr="0096214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Pertussis pathogenicity signature 2, T1SS</w:t>
            </w:r>
          </w:p>
        </w:tc>
      </w:tr>
      <w:tr w:rsidR="0013178A" w:rsidRPr="00281FC2" w14:paraId="23F45B3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1F75420D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M00622</w:t>
            </w:r>
          </w:p>
        </w:tc>
        <w:tc>
          <w:tcPr>
            <w:tcW w:w="6883" w:type="dxa"/>
            <w:noWrap/>
          </w:tcPr>
          <w:p w14:paraId="7073C25D" w14:textId="77777777" w:rsidR="0013178A" w:rsidRPr="0096214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6214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Nicotinate degradation, nicotinate =&gt; fumarate</w:t>
            </w:r>
          </w:p>
        </w:tc>
      </w:tr>
      <w:tr w:rsidR="0013178A" w:rsidRPr="00281FC2" w14:paraId="2B94D0C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</w:tcPr>
          <w:p w14:paraId="705C9A35" w14:textId="77777777" w:rsidR="0013178A" w:rsidRPr="00962146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501A2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Proteobacteria</w:t>
            </w:r>
            <w:r w:rsidRPr="00306FA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&amp; </w:t>
            </w:r>
            <w:r w:rsidRPr="009501A2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Firmicutes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</w:tr>
      <w:tr w:rsidR="0013178A" w:rsidRPr="00281FC2" w14:paraId="1E8AE62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071B1188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C7DF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M00013</w:t>
            </w:r>
          </w:p>
        </w:tc>
        <w:tc>
          <w:tcPr>
            <w:tcW w:w="6883" w:type="dxa"/>
            <w:noWrap/>
          </w:tcPr>
          <w:p w14:paraId="347C45B4" w14:textId="77777777" w:rsidR="0013178A" w:rsidRPr="0096214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33BC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Malonate semialdehyde pathway, propanoyl-CoA =&gt; Acetyl-CoA</w:t>
            </w:r>
          </w:p>
        </w:tc>
      </w:tr>
      <w:tr w:rsidR="0013178A" w:rsidRPr="00281FC2" w14:paraId="2792EE0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</w:tcPr>
          <w:p w14:paraId="51AD39BE" w14:textId="77777777" w:rsidR="0013178A" w:rsidRPr="0096214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C7DF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M00040</w:t>
            </w:r>
          </w:p>
        </w:tc>
        <w:tc>
          <w:tcPr>
            <w:tcW w:w="6883" w:type="dxa"/>
            <w:noWrap/>
          </w:tcPr>
          <w:p w14:paraId="7D8D0F5A" w14:textId="77777777" w:rsidR="0013178A" w:rsidRPr="00633BC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33BC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Tyrosine biosynthesis, prephanate =&gt; pretyrosine =&gt; tyrosine</w:t>
            </w:r>
          </w:p>
        </w:tc>
      </w:tr>
      <w:tr w:rsidR="0013178A" w:rsidRPr="006D20D2" w14:paraId="742299C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AC23F9C" w14:textId="77777777" w:rsidR="0013178A" w:rsidRPr="006D20D2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D20D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M00046</w:t>
            </w:r>
          </w:p>
        </w:tc>
        <w:tc>
          <w:tcPr>
            <w:tcW w:w="6883" w:type="dxa"/>
            <w:noWrap/>
            <w:hideMark/>
          </w:tcPr>
          <w:p w14:paraId="190F1EF0" w14:textId="77777777" w:rsidR="0013178A" w:rsidRPr="006D20D2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D20D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Pyrimidine degradation, uraci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l =&gt; beta-alanine, thymine =&gt; 3-</w:t>
            </w:r>
            <w:r w:rsidRPr="006D20D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aminoisobutanoate </w:t>
            </w:r>
          </w:p>
        </w:tc>
      </w:tr>
      <w:tr w:rsidR="0013178A" w:rsidRPr="00A7164E" w14:paraId="625B17B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E734BA6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M00150</w:t>
            </w:r>
          </w:p>
        </w:tc>
        <w:tc>
          <w:tcPr>
            <w:tcW w:w="6883" w:type="dxa"/>
            <w:noWrap/>
            <w:hideMark/>
          </w:tcPr>
          <w:p w14:paraId="582A1B03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Fumarate reductase, prokaryotes </w:t>
            </w:r>
          </w:p>
        </w:tc>
      </w:tr>
      <w:tr w:rsidR="0013178A" w:rsidRPr="00A7164E" w14:paraId="643F2BE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BAA5260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M00151</w:t>
            </w:r>
          </w:p>
        </w:tc>
        <w:tc>
          <w:tcPr>
            <w:tcW w:w="6883" w:type="dxa"/>
            <w:noWrap/>
            <w:hideMark/>
          </w:tcPr>
          <w:p w14:paraId="302706DD" w14:textId="77777777" w:rsidR="0013178A" w:rsidRPr="00A716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Cytochrome bc1 complex respiratory unit </w:t>
            </w:r>
          </w:p>
        </w:tc>
      </w:tr>
      <w:tr w:rsidR="0013178A" w:rsidRPr="00A7164E" w14:paraId="0B8619D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683C156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M00185</w:t>
            </w:r>
          </w:p>
        </w:tc>
        <w:tc>
          <w:tcPr>
            <w:tcW w:w="6883" w:type="dxa"/>
            <w:noWrap/>
            <w:hideMark/>
          </w:tcPr>
          <w:p w14:paraId="679CF594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Sulfate transport system </w:t>
            </w:r>
          </w:p>
        </w:tc>
      </w:tr>
      <w:tr w:rsidR="0013178A" w:rsidRPr="00A7164E" w14:paraId="18D58D4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29A163D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M00186</w:t>
            </w:r>
          </w:p>
        </w:tc>
        <w:tc>
          <w:tcPr>
            <w:tcW w:w="6883" w:type="dxa"/>
            <w:noWrap/>
            <w:hideMark/>
          </w:tcPr>
          <w:p w14:paraId="5C53E06D" w14:textId="77777777" w:rsidR="0013178A" w:rsidRPr="00A716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Tungstate transport system </w:t>
            </w:r>
          </w:p>
        </w:tc>
      </w:tr>
      <w:tr w:rsidR="0013178A" w:rsidRPr="00306FA6" w14:paraId="441372E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399311C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M00192</w:t>
            </w:r>
          </w:p>
        </w:tc>
        <w:tc>
          <w:tcPr>
            <w:tcW w:w="6883" w:type="dxa"/>
            <w:noWrap/>
            <w:hideMark/>
          </w:tcPr>
          <w:p w14:paraId="36FDDCFC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thiamine transport system </w:t>
            </w:r>
          </w:p>
        </w:tc>
      </w:tr>
      <w:tr w:rsidR="0013178A" w:rsidRPr="00306FA6" w14:paraId="710F45B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92C136F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M00193</w:t>
            </w:r>
          </w:p>
        </w:tc>
        <w:tc>
          <w:tcPr>
            <w:tcW w:w="6883" w:type="dxa"/>
            <w:noWrap/>
            <w:hideMark/>
          </w:tcPr>
          <w:p w14:paraId="6AF26B67" w14:textId="77777777" w:rsidR="0013178A" w:rsidRPr="00A716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spermidine/putrescine transport system </w:t>
            </w:r>
          </w:p>
        </w:tc>
      </w:tr>
      <w:tr w:rsidR="0013178A" w:rsidRPr="00A7164E" w14:paraId="397C948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1F1EAD2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M00194</w:t>
            </w:r>
          </w:p>
        </w:tc>
        <w:tc>
          <w:tcPr>
            <w:tcW w:w="6883" w:type="dxa"/>
            <w:noWrap/>
            <w:hideMark/>
          </w:tcPr>
          <w:p w14:paraId="68CA71CC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Maltose/maltodextrin transport system </w:t>
            </w:r>
          </w:p>
        </w:tc>
      </w:tr>
      <w:tr w:rsidR="0013178A" w:rsidRPr="00306FA6" w14:paraId="0615BB0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B5AA45B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M00196</w:t>
            </w:r>
          </w:p>
        </w:tc>
        <w:tc>
          <w:tcPr>
            <w:tcW w:w="6883" w:type="dxa"/>
            <w:noWrap/>
            <w:hideMark/>
          </w:tcPr>
          <w:p w14:paraId="5F60226E" w14:textId="77777777" w:rsidR="0013178A" w:rsidRPr="00A716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Multiple sugar transport system </w:t>
            </w:r>
          </w:p>
        </w:tc>
      </w:tr>
      <w:tr w:rsidR="0013178A" w:rsidRPr="00306FA6" w14:paraId="569FD10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AB549C0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M00197</w:t>
            </w:r>
          </w:p>
        </w:tc>
        <w:tc>
          <w:tcPr>
            <w:tcW w:w="6883" w:type="dxa"/>
            <w:noWrap/>
            <w:hideMark/>
          </w:tcPr>
          <w:p w14:paraId="67DAF96E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fructooligosaccharide transport system </w:t>
            </w:r>
          </w:p>
        </w:tc>
      </w:tr>
      <w:tr w:rsidR="0013178A" w:rsidRPr="00A7164E" w14:paraId="32715A6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C228169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M00198</w:t>
            </w:r>
          </w:p>
        </w:tc>
        <w:tc>
          <w:tcPr>
            <w:tcW w:w="6883" w:type="dxa"/>
            <w:noWrap/>
            <w:hideMark/>
          </w:tcPr>
          <w:p w14:paraId="62CB75C1" w14:textId="77777777" w:rsidR="0013178A" w:rsidRPr="00A716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sn-glycerol-phosphate transport system </w:t>
            </w:r>
          </w:p>
        </w:tc>
      </w:tr>
      <w:tr w:rsidR="0013178A" w:rsidRPr="00A7164E" w14:paraId="166FB31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1A72EB0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M00199</w:t>
            </w:r>
          </w:p>
        </w:tc>
        <w:tc>
          <w:tcPr>
            <w:tcW w:w="6883" w:type="dxa"/>
            <w:noWrap/>
            <w:hideMark/>
          </w:tcPr>
          <w:p w14:paraId="45B6F206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L-Arabinose/lactose transport system </w:t>
            </w:r>
          </w:p>
        </w:tc>
      </w:tr>
      <w:tr w:rsidR="0013178A" w:rsidRPr="00715F7C" w14:paraId="70605E3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3623D7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M00200</w:t>
            </w:r>
          </w:p>
        </w:tc>
        <w:tc>
          <w:tcPr>
            <w:tcW w:w="6883" w:type="dxa"/>
            <w:noWrap/>
            <w:hideMark/>
          </w:tcPr>
          <w:p w14:paraId="7609C891" w14:textId="77777777" w:rsidR="0013178A" w:rsidRPr="005744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nb-NO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nb-NO"/>
              </w:rPr>
              <w:t xml:space="preserve">Putative sorbitol/mannitol transport system </w:t>
            </w:r>
          </w:p>
        </w:tc>
      </w:tr>
      <w:tr w:rsidR="0013178A" w:rsidRPr="00306FA6" w14:paraId="028FCF3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C0BEB81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M00201</w:t>
            </w:r>
          </w:p>
        </w:tc>
        <w:tc>
          <w:tcPr>
            <w:tcW w:w="6883" w:type="dxa"/>
            <w:noWrap/>
            <w:hideMark/>
          </w:tcPr>
          <w:p w14:paraId="30568742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alpha-Glucoside transport system </w:t>
            </w:r>
          </w:p>
        </w:tc>
      </w:tr>
      <w:tr w:rsidR="0013178A" w:rsidRPr="00A7164E" w14:paraId="207927E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20C209A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M00202</w:t>
            </w:r>
          </w:p>
        </w:tc>
        <w:tc>
          <w:tcPr>
            <w:tcW w:w="6883" w:type="dxa"/>
            <w:noWrap/>
            <w:hideMark/>
          </w:tcPr>
          <w:p w14:paraId="064BAEAF" w14:textId="77777777" w:rsidR="0013178A" w:rsidRPr="00A716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Oligogalacturonide transport system </w:t>
            </w:r>
          </w:p>
        </w:tc>
      </w:tr>
      <w:tr w:rsidR="0013178A" w:rsidRPr="00A7164E" w14:paraId="7204700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2FD52FD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M00213</w:t>
            </w:r>
          </w:p>
        </w:tc>
        <w:tc>
          <w:tcPr>
            <w:tcW w:w="6883" w:type="dxa"/>
            <w:noWrap/>
            <w:hideMark/>
          </w:tcPr>
          <w:p w14:paraId="2B658DFA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L-Arabinose transport system </w:t>
            </w:r>
          </w:p>
        </w:tc>
      </w:tr>
      <w:tr w:rsidR="0013178A" w:rsidRPr="00A7164E" w14:paraId="1627CE8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F4AD64C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M00216</w:t>
            </w:r>
          </w:p>
        </w:tc>
        <w:tc>
          <w:tcPr>
            <w:tcW w:w="6883" w:type="dxa"/>
            <w:noWrap/>
            <w:hideMark/>
          </w:tcPr>
          <w:p w14:paraId="650BF0F5" w14:textId="77777777" w:rsidR="0013178A" w:rsidRPr="00A716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ultiple sugar transport system </w:t>
            </w:r>
          </w:p>
        </w:tc>
      </w:tr>
      <w:tr w:rsidR="0013178A" w:rsidRPr="00A7164E" w14:paraId="413214E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02BF87A" w14:textId="77777777" w:rsidR="0013178A" w:rsidRPr="00A716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M00218</w:t>
            </w:r>
          </w:p>
        </w:tc>
        <w:tc>
          <w:tcPr>
            <w:tcW w:w="6883" w:type="dxa"/>
            <w:noWrap/>
            <w:hideMark/>
          </w:tcPr>
          <w:p w14:paraId="01E82077" w14:textId="77777777" w:rsidR="0013178A" w:rsidRPr="00A716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716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Fructose transport system </w:t>
            </w:r>
          </w:p>
        </w:tc>
      </w:tr>
      <w:tr w:rsidR="0013178A" w:rsidRPr="00401AF8" w14:paraId="71E431E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9599B92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M00220</w:t>
            </w:r>
          </w:p>
        </w:tc>
        <w:tc>
          <w:tcPr>
            <w:tcW w:w="6883" w:type="dxa"/>
            <w:noWrap/>
            <w:hideMark/>
          </w:tcPr>
          <w:p w14:paraId="3DB207DB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Rhamnose transport system </w:t>
            </w:r>
          </w:p>
        </w:tc>
      </w:tr>
      <w:tr w:rsidR="0013178A" w:rsidRPr="00401AF8" w14:paraId="3256EF2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A5B407C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M00221</w:t>
            </w:r>
          </w:p>
        </w:tc>
        <w:tc>
          <w:tcPr>
            <w:tcW w:w="6883" w:type="dxa"/>
            <w:noWrap/>
            <w:hideMark/>
          </w:tcPr>
          <w:p w14:paraId="79C5BFAB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simple sugar transport system </w:t>
            </w:r>
          </w:p>
        </w:tc>
      </w:tr>
      <w:tr w:rsidR="0013178A" w:rsidRPr="00401AF8" w14:paraId="533EB17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C221BC3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M00227</w:t>
            </w:r>
          </w:p>
        </w:tc>
        <w:tc>
          <w:tcPr>
            <w:tcW w:w="6883" w:type="dxa"/>
            <w:noWrap/>
            <w:hideMark/>
          </w:tcPr>
          <w:p w14:paraId="538FEB32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Glutamine transport system </w:t>
            </w:r>
          </w:p>
        </w:tc>
      </w:tr>
      <w:tr w:rsidR="0013178A" w:rsidRPr="00401AF8" w14:paraId="6323679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72ABC9B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M00228</w:t>
            </w:r>
          </w:p>
        </w:tc>
        <w:tc>
          <w:tcPr>
            <w:tcW w:w="6883" w:type="dxa"/>
            <w:noWrap/>
            <w:hideMark/>
          </w:tcPr>
          <w:p w14:paraId="2D925DC0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glutamine transport system </w:t>
            </w:r>
          </w:p>
        </w:tc>
      </w:tr>
      <w:tr w:rsidR="0013178A" w:rsidRPr="00401AF8" w14:paraId="0D292BE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04ADC35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M00229</w:t>
            </w:r>
          </w:p>
        </w:tc>
        <w:tc>
          <w:tcPr>
            <w:tcW w:w="6883" w:type="dxa"/>
            <w:noWrap/>
            <w:hideMark/>
          </w:tcPr>
          <w:p w14:paraId="32EEC5DB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Arginine transport system</w:t>
            </w:r>
          </w:p>
        </w:tc>
      </w:tr>
      <w:tr w:rsidR="0013178A" w:rsidRPr="00401AF8" w14:paraId="09A82D1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F86832D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M00232</w:t>
            </w:r>
          </w:p>
        </w:tc>
        <w:tc>
          <w:tcPr>
            <w:tcW w:w="6883" w:type="dxa"/>
            <w:noWrap/>
            <w:hideMark/>
          </w:tcPr>
          <w:p w14:paraId="66634703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General L-amino acid transport system </w:t>
            </w:r>
          </w:p>
        </w:tc>
      </w:tr>
      <w:tr w:rsidR="0013178A" w:rsidRPr="00401AF8" w14:paraId="5C61FC6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3D572AA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M00233</w:t>
            </w:r>
          </w:p>
        </w:tc>
        <w:tc>
          <w:tcPr>
            <w:tcW w:w="6883" w:type="dxa"/>
            <w:noWrap/>
            <w:hideMark/>
          </w:tcPr>
          <w:p w14:paraId="7E9CB1E8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Glutamate transport system </w:t>
            </w:r>
          </w:p>
        </w:tc>
      </w:tr>
      <w:tr w:rsidR="0013178A" w:rsidRPr="00401AF8" w14:paraId="38BD3DD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61DD836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M00234</w:t>
            </w:r>
          </w:p>
        </w:tc>
        <w:tc>
          <w:tcPr>
            <w:tcW w:w="6883" w:type="dxa"/>
            <w:noWrap/>
            <w:hideMark/>
          </w:tcPr>
          <w:p w14:paraId="31FC57B3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Cystine transport system</w:t>
            </w:r>
          </w:p>
        </w:tc>
      </w:tr>
      <w:tr w:rsidR="0013178A" w:rsidRPr="00401AF8" w14:paraId="3C0D17C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EF9B2A6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M00237</w:t>
            </w:r>
          </w:p>
        </w:tc>
        <w:tc>
          <w:tcPr>
            <w:tcW w:w="6883" w:type="dxa"/>
            <w:noWrap/>
            <w:hideMark/>
          </w:tcPr>
          <w:p w14:paraId="5C4772D4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Branched-chain amino acid transport system </w:t>
            </w:r>
          </w:p>
        </w:tc>
      </w:tr>
      <w:tr w:rsidR="0013178A" w:rsidRPr="00401AF8" w14:paraId="522CD83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D55917E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M00246</w:t>
            </w:r>
          </w:p>
        </w:tc>
        <w:tc>
          <w:tcPr>
            <w:tcW w:w="6883" w:type="dxa"/>
            <w:noWrap/>
            <w:hideMark/>
          </w:tcPr>
          <w:p w14:paraId="36BB8011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Nickel transport system </w:t>
            </w:r>
          </w:p>
        </w:tc>
      </w:tr>
      <w:tr w:rsidR="0013178A" w:rsidRPr="00401AF8" w14:paraId="6B33345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D7010EC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M00253</w:t>
            </w:r>
          </w:p>
        </w:tc>
        <w:tc>
          <w:tcPr>
            <w:tcW w:w="6883" w:type="dxa"/>
            <w:noWrap/>
            <w:hideMark/>
          </w:tcPr>
          <w:p w14:paraId="6F45FE21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Sodium transport system </w:t>
            </w:r>
          </w:p>
        </w:tc>
      </w:tr>
      <w:tr w:rsidR="0013178A" w:rsidRPr="00401AF8" w14:paraId="6645821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66CE812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M00265</w:t>
            </w:r>
          </w:p>
        </w:tc>
        <w:tc>
          <w:tcPr>
            <w:tcW w:w="6883" w:type="dxa"/>
            <w:noWrap/>
            <w:hideMark/>
          </w:tcPr>
          <w:p w14:paraId="3B0FC000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PTS system, glucose-specific II component</w:t>
            </w:r>
          </w:p>
        </w:tc>
      </w:tr>
      <w:tr w:rsidR="0013178A" w:rsidRPr="00401AF8" w14:paraId="006EE48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39C67C7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M00266</w:t>
            </w:r>
          </w:p>
        </w:tc>
        <w:tc>
          <w:tcPr>
            <w:tcW w:w="6883" w:type="dxa"/>
            <w:noWrap/>
            <w:hideMark/>
          </w:tcPr>
          <w:p w14:paraId="7245F257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maltose and glucose-specific II component </w:t>
            </w:r>
          </w:p>
        </w:tc>
      </w:tr>
      <w:tr w:rsidR="0013178A" w:rsidRPr="00401AF8" w14:paraId="7BE542A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941B854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M00267</w:t>
            </w:r>
          </w:p>
        </w:tc>
        <w:tc>
          <w:tcPr>
            <w:tcW w:w="6883" w:type="dxa"/>
            <w:noWrap/>
            <w:hideMark/>
          </w:tcPr>
          <w:p w14:paraId="29494B94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N-acetylglucosamine-specific II component </w:t>
            </w:r>
          </w:p>
        </w:tc>
      </w:tr>
      <w:tr w:rsidR="0013178A" w:rsidRPr="00401AF8" w14:paraId="27C7F9C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53A20D6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M00268</w:t>
            </w:r>
          </w:p>
        </w:tc>
        <w:tc>
          <w:tcPr>
            <w:tcW w:w="6883" w:type="dxa"/>
            <w:noWrap/>
            <w:hideMark/>
          </w:tcPr>
          <w:p w14:paraId="420A7F71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arbutin-like II component </w:t>
            </w:r>
          </w:p>
        </w:tc>
      </w:tr>
      <w:tr w:rsidR="0013178A" w:rsidRPr="00401AF8" w14:paraId="4C70EC9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DC52393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M00270</w:t>
            </w:r>
          </w:p>
        </w:tc>
        <w:tc>
          <w:tcPr>
            <w:tcW w:w="6883" w:type="dxa"/>
            <w:noWrap/>
            <w:hideMark/>
          </w:tcPr>
          <w:p w14:paraId="4EF29CA9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trehalose-specific II component </w:t>
            </w:r>
          </w:p>
        </w:tc>
      </w:tr>
      <w:tr w:rsidR="0013178A" w:rsidRPr="00401AF8" w14:paraId="2D752E1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330431B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M00273</w:t>
            </w:r>
          </w:p>
        </w:tc>
        <w:tc>
          <w:tcPr>
            <w:tcW w:w="6883" w:type="dxa"/>
            <w:noWrap/>
            <w:hideMark/>
          </w:tcPr>
          <w:p w14:paraId="0D8B20C7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fructose-specific II component </w:t>
            </w:r>
          </w:p>
        </w:tc>
      </w:tr>
      <w:tr w:rsidR="0013178A" w:rsidRPr="00401AF8" w14:paraId="0A6EA6F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375D9E3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M00274</w:t>
            </w:r>
          </w:p>
        </w:tc>
        <w:tc>
          <w:tcPr>
            <w:tcW w:w="6883" w:type="dxa"/>
            <w:noWrap/>
            <w:hideMark/>
          </w:tcPr>
          <w:p w14:paraId="5B348F69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mannitol-specific II component </w:t>
            </w:r>
          </w:p>
        </w:tc>
      </w:tr>
      <w:tr w:rsidR="0013178A" w:rsidRPr="00401AF8" w14:paraId="444C19A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207C97D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M00275</w:t>
            </w:r>
          </w:p>
        </w:tc>
        <w:tc>
          <w:tcPr>
            <w:tcW w:w="6883" w:type="dxa"/>
            <w:noWrap/>
            <w:hideMark/>
          </w:tcPr>
          <w:p w14:paraId="0FC99B00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cellobiose-specific II component </w:t>
            </w:r>
          </w:p>
        </w:tc>
      </w:tr>
      <w:tr w:rsidR="0013178A" w:rsidRPr="00401AF8" w14:paraId="4B4366A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6800C08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M00276</w:t>
            </w:r>
          </w:p>
        </w:tc>
        <w:tc>
          <w:tcPr>
            <w:tcW w:w="6883" w:type="dxa"/>
            <w:noWrap/>
            <w:hideMark/>
          </w:tcPr>
          <w:p w14:paraId="695A60E0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mannose-specific II component </w:t>
            </w:r>
          </w:p>
        </w:tc>
      </w:tr>
      <w:tr w:rsidR="0013178A" w:rsidRPr="00401AF8" w14:paraId="2AB055F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3C55F51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M00280</w:t>
            </w:r>
          </w:p>
        </w:tc>
        <w:tc>
          <w:tcPr>
            <w:tcW w:w="6883" w:type="dxa"/>
            <w:noWrap/>
            <w:hideMark/>
          </w:tcPr>
          <w:p w14:paraId="75E69A0A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glucitol/sorbitol-specific II component </w:t>
            </w:r>
          </w:p>
        </w:tc>
      </w:tr>
      <w:tr w:rsidR="0013178A" w:rsidRPr="00401AF8" w14:paraId="0352833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9DEA099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M00283</w:t>
            </w:r>
          </w:p>
        </w:tc>
        <w:tc>
          <w:tcPr>
            <w:tcW w:w="6883" w:type="dxa"/>
            <w:noWrap/>
            <w:hideMark/>
          </w:tcPr>
          <w:p w14:paraId="7CC3EC70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ascorbate-specific II component  </w:t>
            </w:r>
          </w:p>
        </w:tc>
      </w:tr>
      <w:tr w:rsidR="0013178A" w:rsidRPr="00401AF8" w14:paraId="3C3F907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F81B36C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M00303</w:t>
            </w:r>
          </w:p>
        </w:tc>
        <w:tc>
          <w:tcPr>
            <w:tcW w:w="6883" w:type="dxa"/>
            <w:noWrap/>
            <w:hideMark/>
          </w:tcPr>
          <w:p w14:paraId="7DCCFE2A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N-acetylmuramic acid-specific II component </w:t>
            </w:r>
          </w:p>
        </w:tc>
      </w:tr>
      <w:tr w:rsidR="0013178A" w:rsidRPr="00401AF8" w14:paraId="4AFE043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D96CF5E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M00310</w:t>
            </w:r>
          </w:p>
        </w:tc>
        <w:tc>
          <w:tcPr>
            <w:tcW w:w="6883" w:type="dxa"/>
            <w:noWrap/>
            <w:hideMark/>
          </w:tcPr>
          <w:p w14:paraId="4D9E3FAF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Pyruvate:ferredoxin oxidoreductase</w:t>
            </w:r>
          </w:p>
        </w:tc>
      </w:tr>
      <w:tr w:rsidR="0013178A" w:rsidRPr="00401AF8" w14:paraId="25DD80F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DF3FA63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M00324</w:t>
            </w:r>
          </w:p>
        </w:tc>
        <w:tc>
          <w:tcPr>
            <w:tcW w:w="6883" w:type="dxa"/>
            <w:noWrap/>
            <w:hideMark/>
          </w:tcPr>
          <w:p w14:paraId="63D963FB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Dipeptide transport system </w:t>
            </w:r>
          </w:p>
        </w:tc>
      </w:tr>
      <w:tr w:rsidR="0013178A" w:rsidRPr="00401AF8" w14:paraId="4AD2550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DA9ED22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M00331</w:t>
            </w:r>
          </w:p>
        </w:tc>
        <w:tc>
          <w:tcPr>
            <w:tcW w:w="6883" w:type="dxa"/>
            <w:noWrap/>
            <w:hideMark/>
          </w:tcPr>
          <w:p w14:paraId="3AFB03EC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Type II general secretion system</w:t>
            </w:r>
          </w:p>
        </w:tc>
      </w:tr>
      <w:tr w:rsidR="0013178A" w:rsidRPr="00401AF8" w14:paraId="5C778DE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21463F5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M00333</w:t>
            </w:r>
          </w:p>
        </w:tc>
        <w:tc>
          <w:tcPr>
            <w:tcW w:w="6883" w:type="dxa"/>
            <w:noWrap/>
            <w:hideMark/>
          </w:tcPr>
          <w:p w14:paraId="634B57E3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Type IV secretion system </w:t>
            </w:r>
          </w:p>
        </w:tc>
      </w:tr>
      <w:tr w:rsidR="0013178A" w:rsidRPr="00401AF8" w14:paraId="67FCAE6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18C0A72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M00348</w:t>
            </w:r>
          </w:p>
        </w:tc>
        <w:tc>
          <w:tcPr>
            <w:tcW w:w="6883" w:type="dxa"/>
            <w:noWrap/>
            <w:hideMark/>
          </w:tcPr>
          <w:p w14:paraId="24799959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Glutathione transport system </w:t>
            </w:r>
          </w:p>
        </w:tc>
      </w:tr>
      <w:tr w:rsidR="0013178A" w:rsidRPr="00401AF8" w14:paraId="00CC37D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3BB21F8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M00403</w:t>
            </w:r>
          </w:p>
        </w:tc>
        <w:tc>
          <w:tcPr>
            <w:tcW w:w="6883" w:type="dxa"/>
            <w:noWrap/>
            <w:hideMark/>
          </w:tcPr>
          <w:p w14:paraId="1D1319A9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HRD1/SEL1 ERAD complex</w:t>
            </w:r>
          </w:p>
        </w:tc>
      </w:tr>
      <w:tr w:rsidR="0013178A" w:rsidRPr="00401AF8" w14:paraId="0AEDE60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5863B72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M00417</w:t>
            </w:r>
          </w:p>
        </w:tc>
        <w:tc>
          <w:tcPr>
            <w:tcW w:w="6883" w:type="dxa"/>
            <w:noWrap/>
            <w:hideMark/>
          </w:tcPr>
          <w:p w14:paraId="79A35B2E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Cytochrome o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ubiquinol oxidase </w:t>
            </w:r>
          </w:p>
        </w:tc>
      </w:tr>
      <w:tr w:rsidR="0013178A" w:rsidRPr="00401AF8" w14:paraId="6FA6AD7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39F61C1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M00450</w:t>
            </w:r>
          </w:p>
        </w:tc>
        <w:tc>
          <w:tcPr>
            <w:tcW w:w="6883" w:type="dxa"/>
            <w:noWrap/>
            <w:hideMark/>
          </w:tcPr>
          <w:p w14:paraId="74760B91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BaeS-BaeR (envelope stress response) 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wo-component regulatory system </w:t>
            </w:r>
          </w:p>
        </w:tc>
      </w:tr>
      <w:tr w:rsidR="0013178A" w:rsidRPr="00401AF8" w14:paraId="50E6ED1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85893F3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M00471</w:t>
            </w:r>
          </w:p>
        </w:tc>
        <w:tc>
          <w:tcPr>
            <w:tcW w:w="6883" w:type="dxa"/>
            <w:noWrap/>
            <w:hideMark/>
          </w:tcPr>
          <w:p w14:paraId="2930D1A2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NarX-NarL (nitrate respiration) two-component regulatory system </w:t>
            </w:r>
          </w:p>
        </w:tc>
      </w:tr>
      <w:tr w:rsidR="0013178A" w:rsidRPr="00401AF8" w14:paraId="67997FD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622A93B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M00497</w:t>
            </w:r>
          </w:p>
        </w:tc>
        <w:tc>
          <w:tcPr>
            <w:tcW w:w="6883" w:type="dxa"/>
            <w:noWrap/>
            <w:hideMark/>
          </w:tcPr>
          <w:p w14:paraId="3AC30B69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GlnL-GlnG (nitrogen regulation) two-component regulatory system </w:t>
            </w:r>
          </w:p>
        </w:tc>
      </w:tr>
      <w:tr w:rsidR="0013178A" w:rsidRPr="00401AF8" w14:paraId="5235AB5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6CABDB1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M00501</w:t>
            </w:r>
          </w:p>
        </w:tc>
        <w:tc>
          <w:tcPr>
            <w:tcW w:w="6883" w:type="dxa"/>
            <w:noWrap/>
            <w:hideMark/>
          </w:tcPr>
          <w:p w14:paraId="2ADBED91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PilS-PilR (type 4 fimbriae synthesis) two-component regulatory system </w:t>
            </w:r>
          </w:p>
        </w:tc>
      </w:tr>
      <w:tr w:rsidR="0013178A" w:rsidRPr="00401AF8" w14:paraId="34EFA94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FFB165F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M00509</w:t>
            </w:r>
          </w:p>
        </w:tc>
        <w:tc>
          <w:tcPr>
            <w:tcW w:w="6883" w:type="dxa"/>
            <w:noWrap/>
            <w:hideMark/>
          </w:tcPr>
          <w:p w14:paraId="0E963EB0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WspE-WspRF (chemosensory) 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wo-component regulatory system </w:t>
            </w:r>
          </w:p>
        </w:tc>
      </w:tr>
      <w:tr w:rsidR="0013178A" w:rsidRPr="00401AF8" w14:paraId="344675A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93EADC3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M00511</w:t>
            </w:r>
          </w:p>
        </w:tc>
        <w:tc>
          <w:tcPr>
            <w:tcW w:w="6883" w:type="dxa"/>
            <w:noWrap/>
            <w:hideMark/>
          </w:tcPr>
          <w:p w14:paraId="249CF3EC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PleC-PleD (cell fate control) 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wo-component regulatory system </w:t>
            </w:r>
          </w:p>
        </w:tc>
      </w:tr>
      <w:tr w:rsidR="0013178A" w:rsidRPr="00401AF8" w14:paraId="1D20445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E1C8E78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M00531</w:t>
            </w:r>
          </w:p>
        </w:tc>
        <w:tc>
          <w:tcPr>
            <w:tcW w:w="6883" w:type="dxa"/>
            <w:noWrap/>
            <w:hideMark/>
          </w:tcPr>
          <w:p w14:paraId="78923C4D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Assimilatory nitrate reduction, nitrate =&gt; ammonia </w:t>
            </w:r>
          </w:p>
        </w:tc>
      </w:tr>
      <w:tr w:rsidR="0013178A" w:rsidRPr="00D77ABA" w14:paraId="2B8CEC1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9EAACDF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M00545</w:t>
            </w:r>
          </w:p>
        </w:tc>
        <w:tc>
          <w:tcPr>
            <w:tcW w:w="6883" w:type="dxa"/>
            <w:noWrap/>
            <w:hideMark/>
          </w:tcPr>
          <w:p w14:paraId="3AF6DD19" w14:textId="77777777" w:rsidR="0013178A" w:rsidRPr="005744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fr-FR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fr-FR"/>
              </w:rPr>
              <w:t xml:space="preserve">Trans-cinnamate degradation, trans-cinnamate =&gt; 2-oxopent-4-enoate + fumarate </w:t>
            </w:r>
          </w:p>
        </w:tc>
      </w:tr>
      <w:tr w:rsidR="0013178A" w:rsidRPr="00306FA6" w14:paraId="467CA0C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84ADAD1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M00546</w:t>
            </w:r>
          </w:p>
        </w:tc>
        <w:tc>
          <w:tcPr>
            <w:tcW w:w="6883" w:type="dxa"/>
            <w:noWrap/>
            <w:hideMark/>
          </w:tcPr>
          <w:p w14:paraId="4AB96C4D" w14:textId="77777777" w:rsidR="0013178A" w:rsidRPr="00401AF8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Purine degradation, xanthine =&gt; urea</w:t>
            </w:r>
          </w:p>
        </w:tc>
      </w:tr>
      <w:tr w:rsidR="0013178A" w:rsidRPr="00401AF8" w14:paraId="36C6ED4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6311E8E" w14:textId="77777777" w:rsidR="0013178A" w:rsidRPr="00401AF8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M00555</w:t>
            </w:r>
          </w:p>
        </w:tc>
        <w:tc>
          <w:tcPr>
            <w:tcW w:w="6883" w:type="dxa"/>
            <w:noWrap/>
            <w:hideMark/>
          </w:tcPr>
          <w:p w14:paraId="156DF7C5" w14:textId="77777777" w:rsidR="0013178A" w:rsidRPr="00401AF8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AF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Betaine biosynthesis, choline =&gt; betaine </w:t>
            </w:r>
          </w:p>
        </w:tc>
      </w:tr>
      <w:tr w:rsidR="0013178A" w:rsidRPr="00306FA6" w14:paraId="56F5659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88A6750" w14:textId="77777777" w:rsidR="0013178A" w:rsidRPr="00306FA6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6FA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M00568</w:t>
            </w:r>
          </w:p>
        </w:tc>
        <w:tc>
          <w:tcPr>
            <w:tcW w:w="6883" w:type="dxa"/>
            <w:noWrap/>
            <w:hideMark/>
          </w:tcPr>
          <w:p w14:paraId="40AA0E5A" w14:textId="77777777" w:rsidR="0013178A" w:rsidRPr="00306FA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6FA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Catechol ortho-cleavage, catechol =&gt; 3-oxoadipate </w:t>
            </w:r>
          </w:p>
        </w:tc>
      </w:tr>
      <w:tr w:rsidR="0013178A" w:rsidRPr="00306FA6" w14:paraId="73F53F6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F464179" w14:textId="77777777" w:rsidR="0013178A" w:rsidRPr="00306FA6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6FA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M00580</w:t>
            </w:r>
          </w:p>
        </w:tc>
        <w:tc>
          <w:tcPr>
            <w:tcW w:w="6883" w:type="dxa"/>
            <w:noWrap/>
            <w:hideMark/>
          </w:tcPr>
          <w:p w14:paraId="654A719B" w14:textId="77777777" w:rsidR="0013178A" w:rsidRPr="00306FA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6FA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Pentose phosphate pathway, archaea, fructose 6P =&gt; ribose 5P </w:t>
            </w:r>
          </w:p>
        </w:tc>
      </w:tr>
      <w:tr w:rsidR="0013178A" w:rsidRPr="00306FA6" w14:paraId="6AA2E30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28ECC3B" w14:textId="77777777" w:rsidR="0013178A" w:rsidRPr="00306FA6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6FA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M00582</w:t>
            </w:r>
          </w:p>
        </w:tc>
        <w:tc>
          <w:tcPr>
            <w:tcW w:w="6883" w:type="dxa"/>
            <w:noWrap/>
            <w:hideMark/>
          </w:tcPr>
          <w:p w14:paraId="5B3DBDB0" w14:textId="77777777" w:rsidR="0013178A" w:rsidRPr="00306FA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6FA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Energy-coupling factor transport system </w:t>
            </w:r>
          </w:p>
        </w:tc>
      </w:tr>
      <w:tr w:rsidR="0013178A" w:rsidRPr="00D77ABA" w14:paraId="3171C3C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</w:tcPr>
          <w:p w14:paraId="05EB5D95" w14:textId="77777777" w:rsidR="0013178A" w:rsidRPr="0057444E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pt-BR"/>
              </w:rPr>
            </w:pPr>
            <w:r w:rsidRPr="0057444E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val="pt-BR"/>
              </w:rPr>
              <w:t>Proteobacteria</w:t>
            </w:r>
            <w:r w:rsidRPr="0057444E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pt-BR"/>
              </w:rPr>
              <w:t xml:space="preserve"> &amp; </w:t>
            </w:r>
            <w:r w:rsidRPr="0057444E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val="pt-BR"/>
              </w:rPr>
              <w:t>Firmicutes</w:t>
            </w:r>
            <w:r w:rsidRPr="0057444E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pt-BR"/>
              </w:rPr>
              <w:t xml:space="preserve"> &amp; </w:t>
            </w:r>
            <w:r w:rsidRPr="0057444E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  <w:lang w:val="pt-BR"/>
              </w:rPr>
              <w:t>Bacteroidetes</w:t>
            </w: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pt-BR"/>
              </w:rPr>
              <w:t>（</w:t>
            </w: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pt-BR"/>
              </w:rPr>
              <w:t>178</w:t>
            </w:r>
            <w:r w:rsidRPr="0057444E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pt-BR"/>
              </w:rPr>
              <w:t>）</w:t>
            </w:r>
          </w:p>
        </w:tc>
      </w:tr>
      <w:tr w:rsidR="0013178A" w:rsidRPr="00942D9C" w14:paraId="3826D41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471121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M00183</w:t>
            </w:r>
          </w:p>
        </w:tc>
        <w:tc>
          <w:tcPr>
            <w:tcW w:w="6883" w:type="dxa"/>
            <w:noWrap/>
            <w:hideMark/>
          </w:tcPr>
          <w:p w14:paraId="30D00A45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RNA polymerase, bacteria </w:t>
            </w:r>
          </w:p>
        </w:tc>
      </w:tr>
      <w:tr w:rsidR="0013178A" w:rsidRPr="00942D9C" w14:paraId="2DB19D6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4A3DDE2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M00083</w:t>
            </w:r>
          </w:p>
        </w:tc>
        <w:tc>
          <w:tcPr>
            <w:tcW w:w="6883" w:type="dxa"/>
            <w:noWrap/>
            <w:hideMark/>
          </w:tcPr>
          <w:p w14:paraId="5D840B47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Fatty acid biosynthesis, elongation</w:t>
            </w:r>
          </w:p>
        </w:tc>
      </w:tr>
      <w:tr w:rsidR="0013178A" w:rsidRPr="00D77ABA" w14:paraId="56CE235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1EF4C0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M00260</w:t>
            </w:r>
          </w:p>
        </w:tc>
        <w:tc>
          <w:tcPr>
            <w:tcW w:w="6883" w:type="dxa"/>
            <w:noWrap/>
            <w:hideMark/>
          </w:tcPr>
          <w:p w14:paraId="2443C44A" w14:textId="77777777" w:rsidR="0013178A" w:rsidRPr="005744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pt-BR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pt-BR"/>
              </w:rPr>
              <w:t>DNA polymerase III complex, bacteria</w:t>
            </w:r>
          </w:p>
        </w:tc>
      </w:tr>
      <w:tr w:rsidR="0013178A" w:rsidRPr="00942D9C" w14:paraId="4A01D79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D2FE135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M00506</w:t>
            </w:r>
          </w:p>
        </w:tc>
        <w:tc>
          <w:tcPr>
            <w:tcW w:w="6883" w:type="dxa"/>
            <w:noWrap/>
            <w:hideMark/>
          </w:tcPr>
          <w:p w14:paraId="70DF8518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CheA-CheYBV (chemotaxis) two-component regulatory system </w:t>
            </w:r>
          </w:p>
        </w:tc>
      </w:tr>
      <w:tr w:rsidR="0013178A" w:rsidRPr="00942D9C" w14:paraId="58FF3F5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3B7943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M00176</w:t>
            </w:r>
          </w:p>
        </w:tc>
        <w:tc>
          <w:tcPr>
            <w:tcW w:w="6883" w:type="dxa"/>
            <w:noWrap/>
            <w:hideMark/>
          </w:tcPr>
          <w:p w14:paraId="74BEDBB2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Assimilatory sulfate reduction, sulfate =&gt; H</w:t>
            </w: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vertAlign w:val="subscript"/>
              </w:rPr>
              <w:t>2</w:t>
            </w: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 </w:t>
            </w:r>
          </w:p>
        </w:tc>
      </w:tr>
      <w:tr w:rsidR="0013178A" w:rsidRPr="00942D9C" w14:paraId="3FE5AA2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32CBF72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M00048</w:t>
            </w:r>
          </w:p>
        </w:tc>
        <w:tc>
          <w:tcPr>
            <w:tcW w:w="6883" w:type="dxa"/>
            <w:noWrap/>
            <w:hideMark/>
          </w:tcPr>
          <w:p w14:paraId="76B95B04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Inosine monophosphate biosynthesis, PRPP + g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lutamine =&gt; IMP </w:t>
            </w:r>
          </w:p>
        </w:tc>
      </w:tr>
      <w:tr w:rsidR="0013178A" w:rsidRPr="00942D9C" w14:paraId="142174D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8BD843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M00017</w:t>
            </w:r>
          </w:p>
        </w:tc>
        <w:tc>
          <w:tcPr>
            <w:tcW w:w="6883" w:type="dxa"/>
            <w:noWrap/>
            <w:hideMark/>
          </w:tcPr>
          <w:p w14:paraId="49852677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Methionine biosynthesis, apartate =&gt; homoserine =&gt; methionine </w:t>
            </w:r>
          </w:p>
        </w:tc>
      </w:tr>
      <w:tr w:rsidR="0013178A" w:rsidRPr="00942D9C" w14:paraId="679646A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28BBB6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M00529</w:t>
            </w:r>
          </w:p>
        </w:tc>
        <w:tc>
          <w:tcPr>
            <w:tcW w:w="6883" w:type="dxa"/>
            <w:noWrap/>
            <w:hideMark/>
          </w:tcPr>
          <w:p w14:paraId="25A28A0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Denitrification, nitrate =&gt; nitrogen </w:t>
            </w:r>
          </w:p>
        </w:tc>
      </w:tr>
      <w:tr w:rsidR="0013178A" w:rsidRPr="00942D9C" w14:paraId="48264E0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B211DC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M00565</w:t>
            </w:r>
          </w:p>
        </w:tc>
        <w:tc>
          <w:tcPr>
            <w:tcW w:w="6883" w:type="dxa"/>
            <w:noWrap/>
            <w:hideMark/>
          </w:tcPr>
          <w:p w14:paraId="108136F7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Trehalose biosynthesis, D-glucose 1P =&gt; trehalose </w:t>
            </w:r>
          </w:p>
        </w:tc>
      </w:tr>
      <w:tr w:rsidR="0013178A" w:rsidRPr="00942D9C" w14:paraId="2B8F3A2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08BB05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M00032</w:t>
            </w:r>
          </w:p>
        </w:tc>
        <w:tc>
          <w:tcPr>
            <w:tcW w:w="6883" w:type="dxa"/>
            <w:noWrap/>
            <w:hideMark/>
          </w:tcPr>
          <w:p w14:paraId="09F8DEFD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Lysine degradation, lysine =&gt; saccharopine =&gt; acetoacetyl-CoA </w:t>
            </w:r>
          </w:p>
        </w:tc>
      </w:tr>
      <w:tr w:rsidR="0013178A" w:rsidRPr="00942D9C" w14:paraId="54C5D9C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0B77A0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M00374</w:t>
            </w:r>
          </w:p>
        </w:tc>
        <w:tc>
          <w:tcPr>
            <w:tcW w:w="6883" w:type="dxa"/>
            <w:noWrap/>
            <w:hideMark/>
          </w:tcPr>
          <w:p w14:paraId="09D1E834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Dicarboxylate-hydroxybutyrate cycle </w:t>
            </w:r>
          </w:p>
        </w:tc>
      </w:tr>
      <w:tr w:rsidR="0013178A" w:rsidRPr="00942D9C" w14:paraId="0057681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541C44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M00313</w:t>
            </w:r>
          </w:p>
        </w:tc>
        <w:tc>
          <w:tcPr>
            <w:tcW w:w="6883" w:type="dxa"/>
            <w:noWrap/>
            <w:hideMark/>
          </w:tcPr>
          <w:p w14:paraId="07130946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indolepyruvate:ferredoxin oxidoreductase</w:t>
            </w:r>
          </w:p>
        </w:tc>
      </w:tr>
      <w:tr w:rsidR="0013178A" w:rsidRPr="00942D9C" w14:paraId="5B5E323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4422EC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M00053</w:t>
            </w:r>
          </w:p>
        </w:tc>
        <w:tc>
          <w:tcPr>
            <w:tcW w:w="6883" w:type="dxa"/>
            <w:noWrap/>
            <w:hideMark/>
          </w:tcPr>
          <w:p w14:paraId="6A084C26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Pyrimidine deoxyribonuleotide biosynthesis, CDP/CTP =&gt; dCDP/dCTP,dTDP/dTTP</w:t>
            </w:r>
          </w:p>
        </w:tc>
      </w:tr>
      <w:tr w:rsidR="0013178A" w:rsidRPr="00942D9C" w14:paraId="6804166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7B9046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M00394</w:t>
            </w:r>
          </w:p>
        </w:tc>
        <w:tc>
          <w:tcPr>
            <w:tcW w:w="6883" w:type="dxa"/>
            <w:noWrap/>
            <w:hideMark/>
          </w:tcPr>
          <w:p w14:paraId="1FE9D103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RNA degradosome </w:t>
            </w:r>
          </w:p>
        </w:tc>
      </w:tr>
      <w:tr w:rsidR="0013178A" w:rsidRPr="00942D9C" w14:paraId="7761CD3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FDCAE6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M00359</w:t>
            </w:r>
          </w:p>
        </w:tc>
        <w:tc>
          <w:tcPr>
            <w:tcW w:w="6883" w:type="dxa"/>
            <w:noWrap/>
            <w:hideMark/>
          </w:tcPr>
          <w:p w14:paraId="501CAE91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Aminoacyl-tRNA biosynthesis, eukaryotes </w:t>
            </w:r>
          </w:p>
        </w:tc>
      </w:tr>
      <w:tr w:rsidR="0013178A" w:rsidRPr="00942D9C" w14:paraId="22DA574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E0A76F7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M00173</w:t>
            </w:r>
          </w:p>
        </w:tc>
        <w:tc>
          <w:tcPr>
            <w:tcW w:w="6883" w:type="dxa"/>
            <w:noWrap/>
            <w:hideMark/>
          </w:tcPr>
          <w:p w14:paraId="7282E6BA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Reductive citrate cycle (Arnon-Buchanan cycle) </w:t>
            </w:r>
          </w:p>
        </w:tc>
      </w:tr>
      <w:tr w:rsidR="0013178A" w:rsidRPr="00942D9C" w14:paraId="7D3E7D8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D53BD7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M00258</w:t>
            </w:r>
          </w:p>
        </w:tc>
        <w:tc>
          <w:tcPr>
            <w:tcW w:w="6883" w:type="dxa"/>
            <w:noWrap/>
            <w:hideMark/>
          </w:tcPr>
          <w:p w14:paraId="0098B403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Putative AB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 transport system </w:t>
            </w:r>
          </w:p>
        </w:tc>
      </w:tr>
      <w:tr w:rsidR="0013178A" w:rsidRPr="00942D9C" w14:paraId="6A06613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16284D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M00375</w:t>
            </w:r>
          </w:p>
        </w:tc>
        <w:tc>
          <w:tcPr>
            <w:tcW w:w="6883" w:type="dxa"/>
            <w:noWrap/>
            <w:hideMark/>
          </w:tcPr>
          <w:p w14:paraId="1B8F784A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Hydroxypropionate-hydroxybutylate cycle </w:t>
            </w:r>
          </w:p>
        </w:tc>
      </w:tr>
      <w:tr w:rsidR="0013178A" w:rsidRPr="00942D9C" w14:paraId="1580545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1CD170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M00051</w:t>
            </w:r>
          </w:p>
        </w:tc>
        <w:tc>
          <w:tcPr>
            <w:tcW w:w="6883" w:type="dxa"/>
            <w:noWrap/>
            <w:hideMark/>
          </w:tcPr>
          <w:p w14:paraId="03F97EC1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Uridine monophosphate biosynthesis, glutamine (+ PRPP) =&gt; UMP </w:t>
            </w:r>
          </w:p>
        </w:tc>
      </w:tr>
      <w:tr w:rsidR="0013178A" w:rsidRPr="00942D9C" w14:paraId="69F220F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7310145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M00335</w:t>
            </w:r>
          </w:p>
        </w:tc>
        <w:tc>
          <w:tcPr>
            <w:tcW w:w="6883" w:type="dxa"/>
            <w:noWrap/>
            <w:hideMark/>
          </w:tcPr>
          <w:p w14:paraId="2E0AA895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Sec (secretion) system </w:t>
            </w:r>
          </w:p>
        </w:tc>
      </w:tr>
      <w:tr w:rsidR="0013178A" w:rsidRPr="00942D9C" w14:paraId="220250A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8E860F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M00346</w:t>
            </w:r>
          </w:p>
        </w:tc>
        <w:tc>
          <w:tcPr>
            <w:tcW w:w="6883" w:type="dxa"/>
            <w:noWrap/>
            <w:hideMark/>
          </w:tcPr>
          <w:p w14:paraId="55DD3335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Formaldehyde assimilation, serine pathway </w:t>
            </w:r>
          </w:p>
        </w:tc>
      </w:tr>
      <w:tr w:rsidR="0013178A" w:rsidRPr="00942D9C" w14:paraId="5B79A23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DDD96D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M00307</w:t>
            </w:r>
          </w:p>
        </w:tc>
        <w:tc>
          <w:tcPr>
            <w:tcW w:w="6883" w:type="dxa"/>
            <w:noWrap/>
            <w:hideMark/>
          </w:tcPr>
          <w:p w14:paraId="48F0DDCB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Pyruvate oxidation, pyruvate =&gt; acetyl-CoA </w:t>
            </w:r>
          </w:p>
        </w:tc>
      </w:tr>
      <w:tr w:rsidR="0013178A" w:rsidRPr="00942D9C" w14:paraId="04AE49A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4510047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M00012</w:t>
            </w:r>
          </w:p>
        </w:tc>
        <w:tc>
          <w:tcPr>
            <w:tcW w:w="6883" w:type="dxa"/>
            <w:noWrap/>
            <w:hideMark/>
          </w:tcPr>
          <w:p w14:paraId="12849E01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Glyoxylate cycle </w:t>
            </w:r>
          </w:p>
        </w:tc>
      </w:tr>
      <w:tr w:rsidR="0013178A" w:rsidRPr="00942D9C" w14:paraId="71B67D5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D4C7BD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M00207</w:t>
            </w:r>
          </w:p>
        </w:tc>
        <w:tc>
          <w:tcPr>
            <w:tcW w:w="6883" w:type="dxa"/>
            <w:noWrap/>
            <w:hideMark/>
          </w:tcPr>
          <w:p w14:paraId="6A37975B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multiple sugar transport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system </w:t>
            </w:r>
          </w:p>
        </w:tc>
      </w:tr>
      <w:tr w:rsidR="0013178A" w:rsidRPr="00942D9C" w14:paraId="2F0D083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0F4239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M00144</w:t>
            </w:r>
          </w:p>
        </w:tc>
        <w:tc>
          <w:tcPr>
            <w:tcW w:w="6883" w:type="dxa"/>
            <w:noWrap/>
            <w:hideMark/>
          </w:tcPr>
          <w:p w14:paraId="31052FF1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NADH:quinone oxidoreductase, prokaryotes</w:t>
            </w:r>
          </w:p>
        </w:tc>
      </w:tr>
      <w:tr w:rsidR="0013178A" w:rsidRPr="00942D9C" w14:paraId="718BF7E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2011F4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M00615</w:t>
            </w:r>
          </w:p>
        </w:tc>
        <w:tc>
          <w:tcPr>
            <w:tcW w:w="6883" w:type="dxa"/>
            <w:noWrap/>
            <w:hideMark/>
          </w:tcPr>
          <w:p w14:paraId="2018C6B6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Nitrate assimilation</w:t>
            </w:r>
          </w:p>
        </w:tc>
      </w:tr>
      <w:tr w:rsidR="0013178A" w:rsidRPr="00942D9C" w14:paraId="6A77159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1B1B7C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M00118</w:t>
            </w:r>
          </w:p>
        </w:tc>
        <w:tc>
          <w:tcPr>
            <w:tcW w:w="6883" w:type="dxa"/>
            <w:noWrap/>
            <w:hideMark/>
          </w:tcPr>
          <w:p w14:paraId="39E3927A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Glutathione biosynthesis, glutamate =&gt; glutathione </w:t>
            </w:r>
          </w:p>
        </w:tc>
      </w:tr>
      <w:tr w:rsidR="0013178A" w:rsidRPr="00942D9C" w14:paraId="7611D35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584B97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M00127</w:t>
            </w:r>
          </w:p>
        </w:tc>
        <w:tc>
          <w:tcPr>
            <w:tcW w:w="6883" w:type="dxa"/>
            <w:noWrap/>
            <w:hideMark/>
          </w:tcPr>
          <w:p w14:paraId="7FCCFCF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Thiamine biosynthesis, AIR =&gt; thiamine-P/thiamine-2P</w:t>
            </w:r>
          </w:p>
        </w:tc>
      </w:tr>
      <w:tr w:rsidR="0013178A" w:rsidRPr="00942D9C" w14:paraId="3988038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4E6A12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M00454</w:t>
            </w:r>
          </w:p>
        </w:tc>
        <w:tc>
          <w:tcPr>
            <w:tcW w:w="6883" w:type="dxa"/>
            <w:noWrap/>
            <w:hideMark/>
          </w:tcPr>
          <w:p w14:paraId="3EC22812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KdpD-KdpE (potassium transport) two-component regulatory system </w:t>
            </w:r>
          </w:p>
        </w:tc>
      </w:tr>
      <w:tr w:rsidR="0013178A" w:rsidRPr="00942D9C" w14:paraId="37A1EBE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1FBDC02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M00079</w:t>
            </w:r>
          </w:p>
        </w:tc>
        <w:tc>
          <w:tcPr>
            <w:tcW w:w="6883" w:type="dxa"/>
            <w:noWrap/>
            <w:hideMark/>
          </w:tcPr>
          <w:p w14:paraId="263418A3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Keratan sulfate degradation</w:t>
            </w:r>
          </w:p>
        </w:tc>
      </w:tr>
      <w:tr w:rsidR="0013178A" w:rsidRPr="00942D9C" w14:paraId="0FD3F2F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9E2AEDD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M00212</w:t>
            </w:r>
          </w:p>
        </w:tc>
        <w:tc>
          <w:tcPr>
            <w:tcW w:w="6883" w:type="dxa"/>
            <w:noWrap/>
            <w:hideMark/>
          </w:tcPr>
          <w:p w14:paraId="685B40DB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Ribose transport system</w:t>
            </w:r>
          </w:p>
        </w:tc>
      </w:tr>
      <w:tr w:rsidR="0013178A" w:rsidRPr="00942D9C" w14:paraId="4F66291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11CCCA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M00239</w:t>
            </w:r>
          </w:p>
        </w:tc>
        <w:tc>
          <w:tcPr>
            <w:tcW w:w="6883" w:type="dxa"/>
            <w:noWrap/>
            <w:hideMark/>
          </w:tcPr>
          <w:p w14:paraId="58E474EA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Peptides/nickel transpor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 system </w:t>
            </w:r>
          </w:p>
        </w:tc>
      </w:tr>
      <w:tr w:rsidR="0013178A" w:rsidRPr="00942D9C" w14:paraId="09F5B4C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D427F3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M00023</w:t>
            </w:r>
          </w:p>
        </w:tc>
        <w:tc>
          <w:tcPr>
            <w:tcW w:w="6883" w:type="dxa"/>
            <w:noWrap/>
            <w:hideMark/>
          </w:tcPr>
          <w:p w14:paraId="1B182FFD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Tryptophan biosynthesis, chorismate =&gt; tryptophan </w:t>
            </w:r>
          </w:p>
        </w:tc>
      </w:tr>
      <w:tr w:rsidR="0013178A" w:rsidRPr="00942D9C" w14:paraId="41F6817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2263002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M00089</w:t>
            </w:r>
          </w:p>
        </w:tc>
        <w:tc>
          <w:tcPr>
            <w:tcW w:w="6883" w:type="dxa"/>
            <w:noWrap/>
            <w:hideMark/>
          </w:tcPr>
          <w:p w14:paraId="7E0C8926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Triacylglycerol biosynthesis </w:t>
            </w:r>
          </w:p>
        </w:tc>
      </w:tr>
      <w:tr w:rsidR="0013178A" w:rsidRPr="00942D9C" w14:paraId="179F64E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8D2C75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M00114</w:t>
            </w:r>
          </w:p>
        </w:tc>
        <w:tc>
          <w:tcPr>
            <w:tcW w:w="6883" w:type="dxa"/>
            <w:noWrap/>
            <w:hideMark/>
          </w:tcPr>
          <w:p w14:paraId="39374002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Ascorbate biosynthesis, plants, glucose-6P =&gt; ascorbate </w:t>
            </w:r>
          </w:p>
        </w:tc>
      </w:tr>
      <w:tr w:rsidR="0013178A" w:rsidRPr="00942D9C" w14:paraId="615F9FF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8EF5D3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M00530</w:t>
            </w:r>
          </w:p>
        </w:tc>
        <w:tc>
          <w:tcPr>
            <w:tcW w:w="6883" w:type="dxa"/>
            <w:noWrap/>
            <w:hideMark/>
          </w:tcPr>
          <w:p w14:paraId="71D70820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Dissimilatory nitrate reduction, nitrate =&gt; ammonia </w:t>
            </w:r>
          </w:p>
        </w:tc>
      </w:tr>
      <w:tr w:rsidR="0013178A" w:rsidRPr="00942D9C" w14:paraId="1BD32CC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C88E01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M00086</w:t>
            </w:r>
          </w:p>
        </w:tc>
        <w:tc>
          <w:tcPr>
            <w:tcW w:w="6883" w:type="dxa"/>
            <w:noWrap/>
            <w:hideMark/>
          </w:tcPr>
          <w:p w14:paraId="1A0A650C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beta-Oxidation, acyl-CoA synthesis </w:t>
            </w:r>
          </w:p>
        </w:tc>
      </w:tr>
      <w:tr w:rsidR="0013178A" w:rsidRPr="00942D9C" w14:paraId="75BD74D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F6A1A67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M00155</w:t>
            </w:r>
          </w:p>
        </w:tc>
        <w:tc>
          <w:tcPr>
            <w:tcW w:w="6883" w:type="dxa"/>
            <w:noWrap/>
            <w:hideMark/>
          </w:tcPr>
          <w:p w14:paraId="74838CCC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Cytochrome c oxidase, prokaryotes </w:t>
            </w:r>
          </w:p>
        </w:tc>
      </w:tr>
      <w:tr w:rsidR="0013178A" w:rsidRPr="00942D9C" w14:paraId="487DD87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037D9A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M00208</w:t>
            </w:r>
          </w:p>
        </w:tc>
        <w:tc>
          <w:tcPr>
            <w:tcW w:w="6883" w:type="dxa"/>
            <w:noWrap/>
            <w:hideMark/>
          </w:tcPr>
          <w:p w14:paraId="79A4F5FD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Glycine betaine/proline transport system</w:t>
            </w:r>
          </w:p>
        </w:tc>
      </w:tr>
      <w:tr w:rsidR="0013178A" w:rsidRPr="00942D9C" w14:paraId="44CDE3A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EE5D7C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M00035</w:t>
            </w:r>
          </w:p>
        </w:tc>
        <w:tc>
          <w:tcPr>
            <w:tcW w:w="6883" w:type="dxa"/>
            <w:noWrap/>
            <w:hideMark/>
          </w:tcPr>
          <w:p w14:paraId="7294780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Methionine degradation </w:t>
            </w:r>
          </w:p>
        </w:tc>
      </w:tr>
      <w:tr w:rsidR="0013178A" w:rsidRPr="00942D9C" w14:paraId="55013F8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9A4988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M00087</w:t>
            </w:r>
          </w:p>
        </w:tc>
        <w:tc>
          <w:tcPr>
            <w:tcW w:w="6883" w:type="dxa"/>
            <w:noWrap/>
            <w:hideMark/>
          </w:tcPr>
          <w:p w14:paraId="2A7B3DDE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beta-Oxidation </w:t>
            </w:r>
          </w:p>
        </w:tc>
      </w:tr>
      <w:tr w:rsidR="0013178A" w:rsidRPr="00942D9C" w14:paraId="697B138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BEFA5C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M00527</w:t>
            </w:r>
          </w:p>
        </w:tc>
        <w:tc>
          <w:tcPr>
            <w:tcW w:w="6883" w:type="dxa"/>
            <w:noWrap/>
            <w:hideMark/>
          </w:tcPr>
          <w:p w14:paraId="23B81E9C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Lysine biosynthesis, DAP aminotransferase pathway, aspartate =&gt; lysine </w:t>
            </w:r>
          </w:p>
        </w:tc>
      </w:tr>
      <w:tr w:rsidR="0013178A" w:rsidRPr="00942D9C" w14:paraId="4C62031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1A9C9A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M00572</w:t>
            </w:r>
          </w:p>
        </w:tc>
        <w:tc>
          <w:tcPr>
            <w:tcW w:w="6883" w:type="dxa"/>
            <w:noWrap/>
            <w:hideMark/>
          </w:tcPr>
          <w:p w14:paraId="59A93BA5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Pimeloyl-ACP biosynthesis, BioC-BioH pathway, malonyl-ACP =&gt; pimeloyl-ACP </w:t>
            </w:r>
          </w:p>
        </w:tc>
      </w:tr>
      <w:tr w:rsidR="0013178A" w:rsidRPr="00942D9C" w14:paraId="1E4CCA5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71D03C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M00036</w:t>
            </w:r>
          </w:p>
        </w:tc>
        <w:tc>
          <w:tcPr>
            <w:tcW w:w="6883" w:type="dxa"/>
            <w:noWrap/>
            <w:hideMark/>
          </w:tcPr>
          <w:p w14:paraId="5F280B77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Leucine degradation, leucine =&gt; acetoacetate + acetyl-CoA </w:t>
            </w:r>
          </w:p>
        </w:tc>
      </w:tr>
      <w:tr w:rsidR="0013178A" w:rsidRPr="00942D9C" w14:paraId="01E2CE6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2FA697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M00429</w:t>
            </w:r>
          </w:p>
        </w:tc>
        <w:tc>
          <w:tcPr>
            <w:tcW w:w="6883" w:type="dxa"/>
            <w:noWrap/>
            <w:hideMark/>
          </w:tcPr>
          <w:p w14:paraId="5BAC73C9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Competence-related DNA transformation transporter </w:t>
            </w:r>
          </w:p>
        </w:tc>
      </w:tr>
      <w:tr w:rsidR="0013178A" w:rsidRPr="00942D9C" w14:paraId="3618B5B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514EA8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M00116</w:t>
            </w:r>
          </w:p>
        </w:tc>
        <w:tc>
          <w:tcPr>
            <w:tcW w:w="6883" w:type="dxa"/>
            <w:noWrap/>
            <w:hideMark/>
          </w:tcPr>
          <w:p w14:paraId="3E7553B2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Menaquinone biosynthesis, chorismate =&gt; menaquinone </w:t>
            </w:r>
          </w:p>
        </w:tc>
      </w:tr>
      <w:tr w:rsidR="0013178A" w:rsidRPr="00942D9C" w14:paraId="2452DD8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D01314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M00360</w:t>
            </w:r>
          </w:p>
        </w:tc>
        <w:tc>
          <w:tcPr>
            <w:tcW w:w="6883" w:type="dxa"/>
            <w:noWrap/>
            <w:hideMark/>
          </w:tcPr>
          <w:p w14:paraId="61CD8421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Aminoacyl-tRNA biosynthesis, prokaryotes </w:t>
            </w:r>
          </w:p>
        </w:tc>
      </w:tr>
      <w:tr w:rsidR="0013178A" w:rsidRPr="00942D9C" w14:paraId="5770AB0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A08467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M00172</w:t>
            </w:r>
          </w:p>
        </w:tc>
        <w:tc>
          <w:tcPr>
            <w:tcW w:w="6883" w:type="dxa"/>
            <w:noWrap/>
            <w:hideMark/>
          </w:tcPr>
          <w:p w14:paraId="4A847B07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C4-dicarboxylic acid cycle, NADP - malic enzyme type </w:t>
            </w:r>
          </w:p>
        </w:tc>
      </w:tr>
      <w:tr w:rsidR="0013178A" w:rsidRPr="00942D9C" w14:paraId="7101411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85E5CE7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M00222</w:t>
            </w:r>
          </w:p>
        </w:tc>
        <w:tc>
          <w:tcPr>
            <w:tcW w:w="6883" w:type="dxa"/>
            <w:noWrap/>
            <w:hideMark/>
          </w:tcPr>
          <w:p w14:paraId="771EBB38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Phosphate transport system </w:t>
            </w:r>
          </w:p>
        </w:tc>
      </w:tr>
      <w:tr w:rsidR="0013178A" w:rsidRPr="00D77ABA" w14:paraId="43D1753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82BD36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M00133</w:t>
            </w:r>
          </w:p>
        </w:tc>
        <w:tc>
          <w:tcPr>
            <w:tcW w:w="6883" w:type="dxa"/>
            <w:noWrap/>
            <w:hideMark/>
          </w:tcPr>
          <w:p w14:paraId="245AA0A4" w14:textId="77777777" w:rsidR="0013178A" w:rsidRPr="005744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fr-FR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fr-FR"/>
              </w:rPr>
              <w:t xml:space="preserve">Polyamine biosynthesis, arginine =&gt; agmatine =&gt; putrescine =&gt; spermidine </w:t>
            </w:r>
          </w:p>
        </w:tc>
      </w:tr>
      <w:tr w:rsidR="0013178A" w:rsidRPr="00942D9C" w14:paraId="49A8653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58A9D5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M00373</w:t>
            </w:r>
          </w:p>
        </w:tc>
        <w:tc>
          <w:tcPr>
            <w:tcW w:w="6883" w:type="dxa"/>
            <w:noWrap/>
            <w:hideMark/>
          </w:tcPr>
          <w:p w14:paraId="41C1FA34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Ethylmalonyl pathway </w:t>
            </w:r>
          </w:p>
        </w:tc>
      </w:tr>
      <w:tr w:rsidR="0013178A" w:rsidRPr="00942D9C" w14:paraId="7F9955C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C3F13D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M00156</w:t>
            </w:r>
          </w:p>
        </w:tc>
        <w:tc>
          <w:tcPr>
            <w:tcW w:w="6883" w:type="dxa"/>
            <w:noWrap/>
            <w:hideMark/>
          </w:tcPr>
          <w:p w14:paraId="7AEA0A48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Cytochrome c oxidase, cbb3-type </w:t>
            </w:r>
          </w:p>
        </w:tc>
      </w:tr>
      <w:tr w:rsidR="0013178A" w:rsidRPr="00942D9C" w14:paraId="4C7DA00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87D9E2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M00577</w:t>
            </w:r>
          </w:p>
        </w:tc>
        <w:tc>
          <w:tcPr>
            <w:tcW w:w="6883" w:type="dxa"/>
            <w:noWrap/>
            <w:hideMark/>
          </w:tcPr>
          <w:p w14:paraId="4629CBD6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Biotin biosynthesis, BioW pathway, pimelate =&gt; pimeloyl-CoA =&gt; biotin </w:t>
            </w:r>
          </w:p>
        </w:tc>
      </w:tr>
      <w:tr w:rsidR="0013178A" w:rsidRPr="00942D9C" w14:paraId="45ACCBE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A709A0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M00022</w:t>
            </w:r>
          </w:p>
        </w:tc>
        <w:tc>
          <w:tcPr>
            <w:tcW w:w="6883" w:type="dxa"/>
            <w:noWrap/>
            <w:hideMark/>
          </w:tcPr>
          <w:p w14:paraId="1CD22A48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Shikimate pathway, phosphoenolpyruvate + erythrose-4P =&gt; chorismate </w:t>
            </w:r>
          </w:p>
        </w:tc>
      </w:tr>
      <w:tr w:rsidR="0013178A" w:rsidRPr="00942D9C" w14:paraId="4FACEB0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117E65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M00010</w:t>
            </w:r>
          </w:p>
        </w:tc>
        <w:tc>
          <w:tcPr>
            <w:tcW w:w="6883" w:type="dxa"/>
            <w:noWrap/>
            <w:hideMark/>
          </w:tcPr>
          <w:p w14:paraId="5CEB7323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Citrate cycle, first carbon oxidation, oxaloacetate =&gt; 2-oxoglutarate </w:t>
            </w:r>
          </w:p>
        </w:tc>
      </w:tr>
      <w:tr w:rsidR="0013178A" w:rsidRPr="00942D9C" w14:paraId="55DA786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7C0E87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M00532</w:t>
            </w:r>
          </w:p>
        </w:tc>
        <w:tc>
          <w:tcPr>
            <w:tcW w:w="6883" w:type="dxa"/>
            <w:noWrap/>
            <w:hideMark/>
          </w:tcPr>
          <w:p w14:paraId="7EA332A2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Photorespiration </w:t>
            </w:r>
          </w:p>
        </w:tc>
      </w:tr>
      <w:tr w:rsidR="0013178A" w:rsidRPr="00942D9C" w14:paraId="33CB7EA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949AB2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M00120</w:t>
            </w:r>
          </w:p>
        </w:tc>
        <w:tc>
          <w:tcPr>
            <w:tcW w:w="6883" w:type="dxa"/>
            <w:noWrap/>
            <w:hideMark/>
          </w:tcPr>
          <w:p w14:paraId="5A381005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Coenzyme A biosynthesis, pantothenate =&gt; CoA </w:t>
            </w:r>
          </w:p>
        </w:tc>
      </w:tr>
      <w:tr w:rsidR="0013178A" w:rsidRPr="00942D9C" w14:paraId="54A144A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0C5FF7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M00078</w:t>
            </w:r>
          </w:p>
        </w:tc>
        <w:tc>
          <w:tcPr>
            <w:tcW w:w="6883" w:type="dxa"/>
            <w:noWrap/>
            <w:hideMark/>
          </w:tcPr>
          <w:p w14:paraId="66E75B2A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Heparan sulfate degradation </w:t>
            </w:r>
          </w:p>
        </w:tc>
      </w:tr>
      <w:tr w:rsidR="0013178A" w:rsidRPr="00942D9C" w14:paraId="638304E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9D3B82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M00134</w:t>
            </w:r>
          </w:p>
        </w:tc>
        <w:tc>
          <w:tcPr>
            <w:tcW w:w="6883" w:type="dxa"/>
            <w:noWrap/>
            <w:hideMark/>
          </w:tcPr>
          <w:p w14:paraId="5A4D5357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Polyamine biosynthesis, arginine =&gt; ornithine =&gt; putrescine </w:t>
            </w:r>
          </w:p>
        </w:tc>
      </w:tr>
      <w:tr w:rsidR="0013178A" w:rsidRPr="00942D9C" w14:paraId="27CC50D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45FD2A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M00357</w:t>
            </w:r>
          </w:p>
        </w:tc>
        <w:tc>
          <w:tcPr>
            <w:tcW w:w="6883" w:type="dxa"/>
            <w:noWrap/>
            <w:hideMark/>
          </w:tcPr>
          <w:p w14:paraId="5B214E7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Methanogenesis, acetate =&gt; methane</w:t>
            </w:r>
          </w:p>
        </w:tc>
      </w:tr>
      <w:tr w:rsidR="0013178A" w:rsidRPr="00942D9C" w14:paraId="0D5621F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445727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M00377</w:t>
            </w:r>
          </w:p>
        </w:tc>
        <w:tc>
          <w:tcPr>
            <w:tcW w:w="6883" w:type="dxa"/>
            <w:noWrap/>
            <w:hideMark/>
          </w:tcPr>
          <w:p w14:paraId="57450177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Reductive acetyl-CoA pathway (Wood-Ljungdahl pathway) </w:t>
            </w:r>
          </w:p>
        </w:tc>
      </w:tr>
      <w:tr w:rsidR="0013178A" w:rsidRPr="00942D9C" w14:paraId="602B032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C613A7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M00254</w:t>
            </w:r>
          </w:p>
        </w:tc>
        <w:tc>
          <w:tcPr>
            <w:tcW w:w="6883" w:type="dxa"/>
            <w:noWrap/>
            <w:hideMark/>
          </w:tcPr>
          <w:p w14:paraId="790C1914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ABC-2 type transport system </w:t>
            </w:r>
          </w:p>
        </w:tc>
      </w:tr>
      <w:tr w:rsidR="0013178A" w:rsidRPr="00942D9C" w14:paraId="640E034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D250F2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M00007</w:t>
            </w:r>
          </w:p>
        </w:tc>
        <w:tc>
          <w:tcPr>
            <w:tcW w:w="6883" w:type="dxa"/>
            <w:noWrap/>
            <w:hideMark/>
          </w:tcPr>
          <w:p w14:paraId="41C2AA5A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Pentose phosphate pathway, non-oxidative phase, fructose 6P =&gt; ribose 5P </w:t>
            </w:r>
          </w:p>
        </w:tc>
      </w:tr>
      <w:tr w:rsidR="0013178A" w:rsidRPr="00942D9C" w14:paraId="49E0C4B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89FB62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M00149</w:t>
            </w:r>
          </w:p>
        </w:tc>
        <w:tc>
          <w:tcPr>
            <w:tcW w:w="6883" w:type="dxa"/>
            <w:noWrap/>
            <w:hideMark/>
          </w:tcPr>
          <w:p w14:paraId="721C7C7D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Succinate dehydrogenase, prokaryotes </w:t>
            </w:r>
          </w:p>
        </w:tc>
      </w:tr>
      <w:tr w:rsidR="0013178A" w:rsidRPr="00942D9C" w14:paraId="454A91C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EE688C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M00115</w:t>
            </w:r>
          </w:p>
        </w:tc>
        <w:tc>
          <w:tcPr>
            <w:tcW w:w="6883" w:type="dxa"/>
            <w:noWrap/>
            <w:hideMark/>
          </w:tcPr>
          <w:p w14:paraId="7D190E67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NAD biosynthesis, aspartate =&gt; NAD </w:t>
            </w:r>
          </w:p>
        </w:tc>
      </w:tr>
      <w:tr w:rsidR="0013178A" w:rsidRPr="00942D9C" w14:paraId="03A43A7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8C6A18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M00121</w:t>
            </w:r>
          </w:p>
        </w:tc>
        <w:tc>
          <w:tcPr>
            <w:tcW w:w="6883" w:type="dxa"/>
            <w:noWrap/>
            <w:hideMark/>
          </w:tcPr>
          <w:p w14:paraId="5730BBDF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Heme biosynthesis, glutamate =&gt; protoheme/siroheme </w:t>
            </w:r>
          </w:p>
        </w:tc>
      </w:tr>
      <w:tr w:rsidR="0013178A" w:rsidRPr="00942D9C" w14:paraId="47CE20B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E62F87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M00178</w:t>
            </w:r>
          </w:p>
        </w:tc>
        <w:tc>
          <w:tcPr>
            <w:tcW w:w="6883" w:type="dxa"/>
            <w:noWrap/>
            <w:hideMark/>
          </w:tcPr>
          <w:p w14:paraId="45E39B6B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Ribosome, bacteria </w:t>
            </w:r>
          </w:p>
        </w:tc>
      </w:tr>
      <w:tr w:rsidR="0013178A" w:rsidRPr="00942D9C" w14:paraId="6861462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9C96225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M00190</w:t>
            </w:r>
          </w:p>
        </w:tc>
        <w:tc>
          <w:tcPr>
            <w:tcW w:w="6883" w:type="dxa"/>
            <w:noWrap/>
            <w:hideMark/>
          </w:tcPr>
          <w:p w14:paraId="4DC70D97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Iron(III) transport system </w:t>
            </w:r>
          </w:p>
        </w:tc>
      </w:tr>
      <w:tr w:rsidR="0013178A" w:rsidRPr="00942D9C" w14:paraId="6F81600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6CC2585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M00045</w:t>
            </w:r>
          </w:p>
        </w:tc>
        <w:tc>
          <w:tcPr>
            <w:tcW w:w="6883" w:type="dxa"/>
            <w:noWrap/>
            <w:hideMark/>
          </w:tcPr>
          <w:p w14:paraId="10C84EBD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Histidine degradation, histidine =&gt; N-formiminoglutamate =&gt; glutamate </w:t>
            </w:r>
          </w:p>
        </w:tc>
      </w:tr>
      <w:tr w:rsidR="0013178A" w:rsidRPr="00942D9C" w14:paraId="540E6A9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14DF5A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M00096</w:t>
            </w:r>
          </w:p>
        </w:tc>
        <w:tc>
          <w:tcPr>
            <w:tcW w:w="6883" w:type="dxa"/>
            <w:noWrap/>
            <w:hideMark/>
          </w:tcPr>
          <w:p w14:paraId="36D63DD2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C5 isoprenoid biosynthesis, non-mevalonate pathway </w:t>
            </w:r>
          </w:p>
        </w:tc>
      </w:tr>
      <w:tr w:rsidR="0013178A" w:rsidRPr="00942D9C" w14:paraId="79F92E6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81B2F3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M00159</w:t>
            </w:r>
          </w:p>
        </w:tc>
        <w:tc>
          <w:tcPr>
            <w:tcW w:w="6883" w:type="dxa"/>
            <w:noWrap/>
            <w:hideMark/>
          </w:tcPr>
          <w:p w14:paraId="55F02CF2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V-type ATPase, prokaryotes </w:t>
            </w:r>
          </w:p>
        </w:tc>
      </w:tr>
      <w:tr w:rsidR="0013178A" w:rsidRPr="00942D9C" w14:paraId="2888BC1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7772F17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M00003</w:t>
            </w:r>
          </w:p>
        </w:tc>
        <w:tc>
          <w:tcPr>
            <w:tcW w:w="6883" w:type="dxa"/>
            <w:noWrap/>
            <w:hideMark/>
          </w:tcPr>
          <w:p w14:paraId="62566C61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Gluconeogenesis, oxaloacetate =&gt; fructose-6P </w:t>
            </w:r>
          </w:p>
        </w:tc>
      </w:tr>
      <w:tr w:rsidR="0013178A" w:rsidRPr="00942D9C" w14:paraId="66F9357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0A401E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M00082</w:t>
            </w:r>
          </w:p>
        </w:tc>
        <w:tc>
          <w:tcPr>
            <w:tcW w:w="6883" w:type="dxa"/>
            <w:noWrap/>
            <w:hideMark/>
          </w:tcPr>
          <w:p w14:paraId="4EE94B43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Fatty acid biosynthesis, initiation </w:t>
            </w:r>
          </w:p>
        </w:tc>
      </w:tr>
      <w:tr w:rsidR="0013178A" w:rsidRPr="00942D9C" w14:paraId="482D4CF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184CDD5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M00044</w:t>
            </w:r>
          </w:p>
        </w:tc>
        <w:tc>
          <w:tcPr>
            <w:tcW w:w="6883" w:type="dxa"/>
            <w:noWrap/>
            <w:hideMark/>
          </w:tcPr>
          <w:p w14:paraId="5ED90F50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Tyrosine degradation, tyrosine =&gt; homogentisate </w:t>
            </w:r>
          </w:p>
        </w:tc>
      </w:tr>
      <w:tr w:rsidR="0013178A" w:rsidRPr="00942D9C" w14:paraId="4D7F46B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CEEDAC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M00432</w:t>
            </w:r>
          </w:p>
        </w:tc>
        <w:tc>
          <w:tcPr>
            <w:tcW w:w="6883" w:type="dxa"/>
            <w:noWrap/>
            <w:hideMark/>
          </w:tcPr>
          <w:p w14:paraId="424ADFFA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Leucine biosynthesis, 2-oxoisovalerate =&gt; 2-oxoisocaproate </w:t>
            </w:r>
          </w:p>
        </w:tc>
      </w:tr>
      <w:tr w:rsidR="0013178A" w:rsidRPr="00942D9C" w14:paraId="78BEB2D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6C8027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M00117</w:t>
            </w:r>
          </w:p>
        </w:tc>
        <w:tc>
          <w:tcPr>
            <w:tcW w:w="6883" w:type="dxa"/>
            <w:noWrap/>
            <w:hideMark/>
          </w:tcPr>
          <w:p w14:paraId="6212727B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Ubiquinone biosynthesis, prokaryotes, chorismate =&gt; ubiquinone </w:t>
            </w:r>
          </w:p>
        </w:tc>
      </w:tr>
      <w:tr w:rsidR="0013178A" w:rsidRPr="00942D9C" w14:paraId="270868C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6DF0FD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M00126</w:t>
            </w:r>
          </w:p>
        </w:tc>
        <w:tc>
          <w:tcPr>
            <w:tcW w:w="6883" w:type="dxa"/>
            <w:noWrap/>
            <w:hideMark/>
          </w:tcPr>
          <w:p w14:paraId="766F4DCB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Tetrahydrofolate biosynthesis, GTP =&gt; THF </w:t>
            </w:r>
          </w:p>
        </w:tc>
      </w:tr>
      <w:tr w:rsidR="0013178A" w:rsidRPr="00942D9C" w14:paraId="453EDA7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8A82982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M00240</w:t>
            </w:r>
          </w:p>
        </w:tc>
        <w:tc>
          <w:tcPr>
            <w:tcW w:w="6883" w:type="dxa"/>
            <w:noWrap/>
            <w:hideMark/>
          </w:tcPr>
          <w:p w14:paraId="364D0ED5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Iron complex transport system </w:t>
            </w:r>
          </w:p>
        </w:tc>
      </w:tr>
      <w:tr w:rsidR="0013178A" w:rsidRPr="00942D9C" w14:paraId="79D821A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750065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M00025</w:t>
            </w:r>
          </w:p>
        </w:tc>
        <w:tc>
          <w:tcPr>
            <w:tcW w:w="6883" w:type="dxa"/>
            <w:noWrap/>
            <w:hideMark/>
          </w:tcPr>
          <w:p w14:paraId="740EE0EF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Tyrosine biosynthesis, chorismate =&gt; tyrosine </w:t>
            </w:r>
          </w:p>
        </w:tc>
      </w:tr>
      <w:tr w:rsidR="0013178A" w:rsidRPr="00942D9C" w14:paraId="12EC22E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39065E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M00570</w:t>
            </w:r>
          </w:p>
        </w:tc>
        <w:tc>
          <w:tcPr>
            <w:tcW w:w="6883" w:type="dxa"/>
            <w:noWrap/>
            <w:hideMark/>
          </w:tcPr>
          <w:p w14:paraId="05A12A9B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Isoleucine biosynthesis, threonine =&gt; 2-oxobutanoate =&gt; isoleucine</w:t>
            </w:r>
          </w:p>
        </w:tc>
      </w:tr>
      <w:tr w:rsidR="0013178A" w:rsidRPr="00D77ABA" w14:paraId="51844FA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80399F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M00236</w:t>
            </w:r>
          </w:p>
        </w:tc>
        <w:tc>
          <w:tcPr>
            <w:tcW w:w="6883" w:type="dxa"/>
            <w:noWrap/>
            <w:hideMark/>
          </w:tcPr>
          <w:p w14:paraId="0D355180" w14:textId="77777777" w:rsidR="0013178A" w:rsidRPr="005744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pt-BR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pt-BR"/>
              </w:rPr>
              <w:t xml:space="preserve">Putative polar amino acid transport system </w:t>
            </w:r>
          </w:p>
        </w:tc>
      </w:tr>
      <w:tr w:rsidR="0013178A" w:rsidRPr="00942D9C" w14:paraId="3932E84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BF07D5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M00081</w:t>
            </w:r>
          </w:p>
        </w:tc>
        <w:tc>
          <w:tcPr>
            <w:tcW w:w="6883" w:type="dxa"/>
            <w:noWrap/>
            <w:hideMark/>
          </w:tcPr>
          <w:p w14:paraId="3404DA2E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Pectin degradation </w:t>
            </w:r>
          </w:p>
        </w:tc>
      </w:tr>
      <w:tr w:rsidR="0013178A" w:rsidRPr="00942D9C" w14:paraId="3586A02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106F11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M00349</w:t>
            </w:r>
          </w:p>
        </w:tc>
        <w:tc>
          <w:tcPr>
            <w:tcW w:w="6883" w:type="dxa"/>
            <w:noWrap/>
            <w:hideMark/>
          </w:tcPr>
          <w:p w14:paraId="325D049C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Microcin C transport system </w:t>
            </w:r>
          </w:p>
        </w:tc>
      </w:tr>
      <w:tr w:rsidR="0013178A" w:rsidRPr="00942D9C" w14:paraId="1AE1D53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8B9C21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M00122</w:t>
            </w:r>
          </w:p>
        </w:tc>
        <w:tc>
          <w:tcPr>
            <w:tcW w:w="6883" w:type="dxa"/>
            <w:noWrap/>
            <w:hideMark/>
          </w:tcPr>
          <w:p w14:paraId="5957DDB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Cobalamin biosynthesis, cobinamide =&gt; cobalamin </w:t>
            </w:r>
          </w:p>
        </w:tc>
      </w:tr>
      <w:tr w:rsidR="0013178A" w:rsidRPr="00942D9C" w14:paraId="1243656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4BDF5C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M00020</w:t>
            </w:r>
          </w:p>
        </w:tc>
        <w:tc>
          <w:tcPr>
            <w:tcW w:w="6883" w:type="dxa"/>
            <w:noWrap/>
            <w:hideMark/>
          </w:tcPr>
          <w:p w14:paraId="668B8A3E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Serine biosynthesis, glycerate-3P =&gt; serine </w:t>
            </w:r>
          </w:p>
        </w:tc>
      </w:tr>
      <w:tr w:rsidR="0013178A" w:rsidRPr="00942D9C" w14:paraId="7086F75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E9539E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M00129</w:t>
            </w:r>
          </w:p>
        </w:tc>
        <w:tc>
          <w:tcPr>
            <w:tcW w:w="6883" w:type="dxa"/>
            <w:noWrap/>
            <w:hideMark/>
          </w:tcPr>
          <w:p w14:paraId="7DDBB3A0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Ascorbate biosynthesis, animals, glucose-1P =&gt; ascorbate </w:t>
            </w:r>
          </w:p>
        </w:tc>
      </w:tr>
      <w:tr w:rsidR="0013178A" w:rsidRPr="00942D9C" w14:paraId="2FFFEAE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4CC768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M00050</w:t>
            </w:r>
          </w:p>
        </w:tc>
        <w:tc>
          <w:tcPr>
            <w:tcW w:w="6883" w:type="dxa"/>
            <w:noWrap/>
            <w:hideMark/>
          </w:tcPr>
          <w:p w14:paraId="32EC5830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Guanine ribonucleotide biosynthesis IMP =&gt; GDP,GTP </w:t>
            </w:r>
          </w:p>
        </w:tc>
      </w:tr>
      <w:tr w:rsidR="0013178A" w:rsidRPr="00942D9C" w14:paraId="205FF21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7E4568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M00157</w:t>
            </w:r>
          </w:p>
        </w:tc>
        <w:tc>
          <w:tcPr>
            <w:tcW w:w="6883" w:type="dxa"/>
            <w:noWrap/>
            <w:hideMark/>
          </w:tcPr>
          <w:p w14:paraId="5DD71C27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F-type ATPase, prokaryotes and chloroplasts </w:t>
            </w:r>
          </w:p>
        </w:tc>
      </w:tr>
      <w:tr w:rsidR="0013178A" w:rsidRPr="00942D9C" w14:paraId="650817F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BD721B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M00125</w:t>
            </w:r>
          </w:p>
        </w:tc>
        <w:tc>
          <w:tcPr>
            <w:tcW w:w="6883" w:type="dxa"/>
            <w:noWrap/>
            <w:hideMark/>
          </w:tcPr>
          <w:p w14:paraId="27363125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Riboflavin biosynthesis, GTP =&gt; riboflavin/FMN/FAD </w:t>
            </w:r>
          </w:p>
        </w:tc>
      </w:tr>
      <w:tr w:rsidR="0013178A" w:rsidRPr="00D77ABA" w14:paraId="02547FD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28CD33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M00097</w:t>
            </w:r>
          </w:p>
        </w:tc>
        <w:tc>
          <w:tcPr>
            <w:tcW w:w="6883" w:type="dxa"/>
            <w:noWrap/>
            <w:hideMark/>
          </w:tcPr>
          <w:p w14:paraId="6F8FFFC8" w14:textId="77777777" w:rsidR="0013178A" w:rsidRPr="005744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nb-NO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nb-NO"/>
              </w:rPr>
              <w:t xml:space="preserve">beta-Carotene biosynthesis, GGAP =&gt; beta-carotene </w:t>
            </w:r>
          </w:p>
        </w:tc>
      </w:tr>
      <w:tr w:rsidR="0013178A" w:rsidRPr="00942D9C" w14:paraId="2EE00E9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EB91FF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M00008</w:t>
            </w:r>
          </w:p>
        </w:tc>
        <w:tc>
          <w:tcPr>
            <w:tcW w:w="6883" w:type="dxa"/>
            <w:noWrap/>
            <w:hideMark/>
          </w:tcPr>
          <w:p w14:paraId="1F0C1DCD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Entner-Doudoroff pathway, glucose-6P =&gt; glyceraldehyde-3P + pyruvate </w:t>
            </w:r>
          </w:p>
        </w:tc>
      </w:tr>
      <w:tr w:rsidR="0013178A" w:rsidRPr="00942D9C" w14:paraId="682701B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49BF3B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M00052</w:t>
            </w:r>
          </w:p>
        </w:tc>
        <w:tc>
          <w:tcPr>
            <w:tcW w:w="6883" w:type="dxa"/>
            <w:noWrap/>
            <w:hideMark/>
          </w:tcPr>
          <w:p w14:paraId="4DE1BD46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Pyrimidine ribonucleotide biosynthesis, UMP =&gt; UDP/UTP,CDP/CTP </w:t>
            </w:r>
          </w:p>
        </w:tc>
      </w:tr>
      <w:tr w:rsidR="0013178A" w:rsidRPr="00942D9C" w14:paraId="0AAF18C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B78C64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M00434</w:t>
            </w:r>
          </w:p>
        </w:tc>
        <w:tc>
          <w:tcPr>
            <w:tcW w:w="6883" w:type="dxa"/>
            <w:noWrap/>
            <w:hideMark/>
          </w:tcPr>
          <w:p w14:paraId="235B8FF9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PhoR-PhoB (phosphate starvation response) two-component regulatory system </w:t>
            </w:r>
          </w:p>
        </w:tc>
      </w:tr>
      <w:tr w:rsidR="0013178A" w:rsidRPr="00942D9C" w14:paraId="4A3D61F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A57460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M00140</w:t>
            </w:r>
          </w:p>
        </w:tc>
        <w:tc>
          <w:tcPr>
            <w:tcW w:w="6883" w:type="dxa"/>
            <w:noWrap/>
            <w:hideMark/>
          </w:tcPr>
          <w:p w14:paraId="0126D81C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C1-unit interconversion, prokaryotes </w:t>
            </w:r>
          </w:p>
        </w:tc>
      </w:tr>
      <w:tr w:rsidR="0013178A" w:rsidRPr="00942D9C" w14:paraId="735DB7D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FE5337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M00344</w:t>
            </w:r>
          </w:p>
        </w:tc>
        <w:tc>
          <w:tcPr>
            <w:tcW w:w="6883" w:type="dxa"/>
            <w:noWrap/>
            <w:hideMark/>
          </w:tcPr>
          <w:p w14:paraId="06F4AB56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Formaldehyde assimilation, xylulose monophosphate pathway </w:t>
            </w:r>
          </w:p>
        </w:tc>
      </w:tr>
      <w:tr w:rsidR="0013178A" w:rsidRPr="00942D9C" w14:paraId="10000DB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D61A1E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M00596</w:t>
            </w:r>
          </w:p>
        </w:tc>
        <w:tc>
          <w:tcPr>
            <w:tcW w:w="6883" w:type="dxa"/>
            <w:noWrap/>
            <w:hideMark/>
          </w:tcPr>
          <w:p w14:paraId="558CA76E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Dissimilatory sulfate reduction, sulfate =&gt; H</w:t>
            </w: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vertAlign w:val="subscript"/>
              </w:rPr>
              <w:t>2</w:t>
            </w: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 </w:t>
            </w:r>
          </w:p>
        </w:tc>
      </w:tr>
      <w:tr w:rsidR="0013178A" w:rsidRPr="00942D9C" w14:paraId="230A4A8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D19F3E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M00549</w:t>
            </w:r>
          </w:p>
        </w:tc>
        <w:tc>
          <w:tcPr>
            <w:tcW w:w="6883" w:type="dxa"/>
            <w:noWrap/>
            <w:hideMark/>
          </w:tcPr>
          <w:p w14:paraId="17AEAC07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Nucleotide sugar biosynthesis, glucose =&gt; UDP-glucose </w:t>
            </w:r>
          </w:p>
        </w:tc>
      </w:tr>
      <w:tr w:rsidR="0013178A" w:rsidRPr="00942D9C" w14:paraId="3838170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CDB046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M00135</w:t>
            </w:r>
          </w:p>
        </w:tc>
        <w:tc>
          <w:tcPr>
            <w:tcW w:w="6883" w:type="dxa"/>
            <w:noWrap/>
            <w:hideMark/>
          </w:tcPr>
          <w:p w14:paraId="59449C96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GABA biosynthesis, eukaryotes, putrescine =&gt; GABA </w:t>
            </w:r>
          </w:p>
        </w:tc>
      </w:tr>
      <w:tr w:rsidR="0013178A" w:rsidRPr="00D77ABA" w14:paraId="58E992B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AD8875D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M00011</w:t>
            </w:r>
          </w:p>
        </w:tc>
        <w:tc>
          <w:tcPr>
            <w:tcW w:w="6883" w:type="dxa"/>
            <w:noWrap/>
            <w:hideMark/>
          </w:tcPr>
          <w:p w14:paraId="3FCDE57C" w14:textId="77777777" w:rsidR="0013178A" w:rsidRPr="005744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fr-FR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fr-FR"/>
              </w:rPr>
              <w:t xml:space="preserve">Citrate cycle, second carbon oxidation, 2-oxoglutarate =&gt; oxaloacetate </w:t>
            </w:r>
          </w:p>
        </w:tc>
      </w:tr>
      <w:tr w:rsidR="0013178A" w:rsidRPr="00942D9C" w14:paraId="3F488F5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3ADAFE7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M00077</w:t>
            </w:r>
          </w:p>
        </w:tc>
        <w:tc>
          <w:tcPr>
            <w:tcW w:w="6883" w:type="dxa"/>
            <w:noWrap/>
            <w:hideMark/>
          </w:tcPr>
          <w:p w14:paraId="0941E05A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Chondroitin sulfate degradation [</w:t>
            </w:r>
          </w:p>
        </w:tc>
      </w:tr>
      <w:tr w:rsidR="0013178A" w:rsidRPr="00942D9C" w14:paraId="0336FA3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DB01B1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M00308</w:t>
            </w:r>
          </w:p>
        </w:tc>
        <w:tc>
          <w:tcPr>
            <w:tcW w:w="6883" w:type="dxa"/>
            <w:noWrap/>
            <w:hideMark/>
          </w:tcPr>
          <w:p w14:paraId="480BAEA0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Semi-phosphorylative Entner-Doudoroff pathway, gluconate =&gt; glyceraldehyde-3P + pyruvate </w:t>
            </w:r>
          </w:p>
        </w:tc>
      </w:tr>
      <w:tr w:rsidR="0013178A" w:rsidRPr="00942D9C" w14:paraId="7C04B1D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F2A758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M00223</w:t>
            </w:r>
          </w:p>
        </w:tc>
        <w:tc>
          <w:tcPr>
            <w:tcW w:w="6883" w:type="dxa"/>
            <w:noWrap/>
            <w:hideMark/>
          </w:tcPr>
          <w:p w14:paraId="4AECDDC5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Phosphonate transport system </w:t>
            </w:r>
          </w:p>
        </w:tc>
      </w:tr>
      <w:tr w:rsidR="0013178A" w:rsidRPr="00942D9C" w14:paraId="331D3F2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B279F2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M00299</w:t>
            </w:r>
          </w:p>
        </w:tc>
        <w:tc>
          <w:tcPr>
            <w:tcW w:w="6883" w:type="dxa"/>
            <w:noWrap/>
            <w:hideMark/>
          </w:tcPr>
          <w:p w14:paraId="1A11ACC2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Spermidine/putrescine transport system </w:t>
            </w:r>
          </w:p>
        </w:tc>
      </w:tr>
      <w:tr w:rsidR="0013178A" w:rsidRPr="00942D9C" w14:paraId="035A8DD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40DA41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M00153</w:t>
            </w:r>
          </w:p>
        </w:tc>
        <w:tc>
          <w:tcPr>
            <w:tcW w:w="6883" w:type="dxa"/>
            <w:noWrap/>
            <w:hideMark/>
          </w:tcPr>
          <w:p w14:paraId="1A5D2B80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Cytochrome d ubiquinol oxidase </w:t>
            </w:r>
          </w:p>
        </w:tc>
      </w:tr>
      <w:tr w:rsidR="0013178A" w:rsidRPr="00942D9C" w14:paraId="5908F35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401324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M00175</w:t>
            </w:r>
          </w:p>
        </w:tc>
        <w:tc>
          <w:tcPr>
            <w:tcW w:w="6883" w:type="dxa"/>
            <w:noWrap/>
            <w:hideMark/>
          </w:tcPr>
          <w:p w14:paraId="7CF1885B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Nitrogen fixation, nitrogen =&gt; ammonia </w:t>
            </w:r>
          </w:p>
        </w:tc>
      </w:tr>
      <w:tr w:rsidR="0013178A" w:rsidRPr="00942D9C" w14:paraId="7447DB3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76CE44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M00061</w:t>
            </w:r>
          </w:p>
        </w:tc>
        <w:tc>
          <w:tcPr>
            <w:tcW w:w="6883" w:type="dxa"/>
            <w:noWrap/>
            <w:hideMark/>
          </w:tcPr>
          <w:p w14:paraId="377DE85C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Uronic acid metabolism </w:t>
            </w:r>
          </w:p>
        </w:tc>
      </w:tr>
      <w:tr w:rsidR="0013178A" w:rsidRPr="00942D9C" w14:paraId="15CF208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3B216B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M00569</w:t>
            </w:r>
          </w:p>
        </w:tc>
        <w:tc>
          <w:tcPr>
            <w:tcW w:w="6883" w:type="dxa"/>
            <w:noWrap/>
            <w:hideMark/>
          </w:tcPr>
          <w:p w14:paraId="621D36E0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Catechol meta-cleavage, catechol =&gt; pyruvate + acetaldehyde </w:t>
            </w:r>
          </w:p>
        </w:tc>
      </w:tr>
      <w:tr w:rsidR="0013178A" w:rsidRPr="00942D9C" w14:paraId="3075D0B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61F4C6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M00189</w:t>
            </w:r>
          </w:p>
        </w:tc>
        <w:tc>
          <w:tcPr>
            <w:tcW w:w="6883" w:type="dxa"/>
            <w:noWrap/>
            <w:hideMark/>
          </w:tcPr>
          <w:p w14:paraId="39C4080E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Molybdate transport system </w:t>
            </w:r>
          </w:p>
        </w:tc>
      </w:tr>
      <w:tr w:rsidR="0013178A" w:rsidRPr="00942D9C" w14:paraId="28500EA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2D5995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M00014</w:t>
            </w:r>
          </w:p>
        </w:tc>
        <w:tc>
          <w:tcPr>
            <w:tcW w:w="6883" w:type="dxa"/>
            <w:noWrap/>
            <w:hideMark/>
          </w:tcPr>
          <w:p w14:paraId="476928D3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Glucuronate pathway (uronate pathway) </w:t>
            </w:r>
          </w:p>
        </w:tc>
      </w:tr>
      <w:tr w:rsidR="0013178A" w:rsidRPr="00942D9C" w14:paraId="5F50E46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24EFB0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M00554</w:t>
            </w:r>
          </w:p>
        </w:tc>
        <w:tc>
          <w:tcPr>
            <w:tcW w:w="6883" w:type="dxa"/>
            <w:noWrap/>
            <w:hideMark/>
          </w:tcPr>
          <w:p w14:paraId="4B002323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Nucleotide sugar biosynthesis, galactose =&gt; UDP-galactose </w:t>
            </w:r>
          </w:p>
        </w:tc>
      </w:tr>
      <w:tr w:rsidR="0013178A" w:rsidRPr="00942D9C" w14:paraId="23D151B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D56684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M00362</w:t>
            </w:r>
          </w:p>
        </w:tc>
        <w:tc>
          <w:tcPr>
            <w:tcW w:w="6883" w:type="dxa"/>
            <w:noWrap/>
            <w:hideMark/>
          </w:tcPr>
          <w:p w14:paraId="36EC56F9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Nucleotide sugar biosynthesis, prokaryotes </w:t>
            </w:r>
          </w:p>
        </w:tc>
      </w:tr>
      <w:tr w:rsidR="0013178A" w:rsidRPr="00942D9C" w14:paraId="48A9580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039C43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M00029</w:t>
            </w:r>
          </w:p>
        </w:tc>
        <w:tc>
          <w:tcPr>
            <w:tcW w:w="6883" w:type="dxa"/>
            <w:noWrap/>
            <w:hideMark/>
          </w:tcPr>
          <w:p w14:paraId="33290B75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Urea cycle </w:t>
            </w:r>
          </w:p>
        </w:tc>
      </w:tr>
      <w:tr w:rsidR="0013178A" w:rsidRPr="00942D9C" w14:paraId="581A092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3A3CEA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M00154</w:t>
            </w:r>
          </w:p>
        </w:tc>
        <w:tc>
          <w:tcPr>
            <w:tcW w:w="6883" w:type="dxa"/>
            <w:noWrap/>
            <w:hideMark/>
          </w:tcPr>
          <w:p w14:paraId="5E3CA886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Cytochrome c oxidase </w:t>
            </w:r>
          </w:p>
        </w:tc>
      </w:tr>
      <w:tr w:rsidR="0013178A" w:rsidRPr="00942D9C" w14:paraId="781FF6D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9DEDDC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M00535</w:t>
            </w:r>
          </w:p>
        </w:tc>
        <w:tc>
          <w:tcPr>
            <w:tcW w:w="6883" w:type="dxa"/>
            <w:noWrap/>
            <w:hideMark/>
          </w:tcPr>
          <w:p w14:paraId="75EF4B12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Isoleucine biosynthesis, pyruvate =&gt; 2-oxobutanoate </w:t>
            </w:r>
          </w:p>
        </w:tc>
      </w:tr>
      <w:tr w:rsidR="0013178A" w:rsidRPr="00942D9C" w14:paraId="19D1FBF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D4D4EF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M00209</w:t>
            </w:r>
          </w:p>
        </w:tc>
        <w:tc>
          <w:tcPr>
            <w:tcW w:w="6883" w:type="dxa"/>
            <w:noWrap/>
            <w:hideMark/>
          </w:tcPr>
          <w:p w14:paraId="19DBA191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Osmoprotectant transport system </w:t>
            </w:r>
          </w:p>
        </w:tc>
      </w:tr>
      <w:tr w:rsidR="0013178A" w:rsidRPr="00942D9C" w14:paraId="5EE878C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7BAEBD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M00021</w:t>
            </w:r>
          </w:p>
        </w:tc>
        <w:tc>
          <w:tcPr>
            <w:tcW w:w="6883" w:type="dxa"/>
            <w:noWrap/>
            <w:hideMark/>
          </w:tcPr>
          <w:p w14:paraId="48F7A101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Cysteine biosynthesis, serine =&gt; cysteine </w:t>
            </w:r>
          </w:p>
        </w:tc>
      </w:tr>
      <w:tr w:rsidR="0013178A" w:rsidRPr="00942D9C" w14:paraId="31CDD1A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76E6D32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M00001</w:t>
            </w:r>
          </w:p>
        </w:tc>
        <w:tc>
          <w:tcPr>
            <w:tcW w:w="6883" w:type="dxa"/>
            <w:noWrap/>
            <w:hideMark/>
          </w:tcPr>
          <w:p w14:paraId="025FD728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Glycolysis (Embden-Meyerhof pathway), glucose =&gt; pyruvate </w:t>
            </w:r>
          </w:p>
        </w:tc>
      </w:tr>
      <w:tr w:rsidR="0013178A" w:rsidRPr="00942D9C" w14:paraId="77EFB18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FF0CF62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M00080</w:t>
            </w:r>
          </w:p>
        </w:tc>
        <w:tc>
          <w:tcPr>
            <w:tcW w:w="6883" w:type="dxa"/>
            <w:noWrap/>
            <w:hideMark/>
          </w:tcPr>
          <w:p w14:paraId="1450B9AC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Lipopolysaccharide biosynthesis, inner core =&gt; outer core =&gt; O-antigen </w:t>
            </w:r>
          </w:p>
        </w:tc>
      </w:tr>
      <w:tr w:rsidR="0013178A" w:rsidRPr="00942D9C" w14:paraId="1B707D4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179A0A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M00027</w:t>
            </w:r>
          </w:p>
        </w:tc>
        <w:tc>
          <w:tcPr>
            <w:tcW w:w="6883" w:type="dxa"/>
            <w:noWrap/>
            <w:hideMark/>
          </w:tcPr>
          <w:p w14:paraId="72149A4D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GABA (gamma-Aminobutyrate) shunt </w:t>
            </w:r>
          </w:p>
        </w:tc>
      </w:tr>
      <w:tr w:rsidR="0013178A" w:rsidRPr="00942D9C" w14:paraId="437F574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583BA3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M00215</w:t>
            </w:r>
          </w:p>
        </w:tc>
        <w:tc>
          <w:tcPr>
            <w:tcW w:w="6883" w:type="dxa"/>
            <w:noWrap/>
            <w:hideMark/>
          </w:tcPr>
          <w:p w14:paraId="698C394E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D-Xylose transport system </w:t>
            </w:r>
          </w:p>
        </w:tc>
      </w:tr>
      <w:tr w:rsidR="0013178A" w:rsidRPr="00942D9C" w14:paraId="651880C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745096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M00006</w:t>
            </w:r>
          </w:p>
        </w:tc>
        <w:tc>
          <w:tcPr>
            <w:tcW w:w="6883" w:type="dxa"/>
            <w:noWrap/>
            <w:hideMark/>
          </w:tcPr>
          <w:p w14:paraId="7E8590FF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Pentose phosphate pathway, oxidative phase, glucose 6P =&gt; ribulose 5P </w:t>
            </w:r>
          </w:p>
        </w:tc>
      </w:tr>
      <w:tr w:rsidR="0013178A" w:rsidRPr="00942D9C" w14:paraId="019C495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810E26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M00242</w:t>
            </w:r>
          </w:p>
        </w:tc>
        <w:tc>
          <w:tcPr>
            <w:tcW w:w="6883" w:type="dxa"/>
            <w:noWrap/>
            <w:hideMark/>
          </w:tcPr>
          <w:p w14:paraId="3ACA6548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Zinc transport system </w:t>
            </w:r>
          </w:p>
        </w:tc>
      </w:tr>
      <w:tr w:rsidR="0013178A" w:rsidRPr="00942D9C" w14:paraId="004E486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3B5207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M00095</w:t>
            </w:r>
          </w:p>
        </w:tc>
        <w:tc>
          <w:tcPr>
            <w:tcW w:w="6883" w:type="dxa"/>
            <w:noWrap/>
            <w:hideMark/>
          </w:tcPr>
          <w:p w14:paraId="36AC0526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C5 isoprenoid biosynthesis, mevalonate pathway </w:t>
            </w:r>
          </w:p>
        </w:tc>
      </w:tr>
      <w:tr w:rsidR="0013178A" w:rsidRPr="00942D9C" w14:paraId="2D986A7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3CDA8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M00034</w:t>
            </w:r>
          </w:p>
        </w:tc>
        <w:tc>
          <w:tcPr>
            <w:tcW w:w="6883" w:type="dxa"/>
            <w:noWrap/>
            <w:hideMark/>
          </w:tcPr>
          <w:p w14:paraId="77986CF2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Methionine salvage pathway </w:t>
            </w:r>
          </w:p>
        </w:tc>
      </w:tr>
      <w:tr w:rsidR="0013178A" w:rsidRPr="00942D9C" w14:paraId="025F755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B39161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M00018</w:t>
            </w:r>
          </w:p>
        </w:tc>
        <w:tc>
          <w:tcPr>
            <w:tcW w:w="6883" w:type="dxa"/>
            <w:noWrap/>
            <w:hideMark/>
          </w:tcPr>
          <w:p w14:paraId="68117FC4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Threonine biosynthesis, aspartate =&gt; homoserine =&gt; threonine </w:t>
            </w:r>
          </w:p>
        </w:tc>
      </w:tr>
      <w:tr w:rsidR="0013178A" w:rsidRPr="00942D9C" w14:paraId="1DC59B5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32677F5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M00028</w:t>
            </w:r>
          </w:p>
        </w:tc>
        <w:tc>
          <w:tcPr>
            <w:tcW w:w="6883" w:type="dxa"/>
            <w:noWrap/>
            <w:hideMark/>
          </w:tcPr>
          <w:p w14:paraId="15D4BF8F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Ornithine biosynthesis, glutamate =&gt; ornithine </w:t>
            </w:r>
          </w:p>
        </w:tc>
      </w:tr>
      <w:tr w:rsidR="0013178A" w:rsidRPr="00942D9C" w14:paraId="6D8CD7C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0E5B3B2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M00533</w:t>
            </w:r>
          </w:p>
        </w:tc>
        <w:tc>
          <w:tcPr>
            <w:tcW w:w="6883" w:type="dxa"/>
            <w:noWrap/>
            <w:hideMark/>
          </w:tcPr>
          <w:p w14:paraId="472B9200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Homoprotocatechuate degradation, homoprotocatechuate =&gt; 2-oxohept-3-enedioate </w:t>
            </w:r>
          </w:p>
        </w:tc>
      </w:tr>
      <w:tr w:rsidR="0013178A" w:rsidRPr="00942D9C" w14:paraId="5727160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F3EB59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M00049</w:t>
            </w:r>
          </w:p>
        </w:tc>
        <w:tc>
          <w:tcPr>
            <w:tcW w:w="6883" w:type="dxa"/>
            <w:noWrap/>
            <w:hideMark/>
          </w:tcPr>
          <w:p w14:paraId="33C9935D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Adenine ribonucleotide biosynthesis, IMP =&gt; ADP,ATP </w:t>
            </w:r>
          </w:p>
        </w:tc>
      </w:tr>
      <w:tr w:rsidR="0013178A" w:rsidRPr="00D77ABA" w14:paraId="28FAF6B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184C9B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M00064</w:t>
            </w:r>
          </w:p>
        </w:tc>
        <w:tc>
          <w:tcPr>
            <w:tcW w:w="6883" w:type="dxa"/>
            <w:noWrap/>
            <w:hideMark/>
          </w:tcPr>
          <w:p w14:paraId="2E3B0351" w14:textId="77777777" w:rsidR="0013178A" w:rsidRPr="005744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s-ES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es-ES"/>
              </w:rPr>
              <w:t xml:space="preserve">ADP-L-glycero-D-manno-heptose biosynthesis </w:t>
            </w:r>
          </w:p>
        </w:tc>
      </w:tr>
      <w:tr w:rsidR="0013178A" w:rsidRPr="00942D9C" w14:paraId="1B82510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ED8B95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M00038</w:t>
            </w:r>
          </w:p>
        </w:tc>
        <w:tc>
          <w:tcPr>
            <w:tcW w:w="6883" w:type="dxa"/>
            <w:noWrap/>
            <w:hideMark/>
          </w:tcPr>
          <w:p w14:paraId="1B4AB15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Tryptophan metabolism, tryptophan =&gt; kynurenine =&gt; 2-aminomuconate </w:t>
            </w:r>
          </w:p>
        </w:tc>
      </w:tr>
      <w:tr w:rsidR="0013178A" w:rsidRPr="00942D9C" w14:paraId="7633860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16BBED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M00098</w:t>
            </w:r>
          </w:p>
        </w:tc>
        <w:tc>
          <w:tcPr>
            <w:tcW w:w="6883" w:type="dxa"/>
            <w:noWrap/>
            <w:hideMark/>
          </w:tcPr>
          <w:p w14:paraId="4D84AED2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Acylglycerol degradation </w:t>
            </w:r>
          </w:p>
        </w:tc>
      </w:tr>
      <w:tr w:rsidR="0013178A" w:rsidRPr="00942D9C" w14:paraId="4A68A64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1A9AF4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M00016</w:t>
            </w:r>
          </w:p>
        </w:tc>
        <w:tc>
          <w:tcPr>
            <w:tcW w:w="6883" w:type="dxa"/>
            <w:noWrap/>
            <w:hideMark/>
          </w:tcPr>
          <w:p w14:paraId="55B636FF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Lysine biosynthesis, succinyl-DAP pathway, aspartate =&gt; lysine </w:t>
            </w:r>
          </w:p>
        </w:tc>
      </w:tr>
      <w:tr w:rsidR="0013178A" w:rsidRPr="00942D9C" w14:paraId="3197CDE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BC0FE17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M00452</w:t>
            </w:r>
          </w:p>
        </w:tc>
        <w:tc>
          <w:tcPr>
            <w:tcW w:w="6883" w:type="dxa"/>
            <w:noWrap/>
            <w:hideMark/>
          </w:tcPr>
          <w:p w14:paraId="25E08695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CusS-CusR (copper tolerance) two-component regulatory system </w:t>
            </w:r>
          </w:p>
        </w:tc>
      </w:tr>
      <w:tr w:rsidR="0013178A" w:rsidRPr="00942D9C" w14:paraId="735B615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7C22315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M00026</w:t>
            </w:r>
          </w:p>
        </w:tc>
        <w:tc>
          <w:tcPr>
            <w:tcW w:w="6883" w:type="dxa"/>
            <w:noWrap/>
            <w:hideMark/>
          </w:tcPr>
          <w:p w14:paraId="5DC89725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Histidine biosynthesis, PRPP =&gt; histidine </w:t>
            </w:r>
          </w:p>
        </w:tc>
      </w:tr>
      <w:tr w:rsidR="0013178A" w:rsidRPr="00942D9C" w14:paraId="6AFEC64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3B182C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M00033</w:t>
            </w:r>
          </w:p>
        </w:tc>
        <w:tc>
          <w:tcPr>
            <w:tcW w:w="6883" w:type="dxa"/>
            <w:noWrap/>
            <w:hideMark/>
          </w:tcPr>
          <w:p w14:paraId="1BF39744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Ectoine biosynthesis, aspartate =&gt; ectoine </w:t>
            </w:r>
          </w:p>
        </w:tc>
      </w:tr>
      <w:tr w:rsidR="0013178A" w:rsidRPr="00942D9C" w14:paraId="66C18AA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B0A2D1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M00361</w:t>
            </w:r>
          </w:p>
        </w:tc>
        <w:tc>
          <w:tcPr>
            <w:tcW w:w="6883" w:type="dxa"/>
            <w:noWrap/>
            <w:hideMark/>
          </w:tcPr>
          <w:p w14:paraId="6070E9AD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Nucleotide sugar biosynthesis, eukaryotes </w:t>
            </w:r>
          </w:p>
        </w:tc>
      </w:tr>
      <w:tr w:rsidR="0013178A" w:rsidRPr="00942D9C" w14:paraId="484339C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9F03B3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M00060</w:t>
            </w:r>
          </w:p>
        </w:tc>
        <w:tc>
          <w:tcPr>
            <w:tcW w:w="6883" w:type="dxa"/>
            <w:noWrap/>
            <w:hideMark/>
          </w:tcPr>
          <w:p w14:paraId="001BDEE9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Lipopolysaccharide biosynthesis, KDO2-lipid A </w:t>
            </w:r>
          </w:p>
        </w:tc>
      </w:tr>
      <w:tr w:rsidR="0013178A" w:rsidRPr="00942D9C" w14:paraId="2147736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0C7CC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M00279</w:t>
            </w:r>
          </w:p>
        </w:tc>
        <w:tc>
          <w:tcPr>
            <w:tcW w:w="6883" w:type="dxa"/>
            <w:noWrap/>
            <w:hideMark/>
          </w:tcPr>
          <w:p w14:paraId="381BE5B0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PTS system, galactitol-specific II component </w:t>
            </w:r>
          </w:p>
        </w:tc>
      </w:tr>
      <w:tr w:rsidR="0013178A" w:rsidRPr="00942D9C" w14:paraId="194AD0C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D22B71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M00188</w:t>
            </w:r>
          </w:p>
        </w:tc>
        <w:tc>
          <w:tcPr>
            <w:tcW w:w="6883" w:type="dxa"/>
            <w:noWrap/>
            <w:hideMark/>
          </w:tcPr>
          <w:p w14:paraId="47D6DF8C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NitT/TauT family transport system </w:t>
            </w:r>
          </w:p>
        </w:tc>
      </w:tr>
      <w:tr w:rsidR="0013178A" w:rsidRPr="00942D9C" w14:paraId="4A43777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6394B9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M00250</w:t>
            </w:r>
          </w:p>
        </w:tc>
        <w:tc>
          <w:tcPr>
            <w:tcW w:w="6883" w:type="dxa"/>
            <w:noWrap/>
            <w:hideMark/>
          </w:tcPr>
          <w:p w14:paraId="3F16017A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Lipopolysaccharide transport system </w:t>
            </w:r>
          </w:p>
        </w:tc>
      </w:tr>
      <w:tr w:rsidR="0013178A" w:rsidRPr="00942D9C" w14:paraId="6BED7A8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94A06E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M00015</w:t>
            </w:r>
          </w:p>
        </w:tc>
        <w:tc>
          <w:tcPr>
            <w:tcW w:w="6883" w:type="dxa"/>
            <w:noWrap/>
            <w:hideMark/>
          </w:tcPr>
          <w:p w14:paraId="47F70E54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Proline biosynthesis, glutamate =&gt; proline </w:t>
            </w:r>
          </w:p>
        </w:tc>
      </w:tr>
      <w:tr w:rsidR="0013178A" w:rsidRPr="00942D9C" w14:paraId="7AAF735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081F72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M00499</w:t>
            </w:r>
          </w:p>
        </w:tc>
        <w:tc>
          <w:tcPr>
            <w:tcW w:w="6883" w:type="dxa"/>
            <w:noWrap/>
            <w:hideMark/>
          </w:tcPr>
          <w:p w14:paraId="64F3DE9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HydH-HydG (metal tolerance) two-component regulatory system </w:t>
            </w:r>
          </w:p>
        </w:tc>
      </w:tr>
      <w:tr w:rsidR="0013178A" w:rsidRPr="00942D9C" w14:paraId="0DAA5E9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7E8AFB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M00537</w:t>
            </w:r>
          </w:p>
        </w:tc>
        <w:tc>
          <w:tcPr>
            <w:tcW w:w="6883" w:type="dxa"/>
            <w:noWrap/>
            <w:hideMark/>
          </w:tcPr>
          <w:p w14:paraId="74A8E01B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Xylene degradation, xylene =&gt; methylbenzoate </w:t>
            </w:r>
          </w:p>
        </w:tc>
      </w:tr>
      <w:tr w:rsidR="0013178A" w:rsidRPr="00942D9C" w14:paraId="1B009B5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BFBF7E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M00255</w:t>
            </w:r>
          </w:p>
        </w:tc>
        <w:tc>
          <w:tcPr>
            <w:tcW w:w="6883" w:type="dxa"/>
            <w:noWrap/>
            <w:hideMark/>
          </w:tcPr>
          <w:p w14:paraId="6C6287CC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Lipoprotein-releasing system </w:t>
            </w:r>
          </w:p>
        </w:tc>
      </w:tr>
      <w:tr w:rsidR="0013178A" w:rsidRPr="00942D9C" w14:paraId="598D12C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1551B2D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M00093</w:t>
            </w:r>
          </w:p>
        </w:tc>
        <w:tc>
          <w:tcPr>
            <w:tcW w:w="6883" w:type="dxa"/>
            <w:noWrap/>
            <w:hideMark/>
          </w:tcPr>
          <w:p w14:paraId="39003F67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Phosphatidylethanolamine (PE) biosynthesis, PA =&gt; PS =&gt; PE </w:t>
            </w:r>
          </w:p>
        </w:tc>
      </w:tr>
      <w:tr w:rsidR="0013178A" w:rsidRPr="00942D9C" w14:paraId="79A36D3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416691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M00368</w:t>
            </w:r>
          </w:p>
        </w:tc>
        <w:tc>
          <w:tcPr>
            <w:tcW w:w="6883" w:type="dxa"/>
            <w:noWrap/>
            <w:hideMark/>
          </w:tcPr>
          <w:p w14:paraId="3ACA3015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Ethylene biosynthesis, methionine =&gt; ethylene </w:t>
            </w:r>
          </w:p>
        </w:tc>
      </w:tr>
      <w:tr w:rsidR="0013178A" w:rsidRPr="00942D9C" w14:paraId="026AC2D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DA1E42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M00005</w:t>
            </w:r>
          </w:p>
        </w:tc>
        <w:tc>
          <w:tcPr>
            <w:tcW w:w="6883" w:type="dxa"/>
            <w:noWrap/>
            <w:hideMark/>
          </w:tcPr>
          <w:p w14:paraId="16BA4160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PRPP biosynthesis, ribose 5P =&gt; PRPP </w:t>
            </w:r>
          </w:p>
        </w:tc>
      </w:tr>
      <w:tr w:rsidR="0013178A" w:rsidRPr="00942D9C" w14:paraId="7443FD5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4C25A9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>M00358</w:t>
            </w:r>
          </w:p>
        </w:tc>
        <w:tc>
          <w:tcPr>
            <w:tcW w:w="6883" w:type="dxa"/>
            <w:noWrap/>
            <w:hideMark/>
          </w:tcPr>
          <w:p w14:paraId="3F1A6FE8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Coenzyme M biosynthesis </w:t>
            </w:r>
          </w:p>
        </w:tc>
      </w:tr>
      <w:tr w:rsidR="0013178A" w:rsidRPr="00942D9C" w14:paraId="7A081A3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F5A8ED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M00210</w:t>
            </w:r>
          </w:p>
        </w:tc>
        <w:tc>
          <w:tcPr>
            <w:tcW w:w="6883" w:type="dxa"/>
            <w:noWrap/>
            <w:hideMark/>
          </w:tcPr>
          <w:p w14:paraId="00272D79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ABC transport system </w:t>
            </w:r>
          </w:p>
        </w:tc>
      </w:tr>
      <w:tr w:rsidR="0013178A" w:rsidRPr="00942D9C" w14:paraId="1DC52C3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3E20CE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M00137</w:t>
            </w:r>
          </w:p>
        </w:tc>
        <w:tc>
          <w:tcPr>
            <w:tcW w:w="6883" w:type="dxa"/>
            <w:noWrap/>
            <w:hideMark/>
          </w:tcPr>
          <w:p w14:paraId="321654EF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Flavonoid biosynthesis, 4-coumaroyl-CoA =&gt; naringenin =&gt; apigenin </w:t>
            </w:r>
          </w:p>
        </w:tc>
      </w:tr>
      <w:tr w:rsidR="0013178A" w:rsidRPr="00942D9C" w14:paraId="78C39E3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03D25B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M00119</w:t>
            </w:r>
          </w:p>
        </w:tc>
        <w:tc>
          <w:tcPr>
            <w:tcW w:w="6883" w:type="dxa"/>
            <w:noWrap/>
            <w:hideMark/>
          </w:tcPr>
          <w:p w14:paraId="34DC0BF6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Pantothenate biosynthesis, valine/L-aspartate =&gt; pantothenate </w:t>
            </w:r>
          </w:p>
        </w:tc>
      </w:tr>
      <w:tr w:rsidR="0013178A" w:rsidRPr="00942D9C" w14:paraId="22A9B17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39A0A5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M00320</w:t>
            </w:r>
          </w:p>
        </w:tc>
        <w:tc>
          <w:tcPr>
            <w:tcW w:w="6883" w:type="dxa"/>
            <w:noWrap/>
            <w:hideMark/>
          </w:tcPr>
          <w:p w14:paraId="478A60A0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Lipopolysaccharide export system </w:t>
            </w:r>
          </w:p>
        </w:tc>
      </w:tr>
      <w:tr w:rsidR="0013178A" w:rsidRPr="00942D9C" w14:paraId="13D560B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30B00A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M00525</w:t>
            </w:r>
          </w:p>
        </w:tc>
        <w:tc>
          <w:tcPr>
            <w:tcW w:w="6883" w:type="dxa"/>
            <w:noWrap/>
            <w:hideMark/>
          </w:tcPr>
          <w:p w14:paraId="38258E6B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Lysine biosynthesis, acetyl-DAP pathway, aspartate =&gt; lysine </w:t>
            </w:r>
          </w:p>
        </w:tc>
      </w:tr>
      <w:tr w:rsidR="0013178A" w:rsidRPr="00942D9C" w14:paraId="6644865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BECD92C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M00124</w:t>
            </w:r>
          </w:p>
        </w:tc>
        <w:tc>
          <w:tcPr>
            <w:tcW w:w="6883" w:type="dxa"/>
            <w:noWrap/>
            <w:hideMark/>
          </w:tcPr>
          <w:p w14:paraId="485454C3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Pyridoxal biosynthesis, erythrose-4P =&gt; pyridoxal-5P </w:t>
            </w:r>
          </w:p>
        </w:tc>
      </w:tr>
      <w:tr w:rsidR="0013178A" w:rsidRPr="00942D9C" w14:paraId="75A9D0D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DE2BF1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M00088</w:t>
            </w:r>
          </w:p>
        </w:tc>
        <w:tc>
          <w:tcPr>
            <w:tcW w:w="6883" w:type="dxa"/>
            <w:noWrap/>
            <w:hideMark/>
          </w:tcPr>
          <w:p w14:paraId="2EC92554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Ketone </w:t>
            </w: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b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odybiosynthesis,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acetyl-CoA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=&gt;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acetoacetate/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3-hydroxybutyrate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/acetone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13178A" w:rsidRPr="00D77ABA" w14:paraId="06FF8D8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EBECE2F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M00338</w:t>
            </w:r>
          </w:p>
        </w:tc>
        <w:tc>
          <w:tcPr>
            <w:tcW w:w="6883" w:type="dxa"/>
            <w:noWrap/>
            <w:hideMark/>
          </w:tcPr>
          <w:p w14:paraId="48F8AC87" w14:textId="77777777" w:rsidR="0013178A" w:rsidRPr="005744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de-DE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de-DE"/>
              </w:rPr>
              <w:t xml:space="preserve">Cysteine biosynthesis, homocysteine + serine =&gt; cysteine </w:t>
            </w:r>
          </w:p>
        </w:tc>
      </w:tr>
      <w:tr w:rsidR="0013178A" w:rsidRPr="00942D9C" w14:paraId="103786E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14E4A599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M00238</w:t>
            </w:r>
          </w:p>
        </w:tc>
        <w:tc>
          <w:tcPr>
            <w:tcW w:w="6883" w:type="dxa"/>
            <w:noWrap/>
            <w:hideMark/>
          </w:tcPr>
          <w:p w14:paraId="22B18B3E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D-Methionine transport system </w:t>
            </w:r>
          </w:p>
        </w:tc>
      </w:tr>
      <w:tr w:rsidR="0013178A" w:rsidRPr="00942D9C" w14:paraId="3B44075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D3EA99A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M00247</w:t>
            </w:r>
          </w:p>
        </w:tc>
        <w:tc>
          <w:tcPr>
            <w:tcW w:w="6883" w:type="dxa"/>
            <w:noWrap/>
            <w:hideMark/>
          </w:tcPr>
          <w:p w14:paraId="27FD4B71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ABC transport system </w:t>
            </w:r>
          </w:p>
        </w:tc>
      </w:tr>
      <w:tr w:rsidR="0013178A" w:rsidRPr="00942D9C" w14:paraId="3E8151A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BDB686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M00319</w:t>
            </w:r>
          </w:p>
        </w:tc>
        <w:tc>
          <w:tcPr>
            <w:tcW w:w="6883" w:type="dxa"/>
            <w:noWrap/>
            <w:hideMark/>
          </w:tcPr>
          <w:p w14:paraId="6B412DA7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Manganese/zinc/iron transport system </w:t>
            </w:r>
          </w:p>
        </w:tc>
      </w:tr>
      <w:tr w:rsidR="0013178A" w:rsidRPr="00D77ABA" w14:paraId="160A365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225985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M00550</w:t>
            </w:r>
          </w:p>
        </w:tc>
        <w:tc>
          <w:tcPr>
            <w:tcW w:w="6883" w:type="dxa"/>
            <w:noWrap/>
            <w:hideMark/>
          </w:tcPr>
          <w:p w14:paraId="7751BE9B" w14:textId="77777777" w:rsidR="0013178A" w:rsidRPr="0057444E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it-IT"/>
              </w:rPr>
            </w:pPr>
            <w:r w:rsidRPr="0057444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val="it-IT"/>
              </w:rPr>
              <w:t xml:space="preserve">Ascorbate degradation, ascorbate =&gt; D-xylulose-5P </w:t>
            </w:r>
          </w:p>
        </w:tc>
      </w:tr>
      <w:tr w:rsidR="0013178A" w:rsidRPr="00942D9C" w14:paraId="14A6370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0D2DBD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M00367</w:t>
            </w:r>
          </w:p>
        </w:tc>
        <w:tc>
          <w:tcPr>
            <w:tcW w:w="6883" w:type="dxa"/>
            <w:noWrap/>
            <w:hideMark/>
          </w:tcPr>
          <w:p w14:paraId="544921E5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C10-C20 isoprenoid biosynthesis, non-plant eukaryotes </w:t>
            </w:r>
          </w:p>
        </w:tc>
      </w:tr>
      <w:tr w:rsidR="0013178A" w:rsidRPr="00942D9C" w14:paraId="7EE8EC4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79972B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M00256</w:t>
            </w:r>
          </w:p>
        </w:tc>
        <w:tc>
          <w:tcPr>
            <w:tcW w:w="6883" w:type="dxa"/>
            <w:noWrap/>
            <w:hideMark/>
          </w:tcPr>
          <w:p w14:paraId="64D29D4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Cell division transport system </w:t>
            </w:r>
          </w:p>
        </w:tc>
      </w:tr>
      <w:tr w:rsidR="0013178A" w:rsidRPr="00942D9C" w14:paraId="04F46FC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8BE7707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M00024</w:t>
            </w:r>
          </w:p>
        </w:tc>
        <w:tc>
          <w:tcPr>
            <w:tcW w:w="6883" w:type="dxa"/>
            <w:noWrap/>
            <w:hideMark/>
          </w:tcPr>
          <w:p w14:paraId="4DE929C6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Phenylalanine biosynthesis, chorismate =&gt; phenylalanine </w:t>
            </w:r>
          </w:p>
        </w:tc>
      </w:tr>
      <w:tr w:rsidR="0013178A" w:rsidRPr="00942D9C" w14:paraId="7BB5370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0717093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M00244</w:t>
            </w:r>
          </w:p>
        </w:tc>
        <w:tc>
          <w:tcPr>
            <w:tcW w:w="6883" w:type="dxa"/>
            <w:noWrap/>
            <w:hideMark/>
          </w:tcPr>
          <w:p w14:paraId="0AF8893A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zinc/manganese transport system </w:t>
            </w:r>
          </w:p>
        </w:tc>
      </w:tr>
      <w:tr w:rsidR="0013178A" w:rsidRPr="00942D9C" w14:paraId="693E8FA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20D1A40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M00002</w:t>
            </w:r>
          </w:p>
        </w:tc>
        <w:tc>
          <w:tcPr>
            <w:tcW w:w="6883" w:type="dxa"/>
            <w:noWrap/>
            <w:hideMark/>
          </w:tcPr>
          <w:p w14:paraId="7BB4FC43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Glycolysis, core module involving three-carbon compounds </w:t>
            </w:r>
          </w:p>
        </w:tc>
      </w:tr>
      <w:tr w:rsidR="0013178A" w:rsidRPr="00942D9C" w14:paraId="216D5B8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019B025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M00131</w:t>
            </w:r>
          </w:p>
        </w:tc>
        <w:tc>
          <w:tcPr>
            <w:tcW w:w="6883" w:type="dxa"/>
            <w:noWrap/>
            <w:hideMark/>
          </w:tcPr>
          <w:p w14:paraId="148730F1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Inositol phosphate metabolism, Ins(1,3,4,5)P4 =&gt; Ins(1,3,4)P3 =&gt; myo-inositol </w:t>
            </w:r>
          </w:p>
        </w:tc>
      </w:tr>
      <w:tr w:rsidR="0013178A" w:rsidRPr="00942D9C" w14:paraId="5468E09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7B5E0D6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M00166</w:t>
            </w:r>
          </w:p>
        </w:tc>
        <w:tc>
          <w:tcPr>
            <w:tcW w:w="6883" w:type="dxa"/>
            <w:noWrap/>
            <w:hideMark/>
          </w:tcPr>
          <w:p w14:paraId="623633AA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Reductive pentose phosphate cycle, ribulose-5P =&gt; glyceraldehyde-3P </w:t>
            </w:r>
          </w:p>
        </w:tc>
      </w:tr>
      <w:tr w:rsidR="0013178A" w:rsidRPr="00942D9C" w14:paraId="46F518C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67CE6E8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M00526</w:t>
            </w:r>
          </w:p>
        </w:tc>
        <w:tc>
          <w:tcPr>
            <w:tcW w:w="6883" w:type="dxa"/>
            <w:noWrap/>
            <w:hideMark/>
          </w:tcPr>
          <w:p w14:paraId="10B33B42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Lysine biosynthesis, DAP dehydrogenase pathway, aspartate =&gt; lysine </w:t>
            </w:r>
          </w:p>
        </w:tc>
      </w:tr>
      <w:tr w:rsidR="0013178A" w:rsidRPr="00942D9C" w14:paraId="0FA5BD8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43C5A22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M00336</w:t>
            </w:r>
          </w:p>
        </w:tc>
        <w:tc>
          <w:tcPr>
            <w:tcW w:w="6883" w:type="dxa"/>
            <w:noWrap/>
            <w:hideMark/>
          </w:tcPr>
          <w:p w14:paraId="0FE9992B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Twin-arginine translocation (Tat) system </w:t>
            </w:r>
          </w:p>
        </w:tc>
      </w:tr>
      <w:tr w:rsidR="0013178A" w:rsidRPr="00942D9C" w14:paraId="441ECF6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4655CCE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M00364</w:t>
            </w:r>
          </w:p>
        </w:tc>
        <w:tc>
          <w:tcPr>
            <w:tcW w:w="6883" w:type="dxa"/>
            <w:noWrap/>
            <w:hideMark/>
          </w:tcPr>
          <w:p w14:paraId="1FA6267A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C10-C20 isoprenoid biosynthesis, bacteria </w:t>
            </w:r>
          </w:p>
        </w:tc>
      </w:tr>
      <w:tr w:rsidR="0013178A" w:rsidRPr="00942D9C" w14:paraId="12EE0BC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6D07FF1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M00063</w:t>
            </w:r>
          </w:p>
        </w:tc>
        <w:tc>
          <w:tcPr>
            <w:tcW w:w="6883" w:type="dxa"/>
            <w:noWrap/>
            <w:hideMark/>
          </w:tcPr>
          <w:p w14:paraId="66D19FD8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CMP-KDO biosynthesis </w:t>
            </w:r>
          </w:p>
        </w:tc>
      </w:tr>
      <w:tr w:rsidR="0013178A" w:rsidRPr="00942D9C" w14:paraId="4CDAC8C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1473AE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M00211</w:t>
            </w:r>
          </w:p>
        </w:tc>
        <w:tc>
          <w:tcPr>
            <w:tcW w:w="6883" w:type="dxa"/>
            <w:noWrap/>
            <w:hideMark/>
          </w:tcPr>
          <w:p w14:paraId="34AC30D9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Putative ABC transport system </w:t>
            </w:r>
          </w:p>
        </w:tc>
      </w:tr>
      <w:tr w:rsidR="0013178A" w:rsidRPr="00942D9C" w14:paraId="2B20E4F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0545861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M00376</w:t>
            </w:r>
          </w:p>
        </w:tc>
        <w:tc>
          <w:tcPr>
            <w:tcW w:w="6883" w:type="dxa"/>
            <w:noWrap/>
            <w:hideMark/>
          </w:tcPr>
          <w:p w14:paraId="3ECF208F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3-Hydroxypropionate bi-cycle </w:t>
            </w:r>
          </w:p>
        </w:tc>
      </w:tr>
      <w:tr w:rsidR="0013178A" w:rsidRPr="00942D9C" w14:paraId="1DE115D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27FBD55B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M00259</w:t>
            </w:r>
          </w:p>
        </w:tc>
        <w:tc>
          <w:tcPr>
            <w:tcW w:w="6883" w:type="dxa"/>
            <w:noWrap/>
            <w:hideMark/>
          </w:tcPr>
          <w:p w14:paraId="0334DBCE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Heme transport system </w:t>
            </w:r>
          </w:p>
        </w:tc>
      </w:tr>
      <w:tr w:rsidR="0013178A" w:rsidRPr="00942D9C" w14:paraId="0D5FEB7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5F0FFF8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M00609</w:t>
            </w:r>
          </w:p>
        </w:tc>
        <w:tc>
          <w:tcPr>
            <w:tcW w:w="6883" w:type="dxa"/>
            <w:noWrap/>
            <w:hideMark/>
          </w:tcPr>
          <w:p w14:paraId="03CA926C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Cysteine biosynthesis, methionine =&gt; cysteine</w:t>
            </w:r>
          </w:p>
        </w:tc>
      </w:tr>
      <w:tr w:rsidR="0013178A" w:rsidRPr="00942D9C" w14:paraId="73EBB7B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3D7F5FD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M00579</w:t>
            </w:r>
          </w:p>
        </w:tc>
        <w:tc>
          <w:tcPr>
            <w:tcW w:w="6883" w:type="dxa"/>
            <w:noWrap/>
            <w:hideMark/>
          </w:tcPr>
          <w:p w14:paraId="7F04BDA1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Phosphate acetyltransferase-acetate kinase pathway, acetyl-CoA =&gt; acetate </w:t>
            </w:r>
          </w:p>
        </w:tc>
      </w:tr>
      <w:tr w:rsidR="0013178A" w:rsidRPr="00942D9C" w14:paraId="2EFB8D2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34F37C16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M00170</w:t>
            </w:r>
          </w:p>
        </w:tc>
        <w:tc>
          <w:tcPr>
            <w:tcW w:w="6883" w:type="dxa"/>
            <w:noWrap/>
            <w:hideMark/>
          </w:tcPr>
          <w:p w14:paraId="7BEC3008" w14:textId="77777777" w:rsidR="0013178A" w:rsidRPr="00942D9C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C4-dicarboxylic acid cycle, phosphoenolpyruvate carboxykinase type </w:t>
            </w:r>
          </w:p>
        </w:tc>
      </w:tr>
      <w:tr w:rsidR="0013178A" w:rsidRPr="00942D9C" w14:paraId="2ECE538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hideMark/>
          </w:tcPr>
          <w:p w14:paraId="036300E4" w14:textId="77777777" w:rsidR="0013178A" w:rsidRPr="00942D9C" w:rsidRDefault="0013178A" w:rsidP="003E1FF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M00171</w:t>
            </w:r>
          </w:p>
        </w:tc>
        <w:tc>
          <w:tcPr>
            <w:tcW w:w="6883" w:type="dxa"/>
            <w:noWrap/>
            <w:hideMark/>
          </w:tcPr>
          <w:p w14:paraId="0825D7A4" w14:textId="77777777" w:rsidR="0013178A" w:rsidRPr="00942D9C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D9C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C4-dicarboxylic acid cycle, NAD - malic enzyme type </w:t>
            </w:r>
          </w:p>
        </w:tc>
      </w:tr>
    </w:tbl>
    <w:p w14:paraId="6121C705" w14:textId="7322C88A" w:rsidR="0013178A" w:rsidRDefault="0013178A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66848475" w14:textId="77777777" w:rsidR="00F17878" w:rsidRDefault="00F17878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04DA6D5A" w14:textId="77777777" w:rsidR="00F17878" w:rsidRDefault="00F17878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4AA1B7F0" w14:textId="77777777" w:rsidR="00F17878" w:rsidRDefault="00F17878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391A4C67" w14:textId="77777777" w:rsidR="00F17878" w:rsidRDefault="00F17878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40F1D992" w14:textId="77777777" w:rsidR="00F17878" w:rsidRDefault="00F17878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19347AD3" w14:textId="77777777" w:rsidR="00F17878" w:rsidRDefault="00F17878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18AD342F" w14:textId="1674DCA4" w:rsidR="00905533" w:rsidRPr="00905533" w:rsidRDefault="00905533" w:rsidP="009055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lastRenderedPageBreak/>
        <w:t>Table S2.</w:t>
      </w:r>
      <w:r w:rsidRPr="003F06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KEGG</w:t>
      </w:r>
      <w:r w:rsidRPr="003F0683">
        <w:rPr>
          <w:rFonts w:ascii="Times New Roman" w:hAnsi="Times New Roman" w:cs="Times New Roman"/>
          <w:sz w:val="24"/>
          <w:szCs w:val="24"/>
        </w:rPr>
        <w:t xml:space="preserve"> Pathway modules exclusively found in the three most dominant archaeal orders 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861"/>
        <w:gridCol w:w="6435"/>
      </w:tblGrid>
      <w:tr w:rsidR="0013178A" w:rsidRPr="00C43386" w14:paraId="2B89EAA2" w14:textId="77777777" w:rsidTr="00F17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  <w:hideMark/>
          </w:tcPr>
          <w:p w14:paraId="3284CBC4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0A1324">
              <w:rPr>
                <w:rFonts w:ascii="Times New Roman" w:hAnsi="Times New Roman" w:cs="Times New Roman"/>
                <w:i/>
              </w:rPr>
              <w:t>Methanobacteriales</w:t>
            </w:r>
            <w:r>
              <w:rPr>
                <w:rFonts w:ascii="Times New Roman" w:hAnsi="Times New Roman" w:cs="Times New Roman" w:hint="eastAsia"/>
              </w:rPr>
              <w:t xml:space="preserve">  </w:t>
            </w:r>
            <w:r w:rsidRPr="00C4338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(5)</w:t>
            </w:r>
          </w:p>
        </w:tc>
      </w:tr>
      <w:tr w:rsidR="0013178A" w:rsidRPr="00C43386" w14:paraId="205C978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4FB06D1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M00118</w:t>
            </w:r>
          </w:p>
        </w:tc>
        <w:tc>
          <w:tcPr>
            <w:tcW w:w="6435" w:type="dxa"/>
            <w:noWrap/>
            <w:hideMark/>
          </w:tcPr>
          <w:p w14:paraId="0D416216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Glutathione biosynthesis, glutamate =&gt; glutathione </w:t>
            </w:r>
          </w:p>
        </w:tc>
      </w:tr>
      <w:tr w:rsidR="0013178A" w:rsidRPr="00D77ABA" w14:paraId="1809D5A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B2DA5A1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M00097</w:t>
            </w:r>
          </w:p>
        </w:tc>
        <w:tc>
          <w:tcPr>
            <w:tcW w:w="6435" w:type="dxa"/>
            <w:noWrap/>
            <w:hideMark/>
          </w:tcPr>
          <w:p w14:paraId="4137E2F0" w14:textId="77777777" w:rsidR="0013178A" w:rsidRPr="005744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nb-NO"/>
              </w:rPr>
            </w:pPr>
            <w:r w:rsidRPr="0057444E">
              <w:rPr>
                <w:rFonts w:ascii="Times New Roman" w:hAnsi="Times New Roman" w:cs="Times New Roman"/>
                <w:lang w:val="nb-NO"/>
              </w:rPr>
              <w:t xml:space="preserve">beta-Carotene biosynthesis, GGAP =&gt; beta-carotene </w:t>
            </w:r>
          </w:p>
        </w:tc>
      </w:tr>
      <w:tr w:rsidR="0013178A" w:rsidRPr="00C43386" w14:paraId="6CCC00F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C570212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M00250</w:t>
            </w:r>
          </w:p>
        </w:tc>
        <w:tc>
          <w:tcPr>
            <w:tcW w:w="6435" w:type="dxa"/>
            <w:noWrap/>
            <w:hideMark/>
          </w:tcPr>
          <w:p w14:paraId="40F75D88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Lipopolysaccharide transport system </w:t>
            </w:r>
          </w:p>
        </w:tc>
      </w:tr>
      <w:tr w:rsidR="0013178A" w:rsidRPr="00C43386" w14:paraId="3C4F7FA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94D3C3F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M00608</w:t>
            </w:r>
          </w:p>
        </w:tc>
        <w:tc>
          <w:tcPr>
            <w:tcW w:w="6435" w:type="dxa"/>
            <w:noWrap/>
            <w:hideMark/>
          </w:tcPr>
          <w:p w14:paraId="530D324C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2-Oxocarboxylic acid chain extension, 2-oxoglutarate =&gt; 2-oxoadipate =&gt; 2-oxopimelate =&gt; 2-oxosuberate </w:t>
            </w:r>
          </w:p>
        </w:tc>
      </w:tr>
      <w:tr w:rsidR="0013178A" w:rsidRPr="00C43386" w14:paraId="5D9E4A5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0E0EEAD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M00433</w:t>
            </w:r>
          </w:p>
        </w:tc>
        <w:tc>
          <w:tcPr>
            <w:tcW w:w="6435" w:type="dxa"/>
            <w:noWrap/>
            <w:hideMark/>
          </w:tcPr>
          <w:p w14:paraId="603147D9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Lysine biosynthesis, 2-oxoglutarate =&gt; 2-oxoadipate </w:t>
            </w:r>
          </w:p>
        </w:tc>
      </w:tr>
      <w:tr w:rsidR="0013178A" w:rsidRPr="00C43386" w14:paraId="5F07994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  <w:hideMark/>
          </w:tcPr>
          <w:p w14:paraId="1C96C4C6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Methanomicrobiales </w:t>
            </w:r>
            <w:r>
              <w:rPr>
                <w:rFonts w:ascii="Times New Roman" w:hAnsi="Times New Roman" w:cs="Times New Roman" w:hint="eastAsia"/>
              </w:rPr>
              <w:t xml:space="preserve"> (4)</w:t>
            </w:r>
          </w:p>
        </w:tc>
      </w:tr>
      <w:tr w:rsidR="0013178A" w:rsidRPr="00C43386" w14:paraId="7C74CC7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18F045E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M00344</w:t>
            </w:r>
          </w:p>
        </w:tc>
        <w:tc>
          <w:tcPr>
            <w:tcW w:w="6435" w:type="dxa"/>
            <w:noWrap/>
            <w:hideMark/>
          </w:tcPr>
          <w:p w14:paraId="26A75501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Formaldehyde assimilation, xylulose monophosphate pathway</w:t>
            </w:r>
          </w:p>
        </w:tc>
      </w:tr>
      <w:tr w:rsidR="0013178A" w:rsidRPr="00C43386" w14:paraId="10B2595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7D41D63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M00555</w:t>
            </w:r>
          </w:p>
        </w:tc>
        <w:tc>
          <w:tcPr>
            <w:tcW w:w="6435" w:type="dxa"/>
            <w:noWrap/>
            <w:hideMark/>
          </w:tcPr>
          <w:p w14:paraId="0F782F11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Betaine bi</w:t>
            </w:r>
            <w:r>
              <w:rPr>
                <w:rFonts w:ascii="Times New Roman" w:hAnsi="Times New Roman" w:cs="Times New Roman"/>
              </w:rPr>
              <w:t xml:space="preserve">osynthesis, choline =&gt; betaine </w:t>
            </w:r>
          </w:p>
        </w:tc>
      </w:tr>
      <w:tr w:rsidR="0013178A" w:rsidRPr="00C43386" w14:paraId="136832E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51976D5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M00244</w:t>
            </w:r>
          </w:p>
        </w:tc>
        <w:tc>
          <w:tcPr>
            <w:tcW w:w="6435" w:type="dxa"/>
            <w:noWrap/>
            <w:hideMark/>
          </w:tcPr>
          <w:p w14:paraId="5CF08D43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Putative zinc/manganese transport system </w:t>
            </w:r>
          </w:p>
        </w:tc>
      </w:tr>
      <w:tr w:rsidR="0013178A" w:rsidRPr="00C43386" w14:paraId="7F5E984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F75D9E1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M00252</w:t>
            </w:r>
          </w:p>
        </w:tc>
        <w:tc>
          <w:tcPr>
            <w:tcW w:w="6435" w:type="dxa"/>
            <w:noWrap/>
            <w:hideMark/>
          </w:tcPr>
          <w:p w14:paraId="0734604A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Lipooligosaccharide transport system</w:t>
            </w:r>
          </w:p>
        </w:tc>
      </w:tr>
      <w:tr w:rsidR="0013178A" w:rsidRPr="00C43386" w14:paraId="51488B8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  <w:hideMark/>
          </w:tcPr>
          <w:p w14:paraId="6B059C42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Methanosarcinales </w:t>
            </w:r>
            <w:r>
              <w:rPr>
                <w:rFonts w:ascii="Times New Roman" w:hAnsi="Times New Roman" w:cs="Times New Roman" w:hint="eastAsia"/>
              </w:rPr>
              <w:t xml:space="preserve"> (23 )</w:t>
            </w:r>
          </w:p>
        </w:tc>
      </w:tr>
      <w:tr w:rsidR="0013178A" w:rsidRPr="00C43386" w14:paraId="3CF0F9D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71DCE79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M00083</w:t>
            </w:r>
          </w:p>
        </w:tc>
        <w:tc>
          <w:tcPr>
            <w:tcW w:w="6435" w:type="dxa"/>
            <w:noWrap/>
            <w:hideMark/>
          </w:tcPr>
          <w:p w14:paraId="7D86F1A3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Fatty acid biosynthesis, elongation </w:t>
            </w:r>
          </w:p>
        </w:tc>
      </w:tr>
      <w:tr w:rsidR="0013178A" w:rsidRPr="00C43386" w14:paraId="089A9FF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3ACADA8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M00392</w:t>
            </w:r>
          </w:p>
        </w:tc>
        <w:tc>
          <w:tcPr>
            <w:tcW w:w="6435" w:type="dxa"/>
            <w:noWrap/>
            <w:hideMark/>
          </w:tcPr>
          <w:p w14:paraId="128EBAA2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Ski complex </w:t>
            </w:r>
          </w:p>
        </w:tc>
      </w:tr>
      <w:tr w:rsidR="0013178A" w:rsidRPr="00C43386" w14:paraId="3829AE5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EF7624E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M00572</w:t>
            </w:r>
          </w:p>
        </w:tc>
        <w:tc>
          <w:tcPr>
            <w:tcW w:w="6435" w:type="dxa"/>
            <w:noWrap/>
            <w:hideMark/>
          </w:tcPr>
          <w:p w14:paraId="63831E2E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Pimeloyl-ACP biosynthesis, BioC-BioH pathway, malonyl-ACP =&gt; pimeloyl-ACP </w:t>
            </w:r>
          </w:p>
        </w:tc>
      </w:tr>
      <w:tr w:rsidR="0013178A" w:rsidRPr="00C43386" w14:paraId="63CFA4E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21315F4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M00116</w:t>
            </w:r>
          </w:p>
        </w:tc>
        <w:tc>
          <w:tcPr>
            <w:tcW w:w="6435" w:type="dxa"/>
            <w:noWrap/>
            <w:hideMark/>
          </w:tcPr>
          <w:p w14:paraId="213E0843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Menaquinone biosynthesis, chorismate =&gt; menaquinone </w:t>
            </w:r>
          </w:p>
        </w:tc>
      </w:tr>
      <w:tr w:rsidR="0013178A" w:rsidRPr="00C43386" w14:paraId="5275FE4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FF69627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M00577</w:t>
            </w:r>
          </w:p>
        </w:tc>
        <w:tc>
          <w:tcPr>
            <w:tcW w:w="6435" w:type="dxa"/>
            <w:noWrap/>
            <w:hideMark/>
          </w:tcPr>
          <w:p w14:paraId="21EB1449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Biotin biosynthesis, BioW pathway, pimelate =&gt; pimeloyl-CoA =&gt; biotin </w:t>
            </w:r>
          </w:p>
        </w:tc>
      </w:tr>
      <w:tr w:rsidR="0013178A" w:rsidRPr="00C43386" w14:paraId="0E7007C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3A7ACE7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M00039</w:t>
            </w:r>
          </w:p>
        </w:tc>
        <w:tc>
          <w:tcPr>
            <w:tcW w:w="6435" w:type="dxa"/>
            <w:noWrap/>
            <w:hideMark/>
          </w:tcPr>
          <w:p w14:paraId="22A0D09E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Lignin biosynthesis, cinnamate =&gt; lignin </w:t>
            </w:r>
          </w:p>
        </w:tc>
      </w:tr>
      <w:tr w:rsidR="0013178A" w:rsidRPr="00C43386" w14:paraId="0C63CE1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AE82B78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M00422</w:t>
            </w:r>
          </w:p>
        </w:tc>
        <w:tc>
          <w:tcPr>
            <w:tcW w:w="6435" w:type="dxa"/>
            <w:noWrap/>
            <w:hideMark/>
          </w:tcPr>
          <w:p w14:paraId="37D89F4B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Acetyl-CoA pathway, CO2 =&gt; acetyl-CoA </w:t>
            </w:r>
          </w:p>
        </w:tc>
      </w:tr>
      <w:tr w:rsidR="0013178A" w:rsidRPr="00C43386" w14:paraId="4EF18DA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BE6645B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M00134</w:t>
            </w:r>
          </w:p>
        </w:tc>
        <w:tc>
          <w:tcPr>
            <w:tcW w:w="6435" w:type="dxa"/>
            <w:noWrap/>
            <w:hideMark/>
          </w:tcPr>
          <w:p w14:paraId="00A4D7A5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Polyamine biosynthesis, arginine =&gt; ornithine =&gt; putrescine</w:t>
            </w:r>
          </w:p>
        </w:tc>
      </w:tr>
      <w:tr w:rsidR="0013178A" w:rsidRPr="00C43386" w14:paraId="703F381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3D4797E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M00046</w:t>
            </w:r>
          </w:p>
        </w:tc>
        <w:tc>
          <w:tcPr>
            <w:tcW w:w="6435" w:type="dxa"/>
            <w:noWrap/>
            <w:hideMark/>
          </w:tcPr>
          <w:p w14:paraId="2945A7B3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Pyrimidine degradation, uracil =&gt; beta-alanine, thymine =&gt; 3-aminoisobutanoate </w:t>
            </w:r>
          </w:p>
        </w:tc>
      </w:tr>
      <w:tr w:rsidR="0013178A" w:rsidRPr="00C43386" w14:paraId="61AA4CB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457E828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M00129</w:t>
            </w:r>
          </w:p>
        </w:tc>
        <w:tc>
          <w:tcPr>
            <w:tcW w:w="6435" w:type="dxa"/>
            <w:noWrap/>
            <w:hideMark/>
          </w:tcPr>
          <w:p w14:paraId="7B720EAF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Ascorbate biosynthesis, animals, glucose-1P =&gt; ascorbate</w:t>
            </w:r>
          </w:p>
        </w:tc>
      </w:tr>
      <w:tr w:rsidR="0013178A" w:rsidRPr="00C43386" w14:paraId="372D3DF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D4D7C6A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M00157</w:t>
            </w:r>
          </w:p>
        </w:tc>
        <w:tc>
          <w:tcPr>
            <w:tcW w:w="6435" w:type="dxa"/>
            <w:noWrap/>
            <w:hideMark/>
          </w:tcPr>
          <w:p w14:paraId="00AAE559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F-type ATPase, prokaryotes and chloroplasts </w:t>
            </w:r>
          </w:p>
        </w:tc>
      </w:tr>
      <w:tr w:rsidR="0013178A" w:rsidRPr="00C43386" w14:paraId="78DB0E5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DAEA370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M00135</w:t>
            </w:r>
          </w:p>
        </w:tc>
        <w:tc>
          <w:tcPr>
            <w:tcW w:w="6435" w:type="dxa"/>
            <w:noWrap/>
            <w:hideMark/>
          </w:tcPr>
          <w:p w14:paraId="0FC0F747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GABA biosynthesis, eukaryotes, putrescine =&gt; GABA </w:t>
            </w:r>
          </w:p>
        </w:tc>
      </w:tr>
      <w:tr w:rsidR="0013178A" w:rsidRPr="00C43386" w14:paraId="781EF42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6C33978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M00228</w:t>
            </w:r>
          </w:p>
        </w:tc>
        <w:tc>
          <w:tcPr>
            <w:tcW w:w="6435" w:type="dxa"/>
            <w:noWrap/>
            <w:hideMark/>
          </w:tcPr>
          <w:p w14:paraId="0A8053E3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Putative glutamine transport system </w:t>
            </w:r>
          </w:p>
        </w:tc>
      </w:tr>
      <w:tr w:rsidR="0013178A" w:rsidRPr="00C43386" w14:paraId="7EF6678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689109F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M00153</w:t>
            </w:r>
          </w:p>
        </w:tc>
        <w:tc>
          <w:tcPr>
            <w:tcW w:w="6435" w:type="dxa"/>
            <w:noWrap/>
            <w:hideMark/>
          </w:tcPr>
          <w:p w14:paraId="634F943A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Cytochrome d ubiquinol oxidase </w:t>
            </w:r>
          </w:p>
        </w:tc>
      </w:tr>
      <w:tr w:rsidR="0013178A" w:rsidRPr="00C43386" w14:paraId="71C3C0B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DEFC7C5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M00014</w:t>
            </w:r>
          </w:p>
        </w:tc>
        <w:tc>
          <w:tcPr>
            <w:tcW w:w="6435" w:type="dxa"/>
            <w:noWrap/>
            <w:hideMark/>
          </w:tcPr>
          <w:p w14:paraId="02CF9CEC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Glucuronate pathway (uronate pathway)</w:t>
            </w:r>
          </w:p>
        </w:tc>
      </w:tr>
      <w:tr w:rsidR="0013178A" w:rsidRPr="00C43386" w14:paraId="14C94F8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DC5AC36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M00554</w:t>
            </w:r>
          </w:p>
        </w:tc>
        <w:tc>
          <w:tcPr>
            <w:tcW w:w="6435" w:type="dxa"/>
            <w:noWrap/>
            <w:hideMark/>
          </w:tcPr>
          <w:p w14:paraId="236C8223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Nucleotide sugar biosynthesis, galactose =&gt; UDP-galactose </w:t>
            </w:r>
          </w:p>
        </w:tc>
      </w:tr>
      <w:tr w:rsidR="0013178A" w:rsidRPr="00C43386" w14:paraId="35B8404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9FDE86F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M00060</w:t>
            </w:r>
          </w:p>
        </w:tc>
        <w:tc>
          <w:tcPr>
            <w:tcW w:w="6435" w:type="dxa"/>
            <w:noWrap/>
            <w:hideMark/>
          </w:tcPr>
          <w:p w14:paraId="6CCAA8BD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Lipopolysaccharide biosynthesis, KDO2-lipid A </w:t>
            </w:r>
          </w:p>
        </w:tc>
      </w:tr>
      <w:tr w:rsidR="0013178A" w:rsidRPr="00C43386" w14:paraId="1717721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8862FDD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M00255</w:t>
            </w:r>
          </w:p>
        </w:tc>
        <w:tc>
          <w:tcPr>
            <w:tcW w:w="6435" w:type="dxa"/>
            <w:noWrap/>
            <w:hideMark/>
          </w:tcPr>
          <w:p w14:paraId="4EE73635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Lipoprotein-releasing system </w:t>
            </w:r>
          </w:p>
        </w:tc>
      </w:tr>
      <w:tr w:rsidR="0013178A" w:rsidRPr="00C43386" w14:paraId="5E4AA17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9807FDE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M00124</w:t>
            </w:r>
          </w:p>
        </w:tc>
        <w:tc>
          <w:tcPr>
            <w:tcW w:w="6435" w:type="dxa"/>
            <w:noWrap/>
            <w:hideMark/>
          </w:tcPr>
          <w:p w14:paraId="51B66B99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Pyridoxal biosynthesis, erythrose-4P =&gt; pyridoxal-5P </w:t>
            </w:r>
          </w:p>
        </w:tc>
      </w:tr>
      <w:tr w:rsidR="0013178A" w:rsidRPr="00C43386" w14:paraId="60FE2E6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0219770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M00336</w:t>
            </w:r>
          </w:p>
        </w:tc>
        <w:tc>
          <w:tcPr>
            <w:tcW w:w="6435" w:type="dxa"/>
            <w:noWrap/>
            <w:hideMark/>
          </w:tcPr>
          <w:p w14:paraId="53BBA6E3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Twin-argin</w:t>
            </w:r>
            <w:r>
              <w:rPr>
                <w:rFonts w:ascii="Times New Roman" w:hAnsi="Times New Roman" w:cs="Times New Roman"/>
              </w:rPr>
              <w:t xml:space="preserve">ine translocation (Tat) system </w:t>
            </w:r>
          </w:p>
        </w:tc>
      </w:tr>
      <w:tr w:rsidR="0013178A" w:rsidRPr="00C43386" w14:paraId="5663CEC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246FA64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M00211</w:t>
            </w:r>
          </w:p>
        </w:tc>
        <w:tc>
          <w:tcPr>
            <w:tcW w:w="6435" w:type="dxa"/>
            <w:noWrap/>
            <w:hideMark/>
          </w:tcPr>
          <w:p w14:paraId="4800810E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Putative ABC transport system </w:t>
            </w:r>
          </w:p>
        </w:tc>
      </w:tr>
      <w:tr w:rsidR="0013178A" w:rsidRPr="00C43386" w14:paraId="4B6FC03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E016AB5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M00259</w:t>
            </w:r>
          </w:p>
        </w:tc>
        <w:tc>
          <w:tcPr>
            <w:tcW w:w="6435" w:type="dxa"/>
            <w:noWrap/>
            <w:hideMark/>
          </w:tcPr>
          <w:p w14:paraId="27679299" w14:textId="77777777" w:rsidR="0013178A" w:rsidRPr="00C4338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Heme transport system</w:t>
            </w:r>
          </w:p>
        </w:tc>
      </w:tr>
      <w:tr w:rsidR="0013178A" w:rsidRPr="00C43386" w14:paraId="606CA41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92CCBA7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>M00579</w:t>
            </w:r>
          </w:p>
        </w:tc>
        <w:tc>
          <w:tcPr>
            <w:tcW w:w="6435" w:type="dxa"/>
            <w:noWrap/>
            <w:hideMark/>
          </w:tcPr>
          <w:p w14:paraId="668D93D1" w14:textId="77777777" w:rsidR="0013178A" w:rsidRPr="00C4338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43386">
              <w:rPr>
                <w:rFonts w:ascii="Times New Roman" w:hAnsi="Times New Roman" w:cs="Times New Roman"/>
              </w:rPr>
              <w:t xml:space="preserve">Phosphate acetyltransferase-acetate kinase </w:t>
            </w:r>
            <w:r>
              <w:rPr>
                <w:rFonts w:ascii="Times New Roman" w:hAnsi="Times New Roman" w:cs="Times New Roman"/>
              </w:rPr>
              <w:t xml:space="preserve">pathway, acetyl-CoA =&gt; acetate </w:t>
            </w:r>
          </w:p>
        </w:tc>
      </w:tr>
      <w:tr w:rsidR="0013178A" w:rsidRPr="00C43386" w14:paraId="0934098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</w:tcPr>
          <w:p w14:paraId="42DF3D00" w14:textId="77777777" w:rsidR="0013178A" w:rsidRPr="00C43386" w:rsidRDefault="0013178A" w:rsidP="003E1FF3">
            <w:pPr>
              <w:rPr>
                <w:rFonts w:ascii="Times New Roman" w:hAnsi="Times New Roman" w:cs="Times New Roman"/>
              </w:rPr>
            </w:pPr>
            <w:r w:rsidRPr="000A1324">
              <w:rPr>
                <w:rFonts w:ascii="Times New Roman" w:hAnsi="Times New Roman" w:cs="Times New Roman" w:hint="eastAsia"/>
                <w:i/>
              </w:rPr>
              <w:t>M</w:t>
            </w:r>
            <w:r w:rsidRPr="000A1324">
              <w:rPr>
                <w:rFonts w:ascii="Times New Roman" w:hAnsi="Times New Roman" w:cs="Times New Roman"/>
                <w:i/>
              </w:rPr>
              <w:t>ethanomicrobiales</w:t>
            </w:r>
            <w:r w:rsidRPr="00395C29">
              <w:rPr>
                <w:rFonts w:ascii="Times New Roman" w:hAnsi="Times New Roman" w:cs="Times New Roman"/>
              </w:rPr>
              <w:t xml:space="preserve"> &amp; </w:t>
            </w:r>
            <w:r w:rsidRPr="000A1324">
              <w:rPr>
                <w:rFonts w:ascii="Times New Roman" w:hAnsi="Times New Roman" w:cs="Times New Roman"/>
                <w:i/>
              </w:rPr>
              <w:t>Methanobacteriales</w:t>
            </w:r>
            <w:r>
              <w:rPr>
                <w:rFonts w:ascii="Times New Roman" w:hAnsi="Times New Roman" w:cs="Times New Roman" w:hint="eastAsia"/>
              </w:rPr>
              <w:t xml:space="preserve"> (2)</w:t>
            </w:r>
          </w:p>
        </w:tc>
      </w:tr>
      <w:tr w:rsidR="0013178A" w:rsidRPr="00E324AB" w14:paraId="372623D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C5D9845" w14:textId="77777777" w:rsidR="0013178A" w:rsidRPr="00E324AB" w:rsidRDefault="0013178A" w:rsidP="003E1FF3">
            <w:pPr>
              <w:rPr>
                <w:rFonts w:ascii="Times New Roman" w:hAnsi="Times New Roman" w:cs="Times New Roman"/>
              </w:rPr>
            </w:pPr>
            <w:r w:rsidRPr="00E324AB">
              <w:rPr>
                <w:rFonts w:ascii="Times New Roman" w:hAnsi="Times New Roman" w:cs="Times New Roman" w:hint="eastAsia"/>
              </w:rPr>
              <w:lastRenderedPageBreak/>
              <w:t>M00149</w:t>
            </w:r>
          </w:p>
        </w:tc>
        <w:tc>
          <w:tcPr>
            <w:tcW w:w="6435" w:type="dxa"/>
            <w:noWrap/>
            <w:hideMark/>
          </w:tcPr>
          <w:p w14:paraId="1DA752F4" w14:textId="77777777" w:rsidR="0013178A" w:rsidRPr="00E324AB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324AB">
              <w:rPr>
                <w:rFonts w:ascii="Times New Roman" w:hAnsi="Times New Roman" w:cs="Times New Roman" w:hint="eastAsia"/>
              </w:rPr>
              <w:t xml:space="preserve">Succinate dehydrogenase, prokaryotes </w:t>
            </w:r>
          </w:p>
        </w:tc>
      </w:tr>
      <w:tr w:rsidR="0013178A" w:rsidRPr="00E324AB" w14:paraId="6C1FCCF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D3A0111" w14:textId="77777777" w:rsidR="0013178A" w:rsidRPr="00E324AB" w:rsidRDefault="0013178A" w:rsidP="003E1FF3">
            <w:pPr>
              <w:rPr>
                <w:rFonts w:ascii="Times New Roman" w:hAnsi="Times New Roman" w:cs="Times New Roman"/>
              </w:rPr>
            </w:pPr>
            <w:r w:rsidRPr="00E324AB">
              <w:rPr>
                <w:rFonts w:ascii="Times New Roman" w:hAnsi="Times New Roman" w:cs="Times New Roman" w:hint="eastAsia"/>
              </w:rPr>
              <w:t>M00150</w:t>
            </w:r>
          </w:p>
        </w:tc>
        <w:tc>
          <w:tcPr>
            <w:tcW w:w="6435" w:type="dxa"/>
            <w:noWrap/>
            <w:hideMark/>
          </w:tcPr>
          <w:p w14:paraId="4547BCB9" w14:textId="77777777" w:rsidR="0013178A" w:rsidRPr="00E324AB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324AB">
              <w:rPr>
                <w:rFonts w:ascii="Times New Roman" w:hAnsi="Times New Roman" w:cs="Times New Roman" w:hint="eastAsia"/>
              </w:rPr>
              <w:t>Fumarate reductase, prokaryotes</w:t>
            </w:r>
          </w:p>
        </w:tc>
      </w:tr>
      <w:tr w:rsidR="0013178A" w:rsidRPr="00E324AB" w14:paraId="1830D9B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</w:tcPr>
          <w:p w14:paraId="1B07E034" w14:textId="77777777" w:rsidR="0013178A" w:rsidRPr="00E324AB" w:rsidRDefault="0013178A" w:rsidP="003E1FF3">
            <w:pPr>
              <w:rPr>
                <w:rFonts w:ascii="Times New Roman" w:hAnsi="Times New Roman" w:cs="Times New Roman"/>
              </w:rPr>
            </w:pPr>
            <w:r w:rsidRPr="000A1324">
              <w:rPr>
                <w:rFonts w:ascii="Times New Roman" w:hAnsi="Times New Roman" w:cs="Times New Roman"/>
                <w:i/>
              </w:rPr>
              <w:t>Methanosarcinales</w:t>
            </w:r>
            <w:r w:rsidRPr="00395C29">
              <w:rPr>
                <w:rFonts w:ascii="Times New Roman" w:hAnsi="Times New Roman" w:cs="Times New Roman"/>
              </w:rPr>
              <w:t xml:space="preserve"> &amp;</w:t>
            </w:r>
            <w:r w:rsidRPr="000A1324">
              <w:rPr>
                <w:rFonts w:ascii="Times New Roman" w:hAnsi="Times New Roman" w:cs="Times New Roman"/>
                <w:i/>
              </w:rPr>
              <w:t xml:space="preserve"> Methanobacteriales</w:t>
            </w:r>
            <w:r>
              <w:rPr>
                <w:rFonts w:ascii="Times New Roman" w:hAnsi="Times New Roman" w:cs="Times New Roman" w:hint="eastAsia"/>
              </w:rPr>
              <w:t xml:space="preserve"> (5)</w:t>
            </w:r>
          </w:p>
        </w:tc>
      </w:tr>
      <w:tr w:rsidR="0013178A" w:rsidRPr="00395C29" w14:paraId="5FD996D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51D55D7" w14:textId="77777777" w:rsidR="0013178A" w:rsidRPr="00395C29" w:rsidRDefault="0013178A" w:rsidP="003E1FF3">
            <w:pPr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>M00010</w:t>
            </w:r>
          </w:p>
        </w:tc>
        <w:tc>
          <w:tcPr>
            <w:tcW w:w="6435" w:type="dxa"/>
            <w:noWrap/>
            <w:hideMark/>
          </w:tcPr>
          <w:p w14:paraId="7172E574" w14:textId="77777777" w:rsidR="0013178A" w:rsidRPr="00395C29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 xml:space="preserve">Citrate cycle, first carbon oxidation, oxaloacetate =&gt; 2-oxoglutarate </w:t>
            </w:r>
          </w:p>
        </w:tc>
      </w:tr>
      <w:tr w:rsidR="0013178A" w:rsidRPr="00395C29" w14:paraId="39A169A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97D82B6" w14:textId="77777777" w:rsidR="0013178A" w:rsidRPr="00395C29" w:rsidRDefault="0013178A" w:rsidP="003E1FF3">
            <w:pPr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>M00027</w:t>
            </w:r>
          </w:p>
        </w:tc>
        <w:tc>
          <w:tcPr>
            <w:tcW w:w="6435" w:type="dxa"/>
            <w:noWrap/>
            <w:hideMark/>
          </w:tcPr>
          <w:p w14:paraId="1F0C6593" w14:textId="77777777" w:rsidR="0013178A" w:rsidRPr="00395C29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 xml:space="preserve">GABA (gamma-Aminobutyrate) shunt </w:t>
            </w:r>
          </w:p>
        </w:tc>
      </w:tr>
      <w:tr w:rsidR="0013178A" w:rsidRPr="00395C29" w14:paraId="261DB8E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05E2C4B" w14:textId="77777777" w:rsidR="0013178A" w:rsidRPr="00395C29" w:rsidRDefault="0013178A" w:rsidP="003E1FF3">
            <w:pPr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>M00055</w:t>
            </w:r>
          </w:p>
        </w:tc>
        <w:tc>
          <w:tcPr>
            <w:tcW w:w="6435" w:type="dxa"/>
            <w:noWrap/>
            <w:hideMark/>
          </w:tcPr>
          <w:p w14:paraId="37D5F4D1" w14:textId="77777777" w:rsidR="0013178A" w:rsidRPr="00395C29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>N-glycan precursor biosynthesis</w:t>
            </w:r>
          </w:p>
        </w:tc>
      </w:tr>
      <w:tr w:rsidR="0013178A" w:rsidRPr="00395C29" w14:paraId="1483479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D4BB9B4" w14:textId="77777777" w:rsidR="0013178A" w:rsidRPr="00395C29" w:rsidRDefault="0013178A" w:rsidP="003E1FF3">
            <w:pPr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>M00093</w:t>
            </w:r>
          </w:p>
        </w:tc>
        <w:tc>
          <w:tcPr>
            <w:tcW w:w="6435" w:type="dxa"/>
            <w:noWrap/>
            <w:hideMark/>
          </w:tcPr>
          <w:p w14:paraId="3D202048" w14:textId="77777777" w:rsidR="0013178A" w:rsidRPr="00395C29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>Phosphatidylethanolamine (PE</w:t>
            </w:r>
            <w:r>
              <w:rPr>
                <w:rFonts w:ascii="Times New Roman" w:hAnsi="Times New Roman" w:cs="Times New Roman" w:hint="eastAsia"/>
              </w:rPr>
              <w:t xml:space="preserve">) biosynthesis, PA =&gt; PS =&gt; PE </w:t>
            </w:r>
          </w:p>
        </w:tc>
      </w:tr>
      <w:tr w:rsidR="0013178A" w:rsidRPr="00395C29" w14:paraId="6758D15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B5E591B" w14:textId="77777777" w:rsidR="0013178A" w:rsidRPr="00395C29" w:rsidRDefault="0013178A" w:rsidP="003E1FF3">
            <w:pPr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>M00312</w:t>
            </w:r>
          </w:p>
        </w:tc>
        <w:tc>
          <w:tcPr>
            <w:tcW w:w="6435" w:type="dxa"/>
            <w:noWrap/>
            <w:hideMark/>
          </w:tcPr>
          <w:p w14:paraId="3D8D0DD7" w14:textId="77777777" w:rsidR="0013178A" w:rsidRPr="00395C29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5C29">
              <w:rPr>
                <w:rFonts w:ascii="Times New Roman" w:hAnsi="Times New Roman" w:cs="Times New Roman" w:hint="eastAsia"/>
              </w:rPr>
              <w:t>2-oxoisovalerate:ferredoxin oxidoreductase</w:t>
            </w:r>
          </w:p>
        </w:tc>
      </w:tr>
      <w:tr w:rsidR="0013178A" w:rsidRPr="00395C29" w14:paraId="4A4FB79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</w:tcPr>
          <w:p w14:paraId="5562CC98" w14:textId="77777777" w:rsidR="0013178A" w:rsidRPr="00395C29" w:rsidRDefault="0013178A" w:rsidP="003E1FF3">
            <w:pPr>
              <w:rPr>
                <w:rFonts w:ascii="Times New Roman" w:hAnsi="Times New Roman" w:cs="Times New Roman"/>
              </w:rPr>
            </w:pPr>
            <w:r w:rsidRPr="000A1324">
              <w:rPr>
                <w:rFonts w:ascii="Times New Roman" w:hAnsi="Times New Roman" w:cs="Times New Roman"/>
                <w:i/>
              </w:rPr>
              <w:t>Methanosarcinales</w:t>
            </w:r>
            <w:r w:rsidRPr="00826212">
              <w:rPr>
                <w:rFonts w:ascii="Times New Roman" w:hAnsi="Times New Roman" w:cs="Times New Roman"/>
              </w:rPr>
              <w:t xml:space="preserve"> &amp; </w:t>
            </w:r>
            <w:r w:rsidRPr="000A1324">
              <w:rPr>
                <w:rFonts w:ascii="Times New Roman" w:hAnsi="Times New Roman" w:cs="Times New Roman"/>
                <w:i/>
              </w:rPr>
              <w:t>Methanomicrobiales</w:t>
            </w:r>
            <w:r>
              <w:rPr>
                <w:rFonts w:ascii="Times New Roman" w:hAnsi="Times New Roman" w:cs="Times New Roman" w:hint="eastAsia"/>
              </w:rPr>
              <w:t xml:space="preserve">  (20)</w:t>
            </w:r>
          </w:p>
        </w:tc>
      </w:tr>
      <w:tr w:rsidR="0013178A" w:rsidRPr="00172806" w14:paraId="2C09C61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F42E38F" w14:textId="77777777" w:rsidR="0013178A" w:rsidRPr="00172806" w:rsidRDefault="0013178A" w:rsidP="003E1FF3">
            <w:pPr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>M00120</w:t>
            </w:r>
          </w:p>
        </w:tc>
        <w:tc>
          <w:tcPr>
            <w:tcW w:w="6435" w:type="dxa"/>
            <w:noWrap/>
            <w:hideMark/>
          </w:tcPr>
          <w:p w14:paraId="7420DEA1" w14:textId="77777777" w:rsidR="0013178A" w:rsidRPr="0017280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 xml:space="preserve">Coenzyme A biosynthesis, pantothenate =&gt; CoA </w:t>
            </w:r>
          </w:p>
        </w:tc>
      </w:tr>
      <w:tr w:rsidR="0013178A" w:rsidRPr="00172806" w14:paraId="395F4D5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E014716" w14:textId="77777777" w:rsidR="0013178A" w:rsidRPr="00172806" w:rsidRDefault="0013178A" w:rsidP="003E1FF3">
            <w:pPr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>M00131</w:t>
            </w:r>
          </w:p>
        </w:tc>
        <w:tc>
          <w:tcPr>
            <w:tcW w:w="6435" w:type="dxa"/>
            <w:noWrap/>
            <w:hideMark/>
          </w:tcPr>
          <w:p w14:paraId="6210CB97" w14:textId="77777777" w:rsidR="0013178A" w:rsidRPr="0017280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 xml:space="preserve">Inositol phosphate metabolism, Ins(1,3,4,5)P4 =&gt; Ins(1,3,4)P3 =&gt; myo-inositol </w:t>
            </w:r>
          </w:p>
        </w:tc>
      </w:tr>
      <w:tr w:rsidR="0013178A" w:rsidRPr="00172806" w14:paraId="1FEC813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8265175" w14:textId="77777777" w:rsidR="0013178A" w:rsidRPr="00172806" w:rsidRDefault="0013178A" w:rsidP="003E1FF3">
            <w:pPr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>M00144</w:t>
            </w:r>
          </w:p>
        </w:tc>
        <w:tc>
          <w:tcPr>
            <w:tcW w:w="6435" w:type="dxa"/>
            <w:noWrap/>
            <w:hideMark/>
          </w:tcPr>
          <w:p w14:paraId="110FA2FD" w14:textId="77777777" w:rsidR="0013178A" w:rsidRPr="0017280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 xml:space="preserve">NADH:quinone oxidoreductase, prokaryotes </w:t>
            </w:r>
          </w:p>
        </w:tc>
      </w:tr>
      <w:tr w:rsidR="0013178A" w:rsidRPr="00172806" w14:paraId="6DB6F31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F2571B2" w14:textId="77777777" w:rsidR="0013178A" w:rsidRPr="00172806" w:rsidRDefault="0013178A" w:rsidP="003E1FF3">
            <w:pPr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>M00170</w:t>
            </w:r>
          </w:p>
        </w:tc>
        <w:tc>
          <w:tcPr>
            <w:tcW w:w="6435" w:type="dxa"/>
            <w:noWrap/>
            <w:hideMark/>
          </w:tcPr>
          <w:p w14:paraId="6A879047" w14:textId="77777777" w:rsidR="0013178A" w:rsidRPr="00172806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>C4-dicarboxylic acid cycle, phosphoe</w:t>
            </w:r>
            <w:r>
              <w:rPr>
                <w:rFonts w:ascii="Times New Roman" w:hAnsi="Times New Roman" w:cs="Times New Roman" w:hint="eastAsia"/>
              </w:rPr>
              <w:t xml:space="preserve">nolpyruvate carboxykinase type </w:t>
            </w:r>
          </w:p>
        </w:tc>
      </w:tr>
      <w:tr w:rsidR="0013178A" w:rsidRPr="00172806" w14:paraId="50FE34E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E98D0DD" w14:textId="77777777" w:rsidR="0013178A" w:rsidRPr="00172806" w:rsidRDefault="0013178A" w:rsidP="003E1FF3">
            <w:pPr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>M00171</w:t>
            </w:r>
          </w:p>
        </w:tc>
        <w:tc>
          <w:tcPr>
            <w:tcW w:w="6435" w:type="dxa"/>
            <w:noWrap/>
            <w:hideMark/>
          </w:tcPr>
          <w:p w14:paraId="67916C8C" w14:textId="77777777" w:rsidR="0013178A" w:rsidRPr="00172806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72806">
              <w:rPr>
                <w:rFonts w:ascii="Times New Roman" w:hAnsi="Times New Roman" w:cs="Times New Roman" w:hint="eastAsia"/>
              </w:rPr>
              <w:t>C4-dicarboxylic acid cycle, NAD - malic enzyme type</w:t>
            </w:r>
          </w:p>
        </w:tc>
      </w:tr>
      <w:tr w:rsidR="0013178A" w:rsidRPr="00020E45" w14:paraId="48B3B90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33FD63C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M00172</w:t>
            </w:r>
          </w:p>
        </w:tc>
        <w:tc>
          <w:tcPr>
            <w:tcW w:w="6435" w:type="dxa"/>
            <w:noWrap/>
            <w:hideMark/>
          </w:tcPr>
          <w:p w14:paraId="030A999C" w14:textId="77777777" w:rsidR="0013178A" w:rsidRPr="00020E45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C4-dicarboxylic acid cycle, NADP - malic enzyme type </w:t>
            </w:r>
          </w:p>
        </w:tc>
      </w:tr>
      <w:tr w:rsidR="0013178A" w:rsidRPr="00020E45" w14:paraId="0ECC1CA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1CE4D10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M00176</w:t>
            </w:r>
          </w:p>
        </w:tc>
        <w:tc>
          <w:tcPr>
            <w:tcW w:w="6435" w:type="dxa"/>
            <w:noWrap/>
            <w:hideMark/>
          </w:tcPr>
          <w:p w14:paraId="526F3188" w14:textId="77777777" w:rsidR="0013178A" w:rsidRPr="00020E45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Assimilatory sulfate reduction, sulfate =&gt; H</w:t>
            </w:r>
            <w:r w:rsidRPr="00020E45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 w:rsidRPr="00020E45">
              <w:rPr>
                <w:rFonts w:ascii="Times New Roman" w:hAnsi="Times New Roman" w:cs="Times New Roman" w:hint="eastAsia"/>
              </w:rPr>
              <w:t xml:space="preserve">S </w:t>
            </w:r>
          </w:p>
        </w:tc>
      </w:tr>
      <w:tr w:rsidR="0013178A" w:rsidRPr="00020E45" w14:paraId="479CD3F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7730762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M00186</w:t>
            </w:r>
          </w:p>
        </w:tc>
        <w:tc>
          <w:tcPr>
            <w:tcW w:w="6435" w:type="dxa"/>
            <w:noWrap/>
            <w:hideMark/>
          </w:tcPr>
          <w:p w14:paraId="22EF0B9A" w14:textId="77777777" w:rsidR="0013178A" w:rsidRPr="00020E45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Tungstate transport system </w:t>
            </w:r>
          </w:p>
        </w:tc>
      </w:tr>
      <w:tr w:rsidR="0013178A" w:rsidRPr="00020E45" w14:paraId="273A306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67D377F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M00208</w:t>
            </w:r>
          </w:p>
        </w:tc>
        <w:tc>
          <w:tcPr>
            <w:tcW w:w="6435" w:type="dxa"/>
            <w:noWrap/>
            <w:hideMark/>
          </w:tcPr>
          <w:p w14:paraId="6CC6F1E1" w14:textId="77777777" w:rsidR="0013178A" w:rsidRPr="00020E45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Glycine betaine/proline transport system </w:t>
            </w:r>
          </w:p>
        </w:tc>
      </w:tr>
      <w:tr w:rsidR="0013178A" w:rsidRPr="00D77ABA" w14:paraId="25686EA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E6006BB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M00236</w:t>
            </w:r>
          </w:p>
        </w:tc>
        <w:tc>
          <w:tcPr>
            <w:tcW w:w="6435" w:type="dxa"/>
            <w:noWrap/>
            <w:hideMark/>
          </w:tcPr>
          <w:p w14:paraId="44EF24ED" w14:textId="77777777" w:rsidR="0013178A" w:rsidRPr="0057444E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pt-BR"/>
              </w:rPr>
            </w:pPr>
            <w:r w:rsidRPr="0057444E">
              <w:rPr>
                <w:rFonts w:ascii="Times New Roman" w:hAnsi="Times New Roman" w:cs="Times New Roman" w:hint="eastAsia"/>
                <w:lang w:val="pt-BR"/>
              </w:rPr>
              <w:t xml:space="preserve">Putative polar amino acid transport system </w:t>
            </w:r>
          </w:p>
        </w:tc>
      </w:tr>
      <w:tr w:rsidR="0013178A" w:rsidRPr="00020E45" w14:paraId="41ED2C5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2695B8D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M00239</w:t>
            </w:r>
          </w:p>
        </w:tc>
        <w:tc>
          <w:tcPr>
            <w:tcW w:w="6435" w:type="dxa"/>
            <w:noWrap/>
            <w:hideMark/>
          </w:tcPr>
          <w:p w14:paraId="0EE9FF20" w14:textId="77777777" w:rsidR="0013178A" w:rsidRPr="00020E45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Peptides/nickel transport system </w:t>
            </w:r>
          </w:p>
        </w:tc>
      </w:tr>
      <w:tr w:rsidR="0013178A" w:rsidRPr="00020E45" w14:paraId="79B821E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2CBDF66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M00242</w:t>
            </w:r>
          </w:p>
        </w:tc>
        <w:tc>
          <w:tcPr>
            <w:tcW w:w="6435" w:type="dxa"/>
            <w:noWrap/>
            <w:hideMark/>
          </w:tcPr>
          <w:p w14:paraId="22463050" w14:textId="77777777" w:rsidR="0013178A" w:rsidRPr="00020E45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Zinc transport system </w:t>
            </w:r>
          </w:p>
        </w:tc>
      </w:tr>
      <w:tr w:rsidR="0013178A" w:rsidRPr="00020E45" w14:paraId="154D51F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7F8DD7B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M00254</w:t>
            </w:r>
          </w:p>
        </w:tc>
        <w:tc>
          <w:tcPr>
            <w:tcW w:w="6435" w:type="dxa"/>
            <w:noWrap/>
            <w:hideMark/>
          </w:tcPr>
          <w:p w14:paraId="11556D43" w14:textId="77777777" w:rsidR="0013178A" w:rsidRPr="00020E45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ABC-2 type transport system </w:t>
            </w:r>
          </w:p>
        </w:tc>
      </w:tr>
      <w:tr w:rsidR="0013178A" w:rsidRPr="00020E45" w14:paraId="3065D88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24D8A01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M00290</w:t>
            </w:r>
          </w:p>
        </w:tc>
        <w:tc>
          <w:tcPr>
            <w:tcW w:w="6435" w:type="dxa"/>
            <w:noWrap/>
            <w:hideMark/>
          </w:tcPr>
          <w:p w14:paraId="03B42115" w14:textId="77777777" w:rsidR="0013178A" w:rsidRPr="00020E45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Holo-TFIIH complex </w:t>
            </w:r>
          </w:p>
        </w:tc>
      </w:tr>
      <w:tr w:rsidR="0013178A" w:rsidRPr="00020E45" w14:paraId="7D3A889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E2F9757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M00377</w:t>
            </w:r>
          </w:p>
        </w:tc>
        <w:tc>
          <w:tcPr>
            <w:tcW w:w="6435" w:type="dxa"/>
            <w:noWrap/>
            <w:hideMark/>
          </w:tcPr>
          <w:p w14:paraId="12CDD394" w14:textId="77777777" w:rsidR="0013178A" w:rsidRPr="00020E45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Reductive acetyl-CoA pa</w:t>
            </w:r>
            <w:r>
              <w:rPr>
                <w:rFonts w:ascii="Times New Roman" w:hAnsi="Times New Roman" w:cs="Times New Roman" w:hint="eastAsia"/>
              </w:rPr>
              <w:t xml:space="preserve">thway (Wood-Ljungdahl pathway) </w:t>
            </w:r>
          </w:p>
        </w:tc>
      </w:tr>
      <w:tr w:rsidR="0013178A" w:rsidRPr="00020E45" w14:paraId="465CC5B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997E38C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M00401</w:t>
            </w:r>
          </w:p>
        </w:tc>
        <w:tc>
          <w:tcPr>
            <w:tcW w:w="6435" w:type="dxa"/>
            <w:noWrap/>
            <w:hideMark/>
          </w:tcPr>
          <w:p w14:paraId="63015D14" w14:textId="77777777" w:rsidR="0013178A" w:rsidRPr="00020E45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Sec61 complex </w:t>
            </w:r>
          </w:p>
        </w:tc>
      </w:tr>
      <w:tr w:rsidR="0013178A" w:rsidRPr="00020E45" w14:paraId="137B4E7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0191A0C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M00506</w:t>
            </w:r>
          </w:p>
        </w:tc>
        <w:tc>
          <w:tcPr>
            <w:tcW w:w="6435" w:type="dxa"/>
            <w:noWrap/>
            <w:hideMark/>
          </w:tcPr>
          <w:p w14:paraId="0E093D24" w14:textId="77777777" w:rsidR="0013178A" w:rsidRPr="00020E45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CheA-CheYBV (chemotaxis) two-component regulatory system </w:t>
            </w:r>
          </w:p>
        </w:tc>
      </w:tr>
      <w:tr w:rsidR="0013178A" w:rsidRPr="00020E45" w14:paraId="6A1C565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C7D2003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M00549</w:t>
            </w:r>
          </w:p>
        </w:tc>
        <w:tc>
          <w:tcPr>
            <w:tcW w:w="6435" w:type="dxa"/>
            <w:noWrap/>
            <w:hideMark/>
          </w:tcPr>
          <w:p w14:paraId="6742008F" w14:textId="77777777" w:rsidR="0013178A" w:rsidRPr="00020E45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Nucleotide sugar biosynthesis, glucose =&gt; UDP-glucose </w:t>
            </w:r>
          </w:p>
        </w:tc>
      </w:tr>
      <w:tr w:rsidR="0013178A" w:rsidRPr="00020E45" w14:paraId="242339E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C2888F7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M00565</w:t>
            </w:r>
          </w:p>
        </w:tc>
        <w:tc>
          <w:tcPr>
            <w:tcW w:w="6435" w:type="dxa"/>
            <w:noWrap/>
            <w:hideMark/>
          </w:tcPr>
          <w:p w14:paraId="1A1B4B44" w14:textId="77777777" w:rsidR="0013178A" w:rsidRPr="00020E45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Trehalose biosynthesis, D-glucose 1P =&gt; trehalose </w:t>
            </w:r>
          </w:p>
        </w:tc>
      </w:tr>
      <w:tr w:rsidR="0013178A" w:rsidRPr="00020E45" w14:paraId="0C95C8F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6706632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>M00582</w:t>
            </w:r>
          </w:p>
        </w:tc>
        <w:tc>
          <w:tcPr>
            <w:tcW w:w="6435" w:type="dxa"/>
            <w:noWrap/>
            <w:hideMark/>
          </w:tcPr>
          <w:p w14:paraId="510D76DC" w14:textId="77777777" w:rsidR="0013178A" w:rsidRPr="00020E45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20E45">
              <w:rPr>
                <w:rFonts w:ascii="Times New Roman" w:hAnsi="Times New Roman" w:cs="Times New Roman" w:hint="eastAsia"/>
              </w:rPr>
              <w:t xml:space="preserve">Energy-coupling factor transport system </w:t>
            </w:r>
          </w:p>
        </w:tc>
      </w:tr>
      <w:tr w:rsidR="0013178A" w:rsidRPr="00020E45" w14:paraId="68067F3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2"/>
            <w:noWrap/>
          </w:tcPr>
          <w:p w14:paraId="694A720E" w14:textId="77777777" w:rsidR="0013178A" w:rsidRPr="00020E45" w:rsidRDefault="0013178A" w:rsidP="003E1FF3">
            <w:pPr>
              <w:rPr>
                <w:rFonts w:ascii="Times New Roman" w:hAnsi="Times New Roman" w:cs="Times New Roman"/>
              </w:rPr>
            </w:pPr>
            <w:r w:rsidRPr="000A1324">
              <w:rPr>
                <w:rFonts w:ascii="Times New Roman" w:hAnsi="Times New Roman" w:cs="Times New Roman"/>
                <w:i/>
              </w:rPr>
              <w:t>Methanosarcinales</w:t>
            </w:r>
            <w:r w:rsidRPr="00A865B9">
              <w:rPr>
                <w:rFonts w:ascii="Times New Roman" w:hAnsi="Times New Roman" w:cs="Times New Roman"/>
              </w:rPr>
              <w:t xml:space="preserve"> &amp; </w:t>
            </w:r>
            <w:r w:rsidRPr="000A1324">
              <w:rPr>
                <w:rFonts w:ascii="Times New Roman" w:hAnsi="Times New Roman" w:cs="Times New Roman"/>
                <w:i/>
              </w:rPr>
              <w:t xml:space="preserve">Methanomicrobiales </w:t>
            </w:r>
            <w:r w:rsidRPr="00A865B9">
              <w:rPr>
                <w:rFonts w:ascii="Times New Roman" w:hAnsi="Times New Roman" w:cs="Times New Roman"/>
              </w:rPr>
              <w:t xml:space="preserve">&amp; </w:t>
            </w:r>
            <w:r w:rsidRPr="000A1324">
              <w:rPr>
                <w:rFonts w:ascii="Times New Roman" w:hAnsi="Times New Roman" w:cs="Times New Roman"/>
                <w:i/>
              </w:rPr>
              <w:t>Methanobacteriales</w:t>
            </w:r>
            <w:r w:rsidRPr="00A865B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 w:hint="eastAsia"/>
              </w:rPr>
              <w:t>(99)</w:t>
            </w:r>
          </w:p>
        </w:tc>
      </w:tr>
      <w:tr w:rsidR="0013178A" w:rsidRPr="00826212" w14:paraId="70C4B118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C4C4689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M00048</w:t>
            </w:r>
          </w:p>
        </w:tc>
        <w:tc>
          <w:tcPr>
            <w:tcW w:w="6435" w:type="dxa"/>
            <w:noWrap/>
            <w:hideMark/>
          </w:tcPr>
          <w:p w14:paraId="753AEDE0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Inosine monophosphate biosynt</w:t>
            </w:r>
            <w:r>
              <w:rPr>
                <w:rFonts w:ascii="Times New Roman" w:hAnsi="Times New Roman" w:cs="Times New Roman" w:hint="eastAsia"/>
              </w:rPr>
              <w:t xml:space="preserve">hesis, PRPP + glutamine =&gt; IMP </w:t>
            </w:r>
          </w:p>
        </w:tc>
      </w:tr>
      <w:tr w:rsidR="0013178A" w:rsidRPr="00826212" w14:paraId="32C325C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4CAD65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M00017</w:t>
            </w:r>
          </w:p>
        </w:tc>
        <w:tc>
          <w:tcPr>
            <w:tcW w:w="6435" w:type="dxa"/>
            <w:noWrap/>
            <w:hideMark/>
          </w:tcPr>
          <w:p w14:paraId="348D7B62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Methionine biosynthesis, aparta</w:t>
            </w:r>
            <w:r>
              <w:rPr>
                <w:rFonts w:ascii="Times New Roman" w:hAnsi="Times New Roman" w:cs="Times New Roman" w:hint="eastAsia"/>
              </w:rPr>
              <w:t xml:space="preserve">te =&gt; homoserine =&gt; methionine </w:t>
            </w:r>
          </w:p>
        </w:tc>
      </w:tr>
      <w:tr w:rsidR="0013178A" w:rsidRPr="00826212" w14:paraId="73FE9B5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38D58EE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M00374</w:t>
            </w:r>
          </w:p>
        </w:tc>
        <w:tc>
          <w:tcPr>
            <w:tcW w:w="6435" w:type="dxa"/>
            <w:noWrap/>
            <w:hideMark/>
          </w:tcPr>
          <w:p w14:paraId="60994BD2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Dicarboxylate-hydroxybutyrate cycle</w:t>
            </w:r>
          </w:p>
        </w:tc>
      </w:tr>
      <w:tr w:rsidR="0013178A" w:rsidRPr="00826212" w14:paraId="664B348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9995F13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M00313</w:t>
            </w:r>
          </w:p>
        </w:tc>
        <w:tc>
          <w:tcPr>
            <w:tcW w:w="6435" w:type="dxa"/>
            <w:noWrap/>
            <w:hideMark/>
          </w:tcPr>
          <w:p w14:paraId="5BE11E10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indolepyruvate:ferredoxin oxidoreductase</w:t>
            </w:r>
          </w:p>
        </w:tc>
      </w:tr>
      <w:tr w:rsidR="0013178A" w:rsidRPr="00826212" w14:paraId="7806C83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E2C4F9A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M00053</w:t>
            </w:r>
          </w:p>
        </w:tc>
        <w:tc>
          <w:tcPr>
            <w:tcW w:w="6435" w:type="dxa"/>
            <w:noWrap/>
            <w:hideMark/>
          </w:tcPr>
          <w:p w14:paraId="34F6B83D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Pyrimidine deoxyribonuleotide biosynthesis, CDP/CTP =&gt; dCDP/dCTP,dTDP/dTTP</w:t>
            </w:r>
          </w:p>
        </w:tc>
      </w:tr>
      <w:tr w:rsidR="0013178A" w:rsidRPr="00826212" w14:paraId="08AB840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73BA778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M00394</w:t>
            </w:r>
          </w:p>
        </w:tc>
        <w:tc>
          <w:tcPr>
            <w:tcW w:w="6435" w:type="dxa"/>
            <w:noWrap/>
            <w:hideMark/>
          </w:tcPr>
          <w:p w14:paraId="06947725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RNA degradosome </w:t>
            </w:r>
          </w:p>
        </w:tc>
      </w:tr>
      <w:tr w:rsidR="0013178A" w:rsidRPr="00826212" w14:paraId="36B5809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6F50C9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M00173</w:t>
            </w:r>
          </w:p>
        </w:tc>
        <w:tc>
          <w:tcPr>
            <w:tcW w:w="6435" w:type="dxa"/>
            <w:noWrap/>
            <w:hideMark/>
          </w:tcPr>
          <w:p w14:paraId="71F09C9F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Reductive citrate cycle (Arnon-Buchanan cycle) </w:t>
            </w:r>
          </w:p>
        </w:tc>
      </w:tr>
      <w:tr w:rsidR="0013178A" w:rsidRPr="00826212" w14:paraId="48EF9F1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C11F771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M00258</w:t>
            </w:r>
          </w:p>
        </w:tc>
        <w:tc>
          <w:tcPr>
            <w:tcW w:w="6435" w:type="dxa"/>
            <w:noWrap/>
            <w:hideMark/>
          </w:tcPr>
          <w:p w14:paraId="084E8FCF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Putative ABC transport system </w:t>
            </w:r>
          </w:p>
        </w:tc>
      </w:tr>
      <w:tr w:rsidR="0013178A" w:rsidRPr="00826212" w14:paraId="727D1BE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BB6F33F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M00264</w:t>
            </w:r>
          </w:p>
        </w:tc>
        <w:tc>
          <w:tcPr>
            <w:tcW w:w="6435" w:type="dxa"/>
            <w:noWrap/>
            <w:hideMark/>
          </w:tcPr>
          <w:p w14:paraId="249E9314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DNA polymerase II complex, archaea </w:t>
            </w:r>
          </w:p>
        </w:tc>
      </w:tr>
      <w:tr w:rsidR="0013178A" w:rsidRPr="00826212" w14:paraId="4DFD221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4A4BBF2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M00375</w:t>
            </w:r>
          </w:p>
        </w:tc>
        <w:tc>
          <w:tcPr>
            <w:tcW w:w="6435" w:type="dxa"/>
            <w:noWrap/>
            <w:hideMark/>
          </w:tcPr>
          <w:p w14:paraId="7ECB07F4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Hydroxypropionate-hydroxybutylate cycle </w:t>
            </w:r>
          </w:p>
        </w:tc>
      </w:tr>
      <w:tr w:rsidR="0013178A" w:rsidRPr="00826212" w14:paraId="1B325B6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310948F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M00051</w:t>
            </w:r>
          </w:p>
        </w:tc>
        <w:tc>
          <w:tcPr>
            <w:tcW w:w="6435" w:type="dxa"/>
            <w:noWrap/>
            <w:hideMark/>
          </w:tcPr>
          <w:p w14:paraId="2E1FF623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Uridine monophosphate biosynthe</w:t>
            </w:r>
            <w:r>
              <w:rPr>
                <w:rFonts w:ascii="Times New Roman" w:hAnsi="Times New Roman" w:cs="Times New Roman" w:hint="eastAsia"/>
              </w:rPr>
              <w:t xml:space="preserve">sis, glutamine (+ PRPP) =&gt; UMP </w:t>
            </w:r>
          </w:p>
        </w:tc>
      </w:tr>
      <w:tr w:rsidR="0013178A" w:rsidRPr="00826212" w14:paraId="3E5A0F8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5EA7D13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lastRenderedPageBreak/>
              <w:t>M00335</w:t>
            </w:r>
          </w:p>
        </w:tc>
        <w:tc>
          <w:tcPr>
            <w:tcW w:w="6435" w:type="dxa"/>
            <w:noWrap/>
            <w:hideMark/>
          </w:tcPr>
          <w:p w14:paraId="3FCD343E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Sec (secretion) system </w:t>
            </w:r>
          </w:p>
        </w:tc>
      </w:tr>
      <w:tr w:rsidR="0013178A" w:rsidRPr="00826212" w14:paraId="61BD20E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0139D0B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M00346</w:t>
            </w:r>
          </w:p>
        </w:tc>
        <w:tc>
          <w:tcPr>
            <w:tcW w:w="6435" w:type="dxa"/>
            <w:noWrap/>
            <w:hideMark/>
          </w:tcPr>
          <w:p w14:paraId="2B7C7C66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Formaldehyde assimilation, serine pathway</w:t>
            </w:r>
          </w:p>
        </w:tc>
      </w:tr>
      <w:tr w:rsidR="0013178A" w:rsidRPr="00826212" w14:paraId="0582782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FA3510C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M00307</w:t>
            </w:r>
          </w:p>
        </w:tc>
        <w:tc>
          <w:tcPr>
            <w:tcW w:w="6435" w:type="dxa"/>
            <w:noWrap/>
            <w:hideMark/>
          </w:tcPr>
          <w:p w14:paraId="2769161F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Pyruvate oxidation, pyruvate =&gt; acetyl-CoA </w:t>
            </w:r>
          </w:p>
        </w:tc>
      </w:tr>
      <w:tr w:rsidR="0013178A" w:rsidRPr="00826212" w14:paraId="5E374FC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94868A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M00012</w:t>
            </w:r>
          </w:p>
        </w:tc>
        <w:tc>
          <w:tcPr>
            <w:tcW w:w="6435" w:type="dxa"/>
            <w:noWrap/>
            <w:hideMark/>
          </w:tcPr>
          <w:p w14:paraId="69E3AB80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Glyoxylate cycle</w:t>
            </w:r>
          </w:p>
        </w:tc>
      </w:tr>
      <w:tr w:rsidR="0013178A" w:rsidRPr="00826212" w14:paraId="39AB25C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AFD4072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M00127</w:t>
            </w:r>
          </w:p>
        </w:tc>
        <w:tc>
          <w:tcPr>
            <w:tcW w:w="6435" w:type="dxa"/>
            <w:noWrap/>
            <w:hideMark/>
          </w:tcPr>
          <w:p w14:paraId="309E0824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Thiamine biosynthesis, AIR =&gt; thiamine-P/thiamine-2P </w:t>
            </w:r>
          </w:p>
        </w:tc>
      </w:tr>
      <w:tr w:rsidR="0013178A" w:rsidRPr="00826212" w14:paraId="1324E34D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5D5B8FB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M00023</w:t>
            </w:r>
          </w:p>
        </w:tc>
        <w:tc>
          <w:tcPr>
            <w:tcW w:w="6435" w:type="dxa"/>
            <w:noWrap/>
            <w:hideMark/>
          </w:tcPr>
          <w:p w14:paraId="23266607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Tryptophan biosynthesis, chorismate =&gt; tryptophan</w:t>
            </w:r>
          </w:p>
        </w:tc>
      </w:tr>
      <w:tr w:rsidR="0013178A" w:rsidRPr="00826212" w14:paraId="29A1234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930C2C3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M00114</w:t>
            </w:r>
          </w:p>
        </w:tc>
        <w:tc>
          <w:tcPr>
            <w:tcW w:w="6435" w:type="dxa"/>
            <w:noWrap/>
            <w:hideMark/>
          </w:tcPr>
          <w:p w14:paraId="2EAC78C0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Ascorbate biosynthesis, plants, glucose-6P =&gt; ascorbate</w:t>
            </w:r>
          </w:p>
        </w:tc>
      </w:tr>
      <w:tr w:rsidR="0013178A" w:rsidRPr="00826212" w14:paraId="016D629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5D37094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M00035</w:t>
            </w:r>
          </w:p>
        </w:tc>
        <w:tc>
          <w:tcPr>
            <w:tcW w:w="6435" w:type="dxa"/>
            <w:noWrap/>
            <w:hideMark/>
          </w:tcPr>
          <w:p w14:paraId="3B929510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Methionine degradation </w:t>
            </w:r>
          </w:p>
        </w:tc>
      </w:tr>
      <w:tr w:rsidR="0013178A" w:rsidRPr="00826212" w14:paraId="2437C79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C6C74FA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M00072</w:t>
            </w:r>
          </w:p>
        </w:tc>
        <w:tc>
          <w:tcPr>
            <w:tcW w:w="6435" w:type="dxa"/>
            <w:noWrap/>
            <w:hideMark/>
          </w:tcPr>
          <w:p w14:paraId="47D07C27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Oligosaccharyl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26212">
              <w:rPr>
                <w:rFonts w:ascii="Times New Roman" w:hAnsi="Times New Roman" w:cs="Times New Roman" w:hint="eastAsia"/>
              </w:rPr>
              <w:t>transferase</w:t>
            </w:r>
          </w:p>
        </w:tc>
      </w:tr>
      <w:tr w:rsidR="0013178A" w:rsidRPr="00826212" w14:paraId="71839B9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AF113D9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M00527</w:t>
            </w:r>
          </w:p>
        </w:tc>
        <w:tc>
          <w:tcPr>
            <w:tcW w:w="6435" w:type="dxa"/>
            <w:noWrap/>
            <w:hideMark/>
          </w:tcPr>
          <w:p w14:paraId="5D932873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Lysine biosynthesis, DAP aminotransferase pathway, aspartate =&gt; lysine </w:t>
            </w:r>
          </w:p>
        </w:tc>
      </w:tr>
      <w:tr w:rsidR="0013178A" w:rsidRPr="00826212" w14:paraId="59132A1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0F4EB8F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M00036</w:t>
            </w:r>
          </w:p>
        </w:tc>
        <w:tc>
          <w:tcPr>
            <w:tcW w:w="6435" w:type="dxa"/>
            <w:noWrap/>
            <w:hideMark/>
          </w:tcPr>
          <w:p w14:paraId="2EFDC8F5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Leucine degradation, leucine =&gt; acetoacetate + acetyl-CoA </w:t>
            </w:r>
          </w:p>
        </w:tc>
      </w:tr>
      <w:tr w:rsidR="0013178A" w:rsidRPr="00826212" w14:paraId="08445FE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F42419E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M00403</w:t>
            </w:r>
          </w:p>
        </w:tc>
        <w:tc>
          <w:tcPr>
            <w:tcW w:w="6435" w:type="dxa"/>
            <w:noWrap/>
            <w:hideMark/>
          </w:tcPr>
          <w:p w14:paraId="3BDC2A02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HRD1/SEL1 ERAD complex </w:t>
            </w:r>
          </w:p>
        </w:tc>
      </w:tr>
      <w:tr w:rsidR="0013178A" w:rsidRPr="00826212" w14:paraId="6E2336E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21EE35A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M00360</w:t>
            </w:r>
          </w:p>
        </w:tc>
        <w:tc>
          <w:tcPr>
            <w:tcW w:w="6435" w:type="dxa"/>
            <w:noWrap/>
            <w:hideMark/>
          </w:tcPr>
          <w:p w14:paraId="3604B868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Aminoacyl-tRNA biosynthesis, prokaryotes </w:t>
            </w:r>
          </w:p>
        </w:tc>
      </w:tr>
      <w:tr w:rsidR="0013178A" w:rsidRPr="00826212" w14:paraId="2967DC5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7FE6D4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M00246</w:t>
            </w:r>
          </w:p>
        </w:tc>
        <w:tc>
          <w:tcPr>
            <w:tcW w:w="6435" w:type="dxa"/>
            <w:noWrap/>
            <w:hideMark/>
          </w:tcPr>
          <w:p w14:paraId="56B2EE2B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Nickel transport system </w:t>
            </w:r>
          </w:p>
        </w:tc>
      </w:tr>
      <w:tr w:rsidR="0013178A" w:rsidRPr="00826212" w14:paraId="509EABB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07D8F1D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M00563</w:t>
            </w:r>
          </w:p>
        </w:tc>
        <w:tc>
          <w:tcPr>
            <w:tcW w:w="6435" w:type="dxa"/>
            <w:noWrap/>
            <w:hideMark/>
          </w:tcPr>
          <w:p w14:paraId="3BE80F45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Methanogenesis,</w:t>
            </w:r>
            <w:r w:rsidRPr="00826212">
              <w:rPr>
                <w:rFonts w:ascii="Times New Roman" w:hAnsi="Times New Roman" w:cs="Times New Roman" w:hint="eastAsia"/>
              </w:rPr>
              <w:t>methylami</w:t>
            </w:r>
            <w:r>
              <w:rPr>
                <w:rFonts w:ascii="Times New Roman" w:hAnsi="Times New Roman" w:cs="Times New Roman" w:hint="eastAsia"/>
              </w:rPr>
              <w:t>ne/dimethylamine/trimethylamine</w:t>
            </w:r>
            <w:r w:rsidRPr="00826212">
              <w:rPr>
                <w:rFonts w:ascii="Times New Roman" w:hAnsi="Times New Roman" w:cs="Times New Roman" w:hint="eastAsia"/>
              </w:rPr>
              <w:t xml:space="preserve"> =&gt; </w:t>
            </w:r>
            <w:r>
              <w:rPr>
                <w:rFonts w:ascii="Times New Roman" w:hAnsi="Times New Roman" w:cs="Times New Roman" w:hint="eastAsia"/>
              </w:rPr>
              <w:t xml:space="preserve">methane </w:t>
            </w:r>
          </w:p>
        </w:tc>
      </w:tr>
      <w:tr w:rsidR="0013178A" w:rsidRPr="00826212" w14:paraId="288C444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22DBF80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M00413</w:t>
            </w:r>
          </w:p>
        </w:tc>
        <w:tc>
          <w:tcPr>
            <w:tcW w:w="6435" w:type="dxa"/>
            <w:noWrap/>
            <w:hideMark/>
          </w:tcPr>
          <w:p w14:paraId="60188AA8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FA core complex </w:t>
            </w:r>
          </w:p>
        </w:tc>
      </w:tr>
      <w:tr w:rsidR="0013178A" w:rsidRPr="00826212" w14:paraId="7BBFEA2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824D55A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M00222</w:t>
            </w:r>
          </w:p>
        </w:tc>
        <w:tc>
          <w:tcPr>
            <w:tcW w:w="6435" w:type="dxa"/>
            <w:noWrap/>
            <w:hideMark/>
          </w:tcPr>
          <w:p w14:paraId="2819AAF3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Phosphate transport system </w:t>
            </w:r>
          </w:p>
        </w:tc>
      </w:tr>
      <w:tr w:rsidR="0013178A" w:rsidRPr="00D77ABA" w14:paraId="6A40CE6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C874ED0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M00133</w:t>
            </w:r>
          </w:p>
        </w:tc>
        <w:tc>
          <w:tcPr>
            <w:tcW w:w="6435" w:type="dxa"/>
            <w:noWrap/>
            <w:hideMark/>
          </w:tcPr>
          <w:p w14:paraId="3DE73749" w14:textId="77777777" w:rsidR="0013178A" w:rsidRPr="00B44EBF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fr-FR"/>
              </w:rPr>
            </w:pPr>
            <w:r w:rsidRPr="00B44EBF">
              <w:rPr>
                <w:rFonts w:ascii="Times New Roman" w:hAnsi="Times New Roman" w:cs="Times New Roman" w:hint="eastAsia"/>
                <w:lang w:val="fr-FR"/>
              </w:rPr>
              <w:t>Polyamine biosynthesis, arginine =&gt; agmatine =&gt; putrescine =&gt; spermidine</w:t>
            </w:r>
          </w:p>
        </w:tc>
      </w:tr>
      <w:tr w:rsidR="0013178A" w:rsidRPr="00826212" w14:paraId="0D86DEE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33BFC72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M00373</w:t>
            </w:r>
          </w:p>
        </w:tc>
        <w:tc>
          <w:tcPr>
            <w:tcW w:w="6435" w:type="dxa"/>
            <w:noWrap/>
            <w:hideMark/>
          </w:tcPr>
          <w:p w14:paraId="3F507AE1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Ethylmalonyl pathway </w:t>
            </w:r>
          </w:p>
        </w:tc>
      </w:tr>
      <w:tr w:rsidR="0013178A" w:rsidRPr="00826212" w14:paraId="321BE0E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A233E7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M00022</w:t>
            </w:r>
          </w:p>
        </w:tc>
        <w:tc>
          <w:tcPr>
            <w:tcW w:w="6435" w:type="dxa"/>
            <w:noWrap/>
            <w:hideMark/>
          </w:tcPr>
          <w:p w14:paraId="051FDADC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Shikimate pathway, phosphoenolpyruvate + erythrose-4P =&gt; chorismate </w:t>
            </w:r>
          </w:p>
        </w:tc>
      </w:tr>
      <w:tr w:rsidR="0013178A" w:rsidRPr="00826212" w14:paraId="73C4F81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2907DA5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M00532</w:t>
            </w:r>
          </w:p>
        </w:tc>
        <w:tc>
          <w:tcPr>
            <w:tcW w:w="6435" w:type="dxa"/>
            <w:noWrap/>
            <w:hideMark/>
          </w:tcPr>
          <w:p w14:paraId="2C3120D3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Photorespiration </w:t>
            </w:r>
          </w:p>
        </w:tc>
      </w:tr>
      <w:tr w:rsidR="0013178A" w:rsidRPr="00826212" w14:paraId="1B418E3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66FA350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M00357</w:t>
            </w:r>
          </w:p>
        </w:tc>
        <w:tc>
          <w:tcPr>
            <w:tcW w:w="6435" w:type="dxa"/>
            <w:noWrap/>
            <w:hideMark/>
          </w:tcPr>
          <w:p w14:paraId="63D91D2F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Methanogenesis, acetate =&gt; methane </w:t>
            </w:r>
          </w:p>
        </w:tc>
      </w:tr>
      <w:tr w:rsidR="0013178A" w:rsidRPr="00826212" w14:paraId="19AC389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CF963F1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M00007</w:t>
            </w:r>
          </w:p>
        </w:tc>
        <w:tc>
          <w:tcPr>
            <w:tcW w:w="6435" w:type="dxa"/>
            <w:noWrap/>
            <w:hideMark/>
          </w:tcPr>
          <w:p w14:paraId="467BE27A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Pentose phosphate pathway, non-oxidative phase, fructose 6P =&gt; ribose 5P </w:t>
            </w:r>
          </w:p>
        </w:tc>
      </w:tr>
      <w:tr w:rsidR="0013178A" w:rsidRPr="00826212" w14:paraId="490666B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F02C8C5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M00115</w:t>
            </w:r>
          </w:p>
        </w:tc>
        <w:tc>
          <w:tcPr>
            <w:tcW w:w="6435" w:type="dxa"/>
            <w:noWrap/>
            <w:hideMark/>
          </w:tcPr>
          <w:p w14:paraId="28DD3351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NAD biosynthesis, aspartate =&gt; NAD</w:t>
            </w:r>
          </w:p>
        </w:tc>
      </w:tr>
      <w:tr w:rsidR="0013178A" w:rsidRPr="00826212" w14:paraId="7B3B810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5A06955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M00121</w:t>
            </w:r>
          </w:p>
        </w:tc>
        <w:tc>
          <w:tcPr>
            <w:tcW w:w="6435" w:type="dxa"/>
            <w:noWrap/>
            <w:hideMark/>
          </w:tcPr>
          <w:p w14:paraId="45F5A158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Heme biosynthesis, glutamate =&gt; protoheme/siroheme</w:t>
            </w:r>
          </w:p>
        </w:tc>
      </w:tr>
      <w:tr w:rsidR="0013178A" w:rsidRPr="00826212" w14:paraId="125455E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4D22ED5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M00096</w:t>
            </w:r>
          </w:p>
        </w:tc>
        <w:tc>
          <w:tcPr>
            <w:tcW w:w="6435" w:type="dxa"/>
            <w:noWrap/>
            <w:hideMark/>
          </w:tcPr>
          <w:p w14:paraId="7E5B5EE4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C5 isoprenoid biosynthesis, non-mevalonate pathway </w:t>
            </w:r>
          </w:p>
        </w:tc>
      </w:tr>
      <w:tr w:rsidR="0013178A" w:rsidRPr="00826212" w14:paraId="11196DF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870492C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M00159</w:t>
            </w:r>
          </w:p>
        </w:tc>
        <w:tc>
          <w:tcPr>
            <w:tcW w:w="6435" w:type="dxa"/>
            <w:noWrap/>
            <w:hideMark/>
          </w:tcPr>
          <w:p w14:paraId="16B3F70D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V-type ATPase, prokaryotes </w:t>
            </w:r>
          </w:p>
        </w:tc>
      </w:tr>
      <w:tr w:rsidR="0013178A" w:rsidRPr="00826212" w14:paraId="31523C1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79B5D37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M00003</w:t>
            </w:r>
          </w:p>
        </w:tc>
        <w:tc>
          <w:tcPr>
            <w:tcW w:w="6435" w:type="dxa"/>
            <w:noWrap/>
            <w:hideMark/>
          </w:tcPr>
          <w:p w14:paraId="3E53D654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Gluconeogenesis, oxaloacetate =&gt; fructose-6P </w:t>
            </w:r>
          </w:p>
        </w:tc>
      </w:tr>
      <w:tr w:rsidR="0013178A" w:rsidRPr="00826212" w14:paraId="558D907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AD73310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M00432</w:t>
            </w:r>
          </w:p>
        </w:tc>
        <w:tc>
          <w:tcPr>
            <w:tcW w:w="6435" w:type="dxa"/>
            <w:noWrap/>
            <w:hideMark/>
          </w:tcPr>
          <w:p w14:paraId="6CCED350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Leucine biosynthesis, 2-oxoisovalerate =&gt; 2-oxoisocaproate </w:t>
            </w:r>
          </w:p>
        </w:tc>
      </w:tr>
      <w:tr w:rsidR="0013178A" w:rsidRPr="00826212" w14:paraId="45E6454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2ECB898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M00117</w:t>
            </w:r>
          </w:p>
        </w:tc>
        <w:tc>
          <w:tcPr>
            <w:tcW w:w="6435" w:type="dxa"/>
            <w:noWrap/>
            <w:hideMark/>
          </w:tcPr>
          <w:p w14:paraId="3E726700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Ubiquinone biosynthesis, prokary</w:t>
            </w:r>
            <w:r>
              <w:rPr>
                <w:rFonts w:ascii="Times New Roman" w:hAnsi="Times New Roman" w:cs="Times New Roman" w:hint="eastAsia"/>
              </w:rPr>
              <w:t xml:space="preserve">otes, chorismate =&gt; ubiquinone </w:t>
            </w:r>
          </w:p>
        </w:tc>
      </w:tr>
      <w:tr w:rsidR="0013178A" w:rsidRPr="00826212" w14:paraId="7E736D0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DFCFD01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M00126</w:t>
            </w:r>
          </w:p>
        </w:tc>
        <w:tc>
          <w:tcPr>
            <w:tcW w:w="6435" w:type="dxa"/>
            <w:noWrap/>
            <w:hideMark/>
          </w:tcPr>
          <w:p w14:paraId="5D82D006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Tetrahydrofolate biosynthesis, GTP =&gt; THF </w:t>
            </w:r>
          </w:p>
        </w:tc>
      </w:tr>
      <w:tr w:rsidR="0013178A" w:rsidRPr="00826212" w14:paraId="1170D20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D2A0F71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M00240</w:t>
            </w:r>
          </w:p>
        </w:tc>
        <w:tc>
          <w:tcPr>
            <w:tcW w:w="6435" w:type="dxa"/>
            <w:noWrap/>
            <w:hideMark/>
          </w:tcPr>
          <w:p w14:paraId="419F2590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Iron complex transport system </w:t>
            </w:r>
          </w:p>
        </w:tc>
      </w:tr>
      <w:tr w:rsidR="0013178A" w:rsidRPr="00826212" w14:paraId="5BB23BE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036A379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M00311</w:t>
            </w:r>
          </w:p>
        </w:tc>
        <w:tc>
          <w:tcPr>
            <w:tcW w:w="6435" w:type="dxa"/>
            <w:noWrap/>
            <w:hideMark/>
          </w:tcPr>
          <w:p w14:paraId="3B2A2AA1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2-oxogluta</w:t>
            </w:r>
            <w:r>
              <w:rPr>
                <w:rFonts w:ascii="Times New Roman" w:hAnsi="Times New Roman" w:cs="Times New Roman" w:hint="eastAsia"/>
              </w:rPr>
              <w:t xml:space="preserve">rate:ferredoxin oxidoreductase </w:t>
            </w:r>
          </w:p>
        </w:tc>
      </w:tr>
      <w:tr w:rsidR="0013178A" w:rsidRPr="00826212" w14:paraId="753C280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FAFF4F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M00025</w:t>
            </w:r>
          </w:p>
        </w:tc>
        <w:tc>
          <w:tcPr>
            <w:tcW w:w="6435" w:type="dxa"/>
            <w:noWrap/>
            <w:hideMark/>
          </w:tcPr>
          <w:p w14:paraId="7C55737B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Tyrosine biosynthesis, chorismate =&gt; tyrosine </w:t>
            </w:r>
          </w:p>
        </w:tc>
      </w:tr>
      <w:tr w:rsidR="0013178A" w:rsidRPr="00826212" w14:paraId="32F65F2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FD84F37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M00570</w:t>
            </w:r>
          </w:p>
        </w:tc>
        <w:tc>
          <w:tcPr>
            <w:tcW w:w="6435" w:type="dxa"/>
            <w:noWrap/>
            <w:hideMark/>
          </w:tcPr>
          <w:p w14:paraId="4863AD26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Isoleucine biosynthesis, threonine =&gt; 2-oxobutanoate =&gt; isoleucine </w:t>
            </w:r>
          </w:p>
        </w:tc>
      </w:tr>
      <w:tr w:rsidR="0013178A" w:rsidRPr="00826212" w14:paraId="12DA3C0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0AE090E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M00122</w:t>
            </w:r>
          </w:p>
        </w:tc>
        <w:tc>
          <w:tcPr>
            <w:tcW w:w="6435" w:type="dxa"/>
            <w:noWrap/>
            <w:hideMark/>
          </w:tcPr>
          <w:p w14:paraId="1F9E3169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Cobalamin biosynthesis, cobinamide =&gt; cobalamin </w:t>
            </w:r>
          </w:p>
        </w:tc>
      </w:tr>
      <w:tr w:rsidR="0013178A" w:rsidRPr="00826212" w14:paraId="0477211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93D7278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M00020</w:t>
            </w:r>
          </w:p>
        </w:tc>
        <w:tc>
          <w:tcPr>
            <w:tcW w:w="6435" w:type="dxa"/>
            <w:noWrap/>
            <w:hideMark/>
          </w:tcPr>
          <w:p w14:paraId="255D3997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Serine biosynthesis, glycerate-3P =&gt; serine</w:t>
            </w:r>
          </w:p>
        </w:tc>
      </w:tr>
      <w:tr w:rsidR="0013178A" w:rsidRPr="00826212" w14:paraId="2E59228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93D0A8D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M00050</w:t>
            </w:r>
          </w:p>
        </w:tc>
        <w:tc>
          <w:tcPr>
            <w:tcW w:w="6435" w:type="dxa"/>
            <w:noWrap/>
            <w:hideMark/>
          </w:tcPr>
          <w:p w14:paraId="65CAC0F3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Guanine ribonucleotide biosynthesis IMP =&gt; GDP,GTP </w:t>
            </w:r>
          </w:p>
        </w:tc>
      </w:tr>
      <w:tr w:rsidR="0013178A" w:rsidRPr="00826212" w14:paraId="50E2F28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C8ED011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M00125</w:t>
            </w:r>
          </w:p>
        </w:tc>
        <w:tc>
          <w:tcPr>
            <w:tcW w:w="6435" w:type="dxa"/>
            <w:noWrap/>
            <w:hideMark/>
          </w:tcPr>
          <w:p w14:paraId="7DD0DE09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Riboflavin biosynthesis, GTP =&gt; riboflavin/FMN/FAD</w:t>
            </w:r>
          </w:p>
        </w:tc>
      </w:tr>
      <w:tr w:rsidR="0013178A" w:rsidRPr="00826212" w14:paraId="20E861AB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D7E4D27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M00184</w:t>
            </w:r>
          </w:p>
        </w:tc>
        <w:tc>
          <w:tcPr>
            <w:tcW w:w="6435" w:type="dxa"/>
            <w:noWrap/>
            <w:hideMark/>
          </w:tcPr>
          <w:p w14:paraId="6162A888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RNA polymerase, archaea </w:t>
            </w:r>
          </w:p>
        </w:tc>
      </w:tr>
      <w:tr w:rsidR="0013178A" w:rsidRPr="00826212" w14:paraId="0B33F62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DF7A50E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lastRenderedPageBreak/>
              <w:t>M00052</w:t>
            </w:r>
          </w:p>
        </w:tc>
        <w:tc>
          <w:tcPr>
            <w:tcW w:w="6435" w:type="dxa"/>
            <w:noWrap/>
            <w:hideMark/>
          </w:tcPr>
          <w:p w14:paraId="7083CBF2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Pyrimidine ribonucleotide biosynthesis, UMP =</w:t>
            </w:r>
            <w:r>
              <w:rPr>
                <w:rFonts w:ascii="Times New Roman" w:hAnsi="Times New Roman" w:cs="Times New Roman" w:hint="eastAsia"/>
              </w:rPr>
              <w:t xml:space="preserve">&gt; UDP/UTP,CDP/CTP </w:t>
            </w:r>
          </w:p>
        </w:tc>
      </w:tr>
      <w:tr w:rsidR="0013178A" w:rsidRPr="00826212" w14:paraId="4C555BE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3771E17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M00140</w:t>
            </w:r>
          </w:p>
        </w:tc>
        <w:tc>
          <w:tcPr>
            <w:tcW w:w="6435" w:type="dxa"/>
            <w:noWrap/>
            <w:hideMark/>
          </w:tcPr>
          <w:p w14:paraId="6BCA5615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C1-unit interconversion, prokaryotes </w:t>
            </w:r>
          </w:p>
        </w:tc>
      </w:tr>
      <w:tr w:rsidR="0013178A" w:rsidRPr="00826212" w14:paraId="5F12CB2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1B301D7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M00567</w:t>
            </w:r>
          </w:p>
        </w:tc>
        <w:tc>
          <w:tcPr>
            <w:tcW w:w="6435" w:type="dxa"/>
            <w:noWrap/>
            <w:hideMark/>
          </w:tcPr>
          <w:p w14:paraId="4B5A3792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Methanogenesis, CO2 =&gt; methane </w:t>
            </w:r>
          </w:p>
        </w:tc>
      </w:tr>
      <w:tr w:rsidR="0013178A" w:rsidRPr="00D77ABA" w14:paraId="2B2F8704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F08BCAF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M00011</w:t>
            </w:r>
          </w:p>
        </w:tc>
        <w:tc>
          <w:tcPr>
            <w:tcW w:w="6435" w:type="dxa"/>
            <w:noWrap/>
            <w:hideMark/>
          </w:tcPr>
          <w:p w14:paraId="3D3B68C8" w14:textId="77777777" w:rsidR="0013178A" w:rsidRPr="00B44EBF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fr-FR"/>
              </w:rPr>
            </w:pPr>
            <w:r w:rsidRPr="00B44EBF">
              <w:rPr>
                <w:rFonts w:ascii="Times New Roman" w:hAnsi="Times New Roman" w:cs="Times New Roman" w:hint="eastAsia"/>
                <w:lang w:val="fr-FR"/>
              </w:rPr>
              <w:t xml:space="preserve">Citrate cycle, second carbon oxidation, 2-oxoglutarate =&gt; oxaloacetate </w:t>
            </w:r>
          </w:p>
        </w:tc>
      </w:tr>
      <w:tr w:rsidR="0013178A" w:rsidRPr="00826212" w14:paraId="4FFA035C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95B6D6F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M00175</w:t>
            </w:r>
          </w:p>
        </w:tc>
        <w:tc>
          <w:tcPr>
            <w:tcW w:w="6435" w:type="dxa"/>
            <w:noWrap/>
            <w:hideMark/>
          </w:tcPr>
          <w:p w14:paraId="23821205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Nitrogen</w:t>
            </w:r>
            <w:r>
              <w:rPr>
                <w:rFonts w:ascii="Times New Roman" w:hAnsi="Times New Roman" w:cs="Times New Roman" w:hint="eastAsia"/>
              </w:rPr>
              <w:t xml:space="preserve"> fixation, nitrogen =&gt; ammonia </w:t>
            </w:r>
          </w:p>
        </w:tc>
      </w:tr>
      <w:tr w:rsidR="0013178A" w:rsidRPr="00826212" w14:paraId="07E8267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55FCD71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M00569</w:t>
            </w:r>
          </w:p>
        </w:tc>
        <w:tc>
          <w:tcPr>
            <w:tcW w:w="6435" w:type="dxa"/>
            <w:noWrap/>
            <w:hideMark/>
          </w:tcPr>
          <w:p w14:paraId="07594CE8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Catechol meta-cleavage, catechol =&gt; pyruvate + acetaldehyde </w:t>
            </w:r>
          </w:p>
        </w:tc>
      </w:tr>
      <w:tr w:rsidR="0013178A" w:rsidRPr="00826212" w14:paraId="6691812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0196AD0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M00189</w:t>
            </w:r>
          </w:p>
        </w:tc>
        <w:tc>
          <w:tcPr>
            <w:tcW w:w="6435" w:type="dxa"/>
            <w:noWrap/>
            <w:hideMark/>
          </w:tcPr>
          <w:p w14:paraId="1A23B2DD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Molybdate transport system </w:t>
            </w:r>
          </w:p>
        </w:tc>
      </w:tr>
      <w:tr w:rsidR="0013178A" w:rsidRPr="00826212" w14:paraId="12E48D1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714B032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M00288</w:t>
            </w:r>
          </w:p>
        </w:tc>
        <w:tc>
          <w:tcPr>
            <w:tcW w:w="6435" w:type="dxa"/>
            <w:noWrap/>
            <w:hideMark/>
          </w:tcPr>
          <w:p w14:paraId="6FB8781B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RPA complex </w:t>
            </w:r>
          </w:p>
        </w:tc>
      </w:tr>
      <w:tr w:rsidR="0013178A" w:rsidRPr="00826212" w14:paraId="244E538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5054069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M00362</w:t>
            </w:r>
          </w:p>
        </w:tc>
        <w:tc>
          <w:tcPr>
            <w:tcW w:w="6435" w:type="dxa"/>
            <w:noWrap/>
            <w:hideMark/>
          </w:tcPr>
          <w:p w14:paraId="1584D78F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Nucleotide sugar biosynthesis, prokaryotes </w:t>
            </w:r>
          </w:p>
        </w:tc>
      </w:tr>
      <w:tr w:rsidR="0013178A" w:rsidRPr="00826212" w14:paraId="0C91104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BE64B6F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M00029</w:t>
            </w:r>
          </w:p>
        </w:tc>
        <w:tc>
          <w:tcPr>
            <w:tcW w:w="6435" w:type="dxa"/>
            <w:noWrap/>
            <w:hideMark/>
          </w:tcPr>
          <w:p w14:paraId="7CE8DDC7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Urea cycle</w:t>
            </w:r>
          </w:p>
        </w:tc>
      </w:tr>
      <w:tr w:rsidR="0013178A" w:rsidRPr="00826212" w14:paraId="0FBA688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4297C49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M00535</w:t>
            </w:r>
          </w:p>
        </w:tc>
        <w:tc>
          <w:tcPr>
            <w:tcW w:w="6435" w:type="dxa"/>
            <w:noWrap/>
            <w:hideMark/>
          </w:tcPr>
          <w:p w14:paraId="3691BADC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Isoleucine biosynthesis, pyruvate =&gt; 2-oxobutanoate </w:t>
            </w:r>
          </w:p>
        </w:tc>
      </w:tr>
      <w:tr w:rsidR="0013178A" w:rsidRPr="00826212" w14:paraId="738E9375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D49F93B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M00209</w:t>
            </w:r>
          </w:p>
        </w:tc>
        <w:tc>
          <w:tcPr>
            <w:tcW w:w="6435" w:type="dxa"/>
            <w:noWrap/>
            <w:hideMark/>
          </w:tcPr>
          <w:p w14:paraId="19EB50FC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Osmoprotectant transport system</w:t>
            </w:r>
          </w:p>
        </w:tc>
      </w:tr>
      <w:tr w:rsidR="0013178A" w:rsidRPr="00826212" w14:paraId="26E0906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FBBED62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M00021</w:t>
            </w:r>
          </w:p>
        </w:tc>
        <w:tc>
          <w:tcPr>
            <w:tcW w:w="6435" w:type="dxa"/>
            <w:noWrap/>
            <w:hideMark/>
          </w:tcPr>
          <w:p w14:paraId="278EA870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Cysteine biosynthesis, serine =&gt; cysteine </w:t>
            </w:r>
          </w:p>
        </w:tc>
      </w:tr>
      <w:tr w:rsidR="0013178A" w:rsidRPr="00826212" w14:paraId="0005B17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00F9BDA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M00001</w:t>
            </w:r>
          </w:p>
        </w:tc>
        <w:tc>
          <w:tcPr>
            <w:tcW w:w="6435" w:type="dxa"/>
            <w:noWrap/>
            <w:hideMark/>
          </w:tcPr>
          <w:p w14:paraId="41DAC007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Glycolysis (Embden-Meyerhof</w:t>
            </w:r>
            <w:r>
              <w:rPr>
                <w:rFonts w:ascii="Times New Roman" w:hAnsi="Times New Roman" w:cs="Times New Roman" w:hint="eastAsia"/>
              </w:rPr>
              <w:t xml:space="preserve"> pathway), glucose =&gt; pyruvate </w:t>
            </w:r>
          </w:p>
        </w:tc>
      </w:tr>
      <w:tr w:rsidR="0013178A" w:rsidRPr="00826212" w14:paraId="632A776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5763C21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M00095</w:t>
            </w:r>
          </w:p>
        </w:tc>
        <w:tc>
          <w:tcPr>
            <w:tcW w:w="6435" w:type="dxa"/>
            <w:noWrap/>
            <w:hideMark/>
          </w:tcPr>
          <w:p w14:paraId="53EDC1A3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C5 isoprenoid biosynthesis, mevalonate pathway </w:t>
            </w:r>
          </w:p>
        </w:tc>
      </w:tr>
      <w:tr w:rsidR="0013178A" w:rsidRPr="00826212" w14:paraId="569EF44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F32DD64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M00034</w:t>
            </w:r>
          </w:p>
        </w:tc>
        <w:tc>
          <w:tcPr>
            <w:tcW w:w="6435" w:type="dxa"/>
            <w:noWrap/>
            <w:hideMark/>
          </w:tcPr>
          <w:p w14:paraId="0D6429A9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Methionine salvage pathway </w:t>
            </w:r>
          </w:p>
        </w:tc>
      </w:tr>
      <w:tr w:rsidR="0013178A" w:rsidRPr="00826212" w14:paraId="7DBE25A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B0D8D33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M00018</w:t>
            </w:r>
          </w:p>
        </w:tc>
        <w:tc>
          <w:tcPr>
            <w:tcW w:w="6435" w:type="dxa"/>
            <w:noWrap/>
            <w:hideMark/>
          </w:tcPr>
          <w:p w14:paraId="41EEB5B8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Threonine biosynthesis, aspartate =&gt; homoserine =&gt; threonine </w:t>
            </w:r>
          </w:p>
        </w:tc>
      </w:tr>
      <w:tr w:rsidR="0013178A" w:rsidRPr="00826212" w14:paraId="58EF323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2B7D217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M00028</w:t>
            </w:r>
          </w:p>
        </w:tc>
        <w:tc>
          <w:tcPr>
            <w:tcW w:w="6435" w:type="dxa"/>
            <w:noWrap/>
            <w:hideMark/>
          </w:tcPr>
          <w:p w14:paraId="61035C0C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Ornithine biosynthesis, glutamate =&gt; ornithine </w:t>
            </w:r>
          </w:p>
        </w:tc>
      </w:tr>
      <w:tr w:rsidR="0013178A" w:rsidRPr="00826212" w14:paraId="7BD431A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B657FFA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M00049</w:t>
            </w:r>
          </w:p>
        </w:tc>
        <w:tc>
          <w:tcPr>
            <w:tcW w:w="6435" w:type="dxa"/>
            <w:noWrap/>
            <w:hideMark/>
          </w:tcPr>
          <w:p w14:paraId="2FEB9587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Adenine ribonucleotide biosynthesis, IMP =&gt; ADP,ATP </w:t>
            </w:r>
          </w:p>
        </w:tc>
      </w:tr>
      <w:tr w:rsidR="0013178A" w:rsidRPr="00826212" w14:paraId="54050D66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682F805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M00310</w:t>
            </w:r>
          </w:p>
        </w:tc>
        <w:tc>
          <w:tcPr>
            <w:tcW w:w="6435" w:type="dxa"/>
            <w:noWrap/>
            <w:hideMark/>
          </w:tcPr>
          <w:p w14:paraId="39718B98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Pyruvate:ferredoxin oxidoreductase</w:t>
            </w:r>
          </w:p>
        </w:tc>
      </w:tr>
      <w:tr w:rsidR="0013178A" w:rsidRPr="00826212" w14:paraId="6675916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0DFF152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M00038</w:t>
            </w:r>
          </w:p>
        </w:tc>
        <w:tc>
          <w:tcPr>
            <w:tcW w:w="6435" w:type="dxa"/>
            <w:noWrap/>
            <w:hideMark/>
          </w:tcPr>
          <w:p w14:paraId="0A39CCE1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Tryptophan metabolism, tryptophan =&gt; kynurenine =&gt; 2-aminomuconate </w:t>
            </w:r>
          </w:p>
        </w:tc>
      </w:tr>
      <w:tr w:rsidR="0013178A" w:rsidRPr="00826212" w14:paraId="6EFB7340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7580910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M00378</w:t>
            </w:r>
          </w:p>
        </w:tc>
        <w:tc>
          <w:tcPr>
            <w:tcW w:w="6435" w:type="dxa"/>
            <w:noWrap/>
            <w:hideMark/>
          </w:tcPr>
          <w:p w14:paraId="17609331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F420 biosynthesis</w:t>
            </w:r>
          </w:p>
        </w:tc>
      </w:tr>
      <w:tr w:rsidR="0013178A" w:rsidRPr="00826212" w14:paraId="21C5E17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F813DC9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M00016</w:t>
            </w:r>
          </w:p>
        </w:tc>
        <w:tc>
          <w:tcPr>
            <w:tcW w:w="6435" w:type="dxa"/>
            <w:noWrap/>
            <w:hideMark/>
          </w:tcPr>
          <w:p w14:paraId="5C2C1246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Lysine biosynthesis, succinyl-DAP pathway, aspartate =&gt; lysine </w:t>
            </w:r>
          </w:p>
        </w:tc>
      </w:tr>
      <w:tr w:rsidR="0013178A" w:rsidRPr="00826212" w14:paraId="08CC7A8F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F68855A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M00343</w:t>
            </w:r>
          </w:p>
        </w:tc>
        <w:tc>
          <w:tcPr>
            <w:tcW w:w="6435" w:type="dxa"/>
            <w:noWrap/>
            <w:hideMark/>
          </w:tcPr>
          <w:p w14:paraId="27D09AB9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Archaeal proteasome </w:t>
            </w:r>
          </w:p>
        </w:tc>
      </w:tr>
      <w:tr w:rsidR="0013178A" w:rsidRPr="00826212" w14:paraId="3545587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7868123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M00026</w:t>
            </w:r>
          </w:p>
        </w:tc>
        <w:tc>
          <w:tcPr>
            <w:tcW w:w="6435" w:type="dxa"/>
            <w:noWrap/>
            <w:hideMark/>
          </w:tcPr>
          <w:p w14:paraId="6E14F69A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Histidine biosynthesis, PRPP =&gt; histidine </w:t>
            </w:r>
          </w:p>
        </w:tc>
      </w:tr>
      <w:tr w:rsidR="0013178A" w:rsidRPr="00826212" w14:paraId="13C8B0C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05EF9D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M00033</w:t>
            </w:r>
          </w:p>
        </w:tc>
        <w:tc>
          <w:tcPr>
            <w:tcW w:w="6435" w:type="dxa"/>
            <w:noWrap/>
            <w:hideMark/>
          </w:tcPr>
          <w:p w14:paraId="16A35A37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Ectoine biosynthesis, aspartate =&gt; ectoine</w:t>
            </w:r>
          </w:p>
        </w:tc>
      </w:tr>
      <w:tr w:rsidR="0013178A" w:rsidRPr="00826212" w14:paraId="794A98F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5333A29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M00188</w:t>
            </w:r>
          </w:p>
        </w:tc>
        <w:tc>
          <w:tcPr>
            <w:tcW w:w="6435" w:type="dxa"/>
            <w:noWrap/>
            <w:hideMark/>
          </w:tcPr>
          <w:p w14:paraId="694AE546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Nit</w:t>
            </w:r>
            <w:r>
              <w:rPr>
                <w:rFonts w:ascii="Times New Roman" w:hAnsi="Times New Roman" w:cs="Times New Roman" w:hint="eastAsia"/>
              </w:rPr>
              <w:t xml:space="preserve">T/TauT family transport system </w:t>
            </w:r>
          </w:p>
        </w:tc>
      </w:tr>
      <w:tr w:rsidR="0013178A" w:rsidRPr="00826212" w14:paraId="5B738A0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DDB93E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M00356</w:t>
            </w:r>
          </w:p>
        </w:tc>
        <w:tc>
          <w:tcPr>
            <w:tcW w:w="6435" w:type="dxa"/>
            <w:noWrap/>
            <w:hideMark/>
          </w:tcPr>
          <w:p w14:paraId="2BC5B9BE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Methanogenesis, methanol =&gt; methane </w:t>
            </w:r>
          </w:p>
        </w:tc>
      </w:tr>
      <w:tr w:rsidR="0013178A" w:rsidRPr="00826212" w14:paraId="185FA0F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A835734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M00015</w:t>
            </w:r>
          </w:p>
        </w:tc>
        <w:tc>
          <w:tcPr>
            <w:tcW w:w="6435" w:type="dxa"/>
            <w:noWrap/>
            <w:hideMark/>
          </w:tcPr>
          <w:p w14:paraId="1BB5613A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Proline biosynthesis, glutamate =&gt; proline </w:t>
            </w:r>
          </w:p>
        </w:tc>
      </w:tr>
      <w:tr w:rsidR="0013178A" w:rsidRPr="00826212" w14:paraId="224241B7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7AE4A91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M00368</w:t>
            </w:r>
          </w:p>
        </w:tc>
        <w:tc>
          <w:tcPr>
            <w:tcW w:w="6435" w:type="dxa"/>
            <w:noWrap/>
            <w:hideMark/>
          </w:tcPr>
          <w:p w14:paraId="646F70AB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Ethylene biosynthesis, methionine =&gt; ethylene </w:t>
            </w:r>
          </w:p>
        </w:tc>
      </w:tr>
      <w:tr w:rsidR="0013178A" w:rsidRPr="00826212" w14:paraId="65818DA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2DFCB0A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M00005</w:t>
            </w:r>
          </w:p>
        </w:tc>
        <w:tc>
          <w:tcPr>
            <w:tcW w:w="6435" w:type="dxa"/>
            <w:noWrap/>
            <w:hideMark/>
          </w:tcPr>
          <w:p w14:paraId="3E7D3C5D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PRPP biosynthesis, ribose 5P =&gt; PRPP </w:t>
            </w:r>
          </w:p>
        </w:tc>
      </w:tr>
      <w:tr w:rsidR="0013178A" w:rsidRPr="00826212" w14:paraId="03E0F23C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6253A82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M00358</w:t>
            </w:r>
          </w:p>
        </w:tc>
        <w:tc>
          <w:tcPr>
            <w:tcW w:w="6435" w:type="dxa"/>
            <w:noWrap/>
            <w:hideMark/>
          </w:tcPr>
          <w:p w14:paraId="4D424F17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Coenzyme M biosynthesis </w:t>
            </w:r>
          </w:p>
        </w:tc>
      </w:tr>
      <w:tr w:rsidR="0013178A" w:rsidRPr="00826212" w14:paraId="2495148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7B9A935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M00580</w:t>
            </w:r>
          </w:p>
        </w:tc>
        <w:tc>
          <w:tcPr>
            <w:tcW w:w="6435" w:type="dxa"/>
            <w:noWrap/>
            <w:hideMark/>
          </w:tcPr>
          <w:p w14:paraId="589D460C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Pentose phosphate pathway, archaea, fructose 6P =&gt; ribose 5P </w:t>
            </w:r>
          </w:p>
        </w:tc>
      </w:tr>
      <w:tr w:rsidR="0013178A" w:rsidRPr="00826212" w14:paraId="1C18B969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64039B0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M00119</w:t>
            </w:r>
          </w:p>
        </w:tc>
        <w:tc>
          <w:tcPr>
            <w:tcW w:w="6435" w:type="dxa"/>
            <w:noWrap/>
            <w:hideMark/>
          </w:tcPr>
          <w:p w14:paraId="68F1B77A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Pantothenate biosynthesis, valine/L-aspartate =&gt; pantothenate </w:t>
            </w:r>
          </w:p>
        </w:tc>
      </w:tr>
      <w:tr w:rsidR="0013178A" w:rsidRPr="00826212" w14:paraId="6D9D71F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7B8DAECF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M00525</w:t>
            </w:r>
          </w:p>
        </w:tc>
        <w:tc>
          <w:tcPr>
            <w:tcW w:w="6435" w:type="dxa"/>
            <w:noWrap/>
            <w:hideMark/>
          </w:tcPr>
          <w:p w14:paraId="057827D9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Lysine biosynthesis, acetyl-DAP pathway, aspartate =&gt; lysine </w:t>
            </w:r>
          </w:p>
        </w:tc>
      </w:tr>
      <w:tr w:rsidR="0013178A" w:rsidRPr="00826212" w14:paraId="04660BA1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C2B060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M00088</w:t>
            </w:r>
          </w:p>
        </w:tc>
        <w:tc>
          <w:tcPr>
            <w:tcW w:w="6435" w:type="dxa"/>
            <w:noWrap/>
            <w:hideMark/>
          </w:tcPr>
          <w:p w14:paraId="2992EB9F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Ketone body biosynthesis, acetyl-CoA =&gt; acetoacetate/3-hydroxybutyrate/acetone </w:t>
            </w:r>
          </w:p>
        </w:tc>
      </w:tr>
      <w:tr w:rsidR="0013178A" w:rsidRPr="00826212" w14:paraId="1611B7F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9D8E34C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M00261</w:t>
            </w:r>
          </w:p>
        </w:tc>
        <w:tc>
          <w:tcPr>
            <w:tcW w:w="6435" w:type="dxa"/>
            <w:noWrap/>
            <w:hideMark/>
          </w:tcPr>
          <w:p w14:paraId="7094C335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DNA polymerase alpha / primase complex </w:t>
            </w:r>
          </w:p>
        </w:tc>
      </w:tr>
      <w:tr w:rsidR="0013178A" w:rsidRPr="00826212" w14:paraId="76420B2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0CB9EB4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M00365</w:t>
            </w:r>
          </w:p>
        </w:tc>
        <w:tc>
          <w:tcPr>
            <w:tcW w:w="6435" w:type="dxa"/>
            <w:noWrap/>
            <w:hideMark/>
          </w:tcPr>
          <w:p w14:paraId="5E9431A9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C10-C20 isoprenoid biosynthesis, archaea</w:t>
            </w:r>
          </w:p>
        </w:tc>
      </w:tr>
      <w:tr w:rsidR="0013178A" w:rsidRPr="00826212" w14:paraId="29C8CC9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EB3443D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M00024</w:t>
            </w:r>
          </w:p>
        </w:tc>
        <w:tc>
          <w:tcPr>
            <w:tcW w:w="6435" w:type="dxa"/>
            <w:noWrap/>
            <w:hideMark/>
          </w:tcPr>
          <w:p w14:paraId="1E4DCD47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Phenylalanine biosynthesis, chorismate =&gt; phenylalanine </w:t>
            </w:r>
          </w:p>
        </w:tc>
      </w:tr>
      <w:tr w:rsidR="0013178A" w:rsidRPr="00826212" w14:paraId="4D12DB0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75DDF14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M00179</w:t>
            </w:r>
          </w:p>
        </w:tc>
        <w:tc>
          <w:tcPr>
            <w:tcW w:w="6435" w:type="dxa"/>
            <w:noWrap/>
            <w:hideMark/>
          </w:tcPr>
          <w:p w14:paraId="0743BF69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Ribosome, archaea </w:t>
            </w:r>
          </w:p>
        </w:tc>
      </w:tr>
      <w:tr w:rsidR="0013178A" w:rsidRPr="00826212" w14:paraId="0A87A76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6768E0F2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M00002</w:t>
            </w:r>
          </w:p>
        </w:tc>
        <w:tc>
          <w:tcPr>
            <w:tcW w:w="6435" w:type="dxa"/>
            <w:noWrap/>
            <w:hideMark/>
          </w:tcPr>
          <w:p w14:paraId="3D8AA278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Glycolysis, core module in</w:t>
            </w:r>
            <w:r>
              <w:rPr>
                <w:rFonts w:ascii="Times New Roman" w:hAnsi="Times New Roman" w:cs="Times New Roman" w:hint="eastAsia"/>
              </w:rPr>
              <w:t xml:space="preserve">volving three-carbon compounds </w:t>
            </w:r>
          </w:p>
        </w:tc>
      </w:tr>
      <w:tr w:rsidR="0013178A" w:rsidRPr="00826212" w14:paraId="7779DB12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12E74D6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M00295</w:t>
            </w:r>
          </w:p>
        </w:tc>
        <w:tc>
          <w:tcPr>
            <w:tcW w:w="6435" w:type="dxa"/>
            <w:noWrap/>
            <w:hideMark/>
          </w:tcPr>
          <w:p w14:paraId="3E44FBBA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BRCA1-associated genome surveillance complex (BASC) </w:t>
            </w:r>
          </w:p>
        </w:tc>
      </w:tr>
      <w:tr w:rsidR="0013178A" w:rsidRPr="00826212" w14:paraId="189C099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18D62CD7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lastRenderedPageBreak/>
              <w:t>M00166</w:t>
            </w:r>
          </w:p>
        </w:tc>
        <w:tc>
          <w:tcPr>
            <w:tcW w:w="6435" w:type="dxa"/>
            <w:noWrap/>
            <w:hideMark/>
          </w:tcPr>
          <w:p w14:paraId="6B82EBC6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Reductive pentose phosphate cycle, ribulose-5P =&gt; glyceraldehyde-3P </w:t>
            </w:r>
          </w:p>
        </w:tc>
      </w:tr>
      <w:tr w:rsidR="0013178A" w:rsidRPr="00826212" w14:paraId="163C42CA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35278BE4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M00526</w:t>
            </w:r>
          </w:p>
        </w:tc>
        <w:tc>
          <w:tcPr>
            <w:tcW w:w="6435" w:type="dxa"/>
            <w:noWrap/>
            <w:hideMark/>
          </w:tcPr>
          <w:p w14:paraId="492E749B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Lysine biosynthesis, DAP dehydrogenase pathway, aspartate =&gt; lysine </w:t>
            </w:r>
          </w:p>
        </w:tc>
      </w:tr>
      <w:tr w:rsidR="0013178A" w:rsidRPr="00826212" w14:paraId="34DE812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20DB091D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M00042</w:t>
            </w:r>
          </w:p>
        </w:tc>
        <w:tc>
          <w:tcPr>
            <w:tcW w:w="6435" w:type="dxa"/>
            <w:noWrap/>
            <w:hideMark/>
          </w:tcPr>
          <w:p w14:paraId="0DF96D30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Catecholamine biosynthesis, tyrosine =&gt; dopamine =&gt; noradrenaline =&gt; adrenaline </w:t>
            </w:r>
          </w:p>
        </w:tc>
      </w:tr>
      <w:tr w:rsidR="0013178A" w:rsidRPr="00826212" w14:paraId="7E93F9E3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570CE61E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M00364</w:t>
            </w:r>
          </w:p>
        </w:tc>
        <w:tc>
          <w:tcPr>
            <w:tcW w:w="6435" w:type="dxa"/>
            <w:noWrap/>
            <w:hideMark/>
          </w:tcPr>
          <w:p w14:paraId="24E4F4E7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C10-C20 isoprenoid biosynthesis, bacteria [PATH:map00900]</w:t>
            </w:r>
          </w:p>
        </w:tc>
      </w:tr>
      <w:tr w:rsidR="0013178A" w:rsidRPr="00826212" w14:paraId="2AEF7A7B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0DE66D9B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M00376</w:t>
            </w:r>
          </w:p>
        </w:tc>
        <w:tc>
          <w:tcPr>
            <w:tcW w:w="6435" w:type="dxa"/>
            <w:noWrap/>
            <w:hideMark/>
          </w:tcPr>
          <w:p w14:paraId="5C079BC3" w14:textId="77777777" w:rsidR="0013178A" w:rsidRPr="00826212" w:rsidRDefault="0013178A" w:rsidP="003E1F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3-Hydroxypropionate bi-cycle </w:t>
            </w:r>
          </w:p>
        </w:tc>
      </w:tr>
      <w:tr w:rsidR="0013178A" w:rsidRPr="00826212" w14:paraId="1F3FC71E" w14:textId="77777777" w:rsidTr="00F1787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1" w:type="dxa"/>
            <w:noWrap/>
            <w:hideMark/>
          </w:tcPr>
          <w:p w14:paraId="403A9714" w14:textId="77777777" w:rsidR="0013178A" w:rsidRPr="00826212" w:rsidRDefault="0013178A" w:rsidP="003E1FF3">
            <w:pPr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>M00609</w:t>
            </w:r>
          </w:p>
        </w:tc>
        <w:tc>
          <w:tcPr>
            <w:tcW w:w="6435" w:type="dxa"/>
            <w:noWrap/>
            <w:hideMark/>
          </w:tcPr>
          <w:p w14:paraId="22C29E4D" w14:textId="77777777" w:rsidR="0013178A" w:rsidRPr="00826212" w:rsidRDefault="0013178A" w:rsidP="003E1F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26212">
              <w:rPr>
                <w:rFonts w:ascii="Times New Roman" w:hAnsi="Times New Roman" w:cs="Times New Roman" w:hint="eastAsia"/>
              </w:rPr>
              <w:t xml:space="preserve">Cysteine biosynthesis, methionine =&gt; cysteine </w:t>
            </w:r>
          </w:p>
        </w:tc>
      </w:tr>
    </w:tbl>
    <w:p w14:paraId="76854E89" w14:textId="67CB6570" w:rsidR="0013178A" w:rsidRDefault="0013178A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00FF581A" w14:textId="77777777" w:rsidR="0013178A" w:rsidRDefault="0013178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72C8CE6" w14:textId="3C70FEBB" w:rsidR="00905533" w:rsidRPr="00905533" w:rsidRDefault="00905533" w:rsidP="0090553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Pr="003F0683">
        <w:rPr>
          <w:rFonts w:ascii="Times New Roman" w:hAnsi="Times New Roman" w:cs="Times New Roman"/>
          <w:sz w:val="24"/>
          <w:szCs w:val="24"/>
        </w:rPr>
        <w:t xml:space="preserve">. Detailed list of the marker genes used in this study for the carbon, nitrogen and sulfur cycling </w:t>
      </w:r>
      <w:r w:rsidR="00C42904">
        <w:rPr>
          <w:rFonts w:ascii="Times New Roman" w:hAnsi="Times New Roman" w:cs="Times New Roman"/>
          <w:sz w:val="24"/>
          <w:szCs w:val="24"/>
        </w:rPr>
        <w:t>during</w:t>
      </w:r>
      <w:r w:rsidRPr="003F0683">
        <w:rPr>
          <w:rFonts w:ascii="Times New Roman" w:hAnsi="Times New Roman" w:cs="Times New Roman"/>
          <w:sz w:val="24"/>
          <w:szCs w:val="24"/>
        </w:rPr>
        <w:t xml:space="preserve"> refuse decomposition</w:t>
      </w:r>
      <w:r w:rsidRPr="003F0683">
        <w:rPr>
          <w:rFonts w:ascii="Times New Roman" w:eastAsia="Calibri" w:hAnsi="Times New Roman" w:cs="Times New Roman"/>
          <w:sz w:val="24"/>
          <w:szCs w:val="24"/>
        </w:rPr>
        <w:t>.</w:t>
      </w:r>
      <w:r w:rsidRPr="003F0683">
        <w:rPr>
          <w:rFonts w:ascii="Times New Roman" w:hAnsi="Times New Roman" w:cs="Times New Roman"/>
          <w:bCs/>
          <w:sz w:val="24"/>
          <w:szCs w:val="24"/>
          <w:lang w:eastAsia="es-ES_tradnl"/>
        </w:rPr>
        <w:t xml:space="preserve"> </w:t>
      </w:r>
    </w:p>
    <w:tbl>
      <w:tblPr>
        <w:tblStyle w:val="2"/>
        <w:tblpPr w:leftFromText="181" w:rightFromText="181" w:vertAnchor="text" w:horzAnchor="margin" w:tblpY="241"/>
        <w:tblW w:w="5000" w:type="pct"/>
        <w:tblLook w:val="04A0" w:firstRow="1" w:lastRow="0" w:firstColumn="1" w:lastColumn="0" w:noHBand="0" w:noVBand="1"/>
      </w:tblPr>
      <w:tblGrid>
        <w:gridCol w:w="1125"/>
        <w:gridCol w:w="4660"/>
        <w:gridCol w:w="846"/>
        <w:gridCol w:w="998"/>
        <w:gridCol w:w="893"/>
      </w:tblGrid>
      <w:tr w:rsidR="0013178A" w:rsidRPr="00361936" w14:paraId="0F071455" w14:textId="77777777" w:rsidTr="00F17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noWrap/>
            <w:hideMark/>
          </w:tcPr>
          <w:p w14:paraId="0E726B07" w14:textId="77777777" w:rsidR="0013178A" w:rsidRPr="0036193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ycle</w:t>
            </w:r>
          </w:p>
        </w:tc>
        <w:tc>
          <w:tcPr>
            <w:tcW w:w="2795" w:type="pct"/>
            <w:noWrap/>
            <w:hideMark/>
          </w:tcPr>
          <w:p w14:paraId="56809B45" w14:textId="77777777" w:rsidR="0013178A" w:rsidRPr="00361936" w:rsidRDefault="0013178A" w:rsidP="003E1FF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</w:t>
            </w: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tep</w:t>
            </w:r>
          </w:p>
        </w:tc>
        <w:tc>
          <w:tcPr>
            <w:tcW w:w="473" w:type="pct"/>
            <w:noWrap/>
            <w:hideMark/>
          </w:tcPr>
          <w:p w14:paraId="1ED19AF5" w14:textId="77777777" w:rsidR="0013178A" w:rsidRPr="00361936" w:rsidRDefault="0013178A" w:rsidP="003E1FF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494" w:type="pct"/>
            <w:noWrap/>
            <w:hideMark/>
          </w:tcPr>
          <w:p w14:paraId="6A326A44" w14:textId="77777777" w:rsidR="0013178A" w:rsidRPr="00361936" w:rsidRDefault="0013178A" w:rsidP="003E1FF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518" w:type="pct"/>
          </w:tcPr>
          <w:p w14:paraId="2B239490" w14:textId="77777777" w:rsidR="0013178A" w:rsidRPr="00361936" w:rsidRDefault="0013178A" w:rsidP="003E1FF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(%)</w:t>
            </w:r>
          </w:p>
        </w:tc>
      </w:tr>
      <w:tr w:rsidR="0013178A" w:rsidRPr="00361936" w14:paraId="4446E09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 w:val="restart"/>
            <w:noWrap/>
            <w:hideMark/>
          </w:tcPr>
          <w:p w14:paraId="1DA3C750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arbon</w:t>
            </w:r>
          </w:p>
        </w:tc>
        <w:tc>
          <w:tcPr>
            <w:tcW w:w="2795" w:type="pct"/>
            <w:noWrap/>
            <w:hideMark/>
          </w:tcPr>
          <w:p w14:paraId="2F221803" w14:textId="77777777" w:rsidR="0013178A" w:rsidRPr="00361936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C fixation*(Calvin cycle)</w:t>
            </w:r>
          </w:p>
        </w:tc>
        <w:tc>
          <w:tcPr>
            <w:tcW w:w="473" w:type="pct"/>
            <w:noWrap/>
            <w:hideMark/>
          </w:tcPr>
          <w:p w14:paraId="49FFFDA9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8784F"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494" w:type="pct"/>
            <w:noWrap/>
            <w:hideMark/>
          </w:tcPr>
          <w:p w14:paraId="7CB31CAD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</w:t>
            </w:r>
          </w:p>
        </w:tc>
        <w:tc>
          <w:tcPr>
            <w:tcW w:w="518" w:type="pct"/>
          </w:tcPr>
          <w:p w14:paraId="7E600258" w14:textId="77777777" w:rsidR="0013178A" w:rsidRPr="00361936" w:rsidRDefault="0013178A" w:rsidP="003E1FF3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</w:t>
            </w:r>
          </w:p>
        </w:tc>
      </w:tr>
      <w:tr w:rsidR="0013178A" w:rsidRPr="007F47B9" w14:paraId="728435D3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6E227C48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3C06D349" w14:textId="77777777" w:rsidR="0013178A" w:rsidRPr="00361936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CH4 oxidation</w:t>
            </w:r>
          </w:p>
        </w:tc>
        <w:tc>
          <w:tcPr>
            <w:tcW w:w="473" w:type="pct"/>
            <w:noWrap/>
            <w:hideMark/>
          </w:tcPr>
          <w:p w14:paraId="6CE47E8B" w14:textId="77777777" w:rsidR="0013178A" w:rsidRPr="00DB6370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  <w:highlight w:val="yellow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494" w:type="pct"/>
            <w:noWrap/>
            <w:hideMark/>
          </w:tcPr>
          <w:p w14:paraId="14D79156" w14:textId="77777777" w:rsidR="0013178A" w:rsidRPr="00E22950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518" w:type="pct"/>
          </w:tcPr>
          <w:p w14:paraId="2CEF4704" w14:textId="77777777" w:rsidR="0013178A" w:rsidRPr="00DF5B3A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0.0033</w:t>
            </w:r>
          </w:p>
        </w:tc>
      </w:tr>
      <w:tr w:rsidR="0013178A" w:rsidRPr="00361936" w14:paraId="20C9137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5511C388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25871731" w14:textId="77777777" w:rsidR="0013178A" w:rsidRPr="00361936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473" w:type="pct"/>
            <w:noWrap/>
            <w:hideMark/>
          </w:tcPr>
          <w:p w14:paraId="4A918406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8.0</w:t>
            </w:r>
          </w:p>
        </w:tc>
        <w:tc>
          <w:tcPr>
            <w:tcW w:w="494" w:type="pct"/>
            <w:noWrap/>
            <w:hideMark/>
          </w:tcPr>
          <w:p w14:paraId="4B82B01F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24.4</w:t>
            </w:r>
          </w:p>
        </w:tc>
        <w:tc>
          <w:tcPr>
            <w:tcW w:w="518" w:type="pct"/>
          </w:tcPr>
          <w:p w14:paraId="6FAB7C36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59.5</w:t>
            </w:r>
          </w:p>
        </w:tc>
      </w:tr>
      <w:tr w:rsidR="0013178A" w:rsidRPr="00361936" w14:paraId="27AD32E1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5CFD5D3A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7EEE6A76" w14:textId="77777777" w:rsidR="0013178A" w:rsidRPr="00361936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473" w:type="pct"/>
            <w:noWrap/>
            <w:hideMark/>
          </w:tcPr>
          <w:p w14:paraId="1B771C64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55.2</w:t>
            </w:r>
          </w:p>
        </w:tc>
        <w:tc>
          <w:tcPr>
            <w:tcW w:w="494" w:type="pct"/>
            <w:noWrap/>
            <w:hideMark/>
          </w:tcPr>
          <w:p w14:paraId="4388F4FB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49.9</w:t>
            </w:r>
          </w:p>
        </w:tc>
        <w:tc>
          <w:tcPr>
            <w:tcW w:w="518" w:type="pct"/>
          </w:tcPr>
          <w:p w14:paraId="782B140D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19.7</w:t>
            </w:r>
          </w:p>
        </w:tc>
      </w:tr>
      <w:tr w:rsidR="0013178A" w:rsidRPr="00361936" w14:paraId="7F84AFF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3A85BAD4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375D2FBB" w14:textId="77777777" w:rsidR="0013178A" w:rsidRPr="00361936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473" w:type="pct"/>
            <w:noWrap/>
            <w:hideMark/>
          </w:tcPr>
          <w:p w14:paraId="0CFCF52C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494" w:type="pct"/>
            <w:noWrap/>
            <w:hideMark/>
          </w:tcPr>
          <w:p w14:paraId="5F566376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</w:t>
            </w:r>
          </w:p>
        </w:tc>
        <w:tc>
          <w:tcPr>
            <w:tcW w:w="518" w:type="pct"/>
          </w:tcPr>
          <w:p w14:paraId="103294D7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10.5</w:t>
            </w:r>
          </w:p>
        </w:tc>
      </w:tr>
      <w:tr w:rsidR="0013178A" w:rsidRPr="00361936" w14:paraId="2D6FA9B8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205F1828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7B2E7B63" w14:textId="77777777" w:rsidR="0013178A" w:rsidRPr="00361936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473" w:type="pct"/>
            <w:noWrap/>
            <w:hideMark/>
          </w:tcPr>
          <w:p w14:paraId="41408265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35.4</w:t>
            </w:r>
          </w:p>
        </w:tc>
        <w:tc>
          <w:tcPr>
            <w:tcW w:w="494" w:type="pct"/>
            <w:noWrap/>
            <w:hideMark/>
          </w:tcPr>
          <w:p w14:paraId="62D7393A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22.7</w:t>
            </w:r>
          </w:p>
        </w:tc>
        <w:tc>
          <w:tcPr>
            <w:tcW w:w="518" w:type="pct"/>
          </w:tcPr>
          <w:p w14:paraId="75BB4C6B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</w:t>
            </w:r>
          </w:p>
        </w:tc>
      </w:tr>
      <w:tr w:rsidR="0013178A" w:rsidRPr="00361936" w14:paraId="5025639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2FCED3A2" w14:textId="77777777" w:rsidR="0013178A" w:rsidRPr="0036193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2C99B4E3" w14:textId="77777777" w:rsidR="0013178A" w:rsidRPr="00361936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Methanogenesis</w:t>
            </w:r>
          </w:p>
        </w:tc>
        <w:tc>
          <w:tcPr>
            <w:tcW w:w="473" w:type="pct"/>
            <w:noWrap/>
            <w:hideMark/>
          </w:tcPr>
          <w:p w14:paraId="1FBD2370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ND</w:t>
            </w:r>
          </w:p>
        </w:tc>
        <w:tc>
          <w:tcPr>
            <w:tcW w:w="494" w:type="pct"/>
            <w:noWrap/>
            <w:hideMark/>
          </w:tcPr>
          <w:p w14:paraId="3605314A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518" w:type="pct"/>
          </w:tcPr>
          <w:p w14:paraId="0040C72B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8.1</w:t>
            </w:r>
          </w:p>
        </w:tc>
      </w:tr>
      <w:tr w:rsidR="0013178A" w:rsidRPr="00361936" w14:paraId="5D927655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 w:val="restart"/>
            <w:noWrap/>
            <w:hideMark/>
          </w:tcPr>
          <w:p w14:paraId="456A365A" w14:textId="77777777" w:rsidR="0013178A" w:rsidRPr="0036193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</w:t>
            </w: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itrogen</w:t>
            </w:r>
          </w:p>
          <w:p w14:paraId="16B40027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12768966" w14:textId="77777777" w:rsidR="0013178A" w:rsidRPr="00361936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Ammonification</w:t>
            </w:r>
          </w:p>
        </w:tc>
        <w:tc>
          <w:tcPr>
            <w:tcW w:w="473" w:type="pct"/>
            <w:noWrap/>
            <w:hideMark/>
          </w:tcPr>
          <w:p w14:paraId="6881CE7E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3.3</w:t>
            </w:r>
          </w:p>
        </w:tc>
        <w:tc>
          <w:tcPr>
            <w:tcW w:w="494" w:type="pct"/>
            <w:noWrap/>
            <w:hideMark/>
          </w:tcPr>
          <w:p w14:paraId="56DB99B4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3.5</w:t>
            </w:r>
          </w:p>
        </w:tc>
        <w:tc>
          <w:tcPr>
            <w:tcW w:w="518" w:type="pct"/>
          </w:tcPr>
          <w:p w14:paraId="41A477BD" w14:textId="77777777" w:rsidR="0013178A" w:rsidRPr="00361936" w:rsidRDefault="0013178A" w:rsidP="003E1FF3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</w:t>
            </w:r>
          </w:p>
        </w:tc>
      </w:tr>
      <w:tr w:rsidR="0013178A" w:rsidRPr="00361936" w14:paraId="3AC3C25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56D29190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672736B9" w14:textId="77777777" w:rsidR="0013178A" w:rsidRPr="00361936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473" w:type="pct"/>
            <w:noWrap/>
            <w:hideMark/>
          </w:tcPr>
          <w:p w14:paraId="666B493F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2.6</w:t>
            </w:r>
          </w:p>
        </w:tc>
        <w:tc>
          <w:tcPr>
            <w:tcW w:w="494" w:type="pct"/>
            <w:noWrap/>
            <w:hideMark/>
          </w:tcPr>
          <w:p w14:paraId="3CE5E142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4.6</w:t>
            </w:r>
          </w:p>
        </w:tc>
        <w:tc>
          <w:tcPr>
            <w:tcW w:w="518" w:type="pct"/>
          </w:tcPr>
          <w:p w14:paraId="59FF85FB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10.4</w:t>
            </w:r>
          </w:p>
        </w:tc>
      </w:tr>
      <w:tr w:rsidR="0013178A" w:rsidRPr="00361936" w14:paraId="62DC6199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0302E9AF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21CB97E6" w14:textId="77777777" w:rsidR="0013178A" w:rsidRPr="00C178E5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178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473" w:type="pct"/>
            <w:noWrap/>
            <w:hideMark/>
          </w:tcPr>
          <w:p w14:paraId="1A8F0450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6.9</w:t>
            </w:r>
          </w:p>
        </w:tc>
        <w:tc>
          <w:tcPr>
            <w:tcW w:w="494" w:type="pct"/>
            <w:noWrap/>
            <w:hideMark/>
          </w:tcPr>
          <w:p w14:paraId="7BA52C8D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</w:t>
            </w:r>
          </w:p>
        </w:tc>
        <w:tc>
          <w:tcPr>
            <w:tcW w:w="518" w:type="pct"/>
          </w:tcPr>
          <w:p w14:paraId="0AAB25F8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9.5</w:t>
            </w:r>
          </w:p>
        </w:tc>
      </w:tr>
      <w:tr w:rsidR="0013178A" w:rsidRPr="00361936" w14:paraId="782ACF8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3B9927DD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7D9B17BB" w14:textId="77777777" w:rsidR="0013178A" w:rsidRPr="00C178E5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178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Nitrate reduction</w:t>
            </w:r>
          </w:p>
        </w:tc>
        <w:tc>
          <w:tcPr>
            <w:tcW w:w="473" w:type="pct"/>
            <w:noWrap/>
            <w:hideMark/>
          </w:tcPr>
          <w:p w14:paraId="41EA67F4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494" w:type="pct"/>
            <w:noWrap/>
            <w:hideMark/>
          </w:tcPr>
          <w:p w14:paraId="58A2E1C4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</w:t>
            </w:r>
          </w:p>
        </w:tc>
        <w:tc>
          <w:tcPr>
            <w:tcW w:w="518" w:type="pct"/>
          </w:tcPr>
          <w:p w14:paraId="7BBC0C25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4.7</w:t>
            </w:r>
          </w:p>
        </w:tc>
      </w:tr>
      <w:tr w:rsidR="0013178A" w:rsidRPr="00361936" w14:paraId="17E01FE7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1D67E055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3515ED94" w14:textId="77777777" w:rsidR="0013178A" w:rsidRPr="00C178E5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178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Nitrogen assimilation</w:t>
            </w:r>
          </w:p>
        </w:tc>
        <w:tc>
          <w:tcPr>
            <w:tcW w:w="473" w:type="pct"/>
            <w:noWrap/>
            <w:hideMark/>
          </w:tcPr>
          <w:p w14:paraId="2548124C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40.4</w:t>
            </w:r>
          </w:p>
        </w:tc>
        <w:tc>
          <w:tcPr>
            <w:tcW w:w="494" w:type="pct"/>
            <w:noWrap/>
            <w:hideMark/>
          </w:tcPr>
          <w:p w14:paraId="58F2A4AE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61.0</w:t>
            </w:r>
          </w:p>
        </w:tc>
        <w:tc>
          <w:tcPr>
            <w:tcW w:w="518" w:type="pct"/>
          </w:tcPr>
          <w:p w14:paraId="6FA49474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31.1</w:t>
            </w:r>
          </w:p>
        </w:tc>
      </w:tr>
      <w:tr w:rsidR="0013178A" w:rsidRPr="00361936" w14:paraId="1B09BC3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0C349AD7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5924ED3D" w14:textId="77777777" w:rsidR="0013178A" w:rsidRPr="00C178E5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178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Nitrogen Fixation</w:t>
            </w:r>
          </w:p>
        </w:tc>
        <w:tc>
          <w:tcPr>
            <w:tcW w:w="473" w:type="pct"/>
            <w:noWrap/>
            <w:hideMark/>
          </w:tcPr>
          <w:p w14:paraId="78AE33C5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2.7</w:t>
            </w:r>
          </w:p>
        </w:tc>
        <w:tc>
          <w:tcPr>
            <w:tcW w:w="494" w:type="pct"/>
            <w:noWrap/>
            <w:hideMark/>
          </w:tcPr>
          <w:p w14:paraId="4E04FB03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</w:t>
            </w:r>
          </w:p>
        </w:tc>
        <w:tc>
          <w:tcPr>
            <w:tcW w:w="518" w:type="pct"/>
          </w:tcPr>
          <w:p w14:paraId="301E720A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</w:tr>
      <w:tr w:rsidR="0013178A" w:rsidRPr="00361936" w14:paraId="1599A015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5F85F72C" w14:textId="77777777" w:rsidR="0013178A" w:rsidRPr="0036193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31683C7C" w14:textId="77777777" w:rsidR="0013178A" w:rsidRPr="00C178E5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178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Nitrogen Mineralization</w:t>
            </w:r>
          </w:p>
        </w:tc>
        <w:tc>
          <w:tcPr>
            <w:tcW w:w="473" w:type="pct"/>
            <w:noWrap/>
            <w:hideMark/>
          </w:tcPr>
          <w:p w14:paraId="06E5314D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44.0</w:t>
            </w:r>
          </w:p>
        </w:tc>
        <w:tc>
          <w:tcPr>
            <w:tcW w:w="494" w:type="pct"/>
            <w:noWrap/>
            <w:hideMark/>
          </w:tcPr>
          <w:p w14:paraId="21A0F8B1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24.7</w:t>
            </w:r>
          </w:p>
        </w:tc>
        <w:tc>
          <w:tcPr>
            <w:tcW w:w="518" w:type="pct"/>
          </w:tcPr>
          <w:p w14:paraId="37716E1A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42.3</w:t>
            </w:r>
          </w:p>
        </w:tc>
      </w:tr>
      <w:tr w:rsidR="0013178A" w:rsidRPr="00361936" w14:paraId="69AC4A1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 w:val="restart"/>
            <w:noWrap/>
            <w:hideMark/>
          </w:tcPr>
          <w:p w14:paraId="419F07CA" w14:textId="77777777" w:rsidR="0013178A" w:rsidRPr="0036193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</w:t>
            </w: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ulfur</w:t>
            </w:r>
          </w:p>
          <w:p w14:paraId="0CFAB923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099D24A6" w14:textId="77777777" w:rsidR="0013178A" w:rsidRPr="00C178E5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178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Assimilatory sulfate reduction</w:t>
            </w:r>
          </w:p>
        </w:tc>
        <w:tc>
          <w:tcPr>
            <w:tcW w:w="473" w:type="pct"/>
            <w:noWrap/>
            <w:hideMark/>
          </w:tcPr>
          <w:p w14:paraId="6C9398DE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40.6</w:t>
            </w:r>
          </w:p>
        </w:tc>
        <w:tc>
          <w:tcPr>
            <w:tcW w:w="494" w:type="pct"/>
            <w:noWrap/>
            <w:hideMark/>
          </w:tcPr>
          <w:p w14:paraId="755C6F10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11.3</w:t>
            </w:r>
          </w:p>
        </w:tc>
        <w:tc>
          <w:tcPr>
            <w:tcW w:w="518" w:type="pct"/>
          </w:tcPr>
          <w:p w14:paraId="761DA0BC" w14:textId="77777777" w:rsidR="0013178A" w:rsidRPr="00361936" w:rsidRDefault="0013178A" w:rsidP="003E1FF3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35.9</w:t>
            </w:r>
          </w:p>
        </w:tc>
      </w:tr>
      <w:tr w:rsidR="0013178A" w:rsidRPr="00361936" w14:paraId="201CBEB6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11A3A063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4D4CC0BE" w14:textId="77777777" w:rsidR="0013178A" w:rsidRPr="00C178E5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178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Dissimilatory sulfate reduction and sulfide oxidation</w:t>
            </w:r>
          </w:p>
        </w:tc>
        <w:tc>
          <w:tcPr>
            <w:tcW w:w="473" w:type="pct"/>
            <w:noWrap/>
            <w:hideMark/>
          </w:tcPr>
          <w:p w14:paraId="148B1D81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4.3</w:t>
            </w:r>
          </w:p>
        </w:tc>
        <w:tc>
          <w:tcPr>
            <w:tcW w:w="494" w:type="pct"/>
            <w:noWrap/>
            <w:hideMark/>
          </w:tcPr>
          <w:p w14:paraId="37F7A798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518" w:type="pct"/>
          </w:tcPr>
          <w:p w14:paraId="32E541DE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</w:t>
            </w:r>
          </w:p>
        </w:tc>
      </w:tr>
      <w:tr w:rsidR="0013178A" w:rsidRPr="00361936" w14:paraId="57642E18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09CD1686" w14:textId="77777777" w:rsidR="0013178A" w:rsidRPr="00361936" w:rsidRDefault="0013178A" w:rsidP="003E1FF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1BE5D452" w14:textId="77777777" w:rsidR="0013178A" w:rsidRPr="00C178E5" w:rsidRDefault="0013178A" w:rsidP="003E1FF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C178E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Sulfur Mineralization</w:t>
            </w:r>
          </w:p>
        </w:tc>
        <w:tc>
          <w:tcPr>
            <w:tcW w:w="473" w:type="pct"/>
            <w:noWrap/>
            <w:hideMark/>
          </w:tcPr>
          <w:p w14:paraId="5B0F05C2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54.2</w:t>
            </w:r>
          </w:p>
        </w:tc>
        <w:tc>
          <w:tcPr>
            <w:tcW w:w="494" w:type="pct"/>
            <w:noWrap/>
            <w:hideMark/>
          </w:tcPr>
          <w:p w14:paraId="6A5CD79D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71.5</w:t>
            </w:r>
          </w:p>
        </w:tc>
        <w:tc>
          <w:tcPr>
            <w:tcW w:w="518" w:type="pct"/>
          </w:tcPr>
          <w:p w14:paraId="06C890B5" w14:textId="77777777" w:rsidR="0013178A" w:rsidRPr="00361936" w:rsidRDefault="0013178A" w:rsidP="003E1FF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63.5</w:t>
            </w:r>
          </w:p>
        </w:tc>
      </w:tr>
      <w:tr w:rsidR="0013178A" w:rsidRPr="00361936" w14:paraId="19A23F68" w14:textId="77777777" w:rsidTr="00F1787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1" w:type="pct"/>
            <w:vMerge/>
            <w:noWrap/>
            <w:hideMark/>
          </w:tcPr>
          <w:p w14:paraId="39492D5B" w14:textId="77777777" w:rsidR="0013178A" w:rsidRPr="00361936" w:rsidRDefault="0013178A" w:rsidP="003E1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795" w:type="pct"/>
            <w:noWrap/>
            <w:hideMark/>
          </w:tcPr>
          <w:p w14:paraId="475DBF58" w14:textId="77777777" w:rsidR="0013178A" w:rsidRPr="00361936" w:rsidRDefault="0013178A" w:rsidP="003E1FF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619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Polysulfide reduction </w:t>
            </w:r>
          </w:p>
        </w:tc>
        <w:tc>
          <w:tcPr>
            <w:tcW w:w="473" w:type="pct"/>
            <w:noWrap/>
            <w:hideMark/>
          </w:tcPr>
          <w:p w14:paraId="72827127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</w:t>
            </w:r>
          </w:p>
        </w:tc>
        <w:tc>
          <w:tcPr>
            <w:tcW w:w="494" w:type="pct"/>
            <w:noWrap/>
            <w:hideMark/>
          </w:tcPr>
          <w:p w14:paraId="113BCB60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16.1</w:t>
            </w:r>
          </w:p>
        </w:tc>
        <w:tc>
          <w:tcPr>
            <w:tcW w:w="518" w:type="pct"/>
          </w:tcPr>
          <w:p w14:paraId="3DF5CC0F" w14:textId="77777777" w:rsidR="0013178A" w:rsidRPr="00361936" w:rsidRDefault="0013178A" w:rsidP="003E1FF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</w:t>
            </w:r>
          </w:p>
        </w:tc>
      </w:tr>
    </w:tbl>
    <w:p w14:paraId="0067381A" w14:textId="77777777" w:rsidR="0013178A" w:rsidRPr="009570F1" w:rsidRDefault="0013178A" w:rsidP="0013178A">
      <w:pPr>
        <w:ind w:firstLineChars="150" w:firstLine="3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ND: not detected. </w:t>
      </w:r>
    </w:p>
    <w:p w14:paraId="4D546F71" w14:textId="77777777" w:rsidR="00F17878" w:rsidRDefault="0013178A">
      <w:pPr>
        <w:widowControl/>
        <w:jc w:val="left"/>
      </w:pPr>
      <w:r>
        <w:br w:type="page"/>
      </w:r>
    </w:p>
    <w:p w14:paraId="13E7EF3C" w14:textId="69B3B275" w:rsidR="00905533" w:rsidRPr="00905533" w:rsidRDefault="00905533" w:rsidP="00905533">
      <w:pPr>
        <w:spacing w:line="360" w:lineRule="auto"/>
        <w:rPr>
          <w:rFonts w:ascii="Times New Roman" w:hAnsi="Times New Roman" w:cs="Times New Roman"/>
          <w:sz w:val="24"/>
          <w:szCs w:val="24"/>
          <w:lang w:eastAsia="es-ES_tradnl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lastRenderedPageBreak/>
        <w:t>Table S4</w:t>
      </w:r>
      <w:r w:rsidRPr="003F0683">
        <w:rPr>
          <w:rFonts w:ascii="Times New Roman" w:hAnsi="Times New Roman" w:cs="Times New Roman"/>
          <w:sz w:val="24"/>
          <w:szCs w:val="24"/>
        </w:rPr>
        <w:t xml:space="preserve">. </w:t>
      </w:r>
      <w:r w:rsidRPr="003F0683">
        <w:rPr>
          <w:rFonts w:ascii="Times New Roman" w:hAnsi="Times New Roman" w:cs="Times New Roman"/>
          <w:sz w:val="24"/>
          <w:szCs w:val="24"/>
          <w:lang w:eastAsia="es-ES"/>
        </w:rPr>
        <w:t xml:space="preserve">Taxonomic composition (Order level) of Bacteria and Archaea (% relative abundance) according to the 16S </w:t>
      </w:r>
      <w:r w:rsidRPr="003F0683">
        <w:rPr>
          <w:rFonts w:ascii="Times New Roman" w:hAnsi="Times New Roman" w:cs="Times New Roman"/>
          <w:sz w:val="24"/>
          <w:szCs w:val="24"/>
          <w:lang w:eastAsia="es-ES_tradnl"/>
        </w:rPr>
        <w:t xml:space="preserve">rRNA gene present in the metagenomic pool </w:t>
      </w:r>
      <w:r w:rsidR="00C42904">
        <w:rPr>
          <w:rFonts w:ascii="Times New Roman" w:hAnsi="Times New Roman" w:cs="Times New Roman"/>
          <w:sz w:val="24"/>
          <w:szCs w:val="24"/>
          <w:lang w:eastAsia="es-ES_tradnl"/>
        </w:rPr>
        <w:t>during</w:t>
      </w:r>
      <w:r w:rsidRPr="003F0683">
        <w:rPr>
          <w:rFonts w:ascii="Times New Roman" w:hAnsi="Times New Roman" w:cs="Times New Roman"/>
          <w:sz w:val="24"/>
          <w:szCs w:val="24"/>
          <w:lang w:eastAsia="es-ES_tradnl"/>
        </w:rPr>
        <w:t xml:space="preserve"> refuse decomposition. </w:t>
      </w:r>
    </w:p>
    <w:tbl>
      <w:tblPr>
        <w:tblStyle w:val="2"/>
        <w:tblW w:w="8522" w:type="dxa"/>
        <w:tblLook w:val="04A0" w:firstRow="1" w:lastRow="0" w:firstColumn="1" w:lastColumn="0" w:noHBand="0" w:noVBand="1"/>
      </w:tblPr>
      <w:tblGrid>
        <w:gridCol w:w="3936"/>
        <w:gridCol w:w="2396"/>
        <w:gridCol w:w="730"/>
        <w:gridCol w:w="730"/>
        <w:gridCol w:w="730"/>
      </w:tblGrid>
      <w:tr w:rsidR="00F17878" w:rsidRPr="00F17878" w14:paraId="2CC5A52E" w14:textId="77777777" w:rsidTr="00F17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B4428A1" w14:textId="2CC2697F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</w:t>
            </w: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tep</w:t>
            </w:r>
          </w:p>
        </w:tc>
        <w:tc>
          <w:tcPr>
            <w:tcW w:w="2396" w:type="dxa"/>
            <w:noWrap/>
            <w:hideMark/>
          </w:tcPr>
          <w:p w14:paraId="40D77584" w14:textId="77777777" w:rsidR="00F17878" w:rsidRPr="00F17878" w:rsidRDefault="00F17878" w:rsidP="00F178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order</w:t>
            </w:r>
          </w:p>
        </w:tc>
        <w:tc>
          <w:tcPr>
            <w:tcW w:w="730" w:type="dxa"/>
            <w:noWrap/>
            <w:hideMark/>
          </w:tcPr>
          <w:p w14:paraId="7F36200F" w14:textId="77777777" w:rsidR="00F17878" w:rsidRDefault="00F17878" w:rsidP="00F178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</w:t>
            </w:r>
          </w:p>
          <w:p w14:paraId="24C4184E" w14:textId="10CEE3BB" w:rsidR="00F17878" w:rsidRPr="00F17878" w:rsidRDefault="00F17878" w:rsidP="00F178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730" w:type="dxa"/>
            <w:noWrap/>
            <w:hideMark/>
          </w:tcPr>
          <w:p w14:paraId="3B782581" w14:textId="77777777" w:rsidR="00F17878" w:rsidRDefault="00F17878" w:rsidP="00F178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ACP</w:t>
            </w:r>
          </w:p>
          <w:p w14:paraId="11E52987" w14:textId="0B439451" w:rsidR="00F17878" w:rsidRPr="00F17878" w:rsidRDefault="00F17878" w:rsidP="00F178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730" w:type="dxa"/>
            <w:noWrap/>
            <w:hideMark/>
          </w:tcPr>
          <w:p w14:paraId="7F505B4B" w14:textId="77777777" w:rsidR="00F17878" w:rsidRDefault="00F17878" w:rsidP="00F178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MP</w:t>
            </w:r>
          </w:p>
          <w:p w14:paraId="1F76D492" w14:textId="48CB3C90" w:rsidR="00F17878" w:rsidRPr="00F17878" w:rsidRDefault="00F17878" w:rsidP="00F1787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(%)</w:t>
            </w:r>
          </w:p>
        </w:tc>
      </w:tr>
      <w:tr w:rsidR="00F17878" w:rsidRPr="00F17878" w14:paraId="4451073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55E9BC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C fixation*(Calvin cycle)</w:t>
            </w:r>
          </w:p>
        </w:tc>
        <w:tc>
          <w:tcPr>
            <w:tcW w:w="2396" w:type="dxa"/>
            <w:noWrap/>
            <w:hideMark/>
          </w:tcPr>
          <w:p w14:paraId="098AA80A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Methanomicrobiales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275D4873" w14:textId="473C113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730" w:type="dxa"/>
            <w:noWrap/>
            <w:vAlign w:val="bottom"/>
            <w:hideMark/>
          </w:tcPr>
          <w:p w14:paraId="40B11BD3" w14:textId="1D0F567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65854265" w14:textId="54C26EA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</w:tr>
      <w:tr w:rsidR="00F17878" w:rsidRPr="00F17878" w14:paraId="4BC4FDF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38F943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C fixation*(Calvin cycle)</w:t>
            </w:r>
          </w:p>
        </w:tc>
        <w:tc>
          <w:tcPr>
            <w:tcW w:w="2396" w:type="dxa"/>
            <w:noWrap/>
            <w:hideMark/>
          </w:tcPr>
          <w:p w14:paraId="6636C34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5DEE2979" w14:textId="42D875B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730" w:type="dxa"/>
            <w:noWrap/>
            <w:vAlign w:val="bottom"/>
            <w:hideMark/>
          </w:tcPr>
          <w:p w14:paraId="14B9E705" w14:textId="62575D6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730" w:type="dxa"/>
            <w:noWrap/>
            <w:vAlign w:val="bottom"/>
            <w:hideMark/>
          </w:tcPr>
          <w:p w14:paraId="3AE0590C" w14:textId="3287E00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DA7C605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F50006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C fixation*(Calvin cycle)</w:t>
            </w:r>
          </w:p>
        </w:tc>
        <w:tc>
          <w:tcPr>
            <w:tcW w:w="2396" w:type="dxa"/>
            <w:noWrap/>
            <w:hideMark/>
          </w:tcPr>
          <w:p w14:paraId="1B2CBCE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1E56931A" w14:textId="0675AB7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A5608FC" w14:textId="00F8402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1A3A2C2" w14:textId="515F31E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49</w:t>
            </w:r>
          </w:p>
        </w:tc>
      </w:tr>
      <w:tr w:rsidR="00F17878" w:rsidRPr="00F17878" w14:paraId="7D6585BD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864639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C fixation*(Calvin cycle)</w:t>
            </w:r>
          </w:p>
        </w:tc>
        <w:tc>
          <w:tcPr>
            <w:tcW w:w="2396" w:type="dxa"/>
            <w:noWrap/>
            <w:hideMark/>
          </w:tcPr>
          <w:p w14:paraId="3E4E67E9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60F52272" w14:textId="52896E0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7375039" w14:textId="3EEBD05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00D6842" w14:textId="5395733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</w:tr>
      <w:tr w:rsidR="00F17878" w:rsidRPr="00F17878" w14:paraId="04980106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AC894B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CH4 oxidation</w:t>
            </w:r>
          </w:p>
        </w:tc>
        <w:tc>
          <w:tcPr>
            <w:tcW w:w="2396" w:type="dxa"/>
            <w:noWrap/>
            <w:hideMark/>
          </w:tcPr>
          <w:p w14:paraId="3BFE8128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2DADB05A" w14:textId="0106861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B5337D8" w14:textId="5DC365C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29260CA" w14:textId="1106231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C98488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66BFC4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CH4 oxidation</w:t>
            </w:r>
          </w:p>
        </w:tc>
        <w:tc>
          <w:tcPr>
            <w:tcW w:w="2396" w:type="dxa"/>
            <w:noWrap/>
            <w:hideMark/>
          </w:tcPr>
          <w:p w14:paraId="07B9F30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03AC4495" w14:textId="6CE53A9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2CFCC18" w14:textId="2564A9B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8D55E87" w14:textId="56C72B9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</w:tr>
      <w:tr w:rsidR="00F17878" w:rsidRPr="00F17878" w14:paraId="279BAA99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923013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7EF362B7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Caulobacterales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5A1EF35A" w14:textId="565E737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30" w:type="dxa"/>
            <w:noWrap/>
            <w:vAlign w:val="bottom"/>
            <w:hideMark/>
          </w:tcPr>
          <w:p w14:paraId="706A9AAF" w14:textId="456D3D7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4BD275B" w14:textId="558EEB7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3DA534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9EC6F9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1E81128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58B07A64" w14:textId="6529F5B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55434C2" w14:textId="3610ACC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A78B592" w14:textId="3B62936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66</w:t>
            </w:r>
          </w:p>
        </w:tc>
      </w:tr>
      <w:tr w:rsidR="00F17878" w:rsidRPr="00F17878" w14:paraId="76126DC7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9B93E8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529FBCC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551AA12B" w14:textId="11CD819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730" w:type="dxa"/>
            <w:noWrap/>
            <w:vAlign w:val="bottom"/>
            <w:hideMark/>
          </w:tcPr>
          <w:p w14:paraId="79A5DE43" w14:textId="0BFA52B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730" w:type="dxa"/>
            <w:noWrap/>
            <w:vAlign w:val="bottom"/>
            <w:hideMark/>
          </w:tcPr>
          <w:p w14:paraId="6B4CA2E7" w14:textId="4E42D26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</w:tr>
      <w:tr w:rsidR="00F17878" w:rsidRPr="00F17878" w14:paraId="472C783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C0A60D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75328B3F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Micrococcales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2F14D9FD" w14:textId="1F8E3BC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4DFB7A2E" w14:textId="3D1F3F6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438B0430" w14:textId="27D1235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566827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00D64A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6CDA04E5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02FABCEE" w14:textId="15A1324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730" w:type="dxa"/>
            <w:noWrap/>
            <w:vAlign w:val="bottom"/>
            <w:hideMark/>
          </w:tcPr>
          <w:p w14:paraId="682EB420" w14:textId="4A964CA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730" w:type="dxa"/>
            <w:noWrap/>
            <w:vAlign w:val="bottom"/>
            <w:hideMark/>
          </w:tcPr>
          <w:p w14:paraId="62C11C46" w14:textId="578A107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70BBF20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8A7212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6EB00240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715341B7" w14:textId="2CADC2B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730" w:type="dxa"/>
            <w:noWrap/>
            <w:vAlign w:val="bottom"/>
            <w:hideMark/>
          </w:tcPr>
          <w:p w14:paraId="220CFC0C" w14:textId="6B39096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672E27DB" w14:textId="21260D4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87862AA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541890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6E31D2B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086C965D" w14:textId="527B09C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8D11AF7" w14:textId="407ECDB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30" w:type="dxa"/>
            <w:noWrap/>
            <w:vAlign w:val="bottom"/>
            <w:hideMark/>
          </w:tcPr>
          <w:p w14:paraId="190463E1" w14:textId="511939E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C70D08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D6DE8E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1C8BC06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860FFE4" w14:textId="3476EFF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7C45AAD0" w14:textId="37BC965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7B6D75D" w14:textId="4518340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</w:tr>
      <w:tr w:rsidR="00F17878" w:rsidRPr="00F17878" w14:paraId="5D4E82C1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EFD427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04EB53CE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52FABC75" w14:textId="424A491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781CBE4D" w14:textId="24DC680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1BD7C19" w14:textId="22F0330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2308E325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7FAFE6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62FDBF08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B96700C" w14:textId="5567C24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730" w:type="dxa"/>
            <w:noWrap/>
            <w:vAlign w:val="bottom"/>
            <w:hideMark/>
          </w:tcPr>
          <w:p w14:paraId="1555438B" w14:textId="52EA762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30CF468" w14:textId="212EAB6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EB2C51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6FEC01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161CCF7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6A4F9ACF" w14:textId="5C2E230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AF2F934" w14:textId="352A744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64EF8FD" w14:textId="373F5F5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9681F8E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B410D7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39AEEBA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Streptomycetales</w:t>
            </w:r>
          </w:p>
        </w:tc>
        <w:tc>
          <w:tcPr>
            <w:tcW w:w="730" w:type="dxa"/>
            <w:noWrap/>
            <w:vAlign w:val="bottom"/>
            <w:hideMark/>
          </w:tcPr>
          <w:p w14:paraId="0692E932" w14:textId="7E9962B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D08C4E2" w14:textId="553D071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475E1E6" w14:textId="7CF05F0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0FDCD5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A8F4CB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76802422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Flavobacteriales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2CF72A02" w14:textId="1EB162D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211359BB" w14:textId="538604D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E662DF3" w14:textId="1597CBB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56F668D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3BC865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Aerobic respiration</w:t>
            </w:r>
          </w:p>
        </w:tc>
        <w:tc>
          <w:tcPr>
            <w:tcW w:w="2396" w:type="dxa"/>
            <w:noWrap/>
            <w:hideMark/>
          </w:tcPr>
          <w:p w14:paraId="427B50E3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Desulfovibrionales</w:t>
            </w:r>
          </w:p>
        </w:tc>
        <w:tc>
          <w:tcPr>
            <w:tcW w:w="730" w:type="dxa"/>
            <w:noWrap/>
            <w:vAlign w:val="bottom"/>
            <w:hideMark/>
          </w:tcPr>
          <w:p w14:paraId="0FDAE9A9" w14:textId="4FB25FF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C42C006" w14:textId="6496E1C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7CD98E6" w14:textId="3D805CB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20CE657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7E9C75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1E91BD1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5810A6D9" w14:textId="4A7BC84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11DDBE35" w14:textId="1D48F2B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02D6B5E6" w14:textId="3F88FCE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0701F27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3ED4A6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014C6E78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6C3692A2" w14:textId="364C3E4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730" w:type="dxa"/>
            <w:noWrap/>
            <w:vAlign w:val="bottom"/>
            <w:hideMark/>
          </w:tcPr>
          <w:p w14:paraId="04A45508" w14:textId="0E3F97E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730" w:type="dxa"/>
            <w:noWrap/>
            <w:vAlign w:val="bottom"/>
            <w:hideMark/>
          </w:tcPr>
          <w:p w14:paraId="2F5EBC72" w14:textId="575FF5C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</w:tr>
      <w:tr w:rsidR="00F17878" w:rsidRPr="00F17878" w14:paraId="104D27C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8680EC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5B0BF2E9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7472AFD4" w14:textId="763401C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6ED05A63" w14:textId="5C2BFDE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30" w:type="dxa"/>
            <w:noWrap/>
            <w:vAlign w:val="bottom"/>
            <w:hideMark/>
          </w:tcPr>
          <w:p w14:paraId="4A288A44" w14:textId="0F28C1B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</w:tr>
      <w:tr w:rsidR="00F17878" w:rsidRPr="00F17878" w14:paraId="0C27020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AFAAA7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7D69AC0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Acidaminococcales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59F8A569" w14:textId="41A0040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32EEA182" w14:textId="46B24DE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7B6D571" w14:textId="7407E20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A040D57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F85A64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5549B70E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Synergistales</w:t>
            </w:r>
          </w:p>
        </w:tc>
        <w:tc>
          <w:tcPr>
            <w:tcW w:w="730" w:type="dxa"/>
            <w:noWrap/>
            <w:vAlign w:val="bottom"/>
            <w:hideMark/>
          </w:tcPr>
          <w:p w14:paraId="0800812F" w14:textId="21AB892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668AD89" w14:textId="221D689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8D622DB" w14:textId="2799A0E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F17878" w:rsidRPr="00F17878" w14:paraId="472FFF9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8809E0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293AF05F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Spirochaetales</w:t>
            </w:r>
          </w:p>
        </w:tc>
        <w:tc>
          <w:tcPr>
            <w:tcW w:w="730" w:type="dxa"/>
            <w:noWrap/>
            <w:vAlign w:val="bottom"/>
            <w:hideMark/>
          </w:tcPr>
          <w:p w14:paraId="55243C16" w14:textId="1111FB0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6A21EE15" w14:textId="6E83074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32B79085" w14:textId="109E9C9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D57B1A3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76CB2A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400D6025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5C2E31DF" w14:textId="50BF636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733C2E52" w14:textId="1560D3C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66C9F8B9" w14:textId="2B8F45B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</w:tr>
      <w:tr w:rsidR="00F17878" w:rsidRPr="00F17878" w14:paraId="5DFC38BF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846B1A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2B1A1BD3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23AA446C" w14:textId="66EE9D9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730" w:type="dxa"/>
            <w:noWrap/>
            <w:vAlign w:val="bottom"/>
            <w:hideMark/>
          </w:tcPr>
          <w:p w14:paraId="560FA3BF" w14:textId="41D1C50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730" w:type="dxa"/>
            <w:noWrap/>
            <w:vAlign w:val="bottom"/>
            <w:hideMark/>
          </w:tcPr>
          <w:p w14:paraId="3109BF4A" w14:textId="271D83F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</w:tr>
      <w:tr w:rsidR="00F17878" w:rsidRPr="00F17878" w14:paraId="336C4DB5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019E07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6BC3F57D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57AD9D37" w14:textId="7431CE9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A753AE5" w14:textId="47FEFC8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E613CF5" w14:textId="49C7469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7AAFFA2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CEDF64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300D5C8E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Methanosarcinales</w:t>
            </w:r>
          </w:p>
        </w:tc>
        <w:tc>
          <w:tcPr>
            <w:tcW w:w="730" w:type="dxa"/>
            <w:noWrap/>
            <w:vAlign w:val="bottom"/>
            <w:hideMark/>
          </w:tcPr>
          <w:p w14:paraId="0BA482DD" w14:textId="5E8FF65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13D1281" w14:textId="5E47B3C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5EFBBDDF" w14:textId="65670C6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33</w:t>
            </w:r>
          </w:p>
        </w:tc>
      </w:tr>
      <w:tr w:rsidR="00F17878" w:rsidRPr="00F17878" w14:paraId="49112A9A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C1C00A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69521541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Streptomycetales</w:t>
            </w:r>
          </w:p>
        </w:tc>
        <w:tc>
          <w:tcPr>
            <w:tcW w:w="730" w:type="dxa"/>
            <w:noWrap/>
            <w:vAlign w:val="bottom"/>
            <w:hideMark/>
          </w:tcPr>
          <w:p w14:paraId="0D0651DB" w14:textId="2520F18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67EFFF9" w14:textId="79A9767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12EBCE4" w14:textId="3CBD232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FB88A7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29C437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2FD601AE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400B3FEF" w14:textId="05D4C86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AA097DB" w14:textId="171276B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DEE72D7" w14:textId="40167D4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F4BB10B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5A56B7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6619C6A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Anaerolineales</w:t>
            </w:r>
          </w:p>
        </w:tc>
        <w:tc>
          <w:tcPr>
            <w:tcW w:w="730" w:type="dxa"/>
            <w:noWrap/>
            <w:vAlign w:val="bottom"/>
            <w:hideMark/>
          </w:tcPr>
          <w:p w14:paraId="05E77EBE" w14:textId="25B28FE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CF5F2BA" w14:textId="7CB0349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26D89C9" w14:textId="2CDF8C5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47895877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5D3E8B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5D934F4E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Methanomicrobiales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77563E5F" w14:textId="338C131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2A3B6F3" w14:textId="46671FA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DAE6C9C" w14:textId="3CFB217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F17878" w:rsidRPr="00F17878" w14:paraId="03180D1B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B13A51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3BB27293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Coriobacteriales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47E242D9" w14:textId="0E4B668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E2B69AE" w14:textId="3E102A5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730" w:type="dxa"/>
            <w:noWrap/>
            <w:vAlign w:val="bottom"/>
            <w:hideMark/>
          </w:tcPr>
          <w:p w14:paraId="728212CC" w14:textId="2763714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0CE9AF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CBB74F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4E83DFE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Erysipelotrichales</w:t>
            </w:r>
          </w:p>
        </w:tc>
        <w:tc>
          <w:tcPr>
            <w:tcW w:w="730" w:type="dxa"/>
            <w:noWrap/>
            <w:vAlign w:val="bottom"/>
            <w:hideMark/>
          </w:tcPr>
          <w:p w14:paraId="3430C701" w14:textId="0F3EC54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4E4F4C67" w14:textId="34A86B9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730" w:type="dxa"/>
            <w:noWrap/>
            <w:vAlign w:val="bottom"/>
            <w:hideMark/>
          </w:tcPr>
          <w:p w14:paraId="5332D97E" w14:textId="1B22F4C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F915CEA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11B56D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Anaerobic C fixation</w:t>
            </w:r>
          </w:p>
        </w:tc>
        <w:tc>
          <w:tcPr>
            <w:tcW w:w="2396" w:type="dxa"/>
            <w:noWrap/>
            <w:hideMark/>
          </w:tcPr>
          <w:p w14:paraId="40E0160E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Frankiales</w:t>
            </w:r>
          </w:p>
        </w:tc>
        <w:tc>
          <w:tcPr>
            <w:tcW w:w="730" w:type="dxa"/>
            <w:noWrap/>
            <w:vAlign w:val="bottom"/>
            <w:hideMark/>
          </w:tcPr>
          <w:p w14:paraId="6FBAF2B8" w14:textId="18B8BD8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1FE82AA" w14:textId="4B3A10C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BE79D7B" w14:textId="53411A3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A30F5CE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6A63FB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42E65C7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Eggerthellales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1A76220A" w14:textId="02007E6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104A72F" w14:textId="12EACA3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6A8E8FD6" w14:textId="00C4B96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9FB84AE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352E3B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5DF68AF7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Thermotogales</w:t>
            </w:r>
          </w:p>
        </w:tc>
        <w:tc>
          <w:tcPr>
            <w:tcW w:w="730" w:type="dxa"/>
            <w:noWrap/>
            <w:vAlign w:val="bottom"/>
            <w:hideMark/>
          </w:tcPr>
          <w:p w14:paraId="563E1B5E" w14:textId="699E39C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7ACC5BC" w14:textId="27CCCC4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A2A75F2" w14:textId="0A74AE5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2D0B66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11DD0C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6FDFBD7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Streptosporangiales</w:t>
            </w:r>
          </w:p>
        </w:tc>
        <w:tc>
          <w:tcPr>
            <w:tcW w:w="730" w:type="dxa"/>
            <w:noWrap/>
            <w:vAlign w:val="bottom"/>
            <w:hideMark/>
          </w:tcPr>
          <w:p w14:paraId="757416CE" w14:textId="6BB3818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19BD866" w14:textId="55F679A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2C96266" w14:textId="4BA4EDF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F0B49C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BF1659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26D2BD67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Planctomycetales</w:t>
            </w:r>
          </w:p>
        </w:tc>
        <w:tc>
          <w:tcPr>
            <w:tcW w:w="730" w:type="dxa"/>
            <w:noWrap/>
            <w:vAlign w:val="bottom"/>
            <w:hideMark/>
          </w:tcPr>
          <w:p w14:paraId="7DB8DBC6" w14:textId="7EE4105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7D44672" w14:textId="518A372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59F65A5" w14:textId="4A9B9A0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E2B49DE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F1B15A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2D1AEC9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7CF2D117" w14:textId="33B4D43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A4C4BB5" w14:textId="5836FF0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2C01050B" w14:textId="2F331D2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05FFEDB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DBD9F7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0E9A8B12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Pseudonocardiales</w:t>
            </w:r>
          </w:p>
        </w:tc>
        <w:tc>
          <w:tcPr>
            <w:tcW w:w="730" w:type="dxa"/>
            <w:noWrap/>
            <w:vAlign w:val="bottom"/>
            <w:hideMark/>
          </w:tcPr>
          <w:p w14:paraId="59D5DCEC" w14:textId="423FA5D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C892A17" w14:textId="23BD844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520A4D3" w14:textId="38220FD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6412E44F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DC0E6F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2C6A19B4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7D68E527" w14:textId="411EA0C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C2C1669" w14:textId="7FD284D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2647CC3" w14:textId="16E1396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F17878" w:rsidRPr="00F17878" w14:paraId="7DC1F53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3CD8FA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400BF7A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Lactobacillales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26292F58" w14:textId="1561C06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1509FCBE" w14:textId="34AE1C0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B31BA39" w14:textId="7485494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B5C592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4E86CD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33A50AC4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5D9AC8AF" w14:textId="47A1CB3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611C65B" w14:textId="478F020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2F3504C" w14:textId="4D8271D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B7470C7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0D4724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2130CA1D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Tissierellales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67C6768D" w14:textId="335B5E6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3BEEC05" w14:textId="729D3EF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E714BC5" w14:textId="46B4AF5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8DC4C3A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D173C3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6F6DCD1D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Desulfobacterales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6262C825" w14:textId="22AF738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2A521F7" w14:textId="00D05B1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414B123" w14:textId="4AF119C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E7FB28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6654CF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6746C8B1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Micrococcales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218E1F25" w14:textId="6F99B6E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44D970C" w14:textId="58B8E4B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FA88194" w14:textId="2073A3C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E6FE43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3F1B66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Anaerobic C fixation</w:t>
            </w:r>
          </w:p>
        </w:tc>
        <w:tc>
          <w:tcPr>
            <w:tcW w:w="2396" w:type="dxa"/>
            <w:noWrap/>
            <w:hideMark/>
          </w:tcPr>
          <w:p w14:paraId="3AEE2A9C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Campylobacterales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5DE5832E" w14:textId="3BA89AD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48E653C0" w14:textId="6EB11C4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727D700" w14:textId="61D301B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764FEF4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5928A7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61D7B0F4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Synergistales</w:t>
            </w:r>
          </w:p>
        </w:tc>
        <w:tc>
          <w:tcPr>
            <w:tcW w:w="730" w:type="dxa"/>
            <w:noWrap/>
            <w:vAlign w:val="bottom"/>
            <w:hideMark/>
          </w:tcPr>
          <w:p w14:paraId="2AAC6EC9" w14:textId="2268698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422EF4F" w14:textId="481EBBA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B437ED2" w14:textId="159364C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F17878" w:rsidRPr="00F17878" w14:paraId="7235FFB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895A71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5038E08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10A381E" w14:textId="0C00E21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730" w:type="dxa"/>
            <w:noWrap/>
            <w:vAlign w:val="bottom"/>
            <w:hideMark/>
          </w:tcPr>
          <w:p w14:paraId="70179CA7" w14:textId="2034BE9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54E1B6FE" w14:textId="6267088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90</w:t>
            </w:r>
          </w:p>
        </w:tc>
      </w:tr>
      <w:tr w:rsidR="00F17878" w:rsidRPr="00F17878" w14:paraId="40F00084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CA020B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4613010A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621BB532" w14:textId="4E9061C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C0333D3" w14:textId="25B7DEC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1E81EBE" w14:textId="56C687A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F17878" w:rsidRPr="00F17878" w14:paraId="2C8161DA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250A93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7B78649D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54B8DFBB" w14:textId="7DBFF02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36BFD26" w14:textId="6375FA2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730" w:type="dxa"/>
            <w:noWrap/>
            <w:vAlign w:val="bottom"/>
            <w:hideMark/>
          </w:tcPr>
          <w:p w14:paraId="70DB6A13" w14:textId="7017DFA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F17878" w:rsidRPr="00F17878" w14:paraId="0533AEB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A93A0E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0C911E1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Spirochaetales</w:t>
            </w:r>
          </w:p>
        </w:tc>
        <w:tc>
          <w:tcPr>
            <w:tcW w:w="730" w:type="dxa"/>
            <w:noWrap/>
            <w:vAlign w:val="bottom"/>
            <w:hideMark/>
          </w:tcPr>
          <w:p w14:paraId="363CB745" w14:textId="1162CD3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730" w:type="dxa"/>
            <w:noWrap/>
            <w:vAlign w:val="bottom"/>
            <w:hideMark/>
          </w:tcPr>
          <w:p w14:paraId="524F9427" w14:textId="79DE5C1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730" w:type="dxa"/>
            <w:noWrap/>
            <w:vAlign w:val="bottom"/>
            <w:hideMark/>
          </w:tcPr>
          <w:p w14:paraId="51F37DF3" w14:textId="3DAC402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BD1136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AC186D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5D5F4F2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Anaerolineales</w:t>
            </w:r>
          </w:p>
        </w:tc>
        <w:tc>
          <w:tcPr>
            <w:tcW w:w="730" w:type="dxa"/>
            <w:noWrap/>
            <w:vAlign w:val="bottom"/>
            <w:hideMark/>
          </w:tcPr>
          <w:p w14:paraId="2C6BA172" w14:textId="16E04AE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381D60F1" w14:textId="4029083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A1CBED0" w14:textId="5A616E3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EB025E8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EE2D24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1EA8CE0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CF5724F" w14:textId="0701107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F2F1344" w14:textId="13C474A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C031E59" w14:textId="2812F37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8EA92F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6AB0C8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5B0B4E7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Methanosarcinales</w:t>
            </w:r>
          </w:p>
        </w:tc>
        <w:tc>
          <w:tcPr>
            <w:tcW w:w="730" w:type="dxa"/>
            <w:noWrap/>
            <w:vAlign w:val="bottom"/>
            <w:hideMark/>
          </w:tcPr>
          <w:p w14:paraId="5BCDD50A" w14:textId="5C674E7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272C81D" w14:textId="2931C9F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873AE18" w14:textId="1A18E79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9BDBBE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A1583D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667073E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031C1F3F" w14:textId="103A6D0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8E766B0" w14:textId="5C92015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05B4DA0" w14:textId="30DD1DA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7BC9927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EDD8EE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 oxidation</w:t>
            </w:r>
          </w:p>
        </w:tc>
        <w:tc>
          <w:tcPr>
            <w:tcW w:w="2396" w:type="dxa"/>
            <w:noWrap/>
            <w:hideMark/>
          </w:tcPr>
          <w:p w14:paraId="34BF86BD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32A0C632" w14:textId="49DEBF6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CE03538" w14:textId="7B871D4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0668302" w14:textId="03CE3A5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6379057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94C343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3B7B69D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0898F4E4" w14:textId="3780164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730" w:type="dxa"/>
            <w:noWrap/>
            <w:vAlign w:val="bottom"/>
            <w:hideMark/>
          </w:tcPr>
          <w:p w14:paraId="6EF78BBE" w14:textId="514E9F3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730" w:type="dxa"/>
            <w:noWrap/>
            <w:vAlign w:val="bottom"/>
            <w:hideMark/>
          </w:tcPr>
          <w:p w14:paraId="29B8EBB7" w14:textId="46A2EFF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</w:tr>
      <w:tr w:rsidR="00F17878" w:rsidRPr="00F17878" w14:paraId="4A7CA20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CA930A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51BD12DF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Actinomycetales</w:t>
            </w:r>
          </w:p>
        </w:tc>
        <w:tc>
          <w:tcPr>
            <w:tcW w:w="730" w:type="dxa"/>
            <w:noWrap/>
            <w:vAlign w:val="bottom"/>
            <w:hideMark/>
          </w:tcPr>
          <w:p w14:paraId="5D89CD6D" w14:textId="17F8696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0A9AB554" w14:textId="2A43301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6C2B0C1D" w14:textId="6328234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D2DDAFE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A5FE8B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3C707579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Lactobacillales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157827E" w14:textId="69BADFE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730" w:type="dxa"/>
            <w:noWrap/>
            <w:vAlign w:val="bottom"/>
            <w:hideMark/>
          </w:tcPr>
          <w:p w14:paraId="5535E5F4" w14:textId="6EFBE58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FC394BD" w14:textId="091F742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EF4186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337354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38042AC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12E903E9" w14:textId="2C6AADE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730" w:type="dxa"/>
            <w:noWrap/>
            <w:vAlign w:val="bottom"/>
            <w:hideMark/>
          </w:tcPr>
          <w:p w14:paraId="1047B44D" w14:textId="348E24B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730" w:type="dxa"/>
            <w:noWrap/>
            <w:vAlign w:val="bottom"/>
            <w:hideMark/>
          </w:tcPr>
          <w:p w14:paraId="29DC995C" w14:textId="088B311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58C4B4E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5598AF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173564F3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Bifidobacteriales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766E86BB" w14:textId="3F3A5DE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0933A694" w14:textId="18B2D83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1D8A2BF2" w14:textId="3A4E573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12876E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D5C375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25C4CEE4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0A41CE15" w14:textId="23FE20B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730" w:type="dxa"/>
            <w:noWrap/>
            <w:vAlign w:val="bottom"/>
            <w:hideMark/>
          </w:tcPr>
          <w:p w14:paraId="198BB986" w14:textId="4BD9EE5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730" w:type="dxa"/>
            <w:noWrap/>
            <w:vAlign w:val="bottom"/>
            <w:hideMark/>
          </w:tcPr>
          <w:p w14:paraId="2058FE82" w14:textId="775E970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93</w:t>
            </w:r>
          </w:p>
        </w:tc>
      </w:tr>
      <w:tr w:rsidR="00F17878" w:rsidRPr="00F17878" w14:paraId="3A767261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8654B5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41071108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Veillonellales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72538FF" w14:textId="6340983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7A086759" w14:textId="7C847E2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F71C3EF" w14:textId="3192018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6ED5028A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D0EC2C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6A547BA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Erysipelotrichales</w:t>
            </w:r>
          </w:p>
        </w:tc>
        <w:tc>
          <w:tcPr>
            <w:tcW w:w="730" w:type="dxa"/>
            <w:noWrap/>
            <w:vAlign w:val="bottom"/>
            <w:hideMark/>
          </w:tcPr>
          <w:p w14:paraId="4618AAA2" w14:textId="72439D7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B56D115" w14:textId="33854A3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C9FF05E" w14:textId="5186D8C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A23E2D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CCF516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3872E49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2AB743CD" w14:textId="625B892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3B0E0FE" w14:textId="6EE2B28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730" w:type="dxa"/>
            <w:noWrap/>
            <w:vAlign w:val="bottom"/>
            <w:hideMark/>
          </w:tcPr>
          <w:p w14:paraId="43B46217" w14:textId="19A7007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852338D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DC183A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13E4972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Spirochaetales</w:t>
            </w:r>
          </w:p>
        </w:tc>
        <w:tc>
          <w:tcPr>
            <w:tcW w:w="730" w:type="dxa"/>
            <w:noWrap/>
            <w:vAlign w:val="bottom"/>
            <w:hideMark/>
          </w:tcPr>
          <w:p w14:paraId="43869153" w14:textId="60EF3F4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C81E9CE" w14:textId="2E910D4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3EF356B5" w14:textId="40E9F06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49D6DB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4905AE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50FB151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B66269E" w14:textId="68C81FD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8E46BDE" w14:textId="5294DD0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5E0AEFC6" w14:textId="7F45312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05BEEB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6882B0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Fermentation</w:t>
            </w:r>
          </w:p>
        </w:tc>
        <w:tc>
          <w:tcPr>
            <w:tcW w:w="2396" w:type="dxa"/>
            <w:noWrap/>
            <w:hideMark/>
          </w:tcPr>
          <w:p w14:paraId="30E781F0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Acholeplasmatales</w:t>
            </w:r>
          </w:p>
        </w:tc>
        <w:tc>
          <w:tcPr>
            <w:tcW w:w="730" w:type="dxa"/>
            <w:noWrap/>
            <w:vAlign w:val="bottom"/>
            <w:hideMark/>
          </w:tcPr>
          <w:p w14:paraId="3C709839" w14:textId="33C2135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68C99D9" w14:textId="0BB81B4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1AF6FD31" w14:textId="1EEF03E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42B07B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1E2630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Methanogenesis</w:t>
            </w:r>
          </w:p>
        </w:tc>
        <w:tc>
          <w:tcPr>
            <w:tcW w:w="2396" w:type="dxa"/>
            <w:noWrap/>
            <w:hideMark/>
          </w:tcPr>
          <w:p w14:paraId="54FE27B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Methanomicrobiales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354649FC" w14:textId="07B2637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730" w:type="dxa"/>
            <w:noWrap/>
            <w:vAlign w:val="bottom"/>
            <w:hideMark/>
          </w:tcPr>
          <w:p w14:paraId="64910C5B" w14:textId="7EFF1B2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730" w:type="dxa"/>
            <w:noWrap/>
            <w:vAlign w:val="bottom"/>
            <w:hideMark/>
          </w:tcPr>
          <w:p w14:paraId="2B93E7A9" w14:textId="73DC242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</w:tr>
      <w:tr w:rsidR="00F17878" w:rsidRPr="00F17878" w14:paraId="1910042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1D523E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Methanogenesis</w:t>
            </w:r>
          </w:p>
        </w:tc>
        <w:tc>
          <w:tcPr>
            <w:tcW w:w="2396" w:type="dxa"/>
            <w:noWrap/>
            <w:hideMark/>
          </w:tcPr>
          <w:p w14:paraId="48CFE009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Methanosarcinales</w:t>
            </w:r>
          </w:p>
        </w:tc>
        <w:tc>
          <w:tcPr>
            <w:tcW w:w="730" w:type="dxa"/>
            <w:noWrap/>
            <w:vAlign w:val="bottom"/>
            <w:hideMark/>
          </w:tcPr>
          <w:p w14:paraId="69D2A829" w14:textId="3B164FB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18A2681" w14:textId="4E1B990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730" w:type="dxa"/>
            <w:noWrap/>
            <w:vAlign w:val="bottom"/>
            <w:hideMark/>
          </w:tcPr>
          <w:p w14:paraId="3BF3F523" w14:textId="4F8F07A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83</w:t>
            </w:r>
          </w:p>
        </w:tc>
      </w:tr>
      <w:tr w:rsidR="00F17878" w:rsidRPr="00F17878" w14:paraId="20C31AE3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67B133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Methanogenesis</w:t>
            </w:r>
          </w:p>
        </w:tc>
        <w:tc>
          <w:tcPr>
            <w:tcW w:w="2396" w:type="dxa"/>
            <w:noWrap/>
            <w:hideMark/>
          </w:tcPr>
          <w:p w14:paraId="0A9E26A4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703D1161" w14:textId="4F27095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1D0B218" w14:textId="1854EC1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730" w:type="dxa"/>
            <w:noWrap/>
            <w:vAlign w:val="bottom"/>
            <w:hideMark/>
          </w:tcPr>
          <w:p w14:paraId="6E4D264C" w14:textId="371B126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4204793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7EB31E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Ammonification</w:t>
            </w:r>
          </w:p>
        </w:tc>
        <w:tc>
          <w:tcPr>
            <w:tcW w:w="2396" w:type="dxa"/>
            <w:noWrap/>
            <w:hideMark/>
          </w:tcPr>
          <w:p w14:paraId="14E58684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44664082" w14:textId="707A88B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730" w:type="dxa"/>
            <w:noWrap/>
            <w:vAlign w:val="bottom"/>
            <w:hideMark/>
          </w:tcPr>
          <w:p w14:paraId="21C58ACD" w14:textId="3E79DED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730" w:type="dxa"/>
            <w:noWrap/>
            <w:vAlign w:val="bottom"/>
            <w:hideMark/>
          </w:tcPr>
          <w:p w14:paraId="326AB091" w14:textId="3F221D2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</w:tr>
      <w:tr w:rsidR="00F17878" w:rsidRPr="00F17878" w14:paraId="3945E1D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0AA812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Ammonification</w:t>
            </w:r>
          </w:p>
        </w:tc>
        <w:tc>
          <w:tcPr>
            <w:tcW w:w="2396" w:type="dxa"/>
            <w:noWrap/>
            <w:hideMark/>
          </w:tcPr>
          <w:p w14:paraId="6829970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1E93A390" w14:textId="7020E07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0F691BF" w14:textId="7569F44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E421C56" w14:textId="19AF51D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</w:tr>
      <w:tr w:rsidR="00F17878" w:rsidRPr="00F17878" w14:paraId="305D561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8F4C8D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Ammonification</w:t>
            </w:r>
          </w:p>
        </w:tc>
        <w:tc>
          <w:tcPr>
            <w:tcW w:w="2396" w:type="dxa"/>
            <w:noWrap/>
            <w:hideMark/>
          </w:tcPr>
          <w:p w14:paraId="71C9EFF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6B07CD57" w14:textId="28D956B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255D7120" w14:textId="147D450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730" w:type="dxa"/>
            <w:noWrap/>
            <w:vAlign w:val="bottom"/>
            <w:hideMark/>
          </w:tcPr>
          <w:p w14:paraId="0CC9AF78" w14:textId="16FE048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49B853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7BBFBA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Ammonification</w:t>
            </w:r>
          </w:p>
        </w:tc>
        <w:tc>
          <w:tcPr>
            <w:tcW w:w="2396" w:type="dxa"/>
            <w:noWrap/>
            <w:hideMark/>
          </w:tcPr>
          <w:p w14:paraId="51B327D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Eggerthellales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610B3C17" w14:textId="6347BC4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070D1CEB" w14:textId="1A37F61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730" w:type="dxa"/>
            <w:noWrap/>
            <w:vAlign w:val="bottom"/>
            <w:hideMark/>
          </w:tcPr>
          <w:p w14:paraId="1D1B1FB1" w14:textId="53E0353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FEFB922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D53815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Ammonification</w:t>
            </w:r>
          </w:p>
        </w:tc>
        <w:tc>
          <w:tcPr>
            <w:tcW w:w="2396" w:type="dxa"/>
            <w:noWrap/>
            <w:hideMark/>
          </w:tcPr>
          <w:p w14:paraId="17962DC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77668A65" w14:textId="235BAF8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730" w:type="dxa"/>
            <w:noWrap/>
            <w:vAlign w:val="bottom"/>
            <w:hideMark/>
          </w:tcPr>
          <w:p w14:paraId="33D84EDC" w14:textId="3955FEB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C5625AB" w14:textId="702FBC4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42</w:t>
            </w:r>
          </w:p>
        </w:tc>
      </w:tr>
      <w:tr w:rsidR="00F17878" w:rsidRPr="00F17878" w14:paraId="48561D7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A9E270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Ammonification</w:t>
            </w:r>
          </w:p>
        </w:tc>
        <w:tc>
          <w:tcPr>
            <w:tcW w:w="2396" w:type="dxa"/>
            <w:noWrap/>
            <w:hideMark/>
          </w:tcPr>
          <w:p w14:paraId="704C94B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4F2AB91" w14:textId="704C5D6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CACA73A" w14:textId="1A91548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69835D5" w14:textId="33F6348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</w:tr>
      <w:tr w:rsidR="00F17878" w:rsidRPr="00F17878" w14:paraId="4FE6169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AB47C0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6905E0D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Flavobacteriales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218EA372" w14:textId="1945763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730" w:type="dxa"/>
            <w:noWrap/>
            <w:vAlign w:val="bottom"/>
            <w:hideMark/>
          </w:tcPr>
          <w:p w14:paraId="78210701" w14:textId="4DE4674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616B337" w14:textId="247E1B7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A8630C1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8FCFE3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2CB049C9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020B6F67" w14:textId="0A272DD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730" w:type="dxa"/>
            <w:noWrap/>
            <w:vAlign w:val="bottom"/>
            <w:hideMark/>
          </w:tcPr>
          <w:p w14:paraId="0BBD6B8F" w14:textId="45E9264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730" w:type="dxa"/>
            <w:noWrap/>
            <w:vAlign w:val="bottom"/>
            <w:hideMark/>
          </w:tcPr>
          <w:p w14:paraId="7CD3F5B6" w14:textId="5DA0878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215A457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909518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358973B9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75294537" w14:textId="06A7A9B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B5133FC" w14:textId="20CB858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5441EB2" w14:textId="0CF6043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76</w:t>
            </w:r>
          </w:p>
        </w:tc>
      </w:tr>
      <w:tr w:rsidR="00F17878" w:rsidRPr="00F17878" w14:paraId="139A606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F27C5E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53E07A1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65B9E87A" w14:textId="0447C8B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8187BC5" w14:textId="09F3E57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E50FA2D" w14:textId="63E9782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F17878" w:rsidRPr="00F17878" w14:paraId="69C95C75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46FF60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763F2CE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70A9C3F9" w14:textId="0058AB1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3BD01A9F" w14:textId="47A7B1F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99A26A5" w14:textId="25EBDB8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</w:tr>
      <w:tr w:rsidR="00F17878" w:rsidRPr="00F17878" w14:paraId="30AF6A38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CECF08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58D39CA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492E2642" w14:textId="25E4620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0A7E9F86" w14:textId="588C822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6BAA096" w14:textId="6FF2F21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FB21FB2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48AA40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65C2CD5F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7D4D9DE2" w14:textId="1F29FE3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25AEE848" w14:textId="308A222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211CB54" w14:textId="5592051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B5021BE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F76C2C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7A1A772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Cytophagales</w:t>
            </w:r>
          </w:p>
        </w:tc>
        <w:tc>
          <w:tcPr>
            <w:tcW w:w="730" w:type="dxa"/>
            <w:noWrap/>
            <w:vAlign w:val="bottom"/>
            <w:hideMark/>
          </w:tcPr>
          <w:p w14:paraId="645AC5FF" w14:textId="7D82F77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96AC0F3" w14:textId="1C7FFE5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F78E0AC" w14:textId="1D2D198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0B9190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C2B482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737B904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665ACFA7" w14:textId="2348DAC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44DD2E2E" w14:textId="0156E23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44185DB" w14:textId="5B5832C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75518C3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801B56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6498E91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5931F0F0" w14:textId="7B3980D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730" w:type="dxa"/>
            <w:noWrap/>
            <w:vAlign w:val="bottom"/>
            <w:hideMark/>
          </w:tcPr>
          <w:p w14:paraId="6BF51721" w14:textId="4383FC2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730" w:type="dxa"/>
            <w:noWrap/>
            <w:vAlign w:val="bottom"/>
            <w:hideMark/>
          </w:tcPr>
          <w:p w14:paraId="34853511" w14:textId="26AA23B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E8EE057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47C046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34C28E28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26D47617" w14:textId="02B41C3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FC316DD" w14:textId="79FD36C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30" w:type="dxa"/>
            <w:noWrap/>
            <w:vAlign w:val="bottom"/>
            <w:hideMark/>
          </w:tcPr>
          <w:p w14:paraId="3A50F334" w14:textId="045A859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F24E607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A414A4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15CAD252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Syntrophobacterales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20F34F6F" w14:textId="59DFD06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13B1F48" w14:textId="2D6F139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42BCB59" w14:textId="28915E7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2BA90B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5998C7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0EAD5BC3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2BA60EB9" w14:textId="37EA4E6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1C8FA29B" w14:textId="3ADA82F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D5DCE27" w14:textId="142ED7A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4FFE23B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A4DF76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4C18CBC3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6E4DCB28" w14:textId="0480F49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977BD23" w14:textId="062291F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19FA814" w14:textId="723761D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CF9F5F0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796B88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Denitrification</w:t>
            </w:r>
          </w:p>
        </w:tc>
        <w:tc>
          <w:tcPr>
            <w:tcW w:w="2396" w:type="dxa"/>
            <w:noWrap/>
            <w:hideMark/>
          </w:tcPr>
          <w:p w14:paraId="3C326E6F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Lactobacillales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75C36C2B" w14:textId="45E1F45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5199146" w14:textId="7040956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0E71AC0" w14:textId="0849CA4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D1376FE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C5CEF3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145335C8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5742F0BA" w14:textId="2540EE0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3E19FCD1" w14:textId="19C1712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604B153" w14:textId="7A6AF50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73</w:t>
            </w:r>
          </w:p>
        </w:tc>
      </w:tr>
      <w:tr w:rsidR="00F17878" w:rsidRPr="00F17878" w14:paraId="65B78C69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EC8F72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2EBF011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7098B7EC" w14:textId="7E0848B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2DD4D544" w14:textId="2A2927F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9066758" w14:textId="6E3E6CE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FB9111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D92722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063161F7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2F87EB84" w14:textId="44A7D38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C62F5EE" w14:textId="4905096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730" w:type="dxa"/>
            <w:noWrap/>
            <w:vAlign w:val="bottom"/>
            <w:hideMark/>
          </w:tcPr>
          <w:p w14:paraId="4B81702B" w14:textId="18B33AF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</w:tr>
      <w:tr w:rsidR="00F17878" w:rsidRPr="00F17878" w14:paraId="4FEE636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9D26A2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583FA4EC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1CA6DF82" w14:textId="5EB84FC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730" w:type="dxa"/>
            <w:noWrap/>
            <w:vAlign w:val="bottom"/>
            <w:hideMark/>
          </w:tcPr>
          <w:p w14:paraId="48D935AC" w14:textId="4FFE89A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730" w:type="dxa"/>
            <w:noWrap/>
            <w:vAlign w:val="bottom"/>
            <w:hideMark/>
          </w:tcPr>
          <w:p w14:paraId="4FECF135" w14:textId="6FF1947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F6279F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7686ED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4C71E535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487302B0" w14:textId="3048327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730" w:type="dxa"/>
            <w:noWrap/>
            <w:vAlign w:val="bottom"/>
            <w:hideMark/>
          </w:tcPr>
          <w:p w14:paraId="7F3AEB02" w14:textId="78AB1BC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730" w:type="dxa"/>
            <w:noWrap/>
            <w:vAlign w:val="bottom"/>
            <w:hideMark/>
          </w:tcPr>
          <w:p w14:paraId="12569A19" w14:textId="7FBBBA1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19CB662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FEEAEA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22AE60E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16C78463" w14:textId="6D1F9D6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7F2E8BF9" w14:textId="6CA7497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37BCD0A2" w14:textId="55F7635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F17878" w:rsidRPr="00F17878" w14:paraId="65CE2544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40DBE2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2E44648A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Micrococcales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10D1C678" w14:textId="4A0CCA4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5AB7B63E" w14:textId="477CE4D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4D761C2" w14:textId="384F25F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B3B58D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078A11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1EC8746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0B25673D" w14:textId="43386FF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34F632E7" w14:textId="4273731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640B940B" w14:textId="2EE33CA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09AB38A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ECB163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701F9F48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Hydrogenophilales</w:t>
            </w:r>
          </w:p>
        </w:tc>
        <w:tc>
          <w:tcPr>
            <w:tcW w:w="730" w:type="dxa"/>
            <w:noWrap/>
            <w:vAlign w:val="bottom"/>
            <w:hideMark/>
          </w:tcPr>
          <w:p w14:paraId="082E778F" w14:textId="4EC45A6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79AD59B9" w14:textId="7E7316D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A5817EE" w14:textId="4E5871C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89A0B8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9E6AA2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211B295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2A0D8982" w14:textId="15786C8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460FBB8" w14:textId="506C74A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77A5A439" w14:textId="4BAE050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10BF50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8B823D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0B42B523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192BB9A3" w14:textId="0A6630B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D7D655A" w14:textId="47E2414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EA5FDF2" w14:textId="751ABD8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78B9C7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2C2AA7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51114F5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Kordiimonadales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201CE551" w14:textId="3F1ACDD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F9616D1" w14:textId="0911DEE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BF600DC" w14:textId="6A248F3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DC3F19E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1FF337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76661DCA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Actinomycetales</w:t>
            </w:r>
          </w:p>
        </w:tc>
        <w:tc>
          <w:tcPr>
            <w:tcW w:w="730" w:type="dxa"/>
            <w:noWrap/>
            <w:vAlign w:val="bottom"/>
            <w:hideMark/>
          </w:tcPr>
          <w:p w14:paraId="4691CC1D" w14:textId="3DBE6F4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2504694" w14:textId="4C13B4D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CB097FF" w14:textId="2990072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ADC879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1192E6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7E156CB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Neisseriales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16F7D59D" w14:textId="4994E02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3CCA9FB5" w14:textId="30EDC01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45DBB05" w14:textId="6691E30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E8A5E7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94B288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335E165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Rhodospirillales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3B8AC40B" w14:textId="183D97F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58FB0B0" w14:textId="260B690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47A2FDA" w14:textId="185DACA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09C0AB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D57C64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Nitrate reduction + Nitrite oxidation </w:t>
            </w:r>
          </w:p>
        </w:tc>
        <w:tc>
          <w:tcPr>
            <w:tcW w:w="2396" w:type="dxa"/>
            <w:noWrap/>
            <w:hideMark/>
          </w:tcPr>
          <w:p w14:paraId="2B5DE4EA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4C23A020" w14:textId="2EF67A9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DC2D188" w14:textId="21B4732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5ED0316" w14:textId="18A14CE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491B915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D537F9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Nitrate reduction</w:t>
            </w:r>
          </w:p>
        </w:tc>
        <w:tc>
          <w:tcPr>
            <w:tcW w:w="2396" w:type="dxa"/>
            <w:noWrap/>
            <w:hideMark/>
          </w:tcPr>
          <w:p w14:paraId="7751D855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19E51BFC" w14:textId="0C41BD2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56F43A1" w14:textId="4685EEA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88229FE" w14:textId="5C7E5AF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</w:tr>
      <w:tr w:rsidR="00F17878" w:rsidRPr="00F17878" w14:paraId="45E074DF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576433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Nitrate reduction</w:t>
            </w:r>
          </w:p>
        </w:tc>
        <w:tc>
          <w:tcPr>
            <w:tcW w:w="2396" w:type="dxa"/>
            <w:noWrap/>
            <w:hideMark/>
          </w:tcPr>
          <w:p w14:paraId="54FDF7CA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2E17D3A1" w14:textId="747A7A4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631E99C2" w14:textId="38231D6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730" w:type="dxa"/>
            <w:noWrap/>
            <w:vAlign w:val="bottom"/>
            <w:hideMark/>
          </w:tcPr>
          <w:p w14:paraId="27FD9240" w14:textId="4306F20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040DA9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EF05DC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Nitrate reduction</w:t>
            </w:r>
          </w:p>
        </w:tc>
        <w:tc>
          <w:tcPr>
            <w:tcW w:w="2396" w:type="dxa"/>
            <w:noWrap/>
            <w:hideMark/>
          </w:tcPr>
          <w:p w14:paraId="7649D801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Eggerthellales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09F09A39" w14:textId="50CE55B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730" w:type="dxa"/>
            <w:noWrap/>
            <w:vAlign w:val="bottom"/>
            <w:hideMark/>
          </w:tcPr>
          <w:p w14:paraId="6E5939EC" w14:textId="36C0789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730" w:type="dxa"/>
            <w:noWrap/>
            <w:vAlign w:val="bottom"/>
            <w:hideMark/>
          </w:tcPr>
          <w:p w14:paraId="700FFBEE" w14:textId="41B5D30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BFA1880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30D9EF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Nitrate reduction</w:t>
            </w:r>
          </w:p>
        </w:tc>
        <w:tc>
          <w:tcPr>
            <w:tcW w:w="2396" w:type="dxa"/>
            <w:noWrap/>
            <w:hideMark/>
          </w:tcPr>
          <w:p w14:paraId="7C97CBE8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6676783E" w14:textId="212BA6F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730" w:type="dxa"/>
            <w:noWrap/>
            <w:vAlign w:val="bottom"/>
            <w:hideMark/>
          </w:tcPr>
          <w:p w14:paraId="69EFD131" w14:textId="0CEDD27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0392981" w14:textId="5C576CF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8F53ED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48AA9C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Nitrate reduction</w:t>
            </w:r>
          </w:p>
        </w:tc>
        <w:tc>
          <w:tcPr>
            <w:tcW w:w="2396" w:type="dxa"/>
            <w:noWrap/>
            <w:hideMark/>
          </w:tcPr>
          <w:p w14:paraId="36A06235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1E44B18" w14:textId="0FADAF1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E21A844" w14:textId="0E2B7AB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C411CA9" w14:textId="341F3EC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3ED48E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37951F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Nitrate reduction</w:t>
            </w:r>
          </w:p>
        </w:tc>
        <w:tc>
          <w:tcPr>
            <w:tcW w:w="2396" w:type="dxa"/>
            <w:noWrap/>
            <w:hideMark/>
          </w:tcPr>
          <w:p w14:paraId="204B4F79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Campylobacterales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04349267" w14:textId="01C365A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730" w:type="dxa"/>
            <w:noWrap/>
            <w:vAlign w:val="bottom"/>
            <w:hideMark/>
          </w:tcPr>
          <w:p w14:paraId="6FE12ACB" w14:textId="0A4E01F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C33A27C" w14:textId="3C77862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B26969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111FE2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3A4F5E1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11DA0009" w14:textId="42193EE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73402505" w14:textId="4EF22C7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ED92327" w14:textId="00F9EF5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1E3E61A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26AF4D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1C3FD6EA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58249DAE" w14:textId="48481A4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730" w:type="dxa"/>
            <w:noWrap/>
            <w:vAlign w:val="bottom"/>
            <w:hideMark/>
          </w:tcPr>
          <w:p w14:paraId="0FC211C7" w14:textId="26E1A11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2330B28C" w14:textId="3A0F6D6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526A9BCC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A341CE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1C44B0D8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Caulobacterales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1240FE6D" w14:textId="1230F17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26D58AA" w14:textId="0F155BB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7EF4D06" w14:textId="7EA002E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51C414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EE7B8E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7AAE3170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07AB919F" w14:textId="06BF74E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5BFE4505" w14:textId="12CF3FD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44AABCDD" w14:textId="155A261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27B2981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801163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Nitrogen assimilation</w:t>
            </w:r>
          </w:p>
        </w:tc>
        <w:tc>
          <w:tcPr>
            <w:tcW w:w="2396" w:type="dxa"/>
            <w:noWrap/>
            <w:hideMark/>
          </w:tcPr>
          <w:p w14:paraId="2CBDF228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0DFFA886" w14:textId="06268CF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3F0D4CE" w14:textId="167BDD2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6920982F" w14:textId="1FB6735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487150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9F3F8F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4FA2803B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281E3E3D" w14:textId="3147AA1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2B4665BB" w14:textId="782C1E3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6B979EB" w14:textId="52E6615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78</w:t>
            </w:r>
          </w:p>
        </w:tc>
      </w:tr>
      <w:tr w:rsidR="00F17878" w:rsidRPr="00F17878" w14:paraId="1629221B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D3F3DA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5E2E319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Actinomycetales</w:t>
            </w:r>
          </w:p>
        </w:tc>
        <w:tc>
          <w:tcPr>
            <w:tcW w:w="730" w:type="dxa"/>
            <w:noWrap/>
            <w:vAlign w:val="bottom"/>
            <w:hideMark/>
          </w:tcPr>
          <w:p w14:paraId="2D3292CE" w14:textId="7ECF594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0836ADD9" w14:textId="66F791D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4B81C79" w14:textId="09339B6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9009F6D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30E189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0ED2F85C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E8E932C" w14:textId="26F793A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EB0F033" w14:textId="0E54D20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74FBBFF9" w14:textId="7A345FF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F17878" w:rsidRPr="00F17878" w14:paraId="10CF5453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7F10F1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65DB9308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3A478EB" w14:textId="092927B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7BF8F23" w14:textId="3A850E1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AE2FB4C" w14:textId="5D741F2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723ADF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CE2B31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1FFD6960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57C050A1" w14:textId="4DCF6F7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730" w:type="dxa"/>
            <w:noWrap/>
            <w:vAlign w:val="bottom"/>
            <w:hideMark/>
          </w:tcPr>
          <w:p w14:paraId="07E218A4" w14:textId="2195DF3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730" w:type="dxa"/>
            <w:noWrap/>
            <w:vAlign w:val="bottom"/>
            <w:hideMark/>
          </w:tcPr>
          <w:p w14:paraId="07D8117D" w14:textId="5DB0117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1306370C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ED4E5F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488738C1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0699200E" w14:textId="16031C7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3B6F67B1" w14:textId="1408964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BE9CA64" w14:textId="14E6C1A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</w:tr>
      <w:tr w:rsidR="00F17878" w:rsidRPr="00F17878" w14:paraId="57C9D28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07A7D3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2623314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Micrococcales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2F26398D" w14:textId="52A0BF8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687A9802" w14:textId="19F7A95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2267100" w14:textId="2BF1E80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76D79D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49E9AD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03A66E51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22E2CF00" w14:textId="03AA7BC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722C07F7" w14:textId="747069A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E3A8E30" w14:textId="6AB6057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E5E7AB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DE8F67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7D45062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5C090F55" w14:textId="01C5C47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629E06B8" w14:textId="1F44DF1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6374AEB0" w14:textId="3EA5B8C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2988B187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996A41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03219F29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3BE3A017" w14:textId="3BEE5D0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2681750A" w14:textId="78B7F78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730" w:type="dxa"/>
            <w:noWrap/>
            <w:vAlign w:val="bottom"/>
            <w:hideMark/>
          </w:tcPr>
          <w:p w14:paraId="4F73D394" w14:textId="4685EE5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3100B54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C0F5CE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746D354E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1CA2F48A" w14:textId="2048773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28C07B5" w14:textId="4864549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1107FB9" w14:textId="7523F7E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CAC0A4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337FD5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15FE3564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Campylobacterales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545307CF" w14:textId="34BE34F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105F6FD0" w14:textId="2C4F087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8512959" w14:textId="3A19EB0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2F5C2E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F143D6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1684AE4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Bifidobacteriales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7B1E980E" w14:textId="0127F87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5FBC4F1D" w14:textId="024D7D9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633F974" w14:textId="042F9F5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463A5A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9425FF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1267ACD2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Streptosporangiales</w:t>
            </w:r>
          </w:p>
        </w:tc>
        <w:tc>
          <w:tcPr>
            <w:tcW w:w="730" w:type="dxa"/>
            <w:noWrap/>
            <w:vAlign w:val="bottom"/>
            <w:hideMark/>
          </w:tcPr>
          <w:p w14:paraId="2E5DA8F7" w14:textId="712058B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A27D9CE" w14:textId="4E25656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5DB9804" w14:textId="0CA1927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79E66F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DD7979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62E063F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Acidaminococcales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5567ACDB" w14:textId="3168285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055F3B42" w14:textId="79E7CC0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1710375" w14:textId="2D5D39F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CC07BF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2E1B65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581C73C1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Flavobacteriales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569198A4" w14:textId="5022DDA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A99AA24" w14:textId="1D6FAE2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420E365" w14:textId="2AED9CA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24DA1F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F61CB7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45C7684D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Synergistales</w:t>
            </w:r>
          </w:p>
        </w:tc>
        <w:tc>
          <w:tcPr>
            <w:tcW w:w="730" w:type="dxa"/>
            <w:noWrap/>
            <w:vAlign w:val="bottom"/>
            <w:hideMark/>
          </w:tcPr>
          <w:p w14:paraId="0DF9242C" w14:textId="187A0FF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9ED696D" w14:textId="5A2FECE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3F25257" w14:textId="4DF9939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72E807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74BF3E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07D79C1D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Spirochaetales</w:t>
            </w:r>
          </w:p>
        </w:tc>
        <w:tc>
          <w:tcPr>
            <w:tcW w:w="730" w:type="dxa"/>
            <w:noWrap/>
            <w:vAlign w:val="bottom"/>
            <w:hideMark/>
          </w:tcPr>
          <w:p w14:paraId="758CBFCD" w14:textId="01E4D34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33A70F50" w14:textId="5F43A85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2B034302" w14:textId="483D530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DE1618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E04104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4CF2527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Methanomicrobiales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07522F58" w14:textId="6A7CDCF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6EEF877" w14:textId="756B5A2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8BEE198" w14:textId="2A5C23F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62C6EED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A66712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3710809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0F233339" w14:textId="552901D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470D4EB" w14:textId="2600CBD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7A51297" w14:textId="06AF897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9E1F08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4C4981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050BDE90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Eggerthellales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3365E7DF" w14:textId="2B5BE5E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77D1A45" w14:textId="1C0BE72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565B51D" w14:textId="6DD13E7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46D46C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BD5407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5F16CB67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Lactobacillales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088614C6" w14:textId="2B3C058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1AD7A80E" w14:textId="5B91858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E56D66F" w14:textId="1C64B18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F2FF04D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F40193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4913B77B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Methanosarcinales</w:t>
            </w:r>
          </w:p>
        </w:tc>
        <w:tc>
          <w:tcPr>
            <w:tcW w:w="730" w:type="dxa"/>
            <w:noWrap/>
            <w:vAlign w:val="bottom"/>
            <w:hideMark/>
          </w:tcPr>
          <w:p w14:paraId="1472D07D" w14:textId="7915F38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3B506FB" w14:textId="2818191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2D98E2C" w14:textId="2726E33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479A3F01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D2263E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6B6096D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Erysipelotrichales</w:t>
            </w:r>
          </w:p>
        </w:tc>
        <w:tc>
          <w:tcPr>
            <w:tcW w:w="730" w:type="dxa"/>
            <w:noWrap/>
            <w:vAlign w:val="bottom"/>
            <w:hideMark/>
          </w:tcPr>
          <w:p w14:paraId="7388DB0D" w14:textId="7FF8369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4486D3E" w14:textId="1E9F0A2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993D68A" w14:textId="1BC7EFF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0D7C91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36FDF2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75D0DA8B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Oceanospirillales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685CFE9B" w14:textId="4A4375F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2A060BE" w14:textId="5FBB62F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DAC2A18" w14:textId="2A1F65B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66706B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14A404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48901A11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Coriobacteriales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5B44C761" w14:textId="04184C6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8A1BFD5" w14:textId="07E3674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0494849" w14:textId="5ED7C93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FA2808D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97A61F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670E253D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Desulfobacterales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24B77898" w14:textId="7D0FBB4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D9A141F" w14:textId="2C46563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B02A5E2" w14:textId="6EDA40B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F1EA76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82A9CE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35D32C1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Holophagales</w:t>
            </w:r>
          </w:p>
        </w:tc>
        <w:tc>
          <w:tcPr>
            <w:tcW w:w="730" w:type="dxa"/>
            <w:noWrap/>
            <w:vAlign w:val="bottom"/>
            <w:hideMark/>
          </w:tcPr>
          <w:p w14:paraId="014FD2E4" w14:textId="08DBB8B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E5A2874" w14:textId="6E6A460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3CEC9C1" w14:textId="60AA428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71630B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60A419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6283FA4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Chlamydiales</w:t>
            </w:r>
          </w:p>
        </w:tc>
        <w:tc>
          <w:tcPr>
            <w:tcW w:w="730" w:type="dxa"/>
            <w:noWrap/>
            <w:vAlign w:val="bottom"/>
            <w:hideMark/>
          </w:tcPr>
          <w:p w14:paraId="7C255240" w14:textId="11FA9FB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ED166FF" w14:textId="58FDF33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2692752" w14:textId="67E636D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0162E7E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9585BC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assimilation</w:t>
            </w:r>
          </w:p>
        </w:tc>
        <w:tc>
          <w:tcPr>
            <w:tcW w:w="2396" w:type="dxa"/>
            <w:noWrap/>
            <w:hideMark/>
          </w:tcPr>
          <w:p w14:paraId="5DC532E9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Thiotrichales</w:t>
            </w:r>
          </w:p>
        </w:tc>
        <w:tc>
          <w:tcPr>
            <w:tcW w:w="730" w:type="dxa"/>
            <w:noWrap/>
            <w:vAlign w:val="bottom"/>
            <w:hideMark/>
          </w:tcPr>
          <w:p w14:paraId="713F0423" w14:textId="58C0DDB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98E9759" w14:textId="5DA2CDF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E50E2B7" w14:textId="1CEF304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5F7E98A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E02717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3EC7A5F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Methanosarcinales</w:t>
            </w:r>
          </w:p>
        </w:tc>
        <w:tc>
          <w:tcPr>
            <w:tcW w:w="730" w:type="dxa"/>
            <w:noWrap/>
            <w:vAlign w:val="bottom"/>
            <w:hideMark/>
          </w:tcPr>
          <w:p w14:paraId="0C36D65E" w14:textId="088D2A2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ECA7B43" w14:textId="135436F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730" w:type="dxa"/>
            <w:noWrap/>
            <w:vAlign w:val="bottom"/>
            <w:hideMark/>
          </w:tcPr>
          <w:p w14:paraId="28E78C23" w14:textId="73DF72F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89</w:t>
            </w:r>
          </w:p>
        </w:tc>
      </w:tr>
      <w:tr w:rsidR="00F17878" w:rsidRPr="00F17878" w14:paraId="1098F37C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2C7304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4E93987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Selenomonadales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0F4BE492" w14:textId="5BBDCD7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6D8C6D62" w14:textId="09861E7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F4D3938" w14:textId="3C7B482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F17878" w:rsidRPr="00F17878" w14:paraId="4816F87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6C1A33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5D9FD75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5814F454" w14:textId="0A7DA1C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730" w:type="dxa"/>
            <w:noWrap/>
            <w:vAlign w:val="bottom"/>
            <w:hideMark/>
          </w:tcPr>
          <w:p w14:paraId="36EE1E8C" w14:textId="686D281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65</w:t>
            </w:r>
          </w:p>
        </w:tc>
        <w:tc>
          <w:tcPr>
            <w:tcW w:w="730" w:type="dxa"/>
            <w:noWrap/>
            <w:vAlign w:val="bottom"/>
            <w:hideMark/>
          </w:tcPr>
          <w:p w14:paraId="6816A724" w14:textId="6905D1E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</w:tr>
      <w:tr w:rsidR="00F17878" w:rsidRPr="00F17878" w14:paraId="64F24E1A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44654F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0935F42E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Nostocales</w:t>
            </w:r>
          </w:p>
        </w:tc>
        <w:tc>
          <w:tcPr>
            <w:tcW w:w="730" w:type="dxa"/>
            <w:noWrap/>
            <w:vAlign w:val="bottom"/>
            <w:hideMark/>
          </w:tcPr>
          <w:p w14:paraId="75E52C86" w14:textId="5BF84DA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73EA0A23" w14:textId="7288001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7493CB7C" w14:textId="51E7A61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CF7B87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EAB379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4980E7F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714F9A1C" w14:textId="3A02759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730" w:type="dxa"/>
            <w:noWrap/>
            <w:vAlign w:val="bottom"/>
            <w:hideMark/>
          </w:tcPr>
          <w:p w14:paraId="15D82AE5" w14:textId="7943C6A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20F25D73" w14:textId="31F481E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B0280F3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66D06E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6FAE7294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Syntrophobacterales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126E8D7B" w14:textId="77E57FC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63668F2" w14:textId="1E56A7D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6064EDC5" w14:textId="014D242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E2ADC0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A19B0B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569D061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Acidaminococcales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60FE8CBF" w14:textId="06C60D5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30" w:type="dxa"/>
            <w:noWrap/>
            <w:vAlign w:val="bottom"/>
            <w:hideMark/>
          </w:tcPr>
          <w:p w14:paraId="206A5BAC" w14:textId="6BCC9FF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B4B989F" w14:textId="6B4510F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F35606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D47272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4DB692C8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Campylobacterales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7029EDA7" w14:textId="7ECBA27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138F0832" w14:textId="339A397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13A289F" w14:textId="4EB8B67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CA9824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DBF7CE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56284419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61C94F2B" w14:textId="139B3CF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02EF0788" w14:textId="07DFA0E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270096E4" w14:textId="45DF952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632D069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DF8637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6D0BCAFA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Spirochaetales</w:t>
            </w:r>
          </w:p>
        </w:tc>
        <w:tc>
          <w:tcPr>
            <w:tcW w:w="730" w:type="dxa"/>
            <w:noWrap/>
            <w:vAlign w:val="bottom"/>
            <w:hideMark/>
          </w:tcPr>
          <w:p w14:paraId="7876CC6E" w14:textId="27B2337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08DA2A8" w14:textId="60A2862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54A5C2E6" w14:textId="1164D50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C54CAC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672562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3B60533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Methanomicrobiales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7965232B" w14:textId="703FEC8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8031FAF" w14:textId="4252F0F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6AE3482D" w14:textId="698C3CD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F17878" w:rsidRPr="00F17878" w14:paraId="3F9EA2B6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BF310E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46DB3525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Veillonellales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6292A920" w14:textId="6AC1EC2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F6F24EA" w14:textId="4DAD1BC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5E7FB40" w14:textId="1B192A7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8325FA5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3D4FF8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Nitrogen Fixation</w:t>
            </w:r>
          </w:p>
        </w:tc>
        <w:tc>
          <w:tcPr>
            <w:tcW w:w="2396" w:type="dxa"/>
            <w:noWrap/>
            <w:hideMark/>
          </w:tcPr>
          <w:p w14:paraId="5D5AB41B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Synergistales</w:t>
            </w:r>
          </w:p>
        </w:tc>
        <w:tc>
          <w:tcPr>
            <w:tcW w:w="730" w:type="dxa"/>
            <w:noWrap/>
            <w:vAlign w:val="bottom"/>
            <w:hideMark/>
          </w:tcPr>
          <w:p w14:paraId="7BBC4B25" w14:textId="1F66BDE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19BB465" w14:textId="664EADE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D64342C" w14:textId="702413E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9D42AC5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F8BEBD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15E3B26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5B41148E" w14:textId="44B060A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ABE6952" w14:textId="0291765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5DB518C" w14:textId="52EEEDB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E203377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B79A94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Fixation</w:t>
            </w:r>
          </w:p>
        </w:tc>
        <w:tc>
          <w:tcPr>
            <w:tcW w:w="2396" w:type="dxa"/>
            <w:noWrap/>
            <w:hideMark/>
          </w:tcPr>
          <w:p w14:paraId="555FB6DF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Opitutales</w:t>
            </w:r>
          </w:p>
        </w:tc>
        <w:tc>
          <w:tcPr>
            <w:tcW w:w="730" w:type="dxa"/>
            <w:noWrap/>
            <w:vAlign w:val="bottom"/>
            <w:hideMark/>
          </w:tcPr>
          <w:p w14:paraId="53F77E0C" w14:textId="53E45D6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8AB87EC" w14:textId="7467D28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78A4259" w14:textId="4C99005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626D991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4631B9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79276FD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78FB4799" w14:textId="062778B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5AF6C260" w14:textId="48D20F5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78BB836" w14:textId="568D2CD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74</w:t>
            </w:r>
          </w:p>
        </w:tc>
      </w:tr>
      <w:tr w:rsidR="00F17878" w:rsidRPr="00F17878" w14:paraId="5D8225E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B75635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5172093B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Caulobacterales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1ED8EE7C" w14:textId="28D7E33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341BA8E" w14:textId="6E2B1A4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B9E9336" w14:textId="4BF1053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598369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4F4207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048E49D4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61B30043" w14:textId="66D319E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B1DF7A9" w14:textId="311511A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37B2E8C2" w14:textId="630B02E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C279512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B72153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02A4D63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08B9EF45" w14:textId="70EA582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601CD8E6" w14:textId="27724FF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4DB9CE2E" w14:textId="34E9B72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1D64975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58ED5F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13B42DE5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Campylobacterales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02515BA6" w14:textId="3427B2C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730" w:type="dxa"/>
            <w:noWrap/>
            <w:vAlign w:val="bottom"/>
            <w:hideMark/>
          </w:tcPr>
          <w:p w14:paraId="06359E4A" w14:textId="687117A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2062C17" w14:textId="2B989A5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03A86A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4CCF9A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66914D1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6F471649" w14:textId="1450186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52EF1CC" w14:textId="0451FD4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4FEDB94" w14:textId="1F89595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F68F36B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04C458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691420D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443D97D3" w14:textId="5071C17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9F655D1" w14:textId="0BD0592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A46F670" w14:textId="5E821D4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4756A79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84F035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2A403F0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7DBDE2C0" w14:textId="37CCA01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78B0D456" w14:textId="11AECEF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32CED95C" w14:textId="1064BAF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</w:tr>
      <w:tr w:rsidR="00F17878" w:rsidRPr="00F17878" w14:paraId="34E71A85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7828BC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163A549A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56CC4799" w14:textId="6F5793E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730" w:type="dxa"/>
            <w:noWrap/>
            <w:vAlign w:val="bottom"/>
            <w:hideMark/>
          </w:tcPr>
          <w:p w14:paraId="75E3A680" w14:textId="49FC2BF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730" w:type="dxa"/>
            <w:noWrap/>
            <w:vAlign w:val="bottom"/>
            <w:hideMark/>
          </w:tcPr>
          <w:p w14:paraId="3977683F" w14:textId="353BDEB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08AB0C7A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0F12DC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5F76978A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Acidaminococcales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63A07E52" w14:textId="2633A61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1F1AECED" w14:textId="4A4E217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7001178" w14:textId="3EF7167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B0809C9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50A5CA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1991D661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0AD9FAF1" w14:textId="2D0A78A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77CAFC3" w14:textId="1FE58E6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56FBF3B" w14:textId="214AF5D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11ACD75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E6C253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35DC3D2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Micrococcales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5D227494" w14:textId="0E176E7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DDF3E31" w14:textId="43736AF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48618AE8" w14:textId="7D84902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89E6A8C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C48DFE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72C2E8C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A67F84C" w14:textId="78AA63C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1AD60D6" w14:textId="4452906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368DACB" w14:textId="1680143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</w:tr>
      <w:tr w:rsidR="00F17878" w:rsidRPr="00F17878" w14:paraId="1549FB05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06A5DA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1B9836AD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Oceanospirillales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39763E40" w14:textId="4AC6E75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83EE7F5" w14:textId="1B1CEF6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0555926" w14:textId="0664D5C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D3781A1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22FBE2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0C9F38D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53533816" w14:textId="15B377F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A9B8A7F" w14:textId="4F5F98D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C1CF031" w14:textId="0EFCB5F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32CEB06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5750B2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063AA9C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Flavobacteriales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138FBE0A" w14:textId="6F6805E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C7A4673" w14:textId="047DC2A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9ED61D3" w14:textId="5079D81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66EF6EC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E51FD3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6A6CF23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Synergistales</w:t>
            </w:r>
          </w:p>
        </w:tc>
        <w:tc>
          <w:tcPr>
            <w:tcW w:w="730" w:type="dxa"/>
            <w:noWrap/>
            <w:vAlign w:val="bottom"/>
            <w:hideMark/>
          </w:tcPr>
          <w:p w14:paraId="7095E945" w14:textId="2A7B408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222F779" w14:textId="7C0187C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27CBD17" w14:textId="2B22F90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DB8DDAE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A036DD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309A7E9E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Coriobacteriales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1F84A3E" w14:textId="7A0EC84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1D44F402" w14:textId="1911431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730" w:type="dxa"/>
            <w:noWrap/>
            <w:vAlign w:val="bottom"/>
            <w:hideMark/>
          </w:tcPr>
          <w:p w14:paraId="7951AF23" w14:textId="69C202E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C3F507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81D41B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256FCE39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Methanosarcinales</w:t>
            </w:r>
          </w:p>
        </w:tc>
        <w:tc>
          <w:tcPr>
            <w:tcW w:w="730" w:type="dxa"/>
            <w:noWrap/>
            <w:vAlign w:val="bottom"/>
            <w:hideMark/>
          </w:tcPr>
          <w:p w14:paraId="4D471D06" w14:textId="5C35BDF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C31517C" w14:textId="708D5F8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B0FE7E0" w14:textId="5FFF47D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F17878" w:rsidRPr="00F17878" w14:paraId="1D6457BA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3FDF79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2110FF7B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Methanomicrobiales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2425C310" w14:textId="637E0F9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7B90B30" w14:textId="451574F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70EF0A20" w14:textId="6E4B846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E18946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D8635D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10CC469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Anaerolineales</w:t>
            </w:r>
          </w:p>
        </w:tc>
        <w:tc>
          <w:tcPr>
            <w:tcW w:w="730" w:type="dxa"/>
            <w:noWrap/>
            <w:vAlign w:val="bottom"/>
            <w:hideMark/>
          </w:tcPr>
          <w:p w14:paraId="07BC94EE" w14:textId="72C593E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8AA16EC" w14:textId="2051901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03E38DE" w14:textId="4A8C313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B0B11F9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001577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6E85E864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223134F3" w14:textId="4F59358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54C9020D" w14:textId="7ECFFD2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3E609A45" w14:textId="43A3C66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9EEC64B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2BD4D2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0346C1B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4C835C4E" w14:textId="11C5182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667904B6" w14:textId="0F9FE6C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4BB6ABEF" w14:textId="14A86F5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61D8B3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839F64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02A8C84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2017E2CC" w14:textId="263163C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730" w:type="dxa"/>
            <w:noWrap/>
            <w:vAlign w:val="bottom"/>
            <w:hideMark/>
          </w:tcPr>
          <w:p w14:paraId="4F647CE2" w14:textId="7A4C076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730" w:type="dxa"/>
            <w:noWrap/>
            <w:vAlign w:val="bottom"/>
            <w:hideMark/>
          </w:tcPr>
          <w:p w14:paraId="5D17D399" w14:textId="0612C51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38E87AD8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671C53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35A8D1D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Spirochaetales</w:t>
            </w:r>
          </w:p>
        </w:tc>
        <w:tc>
          <w:tcPr>
            <w:tcW w:w="730" w:type="dxa"/>
            <w:noWrap/>
            <w:vAlign w:val="bottom"/>
            <w:hideMark/>
          </w:tcPr>
          <w:p w14:paraId="2886D151" w14:textId="0B49C8F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730" w:type="dxa"/>
            <w:noWrap/>
            <w:vAlign w:val="bottom"/>
            <w:hideMark/>
          </w:tcPr>
          <w:p w14:paraId="5718CA58" w14:textId="46CAC5B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730" w:type="dxa"/>
            <w:noWrap/>
            <w:vAlign w:val="bottom"/>
            <w:hideMark/>
          </w:tcPr>
          <w:p w14:paraId="6D177B77" w14:textId="2D4743B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5D35639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9BD78A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04C968E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Eggerthellales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3DC9D9B5" w14:textId="4068A4B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3B1B74B" w14:textId="3FA3FC2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53D1771C" w14:textId="6B57A00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B52AE23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79F958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00377D0A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Methanobacteriales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6BC48FD1" w14:textId="4846E6F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ECE450D" w14:textId="3B18757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A3C032C" w14:textId="53FA8DF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D149BEB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DEF57F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420F9F0A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Erysipelotrichales</w:t>
            </w:r>
          </w:p>
        </w:tc>
        <w:tc>
          <w:tcPr>
            <w:tcW w:w="730" w:type="dxa"/>
            <w:noWrap/>
            <w:vAlign w:val="bottom"/>
            <w:hideMark/>
          </w:tcPr>
          <w:p w14:paraId="6C550E75" w14:textId="706982C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61897D1" w14:textId="0B63553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884E366" w14:textId="6D732FF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B0963C8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AAE5460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5CE79DB9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Bifidobacteriales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C9A9A8C" w14:textId="20A3D23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30" w:type="dxa"/>
            <w:noWrap/>
            <w:vAlign w:val="bottom"/>
            <w:hideMark/>
          </w:tcPr>
          <w:p w14:paraId="1227CC9F" w14:textId="53B5C94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1BE1A87C" w14:textId="6627910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37AB75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245B51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774201FB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Actinomycetales</w:t>
            </w:r>
          </w:p>
        </w:tc>
        <w:tc>
          <w:tcPr>
            <w:tcW w:w="730" w:type="dxa"/>
            <w:noWrap/>
            <w:vAlign w:val="bottom"/>
            <w:hideMark/>
          </w:tcPr>
          <w:p w14:paraId="3A53027B" w14:textId="3D91C7D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1D92EBBF" w14:textId="21BA796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86AC7AB" w14:textId="31F4ED7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DE8681B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5D7BA9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301D87E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Lactobacillales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77F43F80" w14:textId="6A918ED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7034F860" w14:textId="3BED665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B2963DA" w14:textId="447AD7D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56BCC0A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7EE995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 Mineralization</w:t>
            </w:r>
          </w:p>
        </w:tc>
        <w:tc>
          <w:tcPr>
            <w:tcW w:w="2396" w:type="dxa"/>
            <w:noWrap/>
            <w:hideMark/>
          </w:tcPr>
          <w:p w14:paraId="377D8E0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Verrucomicrobiales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66BE59D7" w14:textId="274A77C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F8968E5" w14:textId="5E71EA8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589E039" w14:textId="319AE49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3E2095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37F739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6B8297DC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0C08C69D" w14:textId="3E2A680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47B839E5" w14:textId="49CF4BE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730" w:type="dxa"/>
            <w:noWrap/>
            <w:vAlign w:val="bottom"/>
            <w:hideMark/>
          </w:tcPr>
          <w:p w14:paraId="0191DD43" w14:textId="773C244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67EC7F1A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18E0D3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619D4FB7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6B0818C9" w14:textId="6346A7E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0ABDA25" w14:textId="6A1C093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730" w:type="dxa"/>
            <w:noWrap/>
            <w:vAlign w:val="bottom"/>
            <w:hideMark/>
          </w:tcPr>
          <w:p w14:paraId="4BDC927C" w14:textId="31E68CF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DD252FA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6D5036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64F06307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7513F0DC" w14:textId="5EDDA40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730" w:type="dxa"/>
            <w:noWrap/>
            <w:vAlign w:val="bottom"/>
            <w:hideMark/>
          </w:tcPr>
          <w:p w14:paraId="190C28A7" w14:textId="187A6D4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730" w:type="dxa"/>
            <w:noWrap/>
            <w:vAlign w:val="bottom"/>
            <w:hideMark/>
          </w:tcPr>
          <w:p w14:paraId="0280448C" w14:textId="7D4D208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739C921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8C6096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40648BD1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6C549602" w14:textId="7C37473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40BB6B4" w14:textId="0781204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06CC120" w14:textId="27523B8D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E6EAB2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EE5F56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5703E7A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BDAC1EA" w14:textId="19C350C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24E1C74" w14:textId="5662696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9A65DF1" w14:textId="0B21DAA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B997DAC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6AA129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65986068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21B7540B" w14:textId="00AD3A9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111FF0CE" w14:textId="40A6D8E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165DB44" w14:textId="330666B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87</w:t>
            </w:r>
          </w:p>
        </w:tc>
      </w:tr>
      <w:tr w:rsidR="00F17878" w:rsidRPr="00F17878" w14:paraId="49A3BD5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A76EB4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5F2CDAA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Flavobacteriales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56CE47E3" w14:textId="7CAB673B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42A8A0E9" w14:textId="787A637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5A31F57E" w14:textId="7D8D4C5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E70851F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9A4636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2286B00D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241CB4B2" w14:textId="5B1793E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7C4CDF8F" w14:textId="1645A6F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2C297B6B" w14:textId="0C49D1B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4125091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DAFDA84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6E5ED523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Lactobacillales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4723A217" w14:textId="0E5F71E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D0E284B" w14:textId="048E7A8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32C9A37" w14:textId="25EA628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042EFFE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4D9D04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731729D9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Selenomonadales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5AAD5AAC" w14:textId="2727D46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477C679A" w14:textId="1F85F2C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30" w:type="dxa"/>
            <w:noWrap/>
            <w:vAlign w:val="bottom"/>
            <w:hideMark/>
          </w:tcPr>
          <w:p w14:paraId="0A9F6719" w14:textId="253F85C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B9A8134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2FDA8C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1841D642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0C55946" w14:textId="3748EA0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730" w:type="dxa"/>
            <w:noWrap/>
            <w:vAlign w:val="bottom"/>
            <w:hideMark/>
          </w:tcPr>
          <w:p w14:paraId="1DFEAE38" w14:textId="39F021E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730" w:type="dxa"/>
            <w:noWrap/>
            <w:vAlign w:val="bottom"/>
            <w:hideMark/>
          </w:tcPr>
          <w:p w14:paraId="4E6E6160" w14:textId="7802948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589A980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15BA63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640495C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1EF2A845" w14:textId="58E2E93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0" w:type="dxa"/>
            <w:noWrap/>
            <w:vAlign w:val="bottom"/>
            <w:hideMark/>
          </w:tcPr>
          <w:p w14:paraId="5E2E22A6" w14:textId="1379F69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AF4345D" w14:textId="1E2D2C4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4CA28BBF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D388BE9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3D5C3F9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17004472" w14:textId="76DD58F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04E92EC" w14:textId="58E73A6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6167227A" w14:textId="59E06A0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</w:tr>
      <w:tr w:rsidR="00F17878" w:rsidRPr="00F17878" w14:paraId="2AE03EB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2D7F60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02073E7F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Micrococcales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6AF54595" w14:textId="44036A1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5E7B4EDB" w14:textId="699AB73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B8CFD5A" w14:textId="1A78E23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A39EB54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7D29DD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65FF07A4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03D50F33" w14:textId="4C75B6F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1FB4CB3B" w14:textId="2235E3E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5E556A5" w14:textId="7B67F65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C17D0D0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B05EB3B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4D1DF7B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Caulobacterales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11B44986" w14:textId="2CC9008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C7555B2" w14:textId="668A298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C657A76" w14:textId="68DE7D9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E720E46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8B2B47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2AC34C92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215D4E1D" w14:textId="08B7FB4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38A768B" w14:textId="48E8C9E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1F27B54" w14:textId="3E1427D5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E40C4C9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89A553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63C40B40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Chitinophagales</w:t>
            </w:r>
          </w:p>
        </w:tc>
        <w:tc>
          <w:tcPr>
            <w:tcW w:w="730" w:type="dxa"/>
            <w:noWrap/>
            <w:vAlign w:val="bottom"/>
            <w:hideMark/>
          </w:tcPr>
          <w:p w14:paraId="72F08225" w14:textId="548B24A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FBDB4DD" w14:textId="21C76CA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BD039A7" w14:textId="56B267E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5B84096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5CA3C7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Assimilatory sulfate reduction</w:t>
            </w:r>
          </w:p>
        </w:tc>
        <w:tc>
          <w:tcPr>
            <w:tcW w:w="2396" w:type="dxa"/>
            <w:noWrap/>
            <w:hideMark/>
          </w:tcPr>
          <w:p w14:paraId="0A7DAAC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Enterobacterales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120D1ABD" w14:textId="19DC232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BC78FF7" w14:textId="3F4776A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1EABF43" w14:textId="1C82DDF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BB79E5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8928CC3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Dissimilatory sulfate reduction and sulfide oxidation</w:t>
            </w:r>
          </w:p>
        </w:tc>
        <w:tc>
          <w:tcPr>
            <w:tcW w:w="2396" w:type="dxa"/>
            <w:noWrap/>
            <w:hideMark/>
          </w:tcPr>
          <w:p w14:paraId="292EFF9D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0B10FDBC" w14:textId="67C2BB70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87</w:t>
            </w:r>
          </w:p>
        </w:tc>
        <w:tc>
          <w:tcPr>
            <w:tcW w:w="730" w:type="dxa"/>
            <w:noWrap/>
            <w:vAlign w:val="bottom"/>
            <w:hideMark/>
          </w:tcPr>
          <w:p w14:paraId="25E2C4A7" w14:textId="1F9F0EC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99</w:t>
            </w:r>
          </w:p>
        </w:tc>
        <w:tc>
          <w:tcPr>
            <w:tcW w:w="730" w:type="dxa"/>
            <w:noWrap/>
            <w:vAlign w:val="bottom"/>
            <w:hideMark/>
          </w:tcPr>
          <w:p w14:paraId="079F0CB8" w14:textId="042F8E8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</w:tr>
      <w:tr w:rsidR="00F17878" w:rsidRPr="00F17878" w14:paraId="2C93917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E429C5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Dissimilatory sulfate reduction and sulfide oxidation</w:t>
            </w:r>
          </w:p>
        </w:tc>
        <w:tc>
          <w:tcPr>
            <w:tcW w:w="2396" w:type="dxa"/>
            <w:noWrap/>
            <w:hideMark/>
          </w:tcPr>
          <w:p w14:paraId="6C739D20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norank</w:t>
            </w:r>
          </w:p>
        </w:tc>
        <w:tc>
          <w:tcPr>
            <w:tcW w:w="730" w:type="dxa"/>
            <w:noWrap/>
            <w:vAlign w:val="bottom"/>
            <w:hideMark/>
          </w:tcPr>
          <w:p w14:paraId="2A5FBC54" w14:textId="5F7B97E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5C8A4FA" w14:textId="059A08F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D6DE914" w14:textId="6390B96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64D9D88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43F423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Dissimilatory sulfate reduction and sulfide oxidation</w:t>
            </w:r>
          </w:p>
        </w:tc>
        <w:tc>
          <w:tcPr>
            <w:tcW w:w="2396" w:type="dxa"/>
            <w:noWrap/>
            <w:hideMark/>
          </w:tcPr>
          <w:p w14:paraId="79DB16BB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Coriobacteriales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65040854" w14:textId="5C2BF1A8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730" w:type="dxa"/>
            <w:noWrap/>
            <w:vAlign w:val="bottom"/>
            <w:hideMark/>
          </w:tcPr>
          <w:p w14:paraId="66C07D38" w14:textId="4020CC3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190AD1B" w14:textId="45CFBDF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2909B06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0AA1312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64E70309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Clostridiales</w:t>
            </w:r>
          </w:p>
        </w:tc>
        <w:tc>
          <w:tcPr>
            <w:tcW w:w="730" w:type="dxa"/>
            <w:noWrap/>
            <w:vAlign w:val="bottom"/>
            <w:hideMark/>
          </w:tcPr>
          <w:p w14:paraId="0D6C675F" w14:textId="73A6BD5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12C6634F" w14:textId="13ECE7DD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FDC7F3A" w14:textId="2D446C4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7564B980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3C0710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38BDC43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Caulobacterales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631CFFFE" w14:textId="2B921A6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6A958BD6" w14:textId="492E8B9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6228569" w14:textId="2B8B799C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FB39079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42D51B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49A4E12D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Rhodobacterales</w:t>
            </w:r>
          </w:p>
        </w:tc>
        <w:tc>
          <w:tcPr>
            <w:tcW w:w="730" w:type="dxa"/>
            <w:noWrap/>
            <w:vAlign w:val="bottom"/>
            <w:hideMark/>
          </w:tcPr>
          <w:p w14:paraId="555F5350" w14:textId="46D0D0D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730" w:type="dxa"/>
            <w:noWrap/>
            <w:vAlign w:val="bottom"/>
            <w:hideMark/>
          </w:tcPr>
          <w:p w14:paraId="450C0758" w14:textId="45ACD08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730" w:type="dxa"/>
            <w:noWrap/>
            <w:vAlign w:val="bottom"/>
            <w:hideMark/>
          </w:tcPr>
          <w:p w14:paraId="7982884B" w14:textId="6015B6F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</w:tr>
      <w:tr w:rsidR="00F17878" w:rsidRPr="00F17878" w14:paraId="6B85220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6BA22B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6DD369A6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6288FFF6" w14:textId="15411C7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3CD0678B" w14:textId="1E15D0A9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22211DE8" w14:textId="07A6AE4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</w:tr>
      <w:tr w:rsidR="00F17878" w:rsidRPr="00F17878" w14:paraId="41C2FEC9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6D772AB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0FAF06CD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Micrococcales</w:t>
            </w:r>
          </w:p>
        </w:tc>
        <w:tc>
          <w:tcPr>
            <w:tcW w:w="730" w:type="dxa"/>
            <w:noWrap/>
            <w:vAlign w:val="bottom"/>
            <w:hideMark/>
          </w:tcPr>
          <w:p w14:paraId="48A4A93C" w14:textId="4433796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730" w:type="dxa"/>
            <w:noWrap/>
            <w:vAlign w:val="bottom"/>
            <w:hideMark/>
          </w:tcPr>
          <w:p w14:paraId="6FFD3690" w14:textId="16A87C7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730" w:type="dxa"/>
            <w:noWrap/>
            <w:vAlign w:val="bottom"/>
            <w:hideMark/>
          </w:tcPr>
          <w:p w14:paraId="6023355C" w14:textId="3FC6375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0653390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0B5423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74BAA9C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Corynebacteriales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380FF0C4" w14:textId="1B68153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56944EF7" w14:textId="0773BD0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2A649AD" w14:textId="5FBA473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</w:tr>
      <w:tr w:rsidR="00F17878" w:rsidRPr="00F17878" w14:paraId="558CBAB2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577DA4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31FCB945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Pseudomonadales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475C54BF" w14:textId="3352870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3C2C0492" w14:textId="6D95BE61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FB81F11" w14:textId="640204CC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71</w:t>
            </w:r>
          </w:p>
        </w:tc>
      </w:tr>
      <w:tr w:rsidR="00F17878" w:rsidRPr="00F17878" w14:paraId="0E7E30FF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2E331AF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30F5B315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Rhizobiales</w:t>
            </w:r>
          </w:p>
        </w:tc>
        <w:tc>
          <w:tcPr>
            <w:tcW w:w="730" w:type="dxa"/>
            <w:noWrap/>
            <w:vAlign w:val="bottom"/>
            <w:hideMark/>
          </w:tcPr>
          <w:p w14:paraId="5CE4026C" w14:textId="6A81DD8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30" w:type="dxa"/>
            <w:noWrap/>
            <w:vAlign w:val="bottom"/>
            <w:hideMark/>
          </w:tcPr>
          <w:p w14:paraId="323DC240" w14:textId="412DE594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0651E300" w14:textId="11D69CF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6179BAC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A2A70BE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6933F52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0950A1A1" w14:textId="15A0F77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5554366" w14:textId="482F9F6E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0" w:type="dxa"/>
            <w:noWrap/>
            <w:vAlign w:val="bottom"/>
            <w:hideMark/>
          </w:tcPr>
          <w:p w14:paraId="63079CCF" w14:textId="4438992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05485E84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2BBF39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3F7CED74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Synergistales</w:t>
            </w:r>
          </w:p>
        </w:tc>
        <w:tc>
          <w:tcPr>
            <w:tcW w:w="730" w:type="dxa"/>
            <w:noWrap/>
            <w:vAlign w:val="bottom"/>
            <w:hideMark/>
          </w:tcPr>
          <w:p w14:paraId="36AE4FCF" w14:textId="49891B8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8389BC7" w14:textId="6298F17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0EBD0A7F" w14:textId="06873CE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7F7DBE6D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45EA02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7D32ECD4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25B47A1A" w14:textId="4D92FC26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0" w:type="dxa"/>
            <w:noWrap/>
            <w:vAlign w:val="bottom"/>
            <w:hideMark/>
          </w:tcPr>
          <w:p w14:paraId="17BCFF4E" w14:textId="24D7C582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730" w:type="dxa"/>
            <w:noWrap/>
            <w:vAlign w:val="bottom"/>
            <w:hideMark/>
          </w:tcPr>
          <w:p w14:paraId="489B0E3B" w14:textId="7455CDB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</w:tr>
      <w:tr w:rsidR="00F17878" w:rsidRPr="00F17878" w14:paraId="68444426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5FF695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0279E1BE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Lactobacillales</w:t>
            </w:r>
          </w:p>
        </w:tc>
        <w:tc>
          <w:tcPr>
            <w:tcW w:w="730" w:type="dxa"/>
            <w:noWrap/>
            <w:vAlign w:val="bottom"/>
            <w:hideMark/>
          </w:tcPr>
          <w:p w14:paraId="18D5D80B" w14:textId="2D97ECE2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5ECDE34E" w14:textId="73115F2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B9618DB" w14:textId="3AD8295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A749CCC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DF767A8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3750698E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Propionibacteriales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22EE380A" w14:textId="09881E73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730" w:type="dxa"/>
            <w:noWrap/>
            <w:vAlign w:val="bottom"/>
            <w:hideMark/>
          </w:tcPr>
          <w:p w14:paraId="27E8AE1A" w14:textId="40C6C3A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30" w:type="dxa"/>
            <w:noWrap/>
            <w:vAlign w:val="bottom"/>
            <w:hideMark/>
          </w:tcPr>
          <w:p w14:paraId="246BE673" w14:textId="5CBC2F74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5D237E82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6B021D7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6E0F05E0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Sphingomonadales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51615B3C" w14:textId="43B3EA3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1EF5E630" w14:textId="24756846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5A8C8DA9" w14:textId="4DDA3E1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3AC7F626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35B93391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1CFC228F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Flavobacteriales</w:t>
            </w:r>
          </w:p>
        </w:tc>
        <w:tc>
          <w:tcPr>
            <w:tcW w:w="730" w:type="dxa"/>
            <w:noWrap/>
            <w:vAlign w:val="bottom"/>
            <w:hideMark/>
          </w:tcPr>
          <w:p w14:paraId="0FC69C79" w14:textId="700C432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516D7D3C" w14:textId="3F32773F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706A583C" w14:textId="677387E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DCF9133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43AEF7D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04026688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Actinomycetales</w:t>
            </w:r>
          </w:p>
        </w:tc>
        <w:tc>
          <w:tcPr>
            <w:tcW w:w="730" w:type="dxa"/>
            <w:noWrap/>
            <w:vAlign w:val="bottom"/>
            <w:hideMark/>
          </w:tcPr>
          <w:p w14:paraId="6B2413E5" w14:textId="1DA0FD3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21C23A3" w14:textId="07AB4C6E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C901055" w14:textId="7A26FB0A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88764D9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4F024956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Sulfur Mineralization</w:t>
            </w:r>
          </w:p>
        </w:tc>
        <w:tc>
          <w:tcPr>
            <w:tcW w:w="2396" w:type="dxa"/>
            <w:noWrap/>
            <w:hideMark/>
          </w:tcPr>
          <w:p w14:paraId="25C4532B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Cytophagales</w:t>
            </w:r>
          </w:p>
        </w:tc>
        <w:tc>
          <w:tcPr>
            <w:tcW w:w="730" w:type="dxa"/>
            <w:noWrap/>
            <w:vAlign w:val="bottom"/>
            <w:hideMark/>
          </w:tcPr>
          <w:p w14:paraId="77B753D0" w14:textId="07ABA22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30" w:type="dxa"/>
            <w:noWrap/>
            <w:vAlign w:val="bottom"/>
            <w:hideMark/>
          </w:tcPr>
          <w:p w14:paraId="4F173F6F" w14:textId="50A025E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9E95C51" w14:textId="3407A598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191F46C7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1D348F02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Polysulfide reduction </w:t>
            </w:r>
          </w:p>
        </w:tc>
        <w:tc>
          <w:tcPr>
            <w:tcW w:w="2396" w:type="dxa"/>
            <w:noWrap/>
            <w:hideMark/>
          </w:tcPr>
          <w:p w14:paraId="045EFFB8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Alteromonadales</w:t>
            </w:r>
          </w:p>
        </w:tc>
        <w:tc>
          <w:tcPr>
            <w:tcW w:w="730" w:type="dxa"/>
            <w:noWrap/>
            <w:vAlign w:val="bottom"/>
            <w:hideMark/>
          </w:tcPr>
          <w:p w14:paraId="4B84EDF7" w14:textId="5995C82F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45A9F871" w14:textId="0795296B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730" w:type="dxa"/>
            <w:noWrap/>
            <w:vAlign w:val="bottom"/>
            <w:hideMark/>
          </w:tcPr>
          <w:p w14:paraId="24ACED7B" w14:textId="6247CB57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  <w:tr w:rsidR="00F17878" w:rsidRPr="00F17878" w14:paraId="6DCE7730" w14:textId="77777777" w:rsidTr="003E1F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5FEAF185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Polysulfide reduction </w:t>
            </w:r>
          </w:p>
        </w:tc>
        <w:tc>
          <w:tcPr>
            <w:tcW w:w="2396" w:type="dxa"/>
            <w:noWrap/>
            <w:hideMark/>
          </w:tcPr>
          <w:p w14:paraId="5340621E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Eggerthellales</w:t>
            </w:r>
          </w:p>
        </w:tc>
        <w:tc>
          <w:tcPr>
            <w:tcW w:w="730" w:type="dxa"/>
            <w:noWrap/>
            <w:vAlign w:val="bottom"/>
            <w:hideMark/>
          </w:tcPr>
          <w:p w14:paraId="6800FAD4" w14:textId="6CE79EC9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730" w:type="dxa"/>
            <w:noWrap/>
            <w:vAlign w:val="bottom"/>
            <w:hideMark/>
          </w:tcPr>
          <w:p w14:paraId="08A3805E" w14:textId="43E62CF0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730" w:type="dxa"/>
            <w:noWrap/>
            <w:vAlign w:val="bottom"/>
            <w:hideMark/>
          </w:tcPr>
          <w:p w14:paraId="03805877" w14:textId="4B86086A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F17878" w:rsidRPr="00F17878" w14:paraId="3EEF2DAD" w14:textId="77777777" w:rsidTr="003E1FF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24BF61DA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Polysulfide reduction </w:t>
            </w:r>
          </w:p>
        </w:tc>
        <w:tc>
          <w:tcPr>
            <w:tcW w:w="2396" w:type="dxa"/>
            <w:noWrap/>
            <w:hideMark/>
          </w:tcPr>
          <w:p w14:paraId="5D19B3F2" w14:textId="77777777" w:rsidR="00F17878" w:rsidRPr="00F17878" w:rsidRDefault="00F17878" w:rsidP="00F1787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Bacteroidales</w:t>
            </w:r>
          </w:p>
        </w:tc>
        <w:tc>
          <w:tcPr>
            <w:tcW w:w="730" w:type="dxa"/>
            <w:noWrap/>
            <w:vAlign w:val="bottom"/>
            <w:hideMark/>
          </w:tcPr>
          <w:p w14:paraId="3E193D41" w14:textId="722EE9A3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694FC77E" w14:textId="24367635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0" w:type="dxa"/>
            <w:noWrap/>
            <w:vAlign w:val="bottom"/>
            <w:hideMark/>
          </w:tcPr>
          <w:p w14:paraId="34A527A8" w14:textId="345BFE01" w:rsidR="00F17878" w:rsidRPr="00F17878" w:rsidRDefault="00F17878" w:rsidP="00F1787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hAnsi="Times New Roman" w:cs="Times New Roman"/>
                <w:color w:val="000000"/>
                <w:sz w:val="22"/>
              </w:rPr>
              <w:t>97</w:t>
            </w:r>
          </w:p>
        </w:tc>
      </w:tr>
      <w:tr w:rsidR="00F17878" w:rsidRPr="00F17878" w14:paraId="5D515E9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noWrap/>
            <w:hideMark/>
          </w:tcPr>
          <w:p w14:paraId="78B810EC" w14:textId="77777777" w:rsidR="00F17878" w:rsidRPr="00F17878" w:rsidRDefault="00F17878" w:rsidP="00F178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Polysulfide reduction </w:t>
            </w:r>
          </w:p>
        </w:tc>
        <w:tc>
          <w:tcPr>
            <w:tcW w:w="2396" w:type="dxa"/>
            <w:noWrap/>
            <w:hideMark/>
          </w:tcPr>
          <w:p w14:paraId="486E2E16" w14:textId="77777777" w:rsidR="00F17878" w:rsidRPr="00F17878" w:rsidRDefault="00F17878" w:rsidP="00F178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Burkholderiales</w:t>
            </w:r>
          </w:p>
        </w:tc>
        <w:tc>
          <w:tcPr>
            <w:tcW w:w="730" w:type="dxa"/>
            <w:noWrap/>
            <w:hideMark/>
          </w:tcPr>
          <w:p w14:paraId="45EAE1AD" w14:textId="7777777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30" w:type="dxa"/>
            <w:noWrap/>
            <w:hideMark/>
          </w:tcPr>
          <w:p w14:paraId="5EE081F6" w14:textId="7777777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30" w:type="dxa"/>
            <w:noWrap/>
            <w:hideMark/>
          </w:tcPr>
          <w:p w14:paraId="65E6AB95" w14:textId="77777777" w:rsidR="00F17878" w:rsidRPr="00F17878" w:rsidRDefault="00F17878" w:rsidP="00F1787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1787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</w:tbl>
    <w:p w14:paraId="12DFDD38" w14:textId="27B7B2D5" w:rsidR="00F17878" w:rsidRDefault="00F17878">
      <w:pPr>
        <w:widowControl/>
        <w:jc w:val="left"/>
      </w:pPr>
      <w:r>
        <w:br w:type="page"/>
      </w:r>
    </w:p>
    <w:p w14:paraId="0E44374C" w14:textId="72A86A2B" w:rsidR="0013178A" w:rsidRPr="00905533" w:rsidRDefault="00905533" w:rsidP="00905533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eastAsia="es-ES_tradnl"/>
        </w:rPr>
      </w:pPr>
      <w:r w:rsidRPr="003F0683">
        <w:rPr>
          <w:rFonts w:ascii="Times New Roman" w:hAnsi="Times New Roman" w:cs="Times New Roman"/>
          <w:b/>
          <w:sz w:val="24"/>
          <w:szCs w:val="24"/>
        </w:rPr>
        <w:lastRenderedPageBreak/>
        <w:t>Table S5</w:t>
      </w:r>
      <w:r w:rsidRPr="003F0683">
        <w:rPr>
          <w:rFonts w:ascii="Times New Roman" w:hAnsi="Times New Roman" w:cs="Times New Roman"/>
          <w:sz w:val="24"/>
          <w:szCs w:val="24"/>
        </w:rPr>
        <w:t xml:space="preserve">. </w:t>
      </w:r>
      <w:r w:rsidRPr="003F0683">
        <w:rPr>
          <w:rFonts w:ascii="Times New Roman" w:hAnsi="Times New Roman" w:cs="Times New Roman"/>
          <w:bCs/>
          <w:sz w:val="24"/>
          <w:szCs w:val="24"/>
          <w:lang w:eastAsia="es-ES_tradnl"/>
        </w:rPr>
        <w:t xml:space="preserve">Relative abundance of marker genes related to C, N and S cycling as a proxy of the potential of the metabolic pathways </w:t>
      </w:r>
      <w:r w:rsidR="00C42904">
        <w:rPr>
          <w:rFonts w:ascii="Times New Roman" w:hAnsi="Times New Roman" w:cs="Times New Roman"/>
          <w:bCs/>
          <w:sz w:val="24"/>
          <w:szCs w:val="24"/>
          <w:lang w:eastAsia="es-ES_tradnl"/>
        </w:rPr>
        <w:t>during</w:t>
      </w:r>
      <w:r w:rsidRPr="003F0683">
        <w:rPr>
          <w:rFonts w:ascii="Times New Roman" w:hAnsi="Times New Roman" w:cs="Times New Roman"/>
          <w:bCs/>
          <w:sz w:val="24"/>
          <w:szCs w:val="24"/>
          <w:lang w:eastAsia="es-ES_tradnl"/>
        </w:rPr>
        <w:t xml:space="preserve"> refuse decomposition. 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271"/>
        <w:gridCol w:w="3020"/>
        <w:gridCol w:w="1147"/>
        <w:gridCol w:w="2970"/>
      </w:tblGrid>
      <w:tr w:rsidR="0013178A" w:rsidRPr="00053D32" w14:paraId="475AA5D2" w14:textId="77777777" w:rsidTr="00F17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noWrap/>
            <w:hideMark/>
          </w:tcPr>
          <w:p w14:paraId="3B748AC6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ycling</w:t>
            </w:r>
          </w:p>
        </w:tc>
        <w:tc>
          <w:tcPr>
            <w:tcW w:w="2908" w:type="dxa"/>
            <w:noWrap/>
            <w:hideMark/>
          </w:tcPr>
          <w:p w14:paraId="00FCB389" w14:textId="77777777" w:rsidR="0013178A" w:rsidRPr="00053D32" w:rsidRDefault="0013178A" w:rsidP="003E1FF3">
            <w:pPr>
              <w:overflowPunct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Step</w:t>
            </w:r>
          </w:p>
        </w:tc>
        <w:tc>
          <w:tcPr>
            <w:tcW w:w="1147" w:type="dxa"/>
            <w:noWrap/>
            <w:hideMark/>
          </w:tcPr>
          <w:p w14:paraId="79804DEE" w14:textId="77777777" w:rsidR="0013178A" w:rsidRPr="00053D32" w:rsidRDefault="0013178A" w:rsidP="003E1FF3">
            <w:pPr>
              <w:overflowPunct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KEGG</w:t>
            </w:r>
          </w:p>
        </w:tc>
        <w:tc>
          <w:tcPr>
            <w:tcW w:w="2970" w:type="dxa"/>
            <w:noWrap/>
            <w:hideMark/>
          </w:tcPr>
          <w:p w14:paraId="4A3AA862" w14:textId="77777777" w:rsidR="0013178A" w:rsidRPr="00053D32" w:rsidRDefault="0013178A" w:rsidP="003E1FF3">
            <w:pPr>
              <w:overflowPunct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Gene</w:t>
            </w:r>
          </w:p>
        </w:tc>
      </w:tr>
      <w:tr w:rsidR="0013178A" w:rsidRPr="00053D32" w14:paraId="4957FE6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  <w:noWrap/>
            <w:hideMark/>
          </w:tcPr>
          <w:p w14:paraId="7B984A8B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1C70ADDC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29CA9209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5B513730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55BF170F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1EE48680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40088D21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231B0069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5DEB7251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2C8D73C8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499F77C7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05C2E902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2171B1CB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Pr="00053D32">
              <w:rPr>
                <w:rFonts w:ascii="Times New Roman" w:hAnsi="Times New Roman" w:cs="Times New Roman"/>
              </w:rPr>
              <w:t>arbon</w:t>
            </w:r>
          </w:p>
        </w:tc>
        <w:tc>
          <w:tcPr>
            <w:tcW w:w="2908" w:type="dxa"/>
            <w:vMerge w:val="restart"/>
            <w:noWrap/>
            <w:hideMark/>
          </w:tcPr>
          <w:p w14:paraId="21BE77D7" w14:textId="77777777" w:rsidR="0013178A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Aerobic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53D32">
              <w:rPr>
                <w:rFonts w:ascii="Times New Roman" w:hAnsi="Times New Roman" w:cs="Times New Roman"/>
              </w:rPr>
              <w:t>C fixation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53D32">
              <w:rPr>
                <w:rFonts w:ascii="Times New Roman" w:hAnsi="Times New Roman" w:cs="Times New Roman"/>
              </w:rPr>
              <w:t>(Calvin cycle)</w:t>
            </w:r>
          </w:p>
          <w:p w14:paraId="23082456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8F2">
              <w:rPr>
                <w:rFonts w:ascii="Times New Roman" w:hAnsi="Times New Roman" w:cs="Times New Roman"/>
              </w:rPr>
              <w:t>(K00855+K01602)/2</w:t>
            </w:r>
          </w:p>
        </w:tc>
        <w:tc>
          <w:tcPr>
            <w:tcW w:w="1147" w:type="dxa"/>
            <w:noWrap/>
            <w:hideMark/>
          </w:tcPr>
          <w:p w14:paraId="0A66B7A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K00855</w:t>
            </w:r>
          </w:p>
        </w:tc>
        <w:tc>
          <w:tcPr>
            <w:tcW w:w="2970" w:type="dxa"/>
            <w:noWrap/>
            <w:hideMark/>
          </w:tcPr>
          <w:p w14:paraId="21A17025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phosphoribulokinase</w:t>
            </w:r>
          </w:p>
        </w:tc>
      </w:tr>
      <w:tr w:rsidR="0013178A" w:rsidRPr="00053D32" w14:paraId="70A2D232" w14:textId="77777777" w:rsidTr="00F17878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FC88446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5A8741C0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11F2582A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K01602</w:t>
            </w:r>
          </w:p>
        </w:tc>
        <w:tc>
          <w:tcPr>
            <w:tcW w:w="2970" w:type="dxa"/>
            <w:noWrap/>
            <w:hideMark/>
          </w:tcPr>
          <w:p w14:paraId="192D0EF0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RuBisCO small chain</w:t>
            </w:r>
          </w:p>
        </w:tc>
      </w:tr>
      <w:tr w:rsidR="0013178A" w:rsidRPr="00053D32" w14:paraId="748A529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3166AD2B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noWrap/>
            <w:hideMark/>
          </w:tcPr>
          <w:p w14:paraId="4B0E1EC4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Aerobic CH</w:t>
            </w:r>
            <w:r w:rsidRPr="003928F2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oxidatio</w:t>
            </w:r>
          </w:p>
        </w:tc>
        <w:tc>
          <w:tcPr>
            <w:tcW w:w="1147" w:type="dxa"/>
            <w:noWrap/>
            <w:hideMark/>
          </w:tcPr>
          <w:p w14:paraId="77BF1E5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K08684</w:t>
            </w:r>
          </w:p>
        </w:tc>
        <w:tc>
          <w:tcPr>
            <w:tcW w:w="2970" w:type="dxa"/>
            <w:noWrap/>
            <w:hideMark/>
          </w:tcPr>
          <w:p w14:paraId="79FCDBD4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methane monooxygenase</w:t>
            </w:r>
          </w:p>
        </w:tc>
      </w:tr>
      <w:tr w:rsidR="0013178A" w:rsidRPr="003928F2" w14:paraId="04095C20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798E7CEF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6A5BCB31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Aerobic respiration</w:t>
            </w:r>
          </w:p>
          <w:p w14:paraId="5E8F0611" w14:textId="77777777" w:rsidR="0013178A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>
              <w:rPr>
                <w:rFonts w:ascii="Times New Roman" w:hAnsi="Times New Roman" w:cs="Times New Roman"/>
              </w:rPr>
              <w:t>(K02256+K02262)/2+</w:t>
            </w:r>
          </w:p>
          <w:p w14:paraId="2FE8B044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(K02274+</w:t>
            </w:r>
            <w:r w:rsidRPr="003928F2">
              <w:rPr>
                <w:rFonts w:ascii="Times New Roman" w:hAnsi="Times New Roman" w:cs="Times New Roman"/>
              </w:rPr>
              <w:t>K02276)/2</w:t>
            </w:r>
          </w:p>
        </w:tc>
        <w:tc>
          <w:tcPr>
            <w:tcW w:w="1147" w:type="dxa"/>
            <w:noWrap/>
            <w:hideMark/>
          </w:tcPr>
          <w:p w14:paraId="0CBEDE5F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K02256</w:t>
            </w:r>
          </w:p>
        </w:tc>
        <w:tc>
          <w:tcPr>
            <w:tcW w:w="2970" w:type="dxa"/>
            <w:noWrap/>
            <w:hideMark/>
          </w:tcPr>
          <w:p w14:paraId="1165A8CC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cytochrome c oxidase subunit I (coxI)</w:t>
            </w:r>
          </w:p>
        </w:tc>
      </w:tr>
      <w:tr w:rsidR="0013178A" w:rsidRPr="00053D32" w14:paraId="0CAC0E9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761FEC12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41B07470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296FB6F1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K02262</w:t>
            </w:r>
          </w:p>
        </w:tc>
        <w:tc>
          <w:tcPr>
            <w:tcW w:w="2970" w:type="dxa"/>
            <w:noWrap/>
            <w:hideMark/>
          </w:tcPr>
          <w:p w14:paraId="3DCA159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cytochrome c oxidase subunit III (coxIII)</w:t>
            </w:r>
          </w:p>
        </w:tc>
      </w:tr>
      <w:tr w:rsidR="0013178A" w:rsidRPr="00053D32" w14:paraId="24229F7A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3FB96A10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4726B729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334D8772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K02274</w:t>
            </w:r>
          </w:p>
        </w:tc>
        <w:tc>
          <w:tcPr>
            <w:tcW w:w="2970" w:type="dxa"/>
            <w:noWrap/>
            <w:hideMark/>
          </w:tcPr>
          <w:p w14:paraId="4051FB4D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cytochrome c oxidase subunit I (coxA)</w:t>
            </w:r>
          </w:p>
        </w:tc>
      </w:tr>
      <w:tr w:rsidR="0013178A" w:rsidRPr="00053D32" w14:paraId="1A10CAC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5F4CD160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210949B6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7C5D8BE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K02276</w:t>
            </w:r>
          </w:p>
        </w:tc>
        <w:tc>
          <w:tcPr>
            <w:tcW w:w="2970" w:type="dxa"/>
            <w:noWrap/>
            <w:hideMark/>
          </w:tcPr>
          <w:p w14:paraId="2BCE07D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cytochrome c oxidase subunit III (coxC)</w:t>
            </w:r>
          </w:p>
        </w:tc>
      </w:tr>
      <w:tr w:rsidR="0013178A" w:rsidRPr="00053D32" w14:paraId="58A0D4D5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113F38AA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416D9079" w14:textId="77777777" w:rsidR="0013178A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34C4D12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Anaerobic C fixation</w:t>
            </w:r>
          </w:p>
          <w:p w14:paraId="41358095" w14:textId="77777777" w:rsidR="0013178A" w:rsidRPr="003928F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3928F2">
              <w:rPr>
                <w:rFonts w:ascii="Times New Roman" w:hAnsi="Times New Roman" w:cs="Times New Roman"/>
              </w:rPr>
              <w:t>(K00174+K00175+K00244+</w:t>
            </w:r>
          </w:p>
          <w:p w14:paraId="3C92B430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928F2">
              <w:rPr>
                <w:rFonts w:ascii="Times New Roman" w:hAnsi="Times New Roman" w:cs="Times New Roman"/>
              </w:rPr>
              <w:t>K01648)/4+(K00194+K00197)/2</w:t>
            </w:r>
          </w:p>
          <w:p w14:paraId="63176A08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44B9185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　</w:t>
            </w:r>
          </w:p>
        </w:tc>
        <w:tc>
          <w:tcPr>
            <w:tcW w:w="1147" w:type="dxa"/>
            <w:noWrap/>
            <w:hideMark/>
          </w:tcPr>
          <w:p w14:paraId="321A624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K00174</w:t>
            </w:r>
          </w:p>
        </w:tc>
        <w:tc>
          <w:tcPr>
            <w:tcW w:w="2970" w:type="dxa"/>
            <w:noWrap/>
            <w:hideMark/>
          </w:tcPr>
          <w:p w14:paraId="3938F1CB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2-oxoglutarate:ferredoxin oxidoreductase subunit alpha</w:t>
            </w:r>
          </w:p>
        </w:tc>
      </w:tr>
      <w:tr w:rsidR="0013178A" w:rsidRPr="00053D32" w14:paraId="38D4E91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D11D249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1FBD0B5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3269EE9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K00175</w:t>
            </w:r>
          </w:p>
        </w:tc>
        <w:tc>
          <w:tcPr>
            <w:tcW w:w="2970" w:type="dxa"/>
            <w:noWrap/>
            <w:hideMark/>
          </w:tcPr>
          <w:p w14:paraId="24F3D23B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2-oxoglutarate:ferredoxin oxidoreductase subunit beta</w:t>
            </w:r>
          </w:p>
        </w:tc>
      </w:tr>
      <w:tr w:rsidR="0013178A" w:rsidRPr="00053D32" w14:paraId="39927A8C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5AFDFD87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5CF40167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17E6B2B3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K00244</w:t>
            </w:r>
          </w:p>
        </w:tc>
        <w:tc>
          <w:tcPr>
            <w:tcW w:w="2970" w:type="dxa"/>
            <w:noWrap/>
            <w:hideMark/>
          </w:tcPr>
          <w:p w14:paraId="08622E2F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frdA; fumarate reductase flavoprotein subunit</w:t>
            </w:r>
          </w:p>
        </w:tc>
      </w:tr>
      <w:tr w:rsidR="0013178A" w:rsidRPr="00053D32" w14:paraId="5C54500E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3740C8C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56123FD5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1527BA94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K01648</w:t>
            </w:r>
          </w:p>
        </w:tc>
        <w:tc>
          <w:tcPr>
            <w:tcW w:w="2970" w:type="dxa"/>
            <w:noWrap/>
            <w:hideMark/>
          </w:tcPr>
          <w:p w14:paraId="302D7E55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adenosinetriphosphate (ATP) citrate lyase</w:t>
            </w:r>
          </w:p>
        </w:tc>
      </w:tr>
      <w:tr w:rsidR="0013178A" w:rsidRPr="00053D32" w14:paraId="3D1AC029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9900660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155149D3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6A89D8ED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K00194</w:t>
            </w:r>
          </w:p>
        </w:tc>
        <w:tc>
          <w:tcPr>
            <w:tcW w:w="2970" w:type="dxa"/>
            <w:noWrap/>
            <w:hideMark/>
          </w:tcPr>
          <w:p w14:paraId="4553DB8E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CO dehydrogenase subunit delta</w:t>
            </w:r>
          </w:p>
        </w:tc>
      </w:tr>
      <w:tr w:rsidR="0013178A" w:rsidRPr="00053D32" w14:paraId="039A384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64ABC1C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3C1F687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1BF8A050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K00197</w:t>
            </w:r>
          </w:p>
        </w:tc>
        <w:tc>
          <w:tcPr>
            <w:tcW w:w="2970" w:type="dxa"/>
            <w:noWrap/>
            <w:hideMark/>
          </w:tcPr>
          <w:p w14:paraId="2C2ADE2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CO dehydrogenase subunit gamma</w:t>
            </w:r>
          </w:p>
        </w:tc>
      </w:tr>
      <w:tr w:rsidR="0013178A" w:rsidRPr="00053D32" w14:paraId="5CF49A4A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E6D7353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57EE2333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CO oxidation</w:t>
            </w:r>
          </w:p>
          <w:p w14:paraId="65C93284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3928F2">
              <w:rPr>
                <w:rFonts w:ascii="Times New Roman" w:hAnsi="Times New Roman" w:cs="Times New Roman"/>
              </w:rPr>
              <w:t>(K03518+K03519+K03520)/3</w:t>
            </w:r>
          </w:p>
          <w:p w14:paraId="72A3EDBB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47" w:type="dxa"/>
            <w:noWrap/>
            <w:hideMark/>
          </w:tcPr>
          <w:p w14:paraId="15E421D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K03518</w:t>
            </w:r>
          </w:p>
        </w:tc>
        <w:tc>
          <w:tcPr>
            <w:tcW w:w="2970" w:type="dxa"/>
            <w:noWrap/>
            <w:hideMark/>
          </w:tcPr>
          <w:p w14:paraId="6BF2CECE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CO dehydrogenase small subunit (coxS)</w:t>
            </w:r>
          </w:p>
        </w:tc>
      </w:tr>
      <w:tr w:rsidR="0013178A" w:rsidRPr="00053D32" w14:paraId="4E50284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ECFE0A0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77E9287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46C39030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K03519</w:t>
            </w:r>
          </w:p>
        </w:tc>
        <w:tc>
          <w:tcPr>
            <w:tcW w:w="2970" w:type="dxa"/>
            <w:noWrap/>
            <w:hideMark/>
          </w:tcPr>
          <w:p w14:paraId="577F6B9C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cutM, coxM; carbon-monoxide dehydrogenase medium subunit</w:t>
            </w:r>
          </w:p>
        </w:tc>
      </w:tr>
      <w:tr w:rsidR="0013178A" w:rsidRPr="00053D32" w14:paraId="5D8817A1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7425CEC8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697AC830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265ECB41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K03520</w:t>
            </w:r>
          </w:p>
        </w:tc>
        <w:tc>
          <w:tcPr>
            <w:tcW w:w="2970" w:type="dxa"/>
            <w:noWrap/>
            <w:hideMark/>
          </w:tcPr>
          <w:p w14:paraId="1DA85315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cutL, coxL; carbon-monoxide dehydrogenase large subunit</w:t>
            </w:r>
          </w:p>
        </w:tc>
      </w:tr>
      <w:tr w:rsidR="0013178A" w:rsidRPr="00053D32" w14:paraId="0F1FF2A0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8FF74DF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noWrap/>
            <w:hideMark/>
          </w:tcPr>
          <w:p w14:paraId="0B3372B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Fermentation</w:t>
            </w:r>
          </w:p>
        </w:tc>
        <w:tc>
          <w:tcPr>
            <w:tcW w:w="1147" w:type="dxa"/>
            <w:noWrap/>
            <w:hideMark/>
          </w:tcPr>
          <w:p w14:paraId="4FC5B3CC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K00016</w:t>
            </w:r>
          </w:p>
        </w:tc>
        <w:tc>
          <w:tcPr>
            <w:tcW w:w="2970" w:type="dxa"/>
            <w:noWrap/>
            <w:hideMark/>
          </w:tcPr>
          <w:p w14:paraId="6E8F6B9A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L-lactate dehydrogenase</w:t>
            </w:r>
          </w:p>
        </w:tc>
      </w:tr>
      <w:tr w:rsidR="0013178A" w:rsidRPr="00053D32" w14:paraId="46F3CFC4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57ABAB61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6FDA9E79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Methanogenesis</w:t>
            </w:r>
          </w:p>
          <w:p w14:paraId="30FE79ED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3928F2">
              <w:rPr>
                <w:rFonts w:ascii="Times New Roman" w:hAnsi="Times New Roman" w:cs="Times New Roman"/>
              </w:rPr>
              <w:t>(K00400+K00401)/2</w:t>
            </w:r>
          </w:p>
        </w:tc>
        <w:tc>
          <w:tcPr>
            <w:tcW w:w="1147" w:type="dxa"/>
            <w:noWrap/>
            <w:hideMark/>
          </w:tcPr>
          <w:p w14:paraId="2D983737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K00400</w:t>
            </w:r>
          </w:p>
        </w:tc>
        <w:tc>
          <w:tcPr>
            <w:tcW w:w="2970" w:type="dxa"/>
            <w:noWrap/>
            <w:hideMark/>
          </w:tcPr>
          <w:p w14:paraId="438B02B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coenzyme M methyl reductase beta subunit (mcrB)</w:t>
            </w:r>
          </w:p>
        </w:tc>
      </w:tr>
      <w:tr w:rsidR="0013178A" w:rsidRPr="00053D32" w14:paraId="045F1D8D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12766F44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64974E1B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1B9C49D0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K00401</w:t>
            </w:r>
          </w:p>
        </w:tc>
        <w:tc>
          <w:tcPr>
            <w:tcW w:w="2970" w:type="dxa"/>
            <w:noWrap/>
            <w:hideMark/>
          </w:tcPr>
          <w:p w14:paraId="55C8688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methyl coenzyme M reductase system, component A2</w:t>
            </w:r>
          </w:p>
        </w:tc>
      </w:tr>
      <w:tr w:rsidR="0013178A" w:rsidRPr="00053D32" w14:paraId="3BA1E385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  <w:noWrap/>
            <w:hideMark/>
          </w:tcPr>
          <w:p w14:paraId="4FFD4C2A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435FCBF6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4D207B00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721B98A5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27BBF67E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  <w:r w:rsidRPr="00681A6E">
              <w:rPr>
                <w:rFonts w:ascii="Times New Roman" w:hAnsi="Times New Roman" w:cs="Times New Roman"/>
              </w:rPr>
              <w:t>Nitrogen</w:t>
            </w:r>
          </w:p>
          <w:p w14:paraId="70EBFFAF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28BCDA75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701573F9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020EFD83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14204D5B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36444978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74C34DEB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03911B99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70DC6D5C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535C45C7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15EDB7BD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5BAE9C55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54B05E71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0D23EEAB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3687D2E4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13B23438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368A1572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6A658CBB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54D4C55D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 w:rsidRPr="00053D32">
              <w:rPr>
                <w:rFonts w:ascii="Times New Roman" w:hAnsi="Times New Roman" w:cs="Times New Roman"/>
              </w:rPr>
              <w:t>itrogen</w:t>
            </w:r>
          </w:p>
        </w:tc>
        <w:tc>
          <w:tcPr>
            <w:tcW w:w="2908" w:type="dxa"/>
            <w:vMerge w:val="restart"/>
            <w:noWrap/>
            <w:hideMark/>
          </w:tcPr>
          <w:p w14:paraId="01A45C0D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lastRenderedPageBreak/>
              <w:t>Ammonification</w:t>
            </w:r>
          </w:p>
          <w:p w14:paraId="196C1B58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3928F2">
              <w:rPr>
                <w:rFonts w:ascii="Times New Roman" w:hAnsi="Times New Roman" w:cs="Times New Roman"/>
              </w:rPr>
              <w:t>K05904+K03385</w:t>
            </w:r>
          </w:p>
        </w:tc>
        <w:tc>
          <w:tcPr>
            <w:tcW w:w="1147" w:type="dxa"/>
            <w:noWrap/>
            <w:hideMark/>
          </w:tcPr>
          <w:p w14:paraId="6361B06C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K03385</w:t>
            </w:r>
          </w:p>
        </w:tc>
        <w:tc>
          <w:tcPr>
            <w:tcW w:w="2970" w:type="dxa"/>
            <w:noWrap/>
            <w:hideMark/>
          </w:tcPr>
          <w:p w14:paraId="35BA0015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formate c552 (nrfA) -dependent nitrite reductase periplasmic cytochrome</w:t>
            </w:r>
          </w:p>
        </w:tc>
      </w:tr>
      <w:tr w:rsidR="0013178A" w:rsidRPr="00053D32" w14:paraId="28821B2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CA24081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079170E1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71A41D4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K05904</w:t>
            </w:r>
          </w:p>
        </w:tc>
        <w:tc>
          <w:tcPr>
            <w:tcW w:w="2970" w:type="dxa"/>
            <w:noWrap/>
            <w:hideMark/>
          </w:tcPr>
          <w:p w14:paraId="40055B0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cytochrome c nitrite reductase (nrfA)</w:t>
            </w:r>
          </w:p>
        </w:tc>
      </w:tr>
      <w:tr w:rsidR="0013178A" w:rsidRPr="00053D32" w14:paraId="01CFD1A8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2584118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noWrap/>
            <w:hideMark/>
          </w:tcPr>
          <w:p w14:paraId="2EC609B7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Anammox (SRAO)</w:t>
            </w:r>
          </w:p>
        </w:tc>
        <w:tc>
          <w:tcPr>
            <w:tcW w:w="1147" w:type="dxa"/>
            <w:noWrap/>
            <w:hideMark/>
          </w:tcPr>
          <w:p w14:paraId="7E6F7CB4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K10535</w:t>
            </w:r>
          </w:p>
        </w:tc>
        <w:tc>
          <w:tcPr>
            <w:tcW w:w="2970" w:type="dxa"/>
            <w:noWrap/>
            <w:hideMark/>
          </w:tcPr>
          <w:p w14:paraId="161013AF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hydroxylamine </w:t>
            </w:r>
            <w:r w:rsidRPr="00053D32">
              <w:rPr>
                <w:rFonts w:ascii="Times New Roman" w:hAnsi="Times New Roman" w:cs="Times New Roman"/>
              </w:rPr>
              <w:lastRenderedPageBreak/>
              <w:t>oxidoreductase/hydrazine oxidoreducatse (hao/hzo)</w:t>
            </w:r>
          </w:p>
        </w:tc>
      </w:tr>
      <w:tr w:rsidR="0013178A" w:rsidRPr="00053D32" w14:paraId="4ED93E3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1CAACC89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5F756795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Denitrification</w:t>
            </w:r>
          </w:p>
          <w:p w14:paraId="3613985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3928F2">
              <w:rPr>
                <w:rFonts w:ascii="Times New Roman" w:hAnsi="Times New Roman" w:cs="Times New Roman"/>
              </w:rPr>
              <w:t>(K02305+K04561+K00376)/3</w:t>
            </w:r>
          </w:p>
          <w:p w14:paraId="28C934C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47" w:type="dxa"/>
            <w:noWrap/>
            <w:hideMark/>
          </w:tcPr>
          <w:p w14:paraId="49FB707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K00376</w:t>
            </w:r>
          </w:p>
        </w:tc>
        <w:tc>
          <w:tcPr>
            <w:tcW w:w="2970" w:type="dxa"/>
            <w:noWrap/>
            <w:hideMark/>
          </w:tcPr>
          <w:p w14:paraId="4E1676D2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nitrous oxide reductase (nosZ)</w:t>
            </w:r>
          </w:p>
        </w:tc>
      </w:tr>
      <w:tr w:rsidR="0013178A" w:rsidRPr="00053D32" w14:paraId="0C934BDC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7F349B58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2038773B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3142DA71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K02305</w:t>
            </w:r>
          </w:p>
        </w:tc>
        <w:tc>
          <w:tcPr>
            <w:tcW w:w="2970" w:type="dxa"/>
            <w:noWrap/>
            <w:hideMark/>
          </w:tcPr>
          <w:p w14:paraId="6CC2E9E1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nitric-oxide reductase (norC)</w:t>
            </w:r>
          </w:p>
        </w:tc>
      </w:tr>
      <w:tr w:rsidR="0013178A" w:rsidRPr="00053D32" w14:paraId="22653CD2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09D1F8CA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574203E5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1A9C4FF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K04561</w:t>
            </w:r>
          </w:p>
        </w:tc>
        <w:tc>
          <w:tcPr>
            <w:tcW w:w="2970" w:type="dxa"/>
            <w:noWrap/>
            <w:hideMark/>
          </w:tcPr>
          <w:p w14:paraId="79B4A685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nitric-oxide reductase (norB)</w:t>
            </w:r>
          </w:p>
        </w:tc>
      </w:tr>
      <w:tr w:rsidR="0013178A" w:rsidRPr="00D77ABA" w14:paraId="6AB444C1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0DB0B8C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0E56C9BC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Nitrate reduction + Nitrite oxidation </w:t>
            </w:r>
          </w:p>
          <w:p w14:paraId="3285FCE7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3928F2">
              <w:rPr>
                <w:rFonts w:ascii="Times New Roman" w:hAnsi="Times New Roman" w:cs="Times New Roman"/>
              </w:rPr>
              <w:t>(K00370+K00371)/2</w:t>
            </w:r>
          </w:p>
        </w:tc>
        <w:tc>
          <w:tcPr>
            <w:tcW w:w="1147" w:type="dxa"/>
            <w:noWrap/>
            <w:hideMark/>
          </w:tcPr>
          <w:p w14:paraId="5943E7F5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K00370</w:t>
            </w:r>
          </w:p>
        </w:tc>
        <w:tc>
          <w:tcPr>
            <w:tcW w:w="2970" w:type="dxa"/>
            <w:noWrap/>
            <w:hideMark/>
          </w:tcPr>
          <w:p w14:paraId="1D268B21" w14:textId="77777777" w:rsidR="0013178A" w:rsidRPr="00D77ABA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s-ES"/>
              </w:rPr>
            </w:pPr>
            <w:r w:rsidRPr="00D77ABA">
              <w:rPr>
                <w:rFonts w:ascii="Times New Roman" w:hAnsi="Times New Roman" w:cs="Times New Roman"/>
                <w:lang w:val="es-ES"/>
              </w:rPr>
              <w:t>nitrate reductase alpha &amp; nitrite oxidoreductase (narG/nxrA)</w:t>
            </w:r>
          </w:p>
        </w:tc>
      </w:tr>
      <w:tr w:rsidR="0013178A" w:rsidRPr="00D77ABA" w14:paraId="54F5BFD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0BEA32A" w14:textId="77777777" w:rsidR="0013178A" w:rsidRPr="00D77ABA" w:rsidRDefault="0013178A" w:rsidP="003E1FF3">
            <w:pPr>
              <w:overflowPunct w:val="0"/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4C86502F" w14:textId="77777777" w:rsidR="0013178A" w:rsidRPr="00D77ABA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1147" w:type="dxa"/>
            <w:noWrap/>
            <w:hideMark/>
          </w:tcPr>
          <w:p w14:paraId="57BEF151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K00371</w:t>
            </w:r>
          </w:p>
        </w:tc>
        <w:tc>
          <w:tcPr>
            <w:tcW w:w="2970" w:type="dxa"/>
            <w:noWrap/>
            <w:hideMark/>
          </w:tcPr>
          <w:p w14:paraId="533C8CE3" w14:textId="77777777" w:rsidR="0013178A" w:rsidRPr="00D77ABA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s-ES"/>
              </w:rPr>
            </w:pPr>
            <w:r w:rsidRPr="00D77ABA">
              <w:rPr>
                <w:rFonts w:ascii="Times New Roman" w:hAnsi="Times New Roman" w:cs="Times New Roman"/>
                <w:lang w:val="es-ES"/>
              </w:rPr>
              <w:t>nitrate reductase beta &amp; nitrite oxidoreductase (narH/nxrB)</w:t>
            </w:r>
          </w:p>
        </w:tc>
      </w:tr>
      <w:tr w:rsidR="0013178A" w:rsidRPr="00053D32" w14:paraId="2903757F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72CDCA6F" w14:textId="77777777" w:rsidR="0013178A" w:rsidRPr="00D77ABA" w:rsidRDefault="0013178A" w:rsidP="003E1FF3">
            <w:pPr>
              <w:overflowPunct w:val="0"/>
              <w:rPr>
                <w:rFonts w:ascii="Times New Roman" w:hAnsi="Times New Roman" w:cs="Times New Roman"/>
                <w:lang w:val="es-ES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5BDC060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Nitrate reduction</w:t>
            </w:r>
          </w:p>
          <w:p w14:paraId="22DFFE35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3928F2">
              <w:rPr>
                <w:rFonts w:ascii="Times New Roman" w:hAnsi="Times New Roman" w:cs="Times New Roman"/>
              </w:rPr>
              <w:t>(K02567+K02568)/2</w:t>
            </w:r>
          </w:p>
        </w:tc>
        <w:tc>
          <w:tcPr>
            <w:tcW w:w="1147" w:type="dxa"/>
            <w:noWrap/>
            <w:hideMark/>
          </w:tcPr>
          <w:p w14:paraId="0627EB8F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K02567</w:t>
            </w:r>
          </w:p>
        </w:tc>
        <w:tc>
          <w:tcPr>
            <w:tcW w:w="2970" w:type="dxa"/>
            <w:noWrap/>
            <w:hideMark/>
          </w:tcPr>
          <w:p w14:paraId="4484782F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periplasmic nitrate reductase (napA)</w:t>
            </w:r>
          </w:p>
        </w:tc>
      </w:tr>
      <w:tr w:rsidR="0013178A" w:rsidRPr="00D77ABA" w14:paraId="36D291E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04BF5B7D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3C256F6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0330781A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K02568</w:t>
            </w:r>
          </w:p>
        </w:tc>
        <w:tc>
          <w:tcPr>
            <w:tcW w:w="2970" w:type="dxa"/>
            <w:noWrap/>
            <w:hideMark/>
          </w:tcPr>
          <w:p w14:paraId="757C2634" w14:textId="77777777" w:rsidR="0013178A" w:rsidRPr="00D77ABA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nl-NL"/>
              </w:rPr>
            </w:pPr>
            <w:r w:rsidRPr="00D77ABA">
              <w:rPr>
                <w:rFonts w:ascii="Times New Roman" w:hAnsi="Times New Roman" w:cs="Times New Roman"/>
                <w:lang w:val="nl-NL"/>
              </w:rPr>
              <w:t>cytochrome c-type protein (napB)</w:t>
            </w:r>
          </w:p>
        </w:tc>
      </w:tr>
      <w:tr w:rsidR="0013178A" w:rsidRPr="00053D32" w14:paraId="2E76BB2D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73422CF" w14:textId="77777777" w:rsidR="0013178A" w:rsidRPr="00D77ABA" w:rsidRDefault="0013178A" w:rsidP="003E1FF3">
            <w:pPr>
              <w:overflowPunct w:val="0"/>
              <w:rPr>
                <w:rFonts w:ascii="Times New Roman" w:hAnsi="Times New Roman" w:cs="Times New Roman"/>
                <w:lang w:val="nl-NL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36283B83" w14:textId="77777777" w:rsidR="0013178A" w:rsidRPr="00D77ABA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fr-FR"/>
              </w:rPr>
            </w:pPr>
            <w:r w:rsidRPr="00D77ABA">
              <w:rPr>
                <w:rFonts w:ascii="Times New Roman" w:hAnsi="Times New Roman" w:cs="Times New Roman"/>
                <w:lang w:val="fr-FR"/>
              </w:rPr>
              <w:t>Nitrification</w:t>
            </w:r>
          </w:p>
          <w:p w14:paraId="407FE20A" w14:textId="77777777" w:rsidR="0013178A" w:rsidRPr="00D77ABA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fr-FR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D77ABA">
              <w:rPr>
                <w:rFonts w:ascii="Times New Roman" w:hAnsi="Times New Roman" w:cs="Times New Roman"/>
                <w:lang w:val="fr-FR"/>
              </w:rPr>
              <w:t>(K10944+K10945+K10946)/3</w:t>
            </w:r>
          </w:p>
          <w:p w14:paraId="050F5E1F" w14:textId="77777777" w:rsidR="0013178A" w:rsidRPr="00D77ABA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fr-FR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47" w:type="dxa"/>
            <w:noWrap/>
            <w:hideMark/>
          </w:tcPr>
          <w:p w14:paraId="399A7F7D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K10944</w:t>
            </w:r>
          </w:p>
        </w:tc>
        <w:tc>
          <w:tcPr>
            <w:tcW w:w="2970" w:type="dxa"/>
            <w:noWrap/>
            <w:hideMark/>
          </w:tcPr>
          <w:p w14:paraId="7719A909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ammonia monooxygenase subunit A (amoA)</w:t>
            </w:r>
          </w:p>
        </w:tc>
      </w:tr>
      <w:tr w:rsidR="0013178A" w:rsidRPr="00053D32" w14:paraId="59768A03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1BF77F66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00DF1B90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0A311CF0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K10945</w:t>
            </w:r>
          </w:p>
        </w:tc>
        <w:tc>
          <w:tcPr>
            <w:tcW w:w="2970" w:type="dxa"/>
            <w:noWrap/>
            <w:hideMark/>
          </w:tcPr>
          <w:p w14:paraId="192FCA74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ammonia monooxygenase subunit B (amoB)</w:t>
            </w:r>
          </w:p>
        </w:tc>
      </w:tr>
      <w:tr w:rsidR="0013178A" w:rsidRPr="00053D32" w14:paraId="47AFBBB5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33996A52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1F90AA0D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0BD87B89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K10946</w:t>
            </w:r>
          </w:p>
        </w:tc>
        <w:tc>
          <w:tcPr>
            <w:tcW w:w="2970" w:type="dxa"/>
            <w:noWrap/>
            <w:hideMark/>
          </w:tcPr>
          <w:p w14:paraId="0B07DCD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ammonia monooxygenase subunit C (amoC)</w:t>
            </w:r>
          </w:p>
        </w:tc>
      </w:tr>
      <w:tr w:rsidR="0013178A" w:rsidRPr="00053D32" w14:paraId="25AFD6E5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3BC0F0E9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73E6F28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Nitrogen assimilation</w:t>
            </w:r>
          </w:p>
          <w:p w14:paraId="7DF34E14" w14:textId="77777777" w:rsidR="0013178A" w:rsidRPr="00926AD6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926AD6">
              <w:rPr>
                <w:rFonts w:ascii="Times New Roman" w:hAnsi="Times New Roman" w:cs="Times New Roman"/>
              </w:rPr>
              <w:t>(K00360+K00367+K01915+</w:t>
            </w:r>
          </w:p>
          <w:p w14:paraId="7A074D13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26AD6">
              <w:rPr>
                <w:rFonts w:ascii="Times New Roman" w:hAnsi="Times New Roman" w:cs="Times New Roman"/>
              </w:rPr>
              <w:t>K00265+K00284)/3</w:t>
            </w:r>
          </w:p>
          <w:p w14:paraId="0524BCD4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</w:p>
          <w:p w14:paraId="6D6CCC4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47" w:type="dxa"/>
            <w:noWrap/>
            <w:hideMark/>
          </w:tcPr>
          <w:p w14:paraId="01E5DA00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K00265</w:t>
            </w:r>
          </w:p>
        </w:tc>
        <w:tc>
          <w:tcPr>
            <w:tcW w:w="2970" w:type="dxa"/>
            <w:noWrap/>
            <w:hideMark/>
          </w:tcPr>
          <w:p w14:paraId="69E8DE95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glutamate synthase (NADPH/NADH) large chain (gltB)</w:t>
            </w:r>
          </w:p>
        </w:tc>
      </w:tr>
      <w:tr w:rsidR="0013178A" w:rsidRPr="00053D32" w14:paraId="65D3C93B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65D3D4B9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0A94ACA1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04AF53CA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K00284</w:t>
            </w:r>
          </w:p>
        </w:tc>
        <w:tc>
          <w:tcPr>
            <w:tcW w:w="2970" w:type="dxa"/>
            <w:noWrap/>
            <w:hideMark/>
          </w:tcPr>
          <w:p w14:paraId="552E21CE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glutamate synthase (ferredoxin-dependent) (gltS)</w:t>
            </w:r>
          </w:p>
        </w:tc>
      </w:tr>
      <w:tr w:rsidR="0013178A" w:rsidRPr="00053D32" w14:paraId="54A148B1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08DBBDC5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710BE02B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6FA3B4E6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K00360</w:t>
            </w:r>
          </w:p>
        </w:tc>
        <w:tc>
          <w:tcPr>
            <w:tcW w:w="2970" w:type="dxa"/>
            <w:noWrap/>
            <w:hideMark/>
          </w:tcPr>
          <w:p w14:paraId="765FCF51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assimilatory nitrate reductase</w:t>
            </w:r>
          </w:p>
        </w:tc>
      </w:tr>
      <w:tr w:rsidR="0013178A" w:rsidRPr="00053D32" w14:paraId="61199ED3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A6E884A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0D6F5E7F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0488D8ED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K00367</w:t>
            </w:r>
          </w:p>
        </w:tc>
        <w:tc>
          <w:tcPr>
            <w:tcW w:w="2970" w:type="dxa"/>
            <w:noWrap/>
            <w:hideMark/>
          </w:tcPr>
          <w:p w14:paraId="10F6A4B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assimilatory nitrate reductase</w:t>
            </w:r>
          </w:p>
        </w:tc>
      </w:tr>
      <w:tr w:rsidR="0013178A" w:rsidRPr="00053D32" w14:paraId="672FC74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EEEF426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20191413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7D23CE34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K01915</w:t>
            </w:r>
          </w:p>
        </w:tc>
        <w:tc>
          <w:tcPr>
            <w:tcW w:w="2970" w:type="dxa"/>
            <w:noWrap/>
            <w:hideMark/>
          </w:tcPr>
          <w:p w14:paraId="61AA8EA9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glutamine synthetase (glnA)</w:t>
            </w:r>
          </w:p>
        </w:tc>
      </w:tr>
      <w:tr w:rsidR="0013178A" w:rsidRPr="00053D32" w14:paraId="6743A63D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EFCDF7D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36167914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Nitrogen Fixation</w:t>
            </w:r>
          </w:p>
          <w:p w14:paraId="172FD6B9" w14:textId="77777777" w:rsidR="0013178A" w:rsidRPr="00926AD6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926AD6">
              <w:rPr>
                <w:rFonts w:ascii="Times New Roman" w:hAnsi="Times New Roman" w:cs="Times New Roman"/>
              </w:rPr>
              <w:t>(K00531+K02586+K02588+</w:t>
            </w:r>
          </w:p>
          <w:p w14:paraId="214D449C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26AD6">
              <w:rPr>
                <w:rFonts w:ascii="Times New Roman" w:hAnsi="Times New Roman" w:cs="Times New Roman"/>
              </w:rPr>
              <w:t>K02591)/4</w:t>
            </w:r>
          </w:p>
          <w:p w14:paraId="2C4DE080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47" w:type="dxa"/>
            <w:noWrap/>
            <w:hideMark/>
          </w:tcPr>
          <w:p w14:paraId="42AA6172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K00531</w:t>
            </w:r>
          </w:p>
        </w:tc>
        <w:tc>
          <w:tcPr>
            <w:tcW w:w="2970" w:type="dxa"/>
            <w:noWrap/>
            <w:hideMark/>
          </w:tcPr>
          <w:p w14:paraId="1D692F2D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nitrogenase</w:t>
            </w:r>
          </w:p>
        </w:tc>
      </w:tr>
      <w:tr w:rsidR="0013178A" w:rsidRPr="00053D32" w14:paraId="08FB709F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294D6AA6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1A0118C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3720662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K02586</w:t>
            </w:r>
          </w:p>
        </w:tc>
        <w:tc>
          <w:tcPr>
            <w:tcW w:w="2970" w:type="dxa"/>
            <w:noWrap/>
            <w:hideMark/>
          </w:tcPr>
          <w:p w14:paraId="70FBDA87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nitrogenase molybdenum-iron protein alpha chain (nifD)</w:t>
            </w:r>
          </w:p>
        </w:tc>
      </w:tr>
      <w:tr w:rsidR="0013178A" w:rsidRPr="00053D32" w14:paraId="4C261F1E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311C35BD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2246736C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03C6AEF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K02588</w:t>
            </w:r>
          </w:p>
        </w:tc>
        <w:tc>
          <w:tcPr>
            <w:tcW w:w="2970" w:type="dxa"/>
            <w:noWrap/>
            <w:hideMark/>
          </w:tcPr>
          <w:p w14:paraId="7832B3BC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nitrogenase iron protein (nifH)</w:t>
            </w:r>
          </w:p>
        </w:tc>
      </w:tr>
      <w:tr w:rsidR="0013178A" w:rsidRPr="00053D32" w14:paraId="6212371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6D84AA6C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158AD9F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0AD96FFE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K02591</w:t>
            </w:r>
          </w:p>
        </w:tc>
        <w:tc>
          <w:tcPr>
            <w:tcW w:w="2970" w:type="dxa"/>
            <w:noWrap/>
            <w:hideMark/>
          </w:tcPr>
          <w:p w14:paraId="52AA15C6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nitrogenase molybdenum-iron protein beta chain (nifK)</w:t>
            </w:r>
          </w:p>
        </w:tc>
      </w:tr>
      <w:tr w:rsidR="0013178A" w:rsidRPr="00053D32" w14:paraId="3D6B131A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6FD8C90B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6AA59AB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Nitrogen Mineralization</w:t>
            </w:r>
          </w:p>
          <w:p w14:paraId="6E2D31B9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</w:p>
          <w:p w14:paraId="56D97ED7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926AD6">
              <w:rPr>
                <w:rFonts w:ascii="Times New Roman" w:hAnsi="Times New Roman" w:cs="Times New Roman"/>
              </w:rPr>
              <w:t>K00260+K00261+K00262</w:t>
            </w:r>
          </w:p>
        </w:tc>
        <w:tc>
          <w:tcPr>
            <w:tcW w:w="1147" w:type="dxa"/>
            <w:noWrap/>
            <w:hideMark/>
          </w:tcPr>
          <w:p w14:paraId="70E3E907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K00260</w:t>
            </w:r>
          </w:p>
        </w:tc>
        <w:tc>
          <w:tcPr>
            <w:tcW w:w="2970" w:type="dxa"/>
            <w:noWrap/>
            <w:hideMark/>
          </w:tcPr>
          <w:p w14:paraId="726F9319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glutamate dehydrogenase</w:t>
            </w:r>
          </w:p>
        </w:tc>
      </w:tr>
      <w:tr w:rsidR="0013178A" w:rsidRPr="00053D32" w14:paraId="18A7F1E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FC8B160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61497D0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5B4F3902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K00261</w:t>
            </w:r>
          </w:p>
        </w:tc>
        <w:tc>
          <w:tcPr>
            <w:tcW w:w="2970" w:type="dxa"/>
            <w:noWrap/>
            <w:hideMark/>
          </w:tcPr>
          <w:p w14:paraId="094AE10A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glutamate dehydrogenase</w:t>
            </w:r>
          </w:p>
        </w:tc>
      </w:tr>
      <w:tr w:rsidR="0013178A" w:rsidRPr="00053D32" w14:paraId="0C0E7E93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7DF830BD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3572AC3C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0B465118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K00262</w:t>
            </w:r>
          </w:p>
        </w:tc>
        <w:tc>
          <w:tcPr>
            <w:tcW w:w="2970" w:type="dxa"/>
            <w:noWrap/>
            <w:hideMark/>
          </w:tcPr>
          <w:p w14:paraId="23A1AA49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glutamate dehydrogenase</w:t>
            </w:r>
          </w:p>
        </w:tc>
      </w:tr>
      <w:tr w:rsidR="0013178A" w:rsidRPr="00053D32" w14:paraId="73DEE5D7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 w:val="restart"/>
            <w:noWrap/>
            <w:hideMark/>
          </w:tcPr>
          <w:p w14:paraId="231A8EE4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4CE8913A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11183417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68931DE9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  <w:r w:rsidRPr="00926AD6">
              <w:rPr>
                <w:rFonts w:ascii="Times New Roman" w:hAnsi="Times New Roman" w:cs="Times New Roman"/>
              </w:rPr>
              <w:t>Sulfur</w:t>
            </w:r>
          </w:p>
          <w:p w14:paraId="6EEF5F64" w14:textId="77777777" w:rsidR="0013178A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  <w:p w14:paraId="702B60CF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4B2DCB2D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Assimilatory sulfate reduction</w:t>
            </w:r>
          </w:p>
          <w:p w14:paraId="36D85F6E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926AD6">
              <w:rPr>
                <w:rFonts w:ascii="Times New Roman" w:hAnsi="Times New Roman" w:cs="Times New Roman"/>
              </w:rPr>
              <w:t>(K00860+K00956+K00957)/3</w:t>
            </w:r>
          </w:p>
        </w:tc>
        <w:tc>
          <w:tcPr>
            <w:tcW w:w="1147" w:type="dxa"/>
            <w:noWrap/>
            <w:hideMark/>
          </w:tcPr>
          <w:p w14:paraId="25D1CFE3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K00860</w:t>
            </w:r>
          </w:p>
        </w:tc>
        <w:tc>
          <w:tcPr>
            <w:tcW w:w="2970" w:type="dxa"/>
            <w:noWrap/>
            <w:hideMark/>
          </w:tcPr>
          <w:p w14:paraId="7D20F188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adenylylsulfate kinase (cysC)</w:t>
            </w:r>
          </w:p>
        </w:tc>
      </w:tr>
      <w:tr w:rsidR="0013178A" w:rsidRPr="00053D32" w14:paraId="1DD2D651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92457A0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12426BF8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1934D094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K00956</w:t>
            </w:r>
          </w:p>
        </w:tc>
        <w:tc>
          <w:tcPr>
            <w:tcW w:w="2970" w:type="dxa"/>
            <w:noWrap/>
            <w:hideMark/>
          </w:tcPr>
          <w:p w14:paraId="1A327C2F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sulfate adenylyltransferase subunit 1 (cysN)</w:t>
            </w:r>
          </w:p>
        </w:tc>
      </w:tr>
      <w:tr w:rsidR="0013178A" w:rsidRPr="00053D32" w14:paraId="25CE0DDA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3C74A097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61419F6A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2D8D8831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K00957</w:t>
            </w:r>
          </w:p>
        </w:tc>
        <w:tc>
          <w:tcPr>
            <w:tcW w:w="2970" w:type="dxa"/>
            <w:noWrap/>
            <w:hideMark/>
          </w:tcPr>
          <w:p w14:paraId="29AE7BB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sulfate adenylyltransferase subunit 2 (cysD)</w:t>
            </w:r>
          </w:p>
        </w:tc>
      </w:tr>
      <w:tr w:rsidR="0013178A" w:rsidRPr="00053D32" w14:paraId="4A56729A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6CF63843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3CD95AE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Dissimilatory sulfate reduction and sulfide oxidation</w:t>
            </w:r>
          </w:p>
          <w:p w14:paraId="79810D6E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lastRenderedPageBreak/>
              <w:t xml:space="preserve">　</w:t>
            </w:r>
            <w:r w:rsidRPr="00926AD6">
              <w:rPr>
                <w:rFonts w:ascii="Times New Roman" w:hAnsi="Times New Roman" w:cs="Times New Roman"/>
              </w:rPr>
              <w:t>(K00394+K00395+K11180)/3</w:t>
            </w:r>
          </w:p>
          <w:p w14:paraId="66ED3A08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1147" w:type="dxa"/>
            <w:noWrap/>
            <w:hideMark/>
          </w:tcPr>
          <w:p w14:paraId="35D83586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lastRenderedPageBreak/>
              <w:t>K00394</w:t>
            </w:r>
          </w:p>
        </w:tc>
        <w:tc>
          <w:tcPr>
            <w:tcW w:w="2970" w:type="dxa"/>
            <w:noWrap/>
            <w:hideMark/>
          </w:tcPr>
          <w:p w14:paraId="428A2FBE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adenylylsulfate reductase subunit A (aprA)</w:t>
            </w:r>
          </w:p>
        </w:tc>
      </w:tr>
      <w:tr w:rsidR="0013178A" w:rsidRPr="00053D32" w14:paraId="7D8B6696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71774AF8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088401C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4B462376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K00395</w:t>
            </w:r>
          </w:p>
        </w:tc>
        <w:tc>
          <w:tcPr>
            <w:tcW w:w="2970" w:type="dxa"/>
            <w:noWrap/>
            <w:hideMark/>
          </w:tcPr>
          <w:p w14:paraId="5CCB47B9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adenylylsulfate reductase subunit B (aprB)</w:t>
            </w:r>
          </w:p>
        </w:tc>
      </w:tr>
      <w:tr w:rsidR="0013178A" w:rsidRPr="00053D32" w14:paraId="2624A173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67EB7549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4EFF67D5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373F28F3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K11180</w:t>
            </w:r>
          </w:p>
        </w:tc>
        <w:tc>
          <w:tcPr>
            <w:tcW w:w="2970" w:type="dxa"/>
            <w:noWrap/>
            <w:hideMark/>
          </w:tcPr>
          <w:p w14:paraId="0D12D290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sulfite reductase (dsrA)</w:t>
            </w:r>
          </w:p>
        </w:tc>
      </w:tr>
      <w:tr w:rsidR="0013178A" w:rsidRPr="00053D32" w14:paraId="4DBC4554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66528906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 w:val="restart"/>
            <w:noWrap/>
            <w:hideMark/>
          </w:tcPr>
          <w:p w14:paraId="075F99A1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Sulfur Mineralization</w:t>
            </w:r>
          </w:p>
          <w:p w14:paraId="79955EEC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　</w:t>
            </w:r>
            <w:r w:rsidRPr="00926AD6">
              <w:rPr>
                <w:rFonts w:ascii="Times New Roman" w:hAnsi="Times New Roman" w:cs="Times New Roman"/>
              </w:rPr>
              <w:t>K00456+K01011</w:t>
            </w:r>
          </w:p>
        </w:tc>
        <w:tc>
          <w:tcPr>
            <w:tcW w:w="1147" w:type="dxa"/>
            <w:noWrap/>
            <w:hideMark/>
          </w:tcPr>
          <w:p w14:paraId="72676EBB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K00456</w:t>
            </w:r>
          </w:p>
        </w:tc>
        <w:tc>
          <w:tcPr>
            <w:tcW w:w="2970" w:type="dxa"/>
            <w:noWrap/>
            <w:hideMark/>
          </w:tcPr>
          <w:p w14:paraId="050FE476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cysteine dioxygenase</w:t>
            </w:r>
          </w:p>
        </w:tc>
      </w:tr>
      <w:tr w:rsidR="0013178A" w:rsidRPr="00053D32" w14:paraId="643729C2" w14:textId="77777777" w:rsidTr="00F1787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4ABC85C6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vMerge/>
            <w:noWrap/>
            <w:hideMark/>
          </w:tcPr>
          <w:p w14:paraId="3D64EA1A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noWrap/>
            <w:hideMark/>
          </w:tcPr>
          <w:p w14:paraId="6375B3DF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K01011</w:t>
            </w:r>
          </w:p>
        </w:tc>
        <w:tc>
          <w:tcPr>
            <w:tcW w:w="2970" w:type="dxa"/>
            <w:noWrap/>
            <w:hideMark/>
          </w:tcPr>
          <w:p w14:paraId="35825657" w14:textId="77777777" w:rsidR="0013178A" w:rsidRPr="00053D32" w:rsidRDefault="0013178A" w:rsidP="003E1FF3">
            <w:pPr>
              <w:overflowPunct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3-mercaptopyruvate sulfurtransferase</w:t>
            </w:r>
          </w:p>
        </w:tc>
      </w:tr>
      <w:tr w:rsidR="0013178A" w:rsidRPr="00053D32" w14:paraId="32C8A629" w14:textId="77777777" w:rsidTr="00F17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Merge/>
            <w:hideMark/>
          </w:tcPr>
          <w:p w14:paraId="3349F5BB" w14:textId="77777777" w:rsidR="0013178A" w:rsidRPr="00053D32" w:rsidRDefault="0013178A" w:rsidP="003E1FF3">
            <w:pPr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2908" w:type="dxa"/>
            <w:noWrap/>
            <w:hideMark/>
          </w:tcPr>
          <w:p w14:paraId="3764E33F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 xml:space="preserve">Polysulfide reduction </w:t>
            </w:r>
          </w:p>
        </w:tc>
        <w:tc>
          <w:tcPr>
            <w:tcW w:w="1147" w:type="dxa"/>
            <w:noWrap/>
            <w:hideMark/>
          </w:tcPr>
          <w:p w14:paraId="346EB956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K08352</w:t>
            </w:r>
          </w:p>
        </w:tc>
        <w:tc>
          <w:tcPr>
            <w:tcW w:w="2970" w:type="dxa"/>
            <w:noWrap/>
            <w:hideMark/>
          </w:tcPr>
          <w:p w14:paraId="16C8DCBB" w14:textId="77777777" w:rsidR="0013178A" w:rsidRPr="00053D32" w:rsidRDefault="0013178A" w:rsidP="003E1FF3">
            <w:pPr>
              <w:overflowPunct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53D32">
              <w:rPr>
                <w:rFonts w:ascii="Times New Roman" w:hAnsi="Times New Roman" w:cs="Times New Roman"/>
              </w:rPr>
              <w:t>polysulfide reductase chain A (psrA)</w:t>
            </w:r>
          </w:p>
        </w:tc>
      </w:tr>
    </w:tbl>
    <w:p w14:paraId="1731AD20" w14:textId="77777777" w:rsidR="00AC63B1" w:rsidRPr="0013178A" w:rsidRDefault="00AC63B1" w:rsidP="00B73FDB">
      <w:pPr>
        <w:spacing w:line="360" w:lineRule="auto"/>
        <w:rPr>
          <w:rFonts w:ascii="Times New Roman" w:hAnsi="Times New Roman" w:cs="Times New Roman"/>
          <w:sz w:val="24"/>
        </w:rPr>
      </w:pPr>
    </w:p>
    <w:p w14:paraId="29AEE899" w14:textId="6EA2344A" w:rsidR="00B73FDB" w:rsidRPr="00731009" w:rsidRDefault="00B73FDB" w:rsidP="00731009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sectPr w:rsidR="00B73FDB" w:rsidRPr="00731009" w:rsidSect="00F909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5EF080" w14:textId="77777777" w:rsidR="00491F1A" w:rsidRDefault="00491F1A" w:rsidP="00934B04">
      <w:r>
        <w:separator/>
      </w:r>
    </w:p>
  </w:endnote>
  <w:endnote w:type="continuationSeparator" w:id="0">
    <w:p w14:paraId="47A73347" w14:textId="77777777" w:rsidR="00491F1A" w:rsidRDefault="00491F1A" w:rsidP="00934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7F8813" w14:textId="77777777" w:rsidR="00491F1A" w:rsidRDefault="00491F1A" w:rsidP="00934B04">
      <w:r>
        <w:separator/>
      </w:r>
    </w:p>
  </w:footnote>
  <w:footnote w:type="continuationSeparator" w:id="0">
    <w:p w14:paraId="60C73D36" w14:textId="77777777" w:rsidR="00491F1A" w:rsidRDefault="00491F1A" w:rsidP="00934B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Layout" w:val="&lt;ENLayout&gt;&lt;Style&gt;Waste Management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f5vpapr1r5pfwew0scv00r1drpaewppasf5&quot;&gt;碳固定&lt;record-ids&gt;&lt;item&gt;9&lt;/item&gt;&lt;/record-ids&gt;&lt;/item&gt;&lt;/Libraries&gt;"/>
  </w:docVars>
  <w:rsids>
    <w:rsidRoot w:val="001A3897"/>
    <w:rsid w:val="0007081C"/>
    <w:rsid w:val="00076B8A"/>
    <w:rsid w:val="000B1CB9"/>
    <w:rsid w:val="000E03AE"/>
    <w:rsid w:val="000E35D9"/>
    <w:rsid w:val="00104495"/>
    <w:rsid w:val="0013178A"/>
    <w:rsid w:val="001A3897"/>
    <w:rsid w:val="001A3FF4"/>
    <w:rsid w:val="001B1316"/>
    <w:rsid w:val="001D49F1"/>
    <w:rsid w:val="001E5868"/>
    <w:rsid w:val="002234D8"/>
    <w:rsid w:val="00226696"/>
    <w:rsid w:val="00227698"/>
    <w:rsid w:val="002354D1"/>
    <w:rsid w:val="00270548"/>
    <w:rsid w:val="00271C05"/>
    <w:rsid w:val="002869DD"/>
    <w:rsid w:val="00287504"/>
    <w:rsid w:val="002878A7"/>
    <w:rsid w:val="00291675"/>
    <w:rsid w:val="003329E1"/>
    <w:rsid w:val="0034423D"/>
    <w:rsid w:val="00375BA8"/>
    <w:rsid w:val="00392ABA"/>
    <w:rsid w:val="003A232D"/>
    <w:rsid w:val="003B51F7"/>
    <w:rsid w:val="003D7040"/>
    <w:rsid w:val="003E1FF3"/>
    <w:rsid w:val="003E7698"/>
    <w:rsid w:val="003F0683"/>
    <w:rsid w:val="00410927"/>
    <w:rsid w:val="00422194"/>
    <w:rsid w:val="00422FD0"/>
    <w:rsid w:val="0044495C"/>
    <w:rsid w:val="00491F1A"/>
    <w:rsid w:val="004A2981"/>
    <w:rsid w:val="004C0BD3"/>
    <w:rsid w:val="004E6988"/>
    <w:rsid w:val="004F1F90"/>
    <w:rsid w:val="00571A46"/>
    <w:rsid w:val="00572B26"/>
    <w:rsid w:val="0057444E"/>
    <w:rsid w:val="00580039"/>
    <w:rsid w:val="00580F4C"/>
    <w:rsid w:val="0059705A"/>
    <w:rsid w:val="005B3BA2"/>
    <w:rsid w:val="005B4444"/>
    <w:rsid w:val="005B764C"/>
    <w:rsid w:val="005C364C"/>
    <w:rsid w:val="005D1DCE"/>
    <w:rsid w:val="005E1168"/>
    <w:rsid w:val="00625EB1"/>
    <w:rsid w:val="00651683"/>
    <w:rsid w:val="0069425F"/>
    <w:rsid w:val="00696E68"/>
    <w:rsid w:val="006C60F4"/>
    <w:rsid w:val="006F17F9"/>
    <w:rsid w:val="00711F4C"/>
    <w:rsid w:val="00715F7C"/>
    <w:rsid w:val="007271C0"/>
    <w:rsid w:val="00731009"/>
    <w:rsid w:val="0073174B"/>
    <w:rsid w:val="0079081E"/>
    <w:rsid w:val="007B3A49"/>
    <w:rsid w:val="007E41CA"/>
    <w:rsid w:val="007F426B"/>
    <w:rsid w:val="007F51F0"/>
    <w:rsid w:val="008076F1"/>
    <w:rsid w:val="00894772"/>
    <w:rsid w:val="008C2981"/>
    <w:rsid w:val="008C65D5"/>
    <w:rsid w:val="008D18BF"/>
    <w:rsid w:val="008D2B65"/>
    <w:rsid w:val="008E045A"/>
    <w:rsid w:val="008F29A0"/>
    <w:rsid w:val="00905533"/>
    <w:rsid w:val="00925C79"/>
    <w:rsid w:val="009302C0"/>
    <w:rsid w:val="00934B04"/>
    <w:rsid w:val="00946907"/>
    <w:rsid w:val="00990AD9"/>
    <w:rsid w:val="009C101F"/>
    <w:rsid w:val="009E64FC"/>
    <w:rsid w:val="00A213E2"/>
    <w:rsid w:val="00A2707F"/>
    <w:rsid w:val="00A50C21"/>
    <w:rsid w:val="00A933C9"/>
    <w:rsid w:val="00AB0B9C"/>
    <w:rsid w:val="00AB75E3"/>
    <w:rsid w:val="00AC63B1"/>
    <w:rsid w:val="00AF016D"/>
    <w:rsid w:val="00AF0F0C"/>
    <w:rsid w:val="00B235EA"/>
    <w:rsid w:val="00B370BD"/>
    <w:rsid w:val="00B44EBF"/>
    <w:rsid w:val="00B4799F"/>
    <w:rsid w:val="00B579F5"/>
    <w:rsid w:val="00B73FDB"/>
    <w:rsid w:val="00B8784F"/>
    <w:rsid w:val="00B9376D"/>
    <w:rsid w:val="00B97977"/>
    <w:rsid w:val="00BB25A9"/>
    <w:rsid w:val="00BC0371"/>
    <w:rsid w:val="00C01ED1"/>
    <w:rsid w:val="00C02FE7"/>
    <w:rsid w:val="00C133DD"/>
    <w:rsid w:val="00C2010B"/>
    <w:rsid w:val="00C24B02"/>
    <w:rsid w:val="00C42904"/>
    <w:rsid w:val="00C60EF6"/>
    <w:rsid w:val="00C6157B"/>
    <w:rsid w:val="00C65312"/>
    <w:rsid w:val="00C8709E"/>
    <w:rsid w:val="00C91AB4"/>
    <w:rsid w:val="00CB0715"/>
    <w:rsid w:val="00CB7866"/>
    <w:rsid w:val="00D6147F"/>
    <w:rsid w:val="00D77ABA"/>
    <w:rsid w:val="00DA144E"/>
    <w:rsid w:val="00DB7EC8"/>
    <w:rsid w:val="00DD0A13"/>
    <w:rsid w:val="00DE19BE"/>
    <w:rsid w:val="00E107CB"/>
    <w:rsid w:val="00E76DC7"/>
    <w:rsid w:val="00E864C6"/>
    <w:rsid w:val="00E86CFE"/>
    <w:rsid w:val="00F00BD1"/>
    <w:rsid w:val="00F17878"/>
    <w:rsid w:val="00F516D2"/>
    <w:rsid w:val="00F909B1"/>
    <w:rsid w:val="00F93943"/>
    <w:rsid w:val="00FA365E"/>
    <w:rsid w:val="00FA3DF3"/>
    <w:rsid w:val="00FD514F"/>
    <w:rsid w:val="00FF2B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B73133"/>
  <w15:chartTrackingRefBased/>
  <w15:docId w15:val="{2F92682D-369A-4638-85BD-BDF458DB6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C29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4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4B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4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4B04"/>
    <w:rPr>
      <w:sz w:val="18"/>
      <w:szCs w:val="18"/>
    </w:rPr>
  </w:style>
  <w:style w:type="table" w:customStyle="1" w:styleId="1">
    <w:name w:val="样式1"/>
    <w:basedOn w:val="10"/>
    <w:uiPriority w:val="99"/>
    <w:rsid w:val="004E6988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4E6988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7">
    <w:name w:val="Hyperlink"/>
    <w:basedOn w:val="a0"/>
    <w:uiPriority w:val="99"/>
    <w:unhideWhenUsed/>
    <w:rsid w:val="004E6988"/>
    <w:rPr>
      <w:color w:val="0000FF" w:themeColor="hyperlink"/>
      <w:u w:val="single"/>
    </w:rPr>
  </w:style>
  <w:style w:type="table" w:styleId="a8">
    <w:name w:val="Table Grid"/>
    <w:basedOn w:val="a1"/>
    <w:uiPriority w:val="39"/>
    <w:rsid w:val="00392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Grid Table Light"/>
    <w:basedOn w:val="a1"/>
    <w:uiPriority w:val="40"/>
    <w:rsid w:val="00392AB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4-1">
    <w:name w:val="Grid Table 4 Accent 1"/>
    <w:basedOn w:val="a1"/>
    <w:uiPriority w:val="49"/>
    <w:rsid w:val="0013178A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aa">
    <w:name w:val="caption"/>
    <w:basedOn w:val="a"/>
    <w:next w:val="a"/>
    <w:uiPriority w:val="35"/>
    <w:unhideWhenUsed/>
    <w:qFormat/>
    <w:rsid w:val="0013178A"/>
    <w:rPr>
      <w:rFonts w:asciiTheme="majorHAnsi" w:eastAsia="黑体" w:hAnsiTheme="majorHAnsi" w:cstheme="majorBidi"/>
      <w:sz w:val="20"/>
      <w:szCs w:val="20"/>
    </w:rPr>
  </w:style>
  <w:style w:type="character" w:customStyle="1" w:styleId="apple-style-span">
    <w:name w:val="apple-style-span"/>
    <w:basedOn w:val="a0"/>
    <w:rsid w:val="008E045A"/>
  </w:style>
  <w:style w:type="character" w:styleId="ab">
    <w:name w:val="FollowedHyperlink"/>
    <w:basedOn w:val="a0"/>
    <w:uiPriority w:val="99"/>
    <w:semiHidden/>
    <w:unhideWhenUsed/>
    <w:rsid w:val="00F17878"/>
    <w:rPr>
      <w:color w:val="800080"/>
      <w:u w:val="single"/>
    </w:rPr>
  </w:style>
  <w:style w:type="paragraph" w:customStyle="1" w:styleId="font5">
    <w:name w:val="font5"/>
    <w:basedOn w:val="a"/>
    <w:rsid w:val="00F178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table" w:styleId="2">
    <w:name w:val="Plain Table 2"/>
    <w:basedOn w:val="a1"/>
    <w:uiPriority w:val="42"/>
    <w:rsid w:val="00F1787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1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0023@ah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28</Pages>
  <Words>7071</Words>
  <Characters>40311</Characters>
  <Application>Microsoft Office Word</Application>
  <DocSecurity>0</DocSecurity>
  <Lines>335</Lines>
  <Paragraphs>94</Paragraphs>
  <ScaleCrop>false</ScaleCrop>
  <Company>Lenovo</Company>
  <LinksUpToDate>false</LinksUpToDate>
  <CharactersWithSpaces>47288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[宋立岩]</dc:creator>
  <cp:keywords/>
  <dc:description/>
  <cp:lastModifiedBy>Microsoft Office 用户</cp:lastModifiedBy>
  <cp:revision>88</cp:revision>
  <dcterms:created xsi:type="dcterms:W3CDTF">2017-06-03T09:44:00Z</dcterms:created>
  <dcterms:modified xsi:type="dcterms:W3CDTF">2022-01-10T17:50:00Z</dcterms:modified>
</cp:coreProperties>
</file>