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76CCD" w14:textId="77777777" w:rsidR="00100E62" w:rsidRPr="0082176C" w:rsidRDefault="00100E62" w:rsidP="00100E62">
      <w:pPr>
        <w:pStyle w:val="13"/>
        <w:spacing w:before="100" w:beforeAutospacing="1" w:after="100" w:afterAutospacing="1" w:line="360" w:lineRule="auto"/>
        <w:jc w:val="center"/>
        <w:rPr>
          <w:rFonts w:ascii="Times New Roman" w:eastAsia="宋体" w:hAnsi="Times New Roman"/>
          <w:kern w:val="36"/>
          <w:sz w:val="28"/>
          <w:lang w:eastAsia="zh-CN"/>
        </w:rPr>
      </w:pPr>
      <w:bookmarkStart w:id="0" w:name="_Hlk60301784"/>
      <w:bookmarkStart w:id="1" w:name="_Hlk89249574"/>
      <w:bookmarkStart w:id="2" w:name="OLE_LINK194"/>
      <w:r w:rsidRPr="0082176C">
        <w:rPr>
          <w:rFonts w:ascii="Times New Roman" w:hAnsi="Times New Roman"/>
          <w:kern w:val="36"/>
          <w:sz w:val="28"/>
        </w:rPr>
        <w:t>Supplementary Information</w:t>
      </w:r>
    </w:p>
    <w:p w14:paraId="3D65C266" w14:textId="77777777" w:rsidR="00100E62" w:rsidRPr="0082176C" w:rsidRDefault="00100E62" w:rsidP="00100E62">
      <w:pPr>
        <w:spacing w:line="360" w:lineRule="auto"/>
        <w:rPr>
          <w:rFonts w:ascii="Times New Roman" w:hAnsi="Times New Roman"/>
          <w:lang w:val="de-DE" w:eastAsia="ja-JP"/>
        </w:rPr>
      </w:pPr>
    </w:p>
    <w:bookmarkEnd w:id="2"/>
    <w:p w14:paraId="03DF994D" w14:textId="77777777" w:rsidR="00100E62" w:rsidRPr="008603FC" w:rsidRDefault="00100E62" w:rsidP="008603FC">
      <w:pPr>
        <w:pStyle w:val="02PaperAuthors"/>
        <w:spacing w:line="360" w:lineRule="auto"/>
        <w:jc w:val="both"/>
        <w:rPr>
          <w:b w:val="0"/>
          <w:i/>
          <w:iCs/>
          <w:color w:val="000000"/>
          <w:sz w:val="24"/>
          <w:szCs w:val="24"/>
          <w:lang w:eastAsia="zh-CN"/>
        </w:rPr>
      </w:pPr>
      <w:r w:rsidRPr="008603FC">
        <w:rPr>
          <w:i/>
          <w:iCs/>
          <w:sz w:val="24"/>
          <w:szCs w:val="24"/>
          <w:lang w:eastAsia="zh-CN"/>
        </w:rPr>
        <w:t>Jia-Wei Wang et al.</w:t>
      </w:r>
    </w:p>
    <w:p w14:paraId="0DCC2CBC" w14:textId="1C31F4C2" w:rsidR="00187CE9" w:rsidRPr="00100E62" w:rsidRDefault="00187CE9" w:rsidP="00FD0A5F">
      <w:pPr>
        <w:pStyle w:val="BBAuthorName"/>
        <w:spacing w:line="360" w:lineRule="auto"/>
        <w:jc w:val="both"/>
        <w:rPr>
          <w:rFonts w:ascii="Times New Roman" w:eastAsiaTheme="minorEastAsia" w:hAnsi="Times New Roman"/>
          <w:sz w:val="18"/>
          <w:szCs w:val="18"/>
          <w:lang w:val="en-GB"/>
        </w:rPr>
      </w:pPr>
    </w:p>
    <w:p w14:paraId="77AEB09E" w14:textId="449FF3A4" w:rsidR="00160727" w:rsidRPr="001B546B" w:rsidRDefault="00160727" w:rsidP="00160727">
      <w:pPr>
        <w:pStyle w:val="Authors"/>
        <w:spacing w:before="0" w:after="0"/>
        <w:rPr>
          <w:rFonts w:ascii="Times New Roman" w:eastAsiaTheme="minorEastAsia" w:hAnsi="Times New Roman"/>
          <w:sz w:val="16"/>
          <w:szCs w:val="18"/>
        </w:rPr>
      </w:pPr>
      <w:r w:rsidRPr="001B546B">
        <w:rPr>
          <w:rFonts w:ascii="Times New Roman" w:eastAsiaTheme="minorEastAsia" w:hAnsi="Times New Roman"/>
          <w:sz w:val="16"/>
          <w:szCs w:val="18"/>
        </w:rPr>
        <w:t xml:space="preserve"> </w:t>
      </w:r>
    </w:p>
    <w:bookmarkEnd w:id="0"/>
    <w:bookmarkEnd w:id="1"/>
    <w:p w14:paraId="5C5AC482" w14:textId="7CF379A1" w:rsidR="006C1AA3" w:rsidRPr="001B546B" w:rsidRDefault="006753AF" w:rsidP="00160727">
      <w:pPr>
        <w:pStyle w:val="Adress"/>
        <w:pBdr>
          <w:top w:val="single" w:sz="4" w:space="1" w:color="000000"/>
        </w:pBdr>
        <w:ind w:left="0" w:firstLine="0"/>
        <w:rPr>
          <w:rFonts w:ascii="Times New Roman" w:eastAsiaTheme="minorEastAsia" w:hAnsi="Times New Roman"/>
          <w:lang w:val="en-US"/>
        </w:rPr>
      </w:pPr>
      <w:r w:rsidRPr="001B546B">
        <w:rPr>
          <w:rFonts w:ascii="Times New Roman" w:hAnsi="Times New Roman"/>
          <w:kern w:val="20"/>
          <w:sz w:val="21"/>
          <w:szCs w:val="21"/>
        </w:rPr>
        <w:br w:type="page"/>
      </w:r>
      <w:bookmarkStart w:id="3" w:name="_Toc478498757"/>
      <w:bookmarkStart w:id="4" w:name="_Toc473030292"/>
    </w:p>
    <w:p w14:paraId="5E752D5C" w14:textId="459C4A5F" w:rsidR="00872AFD" w:rsidRPr="001B546B" w:rsidRDefault="00405554" w:rsidP="00FE5E3F">
      <w:pPr>
        <w:pStyle w:val="P1withIndendation"/>
        <w:spacing w:line="360" w:lineRule="auto"/>
        <w:ind w:firstLine="0"/>
        <w:rPr>
          <w:b/>
          <w:bCs/>
          <w:sz w:val="28"/>
          <w:szCs w:val="28"/>
        </w:rPr>
      </w:pPr>
      <w:r w:rsidRPr="001B546B">
        <w:rPr>
          <w:b/>
          <w:bCs/>
          <w:sz w:val="28"/>
          <w:szCs w:val="28"/>
        </w:rPr>
        <w:lastRenderedPageBreak/>
        <w:t>Experimental Section</w:t>
      </w:r>
      <w:bookmarkEnd w:id="3"/>
    </w:p>
    <w:p w14:paraId="02318701" w14:textId="77777777" w:rsidR="001C7A36" w:rsidRPr="001B546B" w:rsidRDefault="00405554" w:rsidP="00FE5E3F">
      <w:pPr>
        <w:spacing w:line="360" w:lineRule="auto"/>
        <w:rPr>
          <w:rFonts w:ascii="Times New Roman" w:hAnsi="Times New Roman"/>
          <w:szCs w:val="21"/>
          <w:lang w:val="x-none"/>
        </w:rPr>
      </w:pPr>
      <w:r w:rsidRPr="001B546B">
        <w:rPr>
          <w:rFonts w:ascii="Times New Roman" w:hAnsi="Times New Roman"/>
          <w:b/>
          <w:bCs/>
          <w:szCs w:val="21"/>
          <w:lang w:val="x-none"/>
        </w:rPr>
        <w:t>Materials</w:t>
      </w:r>
      <w:bookmarkStart w:id="5" w:name="OLE_LINK47"/>
    </w:p>
    <w:p w14:paraId="05D1326D" w14:textId="6BE4884E" w:rsidR="00331A48" w:rsidRPr="001B546B" w:rsidRDefault="00C9737A" w:rsidP="00FE5E3F">
      <w:pPr>
        <w:spacing w:line="360" w:lineRule="auto"/>
        <w:rPr>
          <w:rFonts w:ascii="Times New Roman" w:hAnsi="Times New Roman"/>
          <w:bCs/>
          <w:szCs w:val="21"/>
        </w:rPr>
      </w:pPr>
      <w:bookmarkStart w:id="6" w:name="_Hlk92629007"/>
      <w:r w:rsidRPr="00C9737A">
        <w:rPr>
          <w:rFonts w:ascii="Times New Roman" w:hAnsi="Times New Roman"/>
          <w:b/>
          <w:bCs/>
          <w:szCs w:val="21"/>
        </w:rPr>
        <w:t>CuBCP</w:t>
      </w:r>
      <w:r w:rsidR="004E0781" w:rsidRPr="001B546B">
        <w:rPr>
          <w:rFonts w:ascii="Times New Roman" w:hAnsi="Times New Roman"/>
          <w:bCs/>
          <w:szCs w:val="21"/>
        </w:rPr>
        <w:t>,</w:t>
      </w:r>
      <w:r w:rsidR="00331A48"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&lt;EndNote&gt;&lt;Cite&gt;&lt;Author&gt;DiSalle&lt;/Author&gt;&lt;Year&gt;2011&lt;/Year&gt;&lt;RecNum&gt;3950&lt;/RecNum&gt;&lt;DisplayText&gt;&lt;style face="superscript"&gt;1&lt;/style&gt;&lt;/DisplayText&gt;&lt;record&gt;&lt;rec-number&gt;3950&lt;/rec-number&gt;&lt;foreign-keys&gt;&lt;key app="EN" db-id="w5dswzzeo9r9tmep9tapxaed9rvdteraxve0" timestamp="1461894064"&gt;3950&lt;/key&gt;&lt;/foreign-keys&gt;&lt;ref-type name="Journal Article"&gt;17&lt;/ref-type&gt;&lt;contributors&gt;&lt;authors&gt;&lt;author&gt;DiSalle, B. F.&lt;/author&gt;&lt;author&gt;Bernhard, S.&lt;/author&gt;&lt;/authors&gt;&lt;/contributors&gt;&lt;auth-address&gt;Department of Chemistry, Princeton University, Princeton, New Jersey 08540, USA.&lt;/auth-address&gt;&lt;titles&gt;&lt;title&gt;Orchestrated photocatalytic water reduction using surface-adsorbing iridium photosensitizers&lt;/title&gt;&lt;secondary-title&gt;J Am Chem Soc&lt;/secondary-title&gt;&lt;/titles&gt;&lt;periodical&gt;&lt;full-title&gt;J Am Chem Soc&lt;/full-title&gt;&lt;abbr-1&gt;J. Am. Chem. Soc.&lt;/abbr-1&gt;&lt;/periodical&gt;&lt;pages&gt;11819-11821&lt;/pages&gt;&lt;volume&gt;133&lt;/volume&gt;&lt;number&gt;31&lt;/number&gt;&lt;dates&gt;&lt;year&gt;2011&lt;/year&gt;&lt;pub-dates&gt;&lt;date&gt;Aug 10&lt;/date&gt;&lt;/pub-dates&gt;&lt;/dates&gt;&lt;isbn&gt;1520-5126 (Electronic)&amp;#xD;0002-7863 (Linking)&lt;/isbn&gt;&lt;accession-num&gt;21749095&lt;/accession-num&gt;&lt;urls&gt;&lt;related-urls&gt;&lt;url&gt;http://www.ncbi.nlm.nih.gov/pubmed/21749095&lt;/url&gt;&lt;/related-urls&gt;&lt;/urls&gt;&lt;electronic-resource-num&gt;10.1021/ja201514e&lt;/electronic-resource-num&gt;&lt;/record&gt;&lt;/Cite&gt;&lt;/EndNote&gt;</w:instrText>
      </w:r>
      <w:r w:rsidR="00331A48" w:rsidRPr="001B546B">
        <w:rPr>
          <w:rFonts w:ascii="Times New Roman" w:hAnsi="Times New Roman"/>
          <w:bCs/>
          <w:szCs w:val="21"/>
        </w:rPr>
        <w:fldChar w:fldCharType="separate"/>
      </w:r>
      <w:r w:rsidR="00E44AC0" w:rsidRPr="001B546B">
        <w:rPr>
          <w:rFonts w:ascii="Times New Roman" w:hAnsi="Times New Roman"/>
          <w:bCs/>
          <w:noProof/>
          <w:szCs w:val="21"/>
          <w:vertAlign w:val="superscript"/>
        </w:rPr>
        <w:t>1</w:t>
      </w:r>
      <w:r w:rsidR="00331A48" w:rsidRPr="001B546B">
        <w:rPr>
          <w:rFonts w:ascii="Times New Roman" w:hAnsi="Times New Roman"/>
          <w:bCs/>
          <w:szCs w:val="21"/>
          <w:lang w:val="x-none"/>
        </w:rPr>
        <w:fldChar w:fldCharType="end"/>
      </w:r>
      <w:r w:rsidR="00E909F0" w:rsidRPr="001B546B">
        <w:rPr>
          <w:rFonts w:ascii="Times New Roman" w:hAnsi="Times New Roman"/>
          <w:bCs/>
          <w:szCs w:val="21"/>
        </w:rPr>
        <w:t xml:space="preserve"> </w:t>
      </w:r>
      <w:r w:rsidRPr="00C9737A">
        <w:rPr>
          <w:rFonts w:ascii="Times New Roman" w:hAnsi="Times New Roman"/>
          <w:b/>
          <w:bCs/>
          <w:szCs w:val="21"/>
        </w:rPr>
        <w:t>CuBCP</w:t>
      </w:r>
      <w:r w:rsidR="004E0781" w:rsidRPr="00C60D4C">
        <w:rPr>
          <w:rFonts w:ascii="Times New Roman" w:hAnsi="Times New Roman"/>
          <w:b/>
          <w:iCs/>
          <w:szCs w:val="21"/>
          <w:lang w:val="de-DE"/>
        </w:rPr>
        <w:t>'</w:t>
      </w:r>
      <w:r w:rsidR="004E0781" w:rsidRPr="001B546B">
        <w:rPr>
          <w:rFonts w:ascii="Times New Roman" w:hAnsi="Times New Roman"/>
          <w:bCs/>
          <w:szCs w:val="21"/>
        </w:rPr>
        <w:t>,</w:t>
      </w:r>
      <w:r w:rsidR="004E0781"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&lt;EndNote&gt;&lt;Cite&gt;&lt;Author&gt;DiSalle&lt;/Author&gt;&lt;Year&gt;2011&lt;/Year&gt;&lt;RecNum&gt;3950&lt;/RecNum&gt;&lt;DisplayText&gt;&lt;style face="superscript"&gt;1&lt;/style&gt;&lt;/DisplayText&gt;&lt;record&gt;&lt;rec-number&gt;3950&lt;/rec-number&gt;&lt;foreign-keys&gt;&lt;key app="EN" db-id="w5dswzzeo9r9tmep9tapxaed9rvdteraxve0" timestamp="1461894064"&gt;3950&lt;/key&gt;&lt;/foreign-keys&gt;&lt;ref-type name="Journal Article"&gt;17&lt;/ref-type&gt;&lt;contributors&gt;&lt;authors&gt;&lt;author&gt;DiSalle, B. F.&lt;/author&gt;&lt;author&gt;Bernhard, S.&lt;/author&gt;&lt;/authors&gt;&lt;/contributors&gt;&lt;auth-address&gt;Department of Chemistry, Princeton University, Princeton, New Jersey 08540, USA.&lt;/auth-address&gt;&lt;titles&gt;&lt;title&gt;Orchestrated photocatalytic water reduction using surface-adsorbing iridium photosensitizers&lt;/title&gt;&lt;secondary-title&gt;J Am Chem Soc&lt;/secondary-title&gt;&lt;/titles&gt;&lt;periodical&gt;&lt;full-title&gt;J Am Chem Soc&lt;/full-title&gt;&lt;abbr-1&gt;J. Am. Chem. Soc.&lt;/abbr-1&gt;&lt;/periodical&gt;&lt;pages&gt;11819-11821&lt;/pages&gt;&lt;volume&gt;133&lt;/volume&gt;&lt;number&gt;31&lt;/number&gt;&lt;dates&gt;&lt;year&gt;2011&lt;/year&gt;&lt;pub-dates&gt;&lt;date&gt;Aug 10&lt;/date&gt;&lt;/pub-dates&gt;&lt;/dates&gt;&lt;isbn&gt;1520-5126 (Electronic)&amp;#xD;0002-7863 (Linking)&lt;/isbn&gt;&lt;accession-num&gt;21749095&lt;/accession-num&gt;&lt;urls&gt;&lt;related-urls&gt;&lt;url&gt;http://www.ncbi.nlm.nih.gov/pubmed/21749095&lt;/url&gt;&lt;/related-urls&gt;&lt;/urls&gt;&lt;electronic-resource-num&gt;10.1021/ja201514e&lt;/electronic-resource-num&gt;&lt;/record&gt;&lt;/Cite&gt;&lt;/EndNote&gt;</w:instrText>
      </w:r>
      <w:r w:rsidR="004E0781" w:rsidRPr="001B546B">
        <w:rPr>
          <w:rFonts w:ascii="Times New Roman" w:hAnsi="Times New Roman"/>
          <w:bCs/>
          <w:szCs w:val="21"/>
        </w:rPr>
        <w:fldChar w:fldCharType="separate"/>
      </w:r>
      <w:r w:rsidR="00E44AC0" w:rsidRPr="001B546B">
        <w:rPr>
          <w:rFonts w:ascii="Times New Roman" w:hAnsi="Times New Roman"/>
          <w:bCs/>
          <w:noProof/>
          <w:szCs w:val="21"/>
          <w:vertAlign w:val="superscript"/>
        </w:rPr>
        <w:t>1</w:t>
      </w:r>
      <w:r w:rsidR="004E0781" w:rsidRPr="001B546B">
        <w:rPr>
          <w:rFonts w:ascii="Times New Roman" w:hAnsi="Times New Roman"/>
          <w:bCs/>
          <w:szCs w:val="21"/>
          <w:lang w:val="x-none"/>
        </w:rPr>
        <w:fldChar w:fldCharType="end"/>
      </w:r>
      <w:r w:rsidR="00DF27D9" w:rsidRPr="001B546B">
        <w:rPr>
          <w:rFonts w:ascii="Times New Roman" w:hAnsi="Times New Roman"/>
          <w:bCs/>
          <w:szCs w:val="21"/>
          <w:lang w:val="x-none"/>
        </w:rPr>
        <w:t xml:space="preserve"> </w:t>
      </w:r>
      <w:r w:rsidR="00331A48" w:rsidRPr="001B546B">
        <w:rPr>
          <w:rFonts w:ascii="Times New Roman" w:hAnsi="Times New Roman"/>
          <w:bCs/>
          <w:szCs w:val="21"/>
        </w:rPr>
        <w:t>BIH</w:t>
      </w:r>
      <w:r w:rsidR="001C7A36" w:rsidRPr="001B546B">
        <w:rPr>
          <w:rFonts w:ascii="Times New Roman" w:hAnsi="Times New Roman"/>
          <w:bCs/>
          <w:szCs w:val="21"/>
        </w:rPr>
        <w:t>,</w:t>
      </w:r>
      <w:r w:rsidR="00843DCB" w:rsidRPr="001B546B">
        <w:rPr>
          <w:rFonts w:ascii="Times New Roman" w:hAnsi="Times New Roman"/>
          <w:bCs/>
          <w:szCs w:val="21"/>
        </w:rPr>
        <w:fldChar w:fldCharType="begin"/>
      </w:r>
      <w:r w:rsidR="00E44AC0" w:rsidRPr="001B546B">
        <w:rPr>
          <w:rFonts w:ascii="Times New Roman" w:hAnsi="Times New Roman"/>
          <w:bCs/>
          <w:szCs w:val="21"/>
        </w:rPr>
        <w:instrText xml:space="preserve"> ADDIN EN.CITE &lt;EndNote&gt;&lt;Cite&gt;&lt;Author&gt;Zhu&lt;/Author&gt;&lt;Year&gt;2008&lt;/Year&gt;&lt;RecNum&gt;7750&lt;/RecNum&gt;&lt;DisplayText&gt;&lt;style face="superscript"&gt;2&lt;/style&gt;&lt;/DisplayText&gt;&lt;record&gt;&lt;rec-number&gt;7750&lt;/rec-number&gt;&lt;foreign-keys&gt;&lt;key app="EN" db-id="w5dswzzeo9r9tmep9tapxaed9rvdteraxve0" timestamp="1590832271"&gt;7750&lt;/key&gt;&lt;/foreign-keys&gt;&lt;ref-type name="Journal Article"&gt;17&lt;/ref-type&gt;&lt;contributors&gt;&lt;authors&gt;&lt;author&gt;Zhu, X. Q.&lt;/author&gt;&lt;author&gt;Zhang, M. T.&lt;/author&gt;&lt;author&gt;Yu, A.&lt;/author&gt;&lt;author&gt;Wang, C. H.&lt;/author&gt;&lt;author&gt;Cheng, J. P.&lt;/author&gt;&lt;/authors&gt;&lt;/contributors&gt;&lt;auth-address&gt;State Key Laboratory of Elemento-Organic Chemistry, Department of Chemistry, Nankai University, Tianjin 300071, China. xqzhu@nankai.edu.cn&lt;/auth-address&gt;&lt;titles&gt;&lt;title&gt;Hydride, hydrogen atom, proton, and electron transfer driving forces of various five-membered heterocyclic organic hydrides and their reaction intermediates in acetonitrile&lt;/title&gt;&lt;secondary-title&gt;J Am Chem Soc&lt;/secondary-title&gt;&lt;/titles&gt;&lt;periodical&gt;&lt;full-title&gt;J Am Chem Soc&lt;/full-title&gt;&lt;abbr-1&gt;J. Am. Chem. Soc.&lt;/abbr-1&gt;&lt;/periodical&gt;&lt;pages&gt;2501-16&lt;/pages&gt;&lt;volume&gt;130&lt;/volume&gt;&lt;number&gt;8&lt;/number&gt;&lt;edition&gt;2008/02/08&lt;/edition&gt;&lt;keywords&gt;&lt;keyword&gt;Acetonitriles/*chemistry&lt;/keyword&gt;&lt;keyword&gt;Calorimetry/methods&lt;/keyword&gt;&lt;keyword&gt;Electrons&lt;/keyword&gt;&lt;keyword&gt;Heterocyclic Compounds/chemical synthesis/*chemistry&lt;/keyword&gt;&lt;keyword&gt;Hydrogen/*chemistry&lt;/keyword&gt;&lt;keyword&gt;Molecular Structure&lt;/keyword&gt;&lt;keyword&gt;Protons&lt;/keyword&gt;&lt;keyword&gt;Thermodynamics&lt;/keyword&gt;&lt;keyword&gt;Time Factors&lt;/keyword&gt;&lt;keyword&gt;Titrimetry/methods&lt;/keyword&gt;&lt;/keywords&gt;&lt;dates&gt;&lt;year&gt;2008&lt;/year&gt;&lt;pub-dates&gt;&lt;date&gt;Feb 27&lt;/date&gt;&lt;/pub-dates&gt;&lt;/dates&gt;&lt;isbn&gt;1520-5126 (Electronic)&amp;#xD;0002-7863 (Linking)&lt;/isbn&gt;&lt;accession-num&gt;18254624&lt;/accession-num&gt;&lt;urls&gt;&lt;related-urls&gt;&lt;url&gt;https://www.ncbi.nlm.nih.gov/pubmed/18254624&lt;/url&gt;&lt;/related-urls&gt;&lt;/urls&gt;&lt;electronic-resource-num&gt;10.1021/ja075523m&lt;/electronic-resource-num&gt;&lt;/record&gt;&lt;/Cite&gt;&lt;/EndNote&gt;</w:instrText>
      </w:r>
      <w:r w:rsidR="00843DCB" w:rsidRPr="001B546B">
        <w:rPr>
          <w:rFonts w:ascii="Times New Roman" w:hAnsi="Times New Roman"/>
          <w:bCs/>
          <w:szCs w:val="21"/>
        </w:rPr>
        <w:fldChar w:fldCharType="separate"/>
      </w:r>
      <w:r w:rsidR="00E44AC0" w:rsidRPr="001B546B">
        <w:rPr>
          <w:rFonts w:ascii="Times New Roman" w:hAnsi="Times New Roman"/>
          <w:bCs/>
          <w:noProof/>
          <w:szCs w:val="21"/>
          <w:vertAlign w:val="superscript"/>
        </w:rPr>
        <w:t>2</w:t>
      </w:r>
      <w:r w:rsidR="00843DCB" w:rsidRPr="001B546B">
        <w:rPr>
          <w:rFonts w:ascii="Times New Roman" w:hAnsi="Times New Roman"/>
          <w:bCs/>
          <w:szCs w:val="21"/>
        </w:rPr>
        <w:fldChar w:fldCharType="end"/>
      </w:r>
      <w:r w:rsidR="00DF27D9" w:rsidRPr="001B546B">
        <w:rPr>
          <w:rFonts w:ascii="Times New Roman" w:hAnsi="Times New Roman"/>
          <w:bCs/>
          <w:szCs w:val="21"/>
        </w:rPr>
        <w:t xml:space="preserve"> </w:t>
      </w:r>
      <w:proofErr w:type="spellStart"/>
      <w:r w:rsidRPr="00C9737A">
        <w:rPr>
          <w:rFonts w:ascii="Times New Roman" w:hAnsi="Times New Roman"/>
          <w:b/>
          <w:bCs/>
          <w:szCs w:val="21"/>
        </w:rPr>
        <w:t>CoTSPc</w:t>
      </w:r>
      <w:proofErr w:type="spellEnd"/>
      <w:r w:rsidR="00CB4EEB" w:rsidRPr="001B546B">
        <w:rPr>
          <w:rFonts w:ascii="Times New Roman" w:hAnsi="Times New Roman"/>
          <w:bCs/>
          <w:szCs w:val="21"/>
        </w:rPr>
        <w:t xml:space="preserve"> (deprotonated and protonated)</w:t>
      </w:r>
      <w:r w:rsidR="00DF27D9" w:rsidRPr="001B546B">
        <w:rPr>
          <w:rFonts w:ascii="Times New Roman" w:hAnsi="Times New Roman"/>
          <w:bCs/>
          <w:szCs w:val="21"/>
        </w:rPr>
        <w:t>,</w:t>
      </w:r>
      <w:r w:rsidR="00B44B8B"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&lt;EndNote&gt;&lt;Cite&gt;&lt;Author&gt;Weber&lt;/Author&gt;&lt;Year&gt;1965&lt;/Year&gt;&lt;RecNum&gt;12546&lt;/RecNum&gt;&lt;DisplayText&gt;&lt;style face="superscript"&gt;3&lt;/style&gt;&lt;/DisplayText&gt;&lt;record&gt;&lt;rec-number&gt;12546&lt;/rec-number&gt;&lt;foreign-keys&gt;&lt;key app="EN" db-id="w5dswzzeo9r9tmep9tapxaed9rvdteraxve0" timestamp="1618624794"&gt;12546&lt;/key&gt;&lt;/foreign-keys&gt;&lt;ref-type name="Journal Article"&gt;17&lt;/ref-type&gt;&lt;contributors&gt;&lt;authors&gt;&lt;author&gt;Weber, James H.&lt;/author&gt;&lt;author&gt;Busch, Daryle H.&lt;/author&gt;&lt;/authors&gt;&lt;/contributors&gt;&lt;titles&gt;&lt;title&gt;Complexes Derived from Strong Field Ligands. XIX. Magnetic Properties of Transition Metal Derivatives of 4,4&amp;apos;,4&amp;quot;,4&amp;apos;&amp;apos;&amp;apos;-Tetrasulfophthalocyanine&lt;/title&gt;&lt;secondary-title&gt;Inorganic Chemistry&lt;/secondary-title&gt;&lt;/titles&gt;&lt;periodical&gt;&lt;full-title&gt;Inorganic Chemistry&lt;/full-title&gt;&lt;abbr-1&gt;Inorg. Chem.&lt;/abbr-1&gt;&lt;abbr-2&gt;Inorg Chem&lt;/abbr-2&gt;&lt;/periodical&gt;&lt;pages&gt;469-471&lt;/pages&gt;&lt;volume&gt;4&lt;/volume&gt;&lt;number&gt;4&lt;/number&gt;&lt;section&gt;469&lt;/section&gt;&lt;dates&gt;&lt;year&gt;1965&lt;/year&gt;&lt;/dates&gt;&lt;isbn&gt;0020-1669&amp;#xD;1520-510X&lt;/isbn&gt;&lt;urls&gt;&lt;/urls&gt;&lt;electronic-resource-num&gt;10.1021/ic50026a007&lt;/electronic-resource-num&gt;&lt;/record&gt;&lt;/Cite&gt;&lt;/EndNote&gt;</w:instrText>
      </w:r>
      <w:r w:rsidR="00B44B8B" w:rsidRPr="001B546B">
        <w:rPr>
          <w:rFonts w:ascii="Times New Roman" w:hAnsi="Times New Roman"/>
          <w:bCs/>
          <w:szCs w:val="21"/>
        </w:rPr>
        <w:fldChar w:fldCharType="separate"/>
      </w:r>
      <w:r w:rsidR="00E44AC0" w:rsidRPr="001B546B">
        <w:rPr>
          <w:rFonts w:ascii="Times New Roman" w:hAnsi="Times New Roman"/>
          <w:bCs/>
          <w:noProof/>
          <w:szCs w:val="21"/>
          <w:vertAlign w:val="superscript"/>
        </w:rPr>
        <w:t>3</w:t>
      </w:r>
      <w:r w:rsidR="00B44B8B" w:rsidRPr="001B546B">
        <w:rPr>
          <w:rFonts w:ascii="Times New Roman" w:hAnsi="Times New Roman"/>
          <w:bCs/>
          <w:szCs w:val="21"/>
        </w:rPr>
        <w:fldChar w:fldCharType="end"/>
      </w:r>
      <w:r w:rsidR="00DF27D9" w:rsidRPr="001B546B">
        <w:rPr>
          <w:rFonts w:ascii="Times New Roman" w:hAnsi="Times New Roman"/>
          <w:bCs/>
          <w:szCs w:val="21"/>
        </w:rPr>
        <w:t xml:space="preserve"> </w:t>
      </w:r>
      <w:r w:rsidRPr="00C9737A">
        <w:rPr>
          <w:rFonts w:ascii="Times New Roman" w:hAnsi="Times New Roman"/>
          <w:b/>
          <w:bCs/>
          <w:szCs w:val="21"/>
        </w:rPr>
        <w:t>CoTCPc</w:t>
      </w:r>
      <w:r w:rsidR="00DF27D9" w:rsidRPr="001B546B">
        <w:rPr>
          <w:rFonts w:ascii="Times New Roman" w:hAnsi="Times New Roman"/>
          <w:bCs/>
          <w:szCs w:val="21"/>
        </w:rPr>
        <w:t>,</w:t>
      </w:r>
      <w:r w:rsidR="00DF27D9" w:rsidRPr="001B546B">
        <w:rPr>
          <w:rFonts w:ascii="Times New Roman" w:hAnsi="Times New Roman"/>
          <w:bCs/>
          <w:szCs w:val="21"/>
        </w:rPr>
        <w:fldChar w:fldCharType="begin">
          <w:fldData xml:space="preserve">PEVuZE5vdGU+PENpdGU+PEF1dGhvcj5Lb2JheWFzaGk8L0F1dGhvcj48WWVhcj4xOTg1PC9ZZWFy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</w:fldData>
        </w:fldChar>
      </w:r>
      <w:r w:rsidR="00613A3C">
        <w:rPr>
          <w:rFonts w:ascii="Times New Roman" w:hAnsi="Times New Roman"/>
          <w:bCs/>
          <w:szCs w:val="21"/>
        </w:rPr>
        <w:instrText xml:space="preserve"> ADDIN EN.CITE </w:instrText>
      </w:r>
      <w:r w:rsidR="00613A3C">
        <w:rPr>
          <w:rFonts w:ascii="Times New Roman" w:hAnsi="Times New Roman"/>
          <w:bCs/>
          <w:szCs w:val="21"/>
        </w:rPr>
        <w:fldChar w:fldCharType="begin">
          <w:fldData xml:space="preserve">PEVuZE5vdGU+PENpdGU+PEF1dGhvcj5Lb2JheWFzaGk8L0F1dGhvcj48WWVhcj4xOTg1PC9ZZWFy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</w:fldData>
        </w:fldChar>
      </w:r>
      <w:r w:rsidR="00613A3C">
        <w:rPr>
          <w:rFonts w:ascii="Times New Roman" w:hAnsi="Times New Roman"/>
          <w:bCs/>
          <w:szCs w:val="21"/>
        </w:rPr>
        <w:instrText xml:space="preserve"> ADDIN EN.CITE.DATA </w:instrText>
      </w:r>
      <w:r w:rsidR="00613A3C">
        <w:rPr>
          <w:rFonts w:ascii="Times New Roman" w:hAnsi="Times New Roman"/>
          <w:bCs/>
          <w:szCs w:val="21"/>
        </w:rPr>
      </w:r>
      <w:r w:rsidR="00613A3C">
        <w:rPr>
          <w:rFonts w:ascii="Times New Roman" w:hAnsi="Times New Roman"/>
          <w:bCs/>
          <w:szCs w:val="21"/>
        </w:rPr>
        <w:fldChar w:fldCharType="end"/>
      </w:r>
      <w:r w:rsidR="00DF27D9" w:rsidRPr="001B546B">
        <w:rPr>
          <w:rFonts w:ascii="Times New Roman" w:hAnsi="Times New Roman"/>
          <w:bCs/>
          <w:szCs w:val="21"/>
        </w:rPr>
      </w:r>
      <w:r w:rsidR="00DF27D9"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4,5</w:t>
      </w:r>
      <w:r w:rsidR="00DF27D9" w:rsidRPr="001B546B">
        <w:rPr>
          <w:rFonts w:ascii="Times New Roman" w:hAnsi="Times New Roman"/>
          <w:bCs/>
          <w:szCs w:val="21"/>
        </w:rPr>
        <w:fldChar w:fldCharType="end"/>
      </w:r>
      <w:r w:rsidR="00DF27D9" w:rsidRPr="001B546B">
        <w:rPr>
          <w:rFonts w:ascii="Times New Roman" w:hAnsi="Times New Roman"/>
          <w:bCs/>
          <w:szCs w:val="21"/>
        </w:rPr>
        <w:t xml:space="preserve"> and </w:t>
      </w:r>
      <w:r w:rsidR="00AC231F" w:rsidRPr="001B546B">
        <w:rPr>
          <w:rFonts w:ascii="Times New Roman" w:hAnsi="Times New Roman"/>
          <w:bCs/>
          <w:szCs w:val="21"/>
        </w:rPr>
        <w:t>pbcp</w:t>
      </w:r>
      <w:r w:rsidR="00DB7306" w:rsidRPr="001B546B">
        <w:rPr>
          <w:rFonts w:ascii="Times New Roman" w:hAnsi="Times New Roman"/>
          <w:bCs/>
          <w:szCs w:val="21"/>
        </w:rPr>
        <w:t xml:space="preserve"> ligand</w:t>
      </w:r>
      <w:r w:rsidR="002D5F31"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&lt;EndNote&gt;&lt;Cite&gt;&lt;Author&gt;Li&lt;/Author&gt;&lt;Year&gt;2013&lt;/Year&gt;&lt;RecNum&gt;7804&lt;/RecNum&gt;&lt;DisplayText&gt;&lt;style face="superscript"&gt;6&lt;/style&gt;&lt;/DisplayText&gt;&lt;record&gt;&lt;rec-number&gt;7804&lt;/rec-number&gt;&lt;foreign-keys&gt;&lt;key app="EN" db-id="w5dswzzeo9r9tmep9tapxaed9rvdteraxve0" timestamp="1594105274"&gt;7804&lt;/key&gt;&lt;/foreign-keys&gt;&lt;ref-type name="Journal Article"&gt;17&lt;/ref-type&gt;&lt;contributors&gt;&lt;authors&gt;&lt;author&gt;Li, Chen&lt;/author&gt;&lt;author&gt;Schwab, Matthias&lt;/author&gt;&lt;author&gt;Zhao, Yanfei&lt;/author&gt;&lt;author&gt;Chen, Long&lt;/author&gt;&lt;author&gt;Bruder, Ingmar&lt;/author&gt;&lt;author&gt;Münster, Ingo&lt;/author&gt;&lt;author&gt;Erk, Peter&lt;/author&gt;&lt;author&gt;Müllen, Klaus&lt;/author&gt;&lt;/authors&gt;&lt;/contributors&gt;&lt;titles&gt;&lt;title&gt;A phenanthroline derivative as exciton blocking material for organic solar cells&lt;/title&gt;&lt;secondary-title&gt;Dyes and Pigments&lt;/secondary-title&gt;&lt;/titles&gt;&lt;periodical&gt;&lt;full-title&gt;Dyes and Pigments&lt;/full-title&gt;&lt;abbr-1&gt;Dyes Pigm.&lt;/abbr-1&gt;&lt;/periodical&gt;&lt;pages&gt;258-261&lt;/pages&gt;&lt;volume&gt;97&lt;/volume&gt;&lt;number&gt;1&lt;/number&gt;&lt;section&gt;258&lt;/section&gt;&lt;dates&gt;&lt;year&gt;2013&lt;/year&gt;&lt;/dates&gt;&lt;isbn&gt;01437208&lt;/isbn&gt;&lt;urls&gt;&lt;/urls&gt;&lt;electronic-resource-num&gt;10.1016/j.dyepig.2012.12.003&lt;/electronic-resource-num&gt;&lt;/record&gt;&lt;/Cite&gt;&lt;/EndNote&gt;</w:instrText>
      </w:r>
      <w:r w:rsidR="002D5F31"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6</w:t>
      </w:r>
      <w:r w:rsidR="002D5F31" w:rsidRPr="001B546B">
        <w:rPr>
          <w:rFonts w:ascii="Times New Roman" w:hAnsi="Times New Roman"/>
          <w:bCs/>
          <w:szCs w:val="21"/>
        </w:rPr>
        <w:fldChar w:fldCharType="end"/>
      </w:r>
      <w:r w:rsidR="00E909F0" w:rsidRPr="001B546B">
        <w:rPr>
          <w:rFonts w:ascii="Times New Roman" w:hAnsi="Times New Roman"/>
          <w:bCs/>
          <w:szCs w:val="21"/>
        </w:rPr>
        <w:t xml:space="preserve"> </w:t>
      </w:r>
      <w:r w:rsidR="00331A48" w:rsidRPr="001B546B">
        <w:rPr>
          <w:rFonts w:ascii="Times New Roman" w:hAnsi="Times New Roman"/>
          <w:bCs/>
          <w:szCs w:val="21"/>
        </w:rPr>
        <w:t xml:space="preserve">were </w:t>
      </w:r>
      <w:r w:rsidR="00B56510" w:rsidRPr="001B546B">
        <w:rPr>
          <w:rFonts w:ascii="Times New Roman" w:hAnsi="Times New Roman"/>
          <w:bCs/>
          <w:szCs w:val="21"/>
        </w:rPr>
        <w:t xml:space="preserve">prepared following the previously reported methods. </w:t>
      </w:r>
      <w:r w:rsidR="00331A48" w:rsidRPr="001B546B">
        <w:rPr>
          <w:rFonts w:ascii="Times New Roman" w:hAnsi="Times New Roman"/>
          <w:bCs/>
          <w:szCs w:val="21"/>
        </w:rPr>
        <w:t xml:space="preserve">Milli-Q ultrapure water (&gt; 18 MΩ) was utilized unless otherwise stated. </w:t>
      </w:r>
      <w:bookmarkStart w:id="7" w:name="_Hlk55588483"/>
      <w:r w:rsidR="009A71B0" w:rsidRPr="001B546B">
        <w:rPr>
          <w:rFonts w:ascii="Times New Roman" w:hAnsi="Times New Roman"/>
          <w:bCs/>
          <w:szCs w:val="21"/>
        </w:rPr>
        <w:t>[Cu(CH</w:t>
      </w:r>
      <w:r w:rsidR="009A71B0" w:rsidRPr="001B546B">
        <w:rPr>
          <w:rFonts w:ascii="Times New Roman" w:hAnsi="Times New Roman"/>
          <w:bCs/>
          <w:szCs w:val="21"/>
          <w:vertAlign w:val="subscript"/>
        </w:rPr>
        <w:t>3</w:t>
      </w:r>
      <w:r w:rsidR="009A71B0" w:rsidRPr="001B546B">
        <w:rPr>
          <w:rFonts w:ascii="Times New Roman" w:hAnsi="Times New Roman"/>
          <w:bCs/>
          <w:szCs w:val="21"/>
        </w:rPr>
        <w:t>CN)</w:t>
      </w:r>
      <w:r w:rsidR="009A71B0" w:rsidRPr="001B546B">
        <w:rPr>
          <w:rFonts w:ascii="Times New Roman" w:hAnsi="Times New Roman"/>
          <w:bCs/>
          <w:szCs w:val="21"/>
          <w:vertAlign w:val="subscript"/>
        </w:rPr>
        <w:t>4</w:t>
      </w:r>
      <w:r w:rsidR="009A71B0" w:rsidRPr="001B546B">
        <w:rPr>
          <w:rFonts w:ascii="Times New Roman" w:hAnsi="Times New Roman"/>
          <w:bCs/>
          <w:szCs w:val="21"/>
        </w:rPr>
        <w:t>]PF</w:t>
      </w:r>
      <w:r w:rsidR="009A71B0" w:rsidRPr="001B546B">
        <w:rPr>
          <w:rFonts w:ascii="Times New Roman" w:hAnsi="Times New Roman"/>
          <w:bCs/>
          <w:szCs w:val="21"/>
          <w:vertAlign w:val="subscript"/>
        </w:rPr>
        <w:t>6</w:t>
      </w:r>
      <w:r w:rsidR="009A71B0" w:rsidRPr="001B546B">
        <w:rPr>
          <w:rFonts w:ascii="Times New Roman" w:hAnsi="Times New Roman"/>
          <w:bCs/>
          <w:szCs w:val="21"/>
        </w:rPr>
        <w:t xml:space="preserve"> (97%, </w:t>
      </w:r>
      <w:proofErr w:type="spellStart"/>
      <w:r w:rsidR="009A71B0" w:rsidRPr="001B546B">
        <w:rPr>
          <w:rFonts w:ascii="Times New Roman" w:hAnsi="Times New Roman"/>
          <w:bCs/>
          <w:szCs w:val="21"/>
        </w:rPr>
        <w:t>Innochem</w:t>
      </w:r>
      <w:proofErr w:type="spellEnd"/>
      <w:r w:rsidR="009A71B0" w:rsidRPr="001B546B">
        <w:rPr>
          <w:rFonts w:ascii="Times New Roman" w:hAnsi="Times New Roman"/>
          <w:bCs/>
          <w:szCs w:val="21"/>
        </w:rPr>
        <w:t xml:space="preserve">), </w:t>
      </w:r>
      <w:bookmarkStart w:id="8" w:name="_Hlk67253086"/>
      <w:r w:rsidR="009A71B0" w:rsidRPr="001B546B">
        <w:rPr>
          <w:rFonts w:ascii="Times New Roman" w:hAnsi="Times New Roman"/>
          <w:bCs/>
          <w:szCs w:val="21"/>
        </w:rPr>
        <w:t>b</w:t>
      </w:r>
      <w:r w:rsidR="00AC231F" w:rsidRPr="001B546B">
        <w:rPr>
          <w:rFonts w:ascii="Times New Roman" w:hAnsi="Times New Roman"/>
          <w:bCs/>
          <w:szCs w:val="21"/>
        </w:rPr>
        <w:t>is[(2-diphenyl-phosphino)phenyl]ether (DPEphos</w:t>
      </w:r>
      <w:bookmarkEnd w:id="8"/>
      <w:r w:rsidR="007E7E9F" w:rsidRPr="001B546B">
        <w:rPr>
          <w:rFonts w:ascii="Times New Roman" w:hAnsi="Times New Roman"/>
          <w:bCs/>
          <w:szCs w:val="21"/>
        </w:rPr>
        <w:t xml:space="preserve">; 97%, </w:t>
      </w:r>
      <w:proofErr w:type="spellStart"/>
      <w:r w:rsidR="007E7E9F" w:rsidRPr="001B546B">
        <w:rPr>
          <w:rFonts w:ascii="Times New Roman" w:hAnsi="Times New Roman"/>
          <w:bCs/>
          <w:szCs w:val="21"/>
        </w:rPr>
        <w:t>Innochem</w:t>
      </w:r>
      <w:proofErr w:type="spellEnd"/>
      <w:r w:rsidR="00AC231F" w:rsidRPr="001B546B">
        <w:rPr>
          <w:rFonts w:ascii="Times New Roman" w:hAnsi="Times New Roman"/>
          <w:bCs/>
          <w:szCs w:val="21"/>
        </w:rPr>
        <w:t>)</w:t>
      </w:r>
      <w:bookmarkEnd w:id="7"/>
      <w:r w:rsidR="00AC231F" w:rsidRPr="001B546B">
        <w:rPr>
          <w:rFonts w:ascii="Times New Roman" w:hAnsi="Times New Roman"/>
          <w:bCs/>
          <w:szCs w:val="21"/>
        </w:rPr>
        <w:t xml:space="preserve">, </w:t>
      </w:r>
      <w:bookmarkStart w:id="9" w:name="_Hlk67250894"/>
      <w:r w:rsidR="009F4E48" w:rsidRPr="001B546B">
        <w:rPr>
          <w:rFonts w:ascii="Times New Roman" w:hAnsi="Times New Roman"/>
          <w:bCs/>
          <w:iCs/>
          <w:szCs w:val="21"/>
          <w:lang w:val="de-DE"/>
        </w:rPr>
        <w:t xml:space="preserve">9,9-dimethyl-4,5-bis(diphenylphosphino)xanthene (xantphos; </w:t>
      </w:r>
      <w:r w:rsidR="009F4E48" w:rsidRPr="001B546B">
        <w:rPr>
          <w:rFonts w:ascii="Times New Roman" w:hAnsi="Times New Roman"/>
          <w:bCs/>
          <w:szCs w:val="21"/>
        </w:rPr>
        <w:t xml:space="preserve">97%, </w:t>
      </w:r>
      <w:proofErr w:type="spellStart"/>
      <w:r w:rsidR="009F4E48" w:rsidRPr="001B546B">
        <w:rPr>
          <w:rFonts w:ascii="Times New Roman" w:hAnsi="Times New Roman"/>
          <w:bCs/>
          <w:szCs w:val="21"/>
        </w:rPr>
        <w:t>Innochem</w:t>
      </w:r>
      <w:proofErr w:type="spellEnd"/>
      <w:r w:rsidR="009F4E48" w:rsidRPr="001B546B">
        <w:rPr>
          <w:rFonts w:ascii="Times New Roman" w:hAnsi="Times New Roman"/>
          <w:bCs/>
          <w:iCs/>
          <w:szCs w:val="21"/>
          <w:lang w:val="de-DE"/>
        </w:rPr>
        <w:t>),</w:t>
      </w:r>
      <w:r w:rsidR="009F4E48" w:rsidRPr="001B546B">
        <w:rPr>
          <w:rFonts w:ascii="Times New Roman" w:hAnsi="Times New Roman"/>
          <w:bCs/>
          <w:szCs w:val="21"/>
        </w:rPr>
        <w:t xml:space="preserve"> </w:t>
      </w:r>
      <w:r w:rsidR="00AC231F" w:rsidRPr="001B546B">
        <w:rPr>
          <w:rFonts w:ascii="Times New Roman" w:hAnsi="Times New Roman"/>
          <w:bCs/>
          <w:szCs w:val="21"/>
        </w:rPr>
        <w:t>2,9-dimethyl-4,7-diphenyl-1,10-phenanthroline</w:t>
      </w:r>
      <w:bookmarkEnd w:id="9"/>
      <w:r w:rsidR="00AC231F" w:rsidRPr="001B546B">
        <w:rPr>
          <w:rFonts w:ascii="Times New Roman" w:hAnsi="Times New Roman"/>
          <w:bCs/>
          <w:szCs w:val="21"/>
        </w:rPr>
        <w:t xml:space="preserve"> (</w:t>
      </w:r>
      <w:bookmarkStart w:id="10" w:name="_Hlk67253535"/>
      <w:r w:rsidR="00AC231F" w:rsidRPr="001B546B">
        <w:rPr>
          <w:rFonts w:ascii="Times New Roman" w:hAnsi="Times New Roman"/>
          <w:bCs/>
          <w:szCs w:val="21"/>
        </w:rPr>
        <w:t>bathocuproine</w:t>
      </w:r>
      <w:bookmarkEnd w:id="10"/>
      <w:r w:rsidR="007E7E9F" w:rsidRPr="001B546B">
        <w:rPr>
          <w:rFonts w:ascii="Times New Roman" w:hAnsi="Times New Roman"/>
          <w:bCs/>
          <w:szCs w:val="21"/>
        </w:rPr>
        <w:t xml:space="preserve">, </w:t>
      </w:r>
      <w:proofErr w:type="spellStart"/>
      <w:r w:rsidR="00AC231F" w:rsidRPr="001B546B">
        <w:rPr>
          <w:rFonts w:ascii="Times New Roman" w:hAnsi="Times New Roman"/>
          <w:bCs/>
          <w:szCs w:val="21"/>
        </w:rPr>
        <w:t>bcp</w:t>
      </w:r>
      <w:proofErr w:type="spellEnd"/>
      <w:r w:rsidR="007E7E9F" w:rsidRPr="001B546B">
        <w:rPr>
          <w:rFonts w:ascii="Times New Roman" w:hAnsi="Times New Roman"/>
          <w:bCs/>
          <w:szCs w:val="21"/>
        </w:rPr>
        <w:t xml:space="preserve">; 97%, </w:t>
      </w:r>
      <w:proofErr w:type="spellStart"/>
      <w:r w:rsidR="007E7E9F" w:rsidRPr="001B546B">
        <w:rPr>
          <w:rFonts w:ascii="Times New Roman" w:hAnsi="Times New Roman"/>
          <w:bCs/>
          <w:szCs w:val="21"/>
        </w:rPr>
        <w:t>Innochem</w:t>
      </w:r>
      <w:proofErr w:type="spellEnd"/>
      <w:r w:rsidR="00AC231F" w:rsidRPr="001B546B">
        <w:rPr>
          <w:rFonts w:ascii="Times New Roman" w:hAnsi="Times New Roman"/>
          <w:bCs/>
          <w:szCs w:val="21"/>
        </w:rPr>
        <w:t xml:space="preserve">), </w:t>
      </w:r>
      <w:r w:rsidRPr="00C9737A">
        <w:rPr>
          <w:rFonts w:ascii="Times New Roman" w:hAnsi="Times New Roman"/>
          <w:b/>
          <w:bCs/>
          <w:szCs w:val="21"/>
        </w:rPr>
        <w:t>CoPc</w:t>
      </w:r>
      <w:r w:rsidR="00331A48" w:rsidRPr="001B546B">
        <w:rPr>
          <w:rFonts w:ascii="Times New Roman" w:hAnsi="Times New Roman"/>
          <w:bCs/>
          <w:szCs w:val="21"/>
        </w:rPr>
        <w:t xml:space="preserve"> (97%, </w:t>
      </w:r>
      <w:r w:rsidR="00331A48" w:rsidRPr="001B546B">
        <w:rPr>
          <w:rFonts w:ascii="Times New Roman" w:hAnsi="Times New Roman"/>
          <w:bCs/>
          <w:i/>
          <w:iCs/>
          <w:szCs w:val="21"/>
        </w:rPr>
        <w:t>β</w:t>
      </w:r>
      <w:r w:rsidR="00331A48" w:rsidRPr="001B546B">
        <w:rPr>
          <w:rFonts w:ascii="Times New Roman" w:hAnsi="Times New Roman"/>
          <w:bCs/>
          <w:szCs w:val="21"/>
        </w:rPr>
        <w:t>-form, Aldrich)</w:t>
      </w:r>
      <w:r w:rsidR="00B56510" w:rsidRPr="001B546B">
        <w:rPr>
          <w:rFonts w:ascii="Times New Roman" w:hAnsi="Times New Roman"/>
          <w:bCs/>
          <w:szCs w:val="21"/>
        </w:rPr>
        <w:t xml:space="preserve">, </w:t>
      </w:r>
      <w:proofErr w:type="spellStart"/>
      <w:r w:rsidRPr="00C9737A">
        <w:rPr>
          <w:rFonts w:ascii="Times New Roman" w:hAnsi="Times New Roman"/>
          <w:b/>
          <w:bCs/>
          <w:szCs w:val="21"/>
        </w:rPr>
        <w:t>CoTAPc</w:t>
      </w:r>
      <w:proofErr w:type="spellEnd"/>
      <w:r w:rsidR="00E909F0" w:rsidRPr="001B546B">
        <w:rPr>
          <w:rFonts w:ascii="Times New Roman" w:hAnsi="Times New Roman"/>
          <w:bCs/>
          <w:szCs w:val="21"/>
        </w:rPr>
        <w:t xml:space="preserve"> (95%,</w:t>
      </w:r>
      <w:r w:rsidR="00E909F0" w:rsidRPr="001B546B">
        <w:rPr>
          <w:rFonts w:ascii="Times New Roman" w:hAnsi="Times New Roman"/>
          <w:color w:val="333333"/>
          <w:szCs w:val="21"/>
          <w:shd w:val="clear" w:color="auto" w:fill="FFFFFF"/>
        </w:rPr>
        <w:t xml:space="preserve"> </w:t>
      </w:r>
      <w:r w:rsidR="00E909F0" w:rsidRPr="001B546B">
        <w:rPr>
          <w:rFonts w:ascii="Times New Roman" w:hAnsi="Times New Roman"/>
          <w:bCs/>
          <w:szCs w:val="21"/>
        </w:rPr>
        <w:t>Jilin Chinese Academy of Sciences-</w:t>
      </w:r>
      <w:proofErr w:type="spellStart"/>
      <w:r w:rsidR="00E909F0" w:rsidRPr="001B546B">
        <w:rPr>
          <w:rFonts w:ascii="Times New Roman" w:hAnsi="Times New Roman"/>
          <w:bCs/>
          <w:szCs w:val="21"/>
        </w:rPr>
        <w:t>Yanshen</w:t>
      </w:r>
      <w:proofErr w:type="spellEnd"/>
      <w:r w:rsidR="00E909F0" w:rsidRPr="001B546B">
        <w:rPr>
          <w:rFonts w:ascii="Times New Roman" w:hAnsi="Times New Roman"/>
          <w:bCs/>
          <w:szCs w:val="21"/>
        </w:rPr>
        <w:t xml:space="preserve"> Technology Co., Ltd.), </w:t>
      </w:r>
      <w:r w:rsidR="004943DA">
        <w:rPr>
          <w:rFonts w:ascii="Times New Roman" w:hAnsi="Times New Roman"/>
          <w:bCs/>
          <w:szCs w:val="21"/>
        </w:rPr>
        <w:t>CH</w:t>
      </w:r>
      <w:r w:rsidR="004943DA" w:rsidRPr="004943DA">
        <w:rPr>
          <w:rFonts w:ascii="Times New Roman" w:hAnsi="Times New Roman"/>
          <w:bCs/>
          <w:szCs w:val="21"/>
          <w:vertAlign w:val="subscript"/>
        </w:rPr>
        <w:t>3</w:t>
      </w:r>
      <w:r w:rsidR="004943DA">
        <w:rPr>
          <w:rFonts w:ascii="Times New Roman" w:hAnsi="Times New Roman"/>
          <w:bCs/>
          <w:szCs w:val="21"/>
        </w:rPr>
        <w:t>CN (Superdry,</w:t>
      </w:r>
      <w:r w:rsidR="004943DA" w:rsidRPr="004943DA">
        <w:rPr>
          <w:rFonts w:ascii="Times New Roman" w:hAnsi="Times New Roman"/>
          <w:bCs/>
          <w:szCs w:val="21"/>
        </w:rPr>
        <w:t xml:space="preserve"> </w:t>
      </w:r>
      <w:r w:rsidR="004943DA">
        <w:rPr>
          <w:rFonts w:ascii="Times New Roman" w:hAnsi="Times New Roman"/>
          <w:bCs/>
          <w:szCs w:val="21"/>
        </w:rPr>
        <w:t>&gt;99.5%, Acros), NMP (Superdry, &gt;99.5%, Acros),</w:t>
      </w:r>
      <w:r w:rsidR="004943DA" w:rsidRPr="004943DA">
        <w:rPr>
          <w:rFonts w:ascii="Times New Roman" w:hAnsi="Times New Roman"/>
          <w:bCs/>
          <w:szCs w:val="21"/>
        </w:rPr>
        <w:t xml:space="preserve"> </w:t>
      </w:r>
      <w:r w:rsidR="004943DA">
        <w:rPr>
          <w:rFonts w:ascii="Times New Roman" w:hAnsi="Times New Roman"/>
          <w:bCs/>
          <w:szCs w:val="21"/>
        </w:rPr>
        <w:t xml:space="preserve">TEA (Superdry, &gt;99.5%, Energy </w:t>
      </w:r>
      <w:r w:rsidR="001F29DB">
        <w:rPr>
          <w:rFonts w:ascii="Times New Roman" w:hAnsi="Times New Roman"/>
          <w:bCs/>
          <w:szCs w:val="21"/>
        </w:rPr>
        <w:t>C</w:t>
      </w:r>
      <w:r w:rsidR="004943DA">
        <w:rPr>
          <w:rFonts w:ascii="Times New Roman" w:hAnsi="Times New Roman"/>
          <w:bCs/>
          <w:szCs w:val="21"/>
        </w:rPr>
        <w:t>hemical</w:t>
      </w:r>
      <w:r w:rsidR="001F29DB" w:rsidRPr="001F29DB">
        <w:rPr>
          <w:rFonts w:ascii="Times New Roman" w:hAnsi="Times New Roman"/>
          <w:bCs/>
          <w:szCs w:val="21"/>
        </w:rPr>
        <w:t xml:space="preserve"> </w:t>
      </w:r>
      <w:r w:rsidR="001F29DB" w:rsidRPr="001B546B">
        <w:rPr>
          <w:rFonts w:ascii="Times New Roman" w:hAnsi="Times New Roman"/>
          <w:bCs/>
          <w:szCs w:val="21"/>
        </w:rPr>
        <w:t>Co., Ltd.</w:t>
      </w:r>
      <w:r w:rsidR="004943DA">
        <w:rPr>
          <w:rFonts w:ascii="Times New Roman" w:hAnsi="Times New Roman"/>
          <w:bCs/>
          <w:szCs w:val="21"/>
        </w:rPr>
        <w:t xml:space="preserve">), </w:t>
      </w:r>
      <w:r w:rsidR="0049561F">
        <w:rPr>
          <w:rFonts w:ascii="Times New Roman" w:hAnsi="Times New Roman"/>
          <w:bCs/>
          <w:szCs w:val="21"/>
        </w:rPr>
        <w:t>phenol</w:t>
      </w:r>
      <w:r w:rsidR="00B24994" w:rsidRPr="001B546B">
        <w:rPr>
          <w:rFonts w:ascii="Times New Roman" w:hAnsi="Times New Roman"/>
          <w:bCs/>
          <w:szCs w:val="21"/>
        </w:rPr>
        <w:t xml:space="preserve"> (99.5%, Aladdin),</w:t>
      </w:r>
      <w:r w:rsidR="006A3274" w:rsidRPr="001B546B">
        <w:rPr>
          <w:rFonts w:ascii="Times New Roman" w:hAnsi="Times New Roman"/>
          <w:bCs/>
          <w:szCs w:val="21"/>
        </w:rPr>
        <w:t xml:space="preserve"> </w:t>
      </w:r>
      <w:r w:rsidR="0049561F" w:rsidRPr="0049561F">
        <w:rPr>
          <w:rFonts w:ascii="Times New Roman" w:hAnsi="Times New Roman"/>
          <w:bCs/>
          <w:szCs w:val="21"/>
        </w:rPr>
        <w:t>2,2,2-trifluoroethanol</w:t>
      </w:r>
      <w:r w:rsidR="006A3274" w:rsidRPr="001B546B">
        <w:rPr>
          <w:rFonts w:ascii="Times New Roman" w:hAnsi="Times New Roman"/>
          <w:bCs/>
          <w:szCs w:val="21"/>
        </w:rPr>
        <w:t xml:space="preserve"> (</w:t>
      </w:r>
      <w:r w:rsidR="00AE17C6">
        <w:rPr>
          <w:rFonts w:ascii="Times New Roman" w:hAnsi="Times New Roman"/>
          <w:bCs/>
          <w:szCs w:val="21"/>
        </w:rPr>
        <w:t xml:space="preserve">TFE, </w:t>
      </w:r>
      <w:r w:rsidR="006A3274" w:rsidRPr="001B546B">
        <w:rPr>
          <w:rFonts w:ascii="Times New Roman" w:hAnsi="Times New Roman"/>
          <w:bCs/>
          <w:szCs w:val="21"/>
        </w:rPr>
        <w:t xml:space="preserve">99.5%, Aladdin), </w:t>
      </w:r>
      <w:r w:rsidR="00331A48" w:rsidRPr="001B546B">
        <w:rPr>
          <w:rFonts w:ascii="Times New Roman" w:hAnsi="Times New Roman"/>
          <w:bCs/>
          <w:szCs w:val="21"/>
        </w:rPr>
        <w:t>CO</w:t>
      </w:r>
      <w:r w:rsidR="00331A48" w:rsidRPr="001B546B">
        <w:rPr>
          <w:rFonts w:ascii="Times New Roman" w:hAnsi="Times New Roman"/>
          <w:bCs/>
          <w:szCs w:val="21"/>
          <w:vertAlign w:val="subscript"/>
        </w:rPr>
        <w:t>2</w:t>
      </w:r>
      <w:r w:rsidR="00331A48" w:rsidRPr="001B546B">
        <w:rPr>
          <w:rFonts w:ascii="Times New Roman" w:hAnsi="Times New Roman"/>
          <w:bCs/>
          <w:szCs w:val="21"/>
        </w:rPr>
        <w:t xml:space="preserve"> (99.999%), N</w:t>
      </w:r>
      <w:r w:rsidR="00331A48" w:rsidRPr="001B546B">
        <w:rPr>
          <w:rFonts w:ascii="Times New Roman" w:hAnsi="Times New Roman"/>
          <w:bCs/>
          <w:szCs w:val="21"/>
          <w:vertAlign w:val="subscript"/>
        </w:rPr>
        <w:t>2</w:t>
      </w:r>
      <w:r w:rsidR="00331A48" w:rsidRPr="001B546B">
        <w:rPr>
          <w:rFonts w:ascii="Times New Roman" w:hAnsi="Times New Roman"/>
          <w:bCs/>
          <w:szCs w:val="21"/>
        </w:rPr>
        <w:t xml:space="preserve"> (99.999%)</w:t>
      </w:r>
      <w:r w:rsidR="00511FAF" w:rsidRPr="001B546B">
        <w:rPr>
          <w:rFonts w:ascii="Times New Roman" w:hAnsi="Times New Roman"/>
          <w:bCs/>
          <w:szCs w:val="21"/>
        </w:rPr>
        <w:t xml:space="preserve">, </w:t>
      </w:r>
      <w:r w:rsidR="00511FAF" w:rsidRPr="001B546B">
        <w:rPr>
          <w:rFonts w:ascii="Times New Roman" w:hAnsi="Times New Roman"/>
          <w:bCs/>
          <w:szCs w:val="21"/>
          <w:vertAlign w:val="superscript"/>
        </w:rPr>
        <w:t>13</w:t>
      </w:r>
      <w:r w:rsidR="00511FAF" w:rsidRPr="001B546B">
        <w:rPr>
          <w:rFonts w:ascii="Times New Roman" w:hAnsi="Times New Roman"/>
          <w:bCs/>
          <w:szCs w:val="21"/>
        </w:rPr>
        <w:t>CO</w:t>
      </w:r>
      <w:r w:rsidR="00511FAF" w:rsidRPr="001B546B">
        <w:rPr>
          <w:rFonts w:ascii="Times New Roman" w:hAnsi="Times New Roman"/>
          <w:bCs/>
          <w:szCs w:val="21"/>
          <w:vertAlign w:val="subscript"/>
        </w:rPr>
        <w:t>2</w:t>
      </w:r>
      <w:r w:rsidR="00511FAF" w:rsidRPr="001B546B">
        <w:rPr>
          <w:rFonts w:ascii="Times New Roman" w:hAnsi="Times New Roman"/>
          <w:bCs/>
          <w:szCs w:val="21"/>
        </w:rPr>
        <w:t xml:space="preserve"> (99.9%)</w:t>
      </w:r>
      <w:r w:rsidR="00B56510" w:rsidRPr="001B546B">
        <w:rPr>
          <w:rFonts w:ascii="Times New Roman" w:hAnsi="Times New Roman"/>
          <w:bCs/>
          <w:szCs w:val="21"/>
        </w:rPr>
        <w:t xml:space="preserve"> </w:t>
      </w:r>
      <w:r w:rsidR="00331A48" w:rsidRPr="001B546B">
        <w:rPr>
          <w:rFonts w:ascii="Times New Roman" w:hAnsi="Times New Roman"/>
          <w:bCs/>
          <w:szCs w:val="21"/>
        </w:rPr>
        <w:t>and other chemicals were commercially available and used without further purification.</w:t>
      </w:r>
    </w:p>
    <w:bookmarkEnd w:id="6"/>
    <w:p w14:paraId="60D8DD16" w14:textId="77777777" w:rsidR="00872AFD" w:rsidRPr="001B546B" w:rsidRDefault="00872AFD" w:rsidP="00FE5E3F">
      <w:pPr>
        <w:spacing w:line="360" w:lineRule="auto"/>
        <w:rPr>
          <w:rFonts w:ascii="Times New Roman" w:hAnsi="Times New Roman"/>
          <w:bCs/>
          <w:szCs w:val="21"/>
        </w:rPr>
      </w:pPr>
    </w:p>
    <w:p w14:paraId="1866047C" w14:textId="77777777" w:rsidR="001C7A36" w:rsidRPr="001B546B" w:rsidRDefault="004E0781" w:rsidP="00FE5E3F">
      <w:pPr>
        <w:spacing w:line="360" w:lineRule="auto"/>
        <w:rPr>
          <w:rFonts w:ascii="Times New Roman" w:hAnsi="Times New Roman"/>
          <w:b/>
          <w:szCs w:val="21"/>
        </w:rPr>
      </w:pPr>
      <w:r w:rsidRPr="001B546B">
        <w:rPr>
          <w:rFonts w:ascii="Times New Roman" w:hAnsi="Times New Roman"/>
          <w:b/>
          <w:szCs w:val="21"/>
        </w:rPr>
        <w:t>Characterization</w:t>
      </w:r>
    </w:p>
    <w:p w14:paraId="551D2318" w14:textId="23695FE1" w:rsidR="004E0781" w:rsidRPr="001B546B" w:rsidRDefault="004E0781" w:rsidP="00FE5E3F">
      <w:pPr>
        <w:spacing w:line="360" w:lineRule="auto"/>
        <w:rPr>
          <w:rFonts w:ascii="Times New Roman" w:hAnsi="Times New Roman"/>
          <w:b/>
          <w:bCs/>
          <w:szCs w:val="21"/>
        </w:rPr>
      </w:pPr>
      <w:bookmarkStart w:id="11" w:name="_Hlk92628301"/>
      <w:r w:rsidRPr="001B546B">
        <w:rPr>
          <w:rFonts w:ascii="Times New Roman" w:hAnsi="Times New Roman"/>
          <w:bCs/>
          <w:szCs w:val="21"/>
          <w:vertAlign w:val="superscript"/>
        </w:rPr>
        <w:t>1</w:t>
      </w:r>
      <w:r w:rsidRPr="001B546B">
        <w:rPr>
          <w:rFonts w:ascii="Times New Roman" w:hAnsi="Times New Roman"/>
          <w:bCs/>
          <w:szCs w:val="21"/>
        </w:rPr>
        <w:t xml:space="preserve">H NMR </w:t>
      </w:r>
      <w:r w:rsidR="00DE46D3" w:rsidRPr="001B546B">
        <w:rPr>
          <w:rFonts w:ascii="Times New Roman" w:hAnsi="Times New Roman"/>
          <w:bCs/>
          <w:szCs w:val="21"/>
        </w:rPr>
        <w:t xml:space="preserve">and </w:t>
      </w:r>
      <w:r w:rsidR="00DE46D3" w:rsidRPr="001B546B">
        <w:rPr>
          <w:rFonts w:ascii="Times New Roman" w:hAnsi="Times New Roman"/>
          <w:bCs/>
          <w:szCs w:val="21"/>
          <w:vertAlign w:val="superscript"/>
        </w:rPr>
        <w:t>1</w:t>
      </w:r>
      <w:r w:rsidR="00DE46D3" w:rsidRPr="001B546B">
        <w:rPr>
          <w:rFonts w:ascii="Times New Roman" w:hAnsi="Times New Roman"/>
          <w:bCs/>
          <w:szCs w:val="21"/>
        </w:rPr>
        <w:t>H-</w:t>
      </w:r>
      <w:r w:rsidR="00DE46D3" w:rsidRPr="001B546B">
        <w:rPr>
          <w:rFonts w:ascii="Times New Roman" w:hAnsi="Times New Roman"/>
          <w:bCs/>
          <w:szCs w:val="21"/>
          <w:vertAlign w:val="superscript"/>
        </w:rPr>
        <w:t>1</w:t>
      </w:r>
      <w:r w:rsidR="00DE46D3" w:rsidRPr="001B546B">
        <w:rPr>
          <w:rFonts w:ascii="Times New Roman" w:hAnsi="Times New Roman"/>
          <w:bCs/>
          <w:szCs w:val="21"/>
        </w:rPr>
        <w:t xml:space="preserve">H 2D NMR correlation spectroscopy (COSY) </w:t>
      </w:r>
      <w:r w:rsidRPr="001B546B">
        <w:rPr>
          <w:rFonts w:ascii="Times New Roman" w:hAnsi="Times New Roman"/>
          <w:bCs/>
          <w:szCs w:val="21"/>
        </w:rPr>
        <w:t>spectra were obtained on a Bruker advance III instrument (400 MHz). Electrochemical measurements were carried out using an electrochemical workstation (CHI 620E). All potentials were referenced against ferrocenium/ferrocene (Fc</w:t>
      </w:r>
      <w:r w:rsidRPr="001B546B">
        <w:rPr>
          <w:rFonts w:ascii="Times New Roman" w:hAnsi="Times New Roman"/>
          <w:bCs/>
          <w:szCs w:val="21"/>
          <w:vertAlign w:val="superscript"/>
        </w:rPr>
        <w:t>+</w:t>
      </w:r>
      <w:r w:rsidRPr="001B546B">
        <w:rPr>
          <w:rFonts w:ascii="Times New Roman" w:hAnsi="Times New Roman"/>
          <w:bCs/>
          <w:szCs w:val="21"/>
        </w:rPr>
        <w:t>/Fc) as an internal standard. Unless otherwise stated, all potentials were footnoted as vs. normal hydrogen electrode (NHE) by adding 0.64 V based on the potentials vs. Fc</w:t>
      </w:r>
      <w:r w:rsidRPr="001B546B">
        <w:rPr>
          <w:rFonts w:ascii="Times New Roman" w:hAnsi="Times New Roman"/>
          <w:bCs/>
          <w:szCs w:val="21"/>
          <w:vertAlign w:val="superscript"/>
        </w:rPr>
        <w:t>+</w:t>
      </w:r>
      <w:r w:rsidRPr="001B546B">
        <w:rPr>
          <w:rFonts w:ascii="Times New Roman" w:hAnsi="Times New Roman"/>
          <w:bCs/>
          <w:szCs w:val="21"/>
        </w:rPr>
        <w:t>/Fc. The irradiation experiments were carried out with a blue LED light (</w:t>
      </w:r>
      <w:proofErr w:type="spellStart"/>
      <w:r w:rsidRPr="001B546B">
        <w:rPr>
          <w:rFonts w:ascii="Times New Roman" w:hAnsi="Times New Roman"/>
          <w:bCs/>
          <w:szCs w:val="21"/>
        </w:rPr>
        <w:t>Zolix</w:t>
      </w:r>
      <w:proofErr w:type="spellEnd"/>
      <w:r w:rsidRPr="001B546B">
        <w:rPr>
          <w:rFonts w:ascii="Times New Roman" w:hAnsi="Times New Roman"/>
          <w:bCs/>
          <w:szCs w:val="21"/>
        </w:rPr>
        <w:t xml:space="preserve">, MLED4). Gas chromatographic analysis was conducted on an Agilent </w:t>
      </w:r>
      <w:smartTag w:uri="urn:schemas-microsoft-com:office:smarttags" w:element="chmetcnv">
        <w:smartTagPr>
          <w:attr w:name="TCSC" w:val="0"/>
          <w:attr w:name="NumberType" w:val="1"/>
          <w:attr w:name="Negative" w:val="False"/>
          <w:attr w:name="HasSpace" w:val="False"/>
          <w:attr w:name="SourceValue" w:val="7820"/>
          <w:attr w:name="UnitName" w:val="a"/>
        </w:smartTagPr>
        <w:r w:rsidRPr="001B546B">
          <w:rPr>
            <w:rFonts w:ascii="Times New Roman" w:hAnsi="Times New Roman"/>
            <w:bCs/>
            <w:szCs w:val="21"/>
          </w:rPr>
          <w:t>7820A</w:t>
        </w:r>
      </w:smartTag>
      <w:r w:rsidRPr="001B546B">
        <w:rPr>
          <w:rFonts w:ascii="Times New Roman" w:hAnsi="Times New Roman"/>
          <w:bCs/>
          <w:szCs w:val="21"/>
        </w:rPr>
        <w:t xml:space="preserve"> gas chromatography equipped with a thermal conductivity detector (TCD) and a TDX-01 packed column, where the oven temperature was held constant at </w:t>
      </w:r>
      <w:smartTag w:uri="urn:schemas-microsoft-com:office:smarttags" w:element="chmetcnv">
        <w:smartTagPr>
          <w:attr w:name="TCSC" w:val="0"/>
          <w:attr w:name="NumberType" w:val="1"/>
          <w:attr w:name="Negative" w:val="False"/>
          <w:attr w:name="HasSpace" w:val="True"/>
          <w:attr w:name="SourceValue" w:val="60"/>
          <w:attr w:name="UnitName" w:val="°C"/>
        </w:smartTagPr>
        <w:r w:rsidRPr="001B546B">
          <w:rPr>
            <w:rFonts w:ascii="Times New Roman" w:hAnsi="Times New Roman"/>
            <w:bCs/>
            <w:szCs w:val="21"/>
          </w:rPr>
          <w:t>60 °C</w:t>
        </w:r>
      </w:smartTag>
      <w:r w:rsidRPr="001B546B">
        <w:rPr>
          <w:rFonts w:ascii="Times New Roman" w:hAnsi="Times New Roman"/>
          <w:bCs/>
          <w:szCs w:val="21"/>
        </w:rPr>
        <w:t xml:space="preserve">, the inlet and detector temperature were set at </w:t>
      </w:r>
      <w:smartTag w:uri="urn:schemas-microsoft-com:office:smarttags" w:element="chmetcnv">
        <w:smartTagPr>
          <w:attr w:name="TCSC" w:val="0"/>
          <w:attr w:name="NumberType" w:val="1"/>
          <w:attr w:name="Negative" w:val="False"/>
          <w:attr w:name="HasSpace" w:val="True"/>
          <w:attr w:name="SourceValue" w:val="80"/>
          <w:attr w:name="UnitName" w:val="°C"/>
        </w:smartTagPr>
        <w:r w:rsidRPr="001B546B">
          <w:rPr>
            <w:rFonts w:ascii="Times New Roman" w:hAnsi="Times New Roman"/>
            <w:bCs/>
            <w:szCs w:val="21"/>
          </w:rPr>
          <w:t>80 °C</w:t>
        </w:r>
      </w:smartTag>
      <w:r w:rsidRPr="001B546B">
        <w:rPr>
          <w:rFonts w:ascii="Times New Roman" w:hAnsi="Times New Roman"/>
          <w:bCs/>
          <w:szCs w:val="21"/>
        </w:rPr>
        <w:t xml:space="preserve"> and </w:t>
      </w:r>
      <w:smartTag w:uri="urn:schemas-microsoft-com:office:smarttags" w:element="chmetcnv">
        <w:smartTagPr>
          <w:attr w:name="TCSC" w:val="0"/>
          <w:attr w:name="NumberType" w:val="1"/>
          <w:attr w:name="Negative" w:val="False"/>
          <w:attr w:name="HasSpace" w:val="True"/>
          <w:attr w:name="SourceValue" w:val="200"/>
          <w:attr w:name="UnitName" w:val="°C"/>
        </w:smartTagPr>
        <w:r w:rsidRPr="001B546B">
          <w:rPr>
            <w:rFonts w:ascii="Times New Roman" w:hAnsi="Times New Roman"/>
            <w:bCs/>
            <w:szCs w:val="21"/>
          </w:rPr>
          <w:t>200 °C</w:t>
        </w:r>
      </w:smartTag>
      <w:r w:rsidRPr="001B546B">
        <w:rPr>
          <w:rFonts w:ascii="Times New Roman" w:hAnsi="Times New Roman"/>
          <w:bCs/>
          <w:szCs w:val="21"/>
        </w:rPr>
        <w:t xml:space="preserve">, respectively. The isotopic labeling experiment was conducted under </w:t>
      </w:r>
      <w:r w:rsidRPr="001B546B">
        <w:rPr>
          <w:rFonts w:ascii="Times New Roman" w:hAnsi="Times New Roman"/>
          <w:bCs/>
          <w:szCs w:val="21"/>
          <w:vertAlign w:val="superscript"/>
        </w:rPr>
        <w:t>13</w:t>
      </w:r>
      <w:r w:rsidRPr="001B546B">
        <w:rPr>
          <w:rFonts w:ascii="Times New Roman" w:hAnsi="Times New Roman"/>
          <w:bCs/>
          <w:szCs w:val="21"/>
        </w:rPr>
        <w:t>CO</w:t>
      </w:r>
      <w:r w:rsidRPr="001B546B">
        <w:rPr>
          <w:rFonts w:ascii="Times New Roman" w:hAnsi="Times New Roman"/>
          <w:bCs/>
          <w:szCs w:val="21"/>
          <w:vertAlign w:val="subscript"/>
        </w:rPr>
        <w:t>2</w:t>
      </w:r>
      <w:r w:rsidRPr="001B546B">
        <w:rPr>
          <w:rFonts w:ascii="Times New Roman" w:hAnsi="Times New Roman"/>
          <w:bCs/>
          <w:szCs w:val="21"/>
        </w:rPr>
        <w:t xml:space="preserve"> atmosphere and the gas in the headspace was analyzed by a quantitative mass spectrometer attached Agilent 7890A gas chromatography. The liquid phase of the reaction system was analyzed by an ion chromatograph (</w:t>
      </w:r>
      <w:proofErr w:type="spellStart"/>
      <w:r w:rsidRPr="001B546B">
        <w:rPr>
          <w:rFonts w:ascii="Times New Roman" w:hAnsi="Times New Roman"/>
          <w:bCs/>
          <w:szCs w:val="21"/>
        </w:rPr>
        <w:t>Metrohm</w:t>
      </w:r>
      <w:proofErr w:type="spellEnd"/>
      <w:r w:rsidRPr="001B546B">
        <w:rPr>
          <w:rFonts w:ascii="Times New Roman" w:hAnsi="Times New Roman"/>
          <w:bCs/>
          <w:szCs w:val="21"/>
        </w:rPr>
        <w:t>, 930 Compact IC Flex, Supp 5 anion column, Na</w:t>
      </w:r>
      <w:r w:rsidRPr="001B546B">
        <w:rPr>
          <w:rFonts w:ascii="Times New Roman" w:hAnsi="Times New Roman"/>
          <w:bCs/>
          <w:szCs w:val="21"/>
          <w:vertAlign w:val="subscript"/>
        </w:rPr>
        <w:t>2</w:t>
      </w:r>
      <w:r w:rsidRPr="001B546B">
        <w:rPr>
          <w:rFonts w:ascii="Times New Roman" w:hAnsi="Times New Roman"/>
          <w:bCs/>
          <w:szCs w:val="21"/>
        </w:rPr>
        <w:t>CO</w:t>
      </w:r>
      <w:r w:rsidRPr="001B546B">
        <w:rPr>
          <w:rFonts w:ascii="Times New Roman" w:hAnsi="Times New Roman"/>
          <w:bCs/>
          <w:szCs w:val="21"/>
          <w:vertAlign w:val="subscript"/>
        </w:rPr>
        <w:t>3</w:t>
      </w:r>
      <w:r w:rsidRPr="001B546B">
        <w:rPr>
          <w:rFonts w:ascii="Times New Roman" w:hAnsi="Times New Roman"/>
          <w:bCs/>
          <w:szCs w:val="21"/>
        </w:rPr>
        <w:t>/NaHCO</w:t>
      </w:r>
      <w:r w:rsidRPr="001B546B">
        <w:rPr>
          <w:rFonts w:ascii="Times New Roman" w:hAnsi="Times New Roman"/>
          <w:bCs/>
          <w:szCs w:val="21"/>
          <w:vertAlign w:val="subscript"/>
        </w:rPr>
        <w:t>3</w:t>
      </w:r>
      <w:r w:rsidRPr="001B546B">
        <w:rPr>
          <w:rFonts w:ascii="Times New Roman" w:hAnsi="Times New Roman"/>
          <w:bCs/>
          <w:szCs w:val="21"/>
        </w:rPr>
        <w:t xml:space="preserve"> aqueous eluent) to detect the presence of formate. UV–vis spectra were collected on a Shimadzu UV-360</w:t>
      </w:r>
      <w:r w:rsidRPr="00F60612">
        <w:rPr>
          <w:rFonts w:ascii="Times New Roman" w:hAnsi="Times New Roman"/>
          <w:bCs/>
          <w:szCs w:val="21"/>
        </w:rPr>
        <w:t xml:space="preserve">0 spectrophotometer. </w:t>
      </w:r>
      <w:r w:rsidR="00F60612" w:rsidRPr="00F60612">
        <w:rPr>
          <w:rFonts w:ascii="Times New Roman" w:hAnsi="Times New Roman"/>
          <w:bCs/>
          <w:szCs w:val="21"/>
        </w:rPr>
        <w:t>The emission experiments were conducted on a modular fluorescent life and steady-state fluorescence spectrometer (FLSP1000, Edinburgh Instruments LTD.). The TA spectroscopy was carried out on a laser flash photolysis instrument (LP980, Edinburgh Instruments LTD.).</w:t>
      </w:r>
      <w:r w:rsidR="00F60612" w:rsidRPr="00F60612">
        <w:rPr>
          <w:rFonts w:ascii="Times New Roman" w:hAnsi="Times New Roman"/>
          <w:b/>
          <w:bCs/>
          <w:szCs w:val="21"/>
        </w:rPr>
        <w:t xml:space="preserve"> </w:t>
      </w:r>
      <w:r w:rsidRPr="001B546B">
        <w:rPr>
          <w:rFonts w:ascii="Times New Roman" w:hAnsi="Times New Roman"/>
          <w:bCs/>
          <w:szCs w:val="21"/>
        </w:rPr>
        <w:t>All experiments were operated at room temperature (24~</w:t>
      </w:r>
      <w:smartTag w:uri="urn:schemas-microsoft-com:office:smarttags" w:element="chmetcnv">
        <w:smartTagPr>
          <w:attr w:name="TCSC" w:val="0"/>
          <w:attr w:name="NumberType" w:val="1"/>
          <w:attr w:name="Negative" w:val="False"/>
          <w:attr w:name="HasSpace" w:val="True"/>
          <w:attr w:name="SourceValue" w:val="25"/>
          <w:attr w:name="UnitName" w:val="ﾰC"/>
        </w:smartTagPr>
        <w:r w:rsidRPr="001B546B">
          <w:rPr>
            <w:rFonts w:ascii="Times New Roman" w:hAnsi="Times New Roman"/>
            <w:bCs/>
            <w:szCs w:val="21"/>
          </w:rPr>
          <w:t>25 °C</w:t>
        </w:r>
      </w:smartTag>
      <w:r w:rsidRPr="001B546B">
        <w:rPr>
          <w:rFonts w:ascii="Times New Roman" w:hAnsi="Times New Roman"/>
          <w:bCs/>
          <w:szCs w:val="21"/>
        </w:rPr>
        <w:t>)</w:t>
      </w:r>
      <w:r w:rsidR="00C54839">
        <w:rPr>
          <w:rFonts w:ascii="Times New Roman" w:hAnsi="Times New Roman"/>
          <w:bCs/>
          <w:szCs w:val="21"/>
        </w:rPr>
        <w:t xml:space="preserve"> unless otherwise stated</w:t>
      </w:r>
      <w:r w:rsidRPr="001B546B">
        <w:rPr>
          <w:rFonts w:ascii="Times New Roman" w:hAnsi="Times New Roman"/>
          <w:bCs/>
          <w:szCs w:val="21"/>
        </w:rPr>
        <w:t>.</w:t>
      </w:r>
      <w:bookmarkEnd w:id="11"/>
      <w:r w:rsidRPr="001B546B">
        <w:rPr>
          <w:rFonts w:ascii="Times New Roman" w:hAnsi="Times New Roman"/>
          <w:b/>
          <w:bCs/>
          <w:szCs w:val="21"/>
        </w:rPr>
        <w:t xml:space="preserve"> </w:t>
      </w:r>
    </w:p>
    <w:p w14:paraId="13138D83" w14:textId="77777777" w:rsidR="00872AFD" w:rsidRPr="001B546B" w:rsidRDefault="00872AFD" w:rsidP="00FE5E3F">
      <w:pPr>
        <w:spacing w:line="360" w:lineRule="auto"/>
        <w:rPr>
          <w:rFonts w:ascii="Times New Roman" w:hAnsi="Times New Roman"/>
          <w:b/>
          <w:bCs/>
          <w:szCs w:val="21"/>
        </w:rPr>
      </w:pPr>
    </w:p>
    <w:p w14:paraId="34C650CC" w14:textId="64969AD9" w:rsidR="001C7A36" w:rsidRPr="001B546B" w:rsidRDefault="009F4E48" w:rsidP="00FE5E3F">
      <w:pPr>
        <w:spacing w:line="360" w:lineRule="auto"/>
        <w:rPr>
          <w:rFonts w:ascii="Times New Roman" w:hAnsi="Times New Roman"/>
          <w:b/>
          <w:szCs w:val="21"/>
        </w:rPr>
      </w:pPr>
      <w:r w:rsidRPr="001B546B">
        <w:rPr>
          <w:rFonts w:ascii="Times New Roman" w:hAnsi="Times New Roman"/>
          <w:b/>
          <w:szCs w:val="21"/>
        </w:rPr>
        <w:lastRenderedPageBreak/>
        <w:t xml:space="preserve">Synthesis of </w:t>
      </w:r>
      <w:r w:rsidR="00C9737A" w:rsidRPr="00C9737A">
        <w:rPr>
          <w:rFonts w:ascii="Times New Roman" w:hAnsi="Times New Roman"/>
          <w:b/>
          <w:bCs/>
          <w:szCs w:val="21"/>
        </w:rPr>
        <w:t>CoTDMAPc</w:t>
      </w:r>
    </w:p>
    <w:p w14:paraId="785B40A7" w14:textId="491EAA48" w:rsidR="001C7A36" w:rsidRPr="001B546B" w:rsidRDefault="00C9737A" w:rsidP="00FE5E3F">
      <w:pPr>
        <w:spacing w:line="360" w:lineRule="auto"/>
        <w:rPr>
          <w:rFonts w:ascii="Times New Roman" w:hAnsi="Times New Roman"/>
          <w:bCs/>
          <w:szCs w:val="21"/>
        </w:rPr>
      </w:pPr>
      <w:proofErr w:type="spellStart"/>
      <w:r w:rsidRPr="00C9737A">
        <w:rPr>
          <w:rFonts w:ascii="Times New Roman" w:hAnsi="Times New Roman"/>
          <w:b/>
          <w:bCs/>
          <w:szCs w:val="21"/>
        </w:rPr>
        <w:t>CoTAPc</w:t>
      </w:r>
      <w:proofErr w:type="spellEnd"/>
      <w:r w:rsidR="00DF27D9" w:rsidRPr="001B546B">
        <w:rPr>
          <w:rFonts w:ascii="Times New Roman" w:hAnsi="Times New Roman"/>
          <w:bCs/>
          <w:szCs w:val="21"/>
        </w:rPr>
        <w:t xml:space="preserve"> (0.79 mmol, 0.5 g) and iodomethane (3 mL) were stirred at room temperature in DMF (20 mL) for 24 h. After the reaction, diethyl ether was added to the mixture. The precipitate was collected by centrifugation with ethanol for five times and water for five times, respectively. The final product was dried in oven at 373 K as a blue-green solid. </w:t>
      </w:r>
      <w:r w:rsidR="009A530C" w:rsidRPr="001B546B">
        <w:rPr>
          <w:rFonts w:ascii="Times New Roman" w:hAnsi="Times New Roman"/>
          <w:bCs/>
          <w:szCs w:val="21"/>
        </w:rPr>
        <w:t xml:space="preserve">MALDI-TOF: </w:t>
      </w:r>
      <w:r w:rsidRPr="00C9737A">
        <w:rPr>
          <w:rFonts w:ascii="Times New Roman" w:hAnsi="Times New Roman"/>
          <w:b/>
          <w:bCs/>
          <w:szCs w:val="21"/>
        </w:rPr>
        <w:t>CoTDMAPc</w:t>
      </w:r>
      <w:r w:rsidR="009A530C" w:rsidRPr="001B546B">
        <w:rPr>
          <w:rFonts w:ascii="Times New Roman" w:hAnsi="Times New Roman"/>
          <w:bCs/>
          <w:szCs w:val="21"/>
        </w:rPr>
        <w:t xml:space="preserve"> (measured: 743.249; simulated: 743.251).</w:t>
      </w:r>
    </w:p>
    <w:p w14:paraId="0E888C73" w14:textId="77777777" w:rsidR="00872AFD" w:rsidRPr="001B546B" w:rsidRDefault="00872AFD" w:rsidP="00FE5E3F">
      <w:pPr>
        <w:spacing w:line="360" w:lineRule="auto"/>
        <w:rPr>
          <w:rFonts w:ascii="Times New Roman" w:hAnsi="Times New Roman"/>
          <w:b/>
          <w:szCs w:val="21"/>
        </w:rPr>
      </w:pPr>
    </w:p>
    <w:p w14:paraId="712E386B" w14:textId="1767A32C" w:rsidR="001C7A36" w:rsidRPr="001B546B" w:rsidRDefault="00DA7A43" w:rsidP="00FE5E3F">
      <w:pPr>
        <w:spacing w:line="360" w:lineRule="auto"/>
        <w:rPr>
          <w:rFonts w:ascii="Times New Roman" w:hAnsi="Times New Roman"/>
          <w:b/>
          <w:szCs w:val="21"/>
        </w:rPr>
      </w:pPr>
      <w:r w:rsidRPr="001B546B">
        <w:rPr>
          <w:rFonts w:ascii="Times New Roman" w:hAnsi="Times New Roman"/>
          <w:b/>
          <w:szCs w:val="21"/>
        </w:rPr>
        <w:t>Synthesis of</w:t>
      </w:r>
      <w:r w:rsidR="009A71B0" w:rsidRPr="001B546B">
        <w:rPr>
          <w:rFonts w:ascii="Times New Roman" w:hAnsi="Times New Roman"/>
          <w:b/>
          <w:szCs w:val="21"/>
        </w:rPr>
        <w:t xml:space="preserve"> </w:t>
      </w:r>
      <w:r w:rsidR="00C9737A" w:rsidRPr="00C9737A">
        <w:rPr>
          <w:rFonts w:ascii="Times New Roman" w:hAnsi="Times New Roman"/>
          <w:b/>
          <w:bCs/>
          <w:szCs w:val="21"/>
        </w:rPr>
        <w:t>CuPBCP</w:t>
      </w:r>
      <w:r w:rsidR="009F4E48" w:rsidRPr="001B546B">
        <w:rPr>
          <w:rFonts w:ascii="Times New Roman" w:hAnsi="Times New Roman"/>
          <w:b/>
          <w:szCs w:val="21"/>
        </w:rPr>
        <w:t>/</w:t>
      </w:r>
      <w:r w:rsidR="00C9737A" w:rsidRPr="00C9737A">
        <w:rPr>
          <w:rFonts w:ascii="Times New Roman" w:hAnsi="Times New Roman"/>
          <w:b/>
          <w:bCs/>
          <w:szCs w:val="21"/>
        </w:rPr>
        <w:t>CuPBCP</w:t>
      </w:r>
      <w:r w:rsidR="004E0781" w:rsidRPr="004943DA">
        <w:rPr>
          <w:rFonts w:ascii="Times New Roman" w:eastAsiaTheme="minorEastAsia" w:hAnsi="Times New Roman"/>
          <w:b/>
          <w:bCs/>
          <w:iCs/>
          <w:lang w:val="de-DE"/>
        </w:rPr>
        <w:t>'</w:t>
      </w:r>
    </w:p>
    <w:p w14:paraId="1326ECFF" w14:textId="2C9F240C" w:rsidR="00DA7A43" w:rsidRPr="001B546B" w:rsidRDefault="002E7C8C" w:rsidP="00FE5E3F">
      <w:pPr>
        <w:spacing w:line="360" w:lineRule="auto"/>
        <w:rPr>
          <w:rFonts w:ascii="Times New Roman" w:hAnsi="Times New Roman"/>
          <w:bCs/>
          <w:szCs w:val="21"/>
        </w:rPr>
      </w:pPr>
      <w:r w:rsidRPr="001B546B">
        <w:rPr>
          <w:rFonts w:ascii="Times New Roman" w:hAnsi="Times New Roman"/>
          <w:bCs/>
          <w:szCs w:val="21"/>
        </w:rPr>
        <w:t xml:space="preserve">The synthesis follows </w:t>
      </w:r>
      <w:r w:rsidR="00854815" w:rsidRPr="001B546B">
        <w:rPr>
          <w:rFonts w:ascii="Times New Roman" w:hAnsi="Times New Roman"/>
          <w:bCs/>
          <w:szCs w:val="21"/>
        </w:rPr>
        <w:t xml:space="preserve">a </w:t>
      </w:r>
      <w:r w:rsidRPr="001B546B">
        <w:rPr>
          <w:rFonts w:ascii="Times New Roman" w:hAnsi="Times New Roman"/>
          <w:bCs/>
          <w:szCs w:val="21"/>
        </w:rPr>
        <w:t>similar procedure for preparing heterol</w:t>
      </w:r>
      <w:r w:rsidR="009F4E48" w:rsidRPr="001B546B">
        <w:rPr>
          <w:rFonts w:ascii="Times New Roman" w:hAnsi="Times New Roman"/>
          <w:bCs/>
          <w:szCs w:val="21"/>
        </w:rPr>
        <w:t>ep</w:t>
      </w:r>
      <w:r w:rsidRPr="001B546B">
        <w:rPr>
          <w:rFonts w:ascii="Times New Roman" w:hAnsi="Times New Roman"/>
          <w:bCs/>
          <w:szCs w:val="21"/>
        </w:rPr>
        <w:t xml:space="preserve">tic </w:t>
      </w:r>
      <w:r w:rsidR="0018491F" w:rsidRPr="001B546B">
        <w:rPr>
          <w:rFonts w:ascii="Times New Roman" w:hAnsi="Times New Roman"/>
          <w:bCs/>
          <w:szCs w:val="21"/>
        </w:rPr>
        <w:t>Cu</w:t>
      </w:r>
      <w:r w:rsidRPr="001B546B">
        <w:rPr>
          <w:rFonts w:ascii="Times New Roman" w:hAnsi="Times New Roman"/>
          <w:bCs/>
          <w:szCs w:val="21"/>
        </w:rPr>
        <w:t>(I) PS</w:t>
      </w:r>
      <w:r w:rsidR="00D62493" w:rsidRPr="001B546B">
        <w:rPr>
          <w:rFonts w:ascii="Times New Roman" w:hAnsi="Times New Roman"/>
          <w:bCs/>
          <w:szCs w:val="21"/>
        </w:rPr>
        <w:t>s</w:t>
      </w:r>
      <w:r w:rsidRPr="001B546B">
        <w:rPr>
          <w:rFonts w:ascii="Times New Roman" w:hAnsi="Times New Roman"/>
          <w:bCs/>
          <w:szCs w:val="21"/>
        </w:rPr>
        <w:t>.</w:t>
      </w:r>
      <w:r w:rsidR="00EF35ED"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&lt;EndNote&gt;&lt;Cite&gt;&lt;Author&gt;Luo&lt;/Author&gt;&lt;Year&gt;2013&lt;/Year&gt;&lt;RecNum&gt;3958&lt;/RecNum&gt;&lt;DisplayText&gt;&lt;style face="superscript"&gt;7&lt;/style&gt;&lt;/DisplayText&gt;&lt;record&gt;&lt;rec-number&gt;3958&lt;/rec-number&gt;&lt;foreign-keys&gt;&lt;key app="EN" db-id="w5dswzzeo9r9tmep9tapxaed9rvdteraxve0" timestamp="1461894135"&gt;3958&lt;/key&gt;&lt;/foreign-keys&gt;&lt;ref-type name="Journal Article"&gt;17&lt;/ref-type&gt;&lt;contributors&gt;&lt;authors&gt;&lt;author&gt;Luo, S. P.&lt;/author&gt;&lt;author&gt;Mejia, E.&lt;/author&gt;&lt;author&gt;Friedrich, A.&lt;/author&gt;&lt;author&gt;Pazidis, A.&lt;/author&gt;&lt;author&gt;Junge, H.&lt;/author&gt;&lt;author&gt;Surkus, A. E.&lt;/author&gt;&lt;author&gt;Jackstell, R.&lt;/author&gt;&lt;author&gt;Denurra, S.&lt;/author&gt;&lt;author&gt;Gladiali, S.&lt;/author&gt;&lt;author&gt;Lochbrunner, S.&lt;/author&gt;&lt;author&gt;Beller, M.&lt;/author&gt;&lt;/authors&gt;&lt;/contributors&gt;&lt;auth-address&gt;Leibniz-Institut fur Katalyse an der Universitat Rostock, Germany.&lt;/auth-address&gt;&lt;titles&gt;&lt;title&gt;Photocatalytic water reduction with copper-based photosensitizers: a noble-metal-free system&lt;/title&gt;&lt;secondary-title&gt;Angew Chem Int Ed Engl&lt;/secondary-title&gt;&lt;/titles&gt;&lt;periodical&gt;&lt;full-title&gt;Angew Chem Int Ed Engl&lt;/full-title&gt;&lt;abbr-1&gt;Angew. Chem. Int. Ed.&lt;/abbr-1&gt;&lt;abbr-2&gt;Angew Chem Int Ed&lt;/abbr-2&gt;&lt;/periodical&gt;&lt;pages&gt;419-23&lt;/pages&gt;&lt;volume&gt;52&lt;/volume&gt;&lt;number&gt;1&lt;/number&gt;&lt;dates&gt;&lt;year&gt;2013&lt;/year&gt;&lt;pub-dates&gt;&lt;date&gt;Jan 2&lt;/date&gt;&lt;/pub-dates&gt;&lt;/dates&gt;&lt;isbn&gt;1521-3773 (Electronic)&amp;#xD;1433-7851 (Linking)&lt;/isbn&gt;&lt;accession-num&gt;23047871&lt;/accession-num&gt;&lt;urls&gt;&lt;related-urls&gt;&lt;url&gt;http://www.ncbi.nlm.nih.gov/pubmed/23047871&lt;/url&gt;&lt;/related-urls&gt;&lt;/urls&gt;&lt;electronic-resource-num&gt;10.1002/anie.201205915&lt;/electronic-resource-num&gt;&lt;/record&gt;&lt;/Cite&gt;&lt;/EndNote&gt;</w:instrText>
      </w:r>
      <w:r w:rsidR="00EF35ED"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7</w:t>
      </w:r>
      <w:r w:rsidR="00EF35ED" w:rsidRPr="001B546B">
        <w:rPr>
          <w:rFonts w:ascii="Times New Roman" w:hAnsi="Times New Roman"/>
          <w:bCs/>
          <w:szCs w:val="21"/>
        </w:rPr>
        <w:fldChar w:fldCharType="end"/>
      </w:r>
      <w:r w:rsidRPr="001B546B">
        <w:rPr>
          <w:rFonts w:ascii="Times New Roman" w:hAnsi="Times New Roman"/>
          <w:bCs/>
          <w:szCs w:val="21"/>
        </w:rPr>
        <w:t xml:space="preserve"> </w:t>
      </w:r>
      <w:r w:rsidR="004D7B3B" w:rsidRPr="001B546B">
        <w:rPr>
          <w:rFonts w:ascii="Times New Roman" w:hAnsi="Times New Roman"/>
          <w:bCs/>
          <w:szCs w:val="21"/>
        </w:rPr>
        <w:t xml:space="preserve">In a </w:t>
      </w:r>
      <w:r w:rsidR="009A71B0" w:rsidRPr="001B546B">
        <w:rPr>
          <w:rFonts w:ascii="Times New Roman" w:hAnsi="Times New Roman"/>
          <w:bCs/>
          <w:szCs w:val="21"/>
        </w:rPr>
        <w:t>5</w:t>
      </w:r>
      <w:r w:rsidR="004D7B3B" w:rsidRPr="001B546B">
        <w:rPr>
          <w:rFonts w:ascii="Times New Roman" w:hAnsi="Times New Roman"/>
          <w:bCs/>
          <w:szCs w:val="21"/>
        </w:rPr>
        <w:t>0 mL Schlenk tube, [Cu(CH</w:t>
      </w:r>
      <w:r w:rsidR="004D7B3B" w:rsidRPr="001B546B">
        <w:rPr>
          <w:rFonts w:ascii="Times New Roman" w:hAnsi="Times New Roman"/>
          <w:bCs/>
          <w:szCs w:val="21"/>
          <w:vertAlign w:val="subscript"/>
        </w:rPr>
        <w:t>3</w:t>
      </w:r>
      <w:r w:rsidR="004D7B3B" w:rsidRPr="001B546B">
        <w:rPr>
          <w:rFonts w:ascii="Times New Roman" w:hAnsi="Times New Roman"/>
          <w:bCs/>
          <w:szCs w:val="21"/>
        </w:rPr>
        <w:t>CN)</w:t>
      </w:r>
      <w:r w:rsidR="004D7B3B" w:rsidRPr="001B546B">
        <w:rPr>
          <w:rFonts w:ascii="Times New Roman" w:hAnsi="Times New Roman"/>
          <w:bCs/>
          <w:szCs w:val="21"/>
          <w:vertAlign w:val="subscript"/>
        </w:rPr>
        <w:t>4</w:t>
      </w:r>
      <w:r w:rsidR="004D7B3B" w:rsidRPr="001B546B">
        <w:rPr>
          <w:rFonts w:ascii="Times New Roman" w:hAnsi="Times New Roman"/>
          <w:bCs/>
          <w:szCs w:val="21"/>
        </w:rPr>
        <w:t>]PF</w:t>
      </w:r>
      <w:r w:rsidR="004D7B3B" w:rsidRPr="001B546B">
        <w:rPr>
          <w:rFonts w:ascii="Times New Roman" w:hAnsi="Times New Roman"/>
          <w:bCs/>
          <w:szCs w:val="21"/>
          <w:vertAlign w:val="subscript"/>
        </w:rPr>
        <w:t>6</w:t>
      </w:r>
      <w:r w:rsidR="004D7B3B" w:rsidRPr="001B546B">
        <w:rPr>
          <w:rFonts w:ascii="Times New Roman" w:hAnsi="Times New Roman"/>
          <w:bCs/>
          <w:szCs w:val="21"/>
        </w:rPr>
        <w:t xml:space="preserve"> (</w:t>
      </w:r>
      <w:r w:rsidR="009A71B0" w:rsidRPr="001B546B">
        <w:rPr>
          <w:rFonts w:ascii="Times New Roman" w:hAnsi="Times New Roman"/>
          <w:bCs/>
          <w:szCs w:val="21"/>
        </w:rPr>
        <w:t>186</w:t>
      </w:r>
      <w:r w:rsidR="004D7B3B" w:rsidRPr="001B546B">
        <w:rPr>
          <w:rFonts w:ascii="Times New Roman" w:hAnsi="Times New Roman"/>
          <w:bCs/>
          <w:szCs w:val="21"/>
        </w:rPr>
        <w:t xml:space="preserve"> mg, </w:t>
      </w:r>
      <w:r w:rsidR="009A71B0" w:rsidRPr="001B546B">
        <w:rPr>
          <w:rFonts w:ascii="Times New Roman" w:hAnsi="Times New Roman"/>
          <w:bCs/>
          <w:szCs w:val="21"/>
        </w:rPr>
        <w:t>0.5</w:t>
      </w:r>
      <w:r w:rsidR="004D7B3B" w:rsidRPr="001B546B">
        <w:rPr>
          <w:rFonts w:ascii="Times New Roman" w:hAnsi="Times New Roman"/>
          <w:bCs/>
          <w:szCs w:val="21"/>
        </w:rPr>
        <w:t xml:space="preserve"> mmol) and</w:t>
      </w:r>
      <w:r w:rsidR="009F6103" w:rsidRPr="001B546B">
        <w:rPr>
          <w:rFonts w:ascii="Times New Roman" w:hAnsi="Times New Roman"/>
          <w:bCs/>
          <w:szCs w:val="21"/>
        </w:rPr>
        <w:t xml:space="preserve"> </w:t>
      </w:r>
      <w:r w:rsidR="009F4E48" w:rsidRPr="001B546B">
        <w:rPr>
          <w:rFonts w:ascii="Times New Roman" w:hAnsi="Times New Roman"/>
          <w:bCs/>
          <w:szCs w:val="21"/>
        </w:rPr>
        <w:t xml:space="preserve">DPEphos (279 mg, 0.5 mmol) or </w:t>
      </w:r>
      <w:r w:rsidR="009F6103" w:rsidRPr="001B546B">
        <w:rPr>
          <w:rFonts w:ascii="Times New Roman" w:hAnsi="Times New Roman"/>
          <w:bCs/>
          <w:szCs w:val="21"/>
        </w:rPr>
        <w:t>xant</w:t>
      </w:r>
      <w:r w:rsidR="004D7B3B" w:rsidRPr="001B546B">
        <w:rPr>
          <w:rFonts w:ascii="Times New Roman" w:hAnsi="Times New Roman"/>
          <w:bCs/>
          <w:szCs w:val="21"/>
        </w:rPr>
        <w:t>phos (</w:t>
      </w:r>
      <w:r w:rsidR="009A71B0" w:rsidRPr="001B546B">
        <w:rPr>
          <w:rFonts w:ascii="Times New Roman" w:hAnsi="Times New Roman"/>
          <w:bCs/>
          <w:szCs w:val="21"/>
        </w:rPr>
        <w:t>289</w:t>
      </w:r>
      <w:r w:rsidR="004D7B3B" w:rsidRPr="001B546B">
        <w:rPr>
          <w:rFonts w:ascii="Times New Roman" w:hAnsi="Times New Roman"/>
          <w:bCs/>
          <w:szCs w:val="21"/>
        </w:rPr>
        <w:t xml:space="preserve"> mg, </w:t>
      </w:r>
      <w:r w:rsidR="009A71B0" w:rsidRPr="001B546B">
        <w:rPr>
          <w:rFonts w:ascii="Times New Roman" w:hAnsi="Times New Roman"/>
          <w:bCs/>
          <w:szCs w:val="21"/>
        </w:rPr>
        <w:t>0.5</w:t>
      </w:r>
      <w:r w:rsidR="004D7B3B" w:rsidRPr="001B546B">
        <w:rPr>
          <w:rFonts w:ascii="Times New Roman" w:hAnsi="Times New Roman"/>
          <w:bCs/>
          <w:szCs w:val="21"/>
        </w:rPr>
        <w:t xml:space="preserve"> mmol) are dissolved in </w:t>
      </w:r>
      <w:r w:rsidR="009A71B0" w:rsidRPr="001B546B">
        <w:rPr>
          <w:rFonts w:ascii="Times New Roman" w:hAnsi="Times New Roman"/>
          <w:bCs/>
          <w:szCs w:val="21"/>
        </w:rPr>
        <w:t>1</w:t>
      </w:r>
      <w:r w:rsidR="004D7B3B" w:rsidRPr="001B546B">
        <w:rPr>
          <w:rFonts w:ascii="Times New Roman" w:hAnsi="Times New Roman"/>
          <w:bCs/>
          <w:szCs w:val="21"/>
        </w:rPr>
        <w:t>0 mL dry DCM at room temperature</w:t>
      </w:r>
      <w:r w:rsidR="00EF35ED" w:rsidRPr="001B546B">
        <w:rPr>
          <w:rFonts w:ascii="Times New Roman" w:hAnsi="Times New Roman"/>
          <w:bCs/>
          <w:szCs w:val="21"/>
        </w:rPr>
        <w:t xml:space="preserve"> under N</w:t>
      </w:r>
      <w:r w:rsidR="00EF35ED" w:rsidRPr="001B546B">
        <w:rPr>
          <w:rFonts w:ascii="Times New Roman" w:hAnsi="Times New Roman"/>
          <w:bCs/>
          <w:szCs w:val="21"/>
          <w:vertAlign w:val="subscript"/>
        </w:rPr>
        <w:t>2</w:t>
      </w:r>
      <w:r w:rsidR="00EF35ED" w:rsidRPr="001B546B">
        <w:rPr>
          <w:rFonts w:ascii="Times New Roman" w:hAnsi="Times New Roman"/>
          <w:bCs/>
          <w:szCs w:val="21"/>
        </w:rPr>
        <w:t xml:space="preserve"> and darkness</w:t>
      </w:r>
      <w:r w:rsidR="004D7B3B" w:rsidRPr="001B546B">
        <w:rPr>
          <w:rFonts w:ascii="Times New Roman" w:hAnsi="Times New Roman"/>
          <w:bCs/>
          <w:szCs w:val="21"/>
        </w:rPr>
        <w:t xml:space="preserve">. The resulting solution is stirred at </w:t>
      </w:r>
      <w:r w:rsidR="009A71B0" w:rsidRPr="001B546B">
        <w:rPr>
          <w:rFonts w:ascii="Times New Roman" w:hAnsi="Times New Roman"/>
          <w:bCs/>
          <w:szCs w:val="21"/>
        </w:rPr>
        <w:t>40</w:t>
      </w:r>
      <w:r w:rsidR="004D7B3B" w:rsidRPr="001B546B">
        <w:rPr>
          <w:rFonts w:ascii="Times New Roman" w:hAnsi="Times New Roman"/>
          <w:bCs/>
          <w:szCs w:val="21"/>
        </w:rPr>
        <w:t xml:space="preserve"> °C for 2 h. The reaction mixture is then </w:t>
      </w:r>
      <w:r w:rsidR="009A71B0" w:rsidRPr="001B546B">
        <w:rPr>
          <w:rFonts w:ascii="Times New Roman" w:hAnsi="Times New Roman"/>
          <w:bCs/>
          <w:szCs w:val="21"/>
        </w:rPr>
        <w:t>added with</w:t>
      </w:r>
      <w:r w:rsidR="004D7B3B" w:rsidRPr="001B546B">
        <w:rPr>
          <w:rFonts w:ascii="Times New Roman" w:hAnsi="Times New Roman"/>
          <w:bCs/>
          <w:szCs w:val="21"/>
        </w:rPr>
        <w:t xml:space="preserve"> the </w:t>
      </w:r>
      <w:r w:rsidR="00432C10" w:rsidRPr="001B546B">
        <w:rPr>
          <w:rFonts w:ascii="Times New Roman" w:hAnsi="Times New Roman"/>
          <w:bCs/>
          <w:szCs w:val="21"/>
        </w:rPr>
        <w:t>pbcp</w:t>
      </w:r>
      <w:r w:rsidR="004D7B3B" w:rsidRPr="001B546B">
        <w:rPr>
          <w:rFonts w:ascii="Times New Roman" w:hAnsi="Times New Roman"/>
          <w:bCs/>
          <w:szCs w:val="21"/>
        </w:rPr>
        <w:t xml:space="preserve"> ligand (</w:t>
      </w:r>
      <w:r w:rsidR="009A71B0" w:rsidRPr="001B546B">
        <w:rPr>
          <w:rFonts w:ascii="Times New Roman" w:hAnsi="Times New Roman"/>
          <w:bCs/>
          <w:szCs w:val="21"/>
        </w:rPr>
        <w:t>180</w:t>
      </w:r>
      <w:r w:rsidR="00432C10" w:rsidRPr="001B546B">
        <w:rPr>
          <w:rFonts w:ascii="Times New Roman" w:hAnsi="Times New Roman"/>
          <w:bCs/>
          <w:szCs w:val="21"/>
        </w:rPr>
        <w:t xml:space="preserve"> mg, </w:t>
      </w:r>
      <w:r w:rsidR="009A71B0" w:rsidRPr="001B546B">
        <w:rPr>
          <w:rFonts w:ascii="Times New Roman" w:hAnsi="Times New Roman"/>
          <w:bCs/>
          <w:szCs w:val="21"/>
        </w:rPr>
        <w:t>0.5</w:t>
      </w:r>
      <w:r w:rsidR="00432C10" w:rsidRPr="001B546B">
        <w:rPr>
          <w:rFonts w:ascii="Times New Roman" w:hAnsi="Times New Roman"/>
          <w:bCs/>
          <w:szCs w:val="21"/>
        </w:rPr>
        <w:t xml:space="preserve"> mmol</w:t>
      </w:r>
      <w:r w:rsidR="004D7B3B" w:rsidRPr="001B546B">
        <w:rPr>
          <w:rFonts w:ascii="Times New Roman" w:hAnsi="Times New Roman"/>
          <w:bCs/>
          <w:szCs w:val="21"/>
        </w:rPr>
        <w:t xml:space="preserve">) </w:t>
      </w:r>
      <w:r w:rsidR="00432C10" w:rsidRPr="001B546B">
        <w:rPr>
          <w:rFonts w:ascii="Times New Roman" w:hAnsi="Times New Roman"/>
          <w:bCs/>
          <w:szCs w:val="21"/>
        </w:rPr>
        <w:t xml:space="preserve">under </w:t>
      </w:r>
      <w:r w:rsidR="00270590" w:rsidRPr="001B546B">
        <w:rPr>
          <w:rFonts w:ascii="Times New Roman" w:hAnsi="Times New Roman"/>
          <w:bCs/>
          <w:szCs w:val="21"/>
        </w:rPr>
        <w:t>N</w:t>
      </w:r>
      <w:r w:rsidR="00270590" w:rsidRPr="001B546B">
        <w:rPr>
          <w:rFonts w:ascii="Times New Roman" w:hAnsi="Times New Roman"/>
          <w:bCs/>
          <w:szCs w:val="21"/>
          <w:vertAlign w:val="subscript"/>
        </w:rPr>
        <w:t>2</w:t>
      </w:r>
      <w:r w:rsidR="00432C10" w:rsidRPr="001B546B">
        <w:rPr>
          <w:rFonts w:ascii="Times New Roman" w:hAnsi="Times New Roman"/>
          <w:bCs/>
          <w:szCs w:val="21"/>
        </w:rPr>
        <w:t xml:space="preserve"> flow</w:t>
      </w:r>
      <w:r w:rsidR="004D7B3B" w:rsidRPr="001B546B">
        <w:rPr>
          <w:rFonts w:ascii="Times New Roman" w:hAnsi="Times New Roman"/>
          <w:bCs/>
          <w:szCs w:val="21"/>
        </w:rPr>
        <w:t xml:space="preserve">. The resulting mixture is then heated </w:t>
      </w:r>
      <w:r w:rsidR="00432C10" w:rsidRPr="001B546B">
        <w:rPr>
          <w:rFonts w:ascii="Times New Roman" w:hAnsi="Times New Roman"/>
          <w:bCs/>
          <w:szCs w:val="21"/>
        </w:rPr>
        <w:t>at 45 °C for 2 h</w:t>
      </w:r>
      <w:r w:rsidR="004D7B3B" w:rsidRPr="001B546B">
        <w:rPr>
          <w:rFonts w:ascii="Times New Roman" w:hAnsi="Times New Roman"/>
          <w:bCs/>
          <w:szCs w:val="21"/>
        </w:rPr>
        <w:t xml:space="preserve">. The reaction mixture </w:t>
      </w:r>
      <w:r w:rsidR="00432C10" w:rsidRPr="001B546B">
        <w:rPr>
          <w:rFonts w:ascii="Times New Roman" w:hAnsi="Times New Roman"/>
          <w:bCs/>
          <w:szCs w:val="21"/>
        </w:rPr>
        <w:t>was</w:t>
      </w:r>
      <w:r w:rsidR="004D7B3B" w:rsidRPr="001B546B">
        <w:rPr>
          <w:rFonts w:ascii="Times New Roman" w:hAnsi="Times New Roman"/>
          <w:bCs/>
          <w:szCs w:val="21"/>
        </w:rPr>
        <w:t xml:space="preserve"> then allowed to cool to room temperature and </w:t>
      </w:r>
      <w:r w:rsidR="00432C10" w:rsidRPr="001B546B">
        <w:rPr>
          <w:rFonts w:ascii="Times New Roman" w:hAnsi="Times New Roman"/>
          <w:bCs/>
          <w:szCs w:val="21"/>
        </w:rPr>
        <w:t>the solvent was evaporated under reduced pressure</w:t>
      </w:r>
      <w:r w:rsidR="004D7B3B" w:rsidRPr="001B546B">
        <w:rPr>
          <w:rFonts w:ascii="Times New Roman" w:hAnsi="Times New Roman"/>
          <w:bCs/>
          <w:szCs w:val="21"/>
        </w:rPr>
        <w:t xml:space="preserve">. </w:t>
      </w:r>
      <w:r w:rsidR="00432C10" w:rsidRPr="001B546B">
        <w:rPr>
          <w:rFonts w:ascii="Times New Roman" w:hAnsi="Times New Roman"/>
          <w:bCs/>
          <w:szCs w:val="21"/>
        </w:rPr>
        <w:t xml:space="preserve">Then a minimal volume of dry </w:t>
      </w:r>
      <w:r w:rsidR="009A71B0" w:rsidRPr="001B546B">
        <w:rPr>
          <w:rFonts w:ascii="Times New Roman" w:hAnsi="Times New Roman"/>
          <w:bCs/>
          <w:szCs w:val="21"/>
        </w:rPr>
        <w:t>DCM</w:t>
      </w:r>
      <w:r w:rsidR="00432C10" w:rsidRPr="001B546B">
        <w:rPr>
          <w:rFonts w:ascii="Times New Roman" w:hAnsi="Times New Roman"/>
          <w:bCs/>
          <w:szCs w:val="21"/>
        </w:rPr>
        <w:t xml:space="preserve"> (ca. 5 mL) was added to dissolve </w:t>
      </w:r>
      <w:r w:rsidR="009A71B0" w:rsidRPr="001B546B">
        <w:rPr>
          <w:rFonts w:ascii="Times New Roman" w:hAnsi="Times New Roman"/>
          <w:bCs/>
          <w:szCs w:val="21"/>
        </w:rPr>
        <w:t xml:space="preserve">most </w:t>
      </w:r>
      <w:r w:rsidR="00432C10" w:rsidRPr="001B546B">
        <w:rPr>
          <w:rFonts w:ascii="Times New Roman" w:hAnsi="Times New Roman"/>
          <w:bCs/>
          <w:szCs w:val="21"/>
        </w:rPr>
        <w:t xml:space="preserve">the </w:t>
      </w:r>
      <w:r w:rsidR="009A71B0" w:rsidRPr="001B546B">
        <w:rPr>
          <w:rFonts w:ascii="Times New Roman" w:hAnsi="Times New Roman"/>
          <w:bCs/>
          <w:szCs w:val="21"/>
        </w:rPr>
        <w:t>orange</w:t>
      </w:r>
      <w:r w:rsidR="00432C10" w:rsidRPr="001B546B">
        <w:rPr>
          <w:rFonts w:ascii="Times New Roman" w:hAnsi="Times New Roman"/>
          <w:bCs/>
          <w:szCs w:val="21"/>
        </w:rPr>
        <w:t xml:space="preserve"> residue, which was filtrated </w:t>
      </w:r>
      <w:r w:rsidR="00901858" w:rsidRPr="001B546B">
        <w:rPr>
          <w:rFonts w:ascii="Times New Roman" w:hAnsi="Times New Roman"/>
          <w:bCs/>
          <w:szCs w:val="21"/>
        </w:rPr>
        <w:t xml:space="preserve">via a </w:t>
      </w:r>
      <w:r w:rsidR="00432C10" w:rsidRPr="001B546B">
        <w:rPr>
          <w:rFonts w:ascii="Times New Roman" w:hAnsi="Times New Roman"/>
          <w:bCs/>
          <w:szCs w:val="21"/>
        </w:rPr>
        <w:t xml:space="preserve">0.45 </w:t>
      </w:r>
      <w:r w:rsidR="00F60698" w:rsidRPr="00F60698">
        <w:rPr>
          <w:rFonts w:ascii="Times New Roman" w:hAnsi="Times New Roman"/>
          <w:i/>
          <w:iCs/>
          <w:szCs w:val="21"/>
        </w:rPr>
        <w:t>μ</w:t>
      </w:r>
      <w:r w:rsidR="00432C10" w:rsidRPr="001B546B">
        <w:rPr>
          <w:rFonts w:ascii="Times New Roman" w:hAnsi="Times New Roman"/>
          <w:bCs/>
          <w:szCs w:val="21"/>
        </w:rPr>
        <w:t>M nylon membrane</w:t>
      </w:r>
      <w:r w:rsidR="009A71B0" w:rsidRPr="001B546B">
        <w:rPr>
          <w:rFonts w:ascii="Times New Roman" w:hAnsi="Times New Roman"/>
          <w:bCs/>
          <w:szCs w:val="21"/>
        </w:rPr>
        <w:t xml:space="preserve">, followed by the addition of excess xantphos (ca. 70 mg) </w:t>
      </w:r>
      <w:r w:rsidR="002410B9" w:rsidRPr="001B546B">
        <w:rPr>
          <w:rFonts w:ascii="Times New Roman" w:hAnsi="Times New Roman"/>
          <w:bCs/>
          <w:szCs w:val="21"/>
        </w:rPr>
        <w:t xml:space="preserve">into the filtrate </w:t>
      </w:r>
      <w:r w:rsidR="009A71B0" w:rsidRPr="001B546B">
        <w:rPr>
          <w:rFonts w:ascii="Times New Roman" w:hAnsi="Times New Roman"/>
          <w:bCs/>
          <w:szCs w:val="21"/>
        </w:rPr>
        <w:t xml:space="preserve">to prevent the formation of </w:t>
      </w:r>
      <w:r w:rsidR="002410B9" w:rsidRPr="001B546B">
        <w:rPr>
          <w:rFonts w:ascii="Times New Roman" w:hAnsi="Times New Roman"/>
          <w:bCs/>
          <w:szCs w:val="21"/>
        </w:rPr>
        <w:t>[</w:t>
      </w:r>
      <w:r w:rsidR="009A71B0" w:rsidRPr="001B546B">
        <w:rPr>
          <w:rFonts w:ascii="Times New Roman" w:hAnsi="Times New Roman"/>
          <w:bCs/>
          <w:szCs w:val="21"/>
        </w:rPr>
        <w:t>Cu(pbcp)</w:t>
      </w:r>
      <w:r w:rsidR="009A71B0" w:rsidRPr="001B546B">
        <w:rPr>
          <w:rFonts w:ascii="Times New Roman" w:hAnsi="Times New Roman"/>
          <w:bCs/>
          <w:szCs w:val="21"/>
          <w:vertAlign w:val="subscript"/>
        </w:rPr>
        <w:t>2</w:t>
      </w:r>
      <w:r w:rsidR="002410B9" w:rsidRPr="001B546B">
        <w:rPr>
          <w:rFonts w:ascii="Times New Roman" w:hAnsi="Times New Roman"/>
          <w:bCs/>
          <w:szCs w:val="21"/>
        </w:rPr>
        <w:t>]</w:t>
      </w:r>
      <w:r w:rsidR="002410B9" w:rsidRPr="001B546B">
        <w:rPr>
          <w:rFonts w:ascii="Times New Roman" w:hAnsi="Times New Roman"/>
          <w:bCs/>
          <w:szCs w:val="21"/>
          <w:vertAlign w:val="superscript"/>
        </w:rPr>
        <w:t>+</w:t>
      </w:r>
      <w:r w:rsidR="00432C10" w:rsidRPr="001B546B">
        <w:rPr>
          <w:rFonts w:ascii="Times New Roman" w:hAnsi="Times New Roman"/>
          <w:bCs/>
          <w:szCs w:val="21"/>
        </w:rPr>
        <w:t xml:space="preserve">. </w:t>
      </w:r>
      <w:r w:rsidR="002410B9" w:rsidRPr="001B546B">
        <w:rPr>
          <w:rFonts w:ascii="Times New Roman" w:hAnsi="Times New Roman"/>
          <w:bCs/>
          <w:szCs w:val="21"/>
        </w:rPr>
        <w:t xml:space="preserve">Finally, excess dry hexane (50 mL) was added to precipitate </w:t>
      </w:r>
      <w:r w:rsidR="00C9737A" w:rsidRPr="00C9737A">
        <w:rPr>
          <w:rFonts w:ascii="Times New Roman" w:hAnsi="Times New Roman"/>
          <w:b/>
          <w:bCs/>
          <w:szCs w:val="21"/>
        </w:rPr>
        <w:t>CuPBCP</w:t>
      </w:r>
      <w:r w:rsidR="009F4E48" w:rsidRPr="001B546B">
        <w:rPr>
          <w:rFonts w:ascii="Times New Roman" w:hAnsi="Times New Roman"/>
          <w:bCs/>
          <w:szCs w:val="21"/>
        </w:rPr>
        <w:t>/</w:t>
      </w:r>
      <w:r w:rsidR="00C9737A" w:rsidRPr="00C9737A">
        <w:rPr>
          <w:rFonts w:ascii="Times New Roman" w:hAnsi="Times New Roman"/>
          <w:b/>
          <w:bCs/>
          <w:szCs w:val="21"/>
        </w:rPr>
        <w:t>CuPBCP</w:t>
      </w:r>
      <w:r w:rsidR="004E0781" w:rsidRPr="00F73CCA">
        <w:rPr>
          <w:rFonts w:ascii="Times New Roman" w:eastAsiaTheme="minorEastAsia" w:hAnsi="Times New Roman"/>
          <w:b/>
          <w:iCs/>
          <w:lang w:val="de-DE"/>
        </w:rPr>
        <w:t>'</w:t>
      </w:r>
      <w:r w:rsidR="002410B9" w:rsidRPr="001B546B">
        <w:rPr>
          <w:rFonts w:ascii="Times New Roman" w:hAnsi="Times New Roman"/>
          <w:bCs/>
          <w:szCs w:val="21"/>
        </w:rPr>
        <w:t xml:space="preserve"> as yellow powder </w:t>
      </w:r>
      <w:r w:rsidR="00DA7A43" w:rsidRPr="001B546B">
        <w:rPr>
          <w:rFonts w:ascii="Times New Roman" w:hAnsi="Times New Roman"/>
          <w:bCs/>
          <w:szCs w:val="21"/>
        </w:rPr>
        <w:t>(</w:t>
      </w:r>
      <w:r w:rsidR="002410B9" w:rsidRPr="001B546B">
        <w:rPr>
          <w:rFonts w:ascii="Times New Roman" w:hAnsi="Times New Roman"/>
          <w:bCs/>
          <w:szCs w:val="21"/>
        </w:rPr>
        <w:t>4</w:t>
      </w:r>
      <w:r w:rsidR="00F76E37" w:rsidRPr="001B546B">
        <w:rPr>
          <w:rFonts w:ascii="Times New Roman" w:hAnsi="Times New Roman"/>
          <w:bCs/>
          <w:szCs w:val="21"/>
        </w:rPr>
        <w:t>6</w:t>
      </w:r>
      <w:r w:rsidR="00DA7A43" w:rsidRPr="001B546B">
        <w:rPr>
          <w:rFonts w:ascii="Times New Roman" w:hAnsi="Times New Roman"/>
          <w:bCs/>
          <w:szCs w:val="21"/>
        </w:rPr>
        <w:t>%</w:t>
      </w:r>
      <w:r w:rsidR="009F4E48" w:rsidRPr="001B546B">
        <w:rPr>
          <w:rFonts w:ascii="Times New Roman" w:hAnsi="Times New Roman"/>
          <w:bCs/>
          <w:szCs w:val="21"/>
        </w:rPr>
        <w:t>/55%</w:t>
      </w:r>
      <w:r w:rsidR="00820C08" w:rsidRPr="001B546B">
        <w:rPr>
          <w:rFonts w:ascii="Times New Roman" w:hAnsi="Times New Roman"/>
          <w:bCs/>
          <w:szCs w:val="21"/>
        </w:rPr>
        <w:t xml:space="preserve"> yield</w:t>
      </w:r>
      <w:r w:rsidR="00DA7A43" w:rsidRPr="001B546B">
        <w:rPr>
          <w:rFonts w:ascii="Times New Roman" w:hAnsi="Times New Roman"/>
          <w:bCs/>
          <w:szCs w:val="21"/>
        </w:rPr>
        <w:t xml:space="preserve">). </w:t>
      </w:r>
      <w:r w:rsidR="00270590" w:rsidRPr="001B546B">
        <w:rPr>
          <w:rFonts w:ascii="Times New Roman" w:hAnsi="Times New Roman"/>
          <w:bCs/>
          <w:szCs w:val="21"/>
        </w:rPr>
        <w:t>It should be noted that the presence of trace water will make the product</w:t>
      </w:r>
      <w:r w:rsidR="002410B9" w:rsidRPr="001B546B">
        <w:rPr>
          <w:rFonts w:ascii="Times New Roman" w:hAnsi="Times New Roman"/>
          <w:bCs/>
          <w:szCs w:val="21"/>
        </w:rPr>
        <w:t xml:space="preserve"> oily</w:t>
      </w:r>
      <w:r w:rsidR="00270590" w:rsidRPr="001B546B">
        <w:rPr>
          <w:rFonts w:ascii="Times New Roman" w:hAnsi="Times New Roman"/>
          <w:bCs/>
          <w:szCs w:val="21"/>
        </w:rPr>
        <w:t xml:space="preserve">. </w:t>
      </w:r>
      <w:r w:rsidR="00DA7A43" w:rsidRPr="001B546B">
        <w:rPr>
          <w:rFonts w:ascii="Times New Roman" w:hAnsi="Times New Roman"/>
          <w:bCs/>
          <w:szCs w:val="21"/>
        </w:rPr>
        <w:t xml:space="preserve">The </w:t>
      </w:r>
      <w:r w:rsidR="00820C08" w:rsidRPr="001B546B">
        <w:rPr>
          <w:rFonts w:ascii="Times New Roman" w:hAnsi="Times New Roman"/>
          <w:bCs/>
          <w:szCs w:val="21"/>
        </w:rPr>
        <w:t>yellow prism</w:t>
      </w:r>
      <w:r w:rsidR="00DA7A43" w:rsidRPr="001B546B">
        <w:rPr>
          <w:rFonts w:ascii="Times New Roman" w:hAnsi="Times New Roman"/>
          <w:bCs/>
          <w:szCs w:val="21"/>
        </w:rPr>
        <w:t xml:space="preserve"> crystals were </w:t>
      </w:r>
      <w:r w:rsidR="00820C08" w:rsidRPr="001B546B">
        <w:rPr>
          <w:rFonts w:ascii="Times New Roman" w:hAnsi="Times New Roman"/>
          <w:bCs/>
          <w:szCs w:val="21"/>
        </w:rPr>
        <w:t>obtained</w:t>
      </w:r>
      <w:r w:rsidR="00DA7A43" w:rsidRPr="001B546B">
        <w:rPr>
          <w:rFonts w:ascii="Times New Roman" w:hAnsi="Times New Roman"/>
          <w:bCs/>
          <w:szCs w:val="21"/>
        </w:rPr>
        <w:t xml:space="preserve"> by </w:t>
      </w:r>
      <w:r w:rsidR="00820C08" w:rsidRPr="001B546B">
        <w:rPr>
          <w:rFonts w:ascii="Times New Roman" w:hAnsi="Times New Roman"/>
          <w:bCs/>
          <w:szCs w:val="21"/>
        </w:rPr>
        <w:t xml:space="preserve">the gaseous diffusion of </w:t>
      </w:r>
      <w:r w:rsidR="008E0022" w:rsidRPr="001B546B">
        <w:rPr>
          <w:rFonts w:ascii="Times New Roman" w:hAnsi="Times New Roman"/>
          <w:bCs/>
          <w:szCs w:val="21"/>
        </w:rPr>
        <w:t>ether</w:t>
      </w:r>
      <w:r w:rsidR="00820C08" w:rsidRPr="001B546B">
        <w:rPr>
          <w:rFonts w:ascii="Times New Roman" w:hAnsi="Times New Roman"/>
          <w:bCs/>
          <w:szCs w:val="21"/>
        </w:rPr>
        <w:t xml:space="preserve"> into dry </w:t>
      </w:r>
      <w:r w:rsidR="008E0022" w:rsidRPr="001B546B">
        <w:rPr>
          <w:rFonts w:ascii="Times New Roman" w:hAnsi="Times New Roman"/>
          <w:bCs/>
          <w:szCs w:val="21"/>
        </w:rPr>
        <w:t>CH</w:t>
      </w:r>
      <w:r w:rsidR="008E0022" w:rsidRPr="001B546B">
        <w:rPr>
          <w:rFonts w:ascii="Times New Roman" w:hAnsi="Times New Roman"/>
          <w:bCs/>
          <w:szCs w:val="21"/>
          <w:vertAlign w:val="subscript"/>
        </w:rPr>
        <w:t>3</w:t>
      </w:r>
      <w:r w:rsidR="008E0022" w:rsidRPr="001B546B">
        <w:rPr>
          <w:rFonts w:ascii="Times New Roman" w:hAnsi="Times New Roman"/>
          <w:bCs/>
          <w:szCs w:val="21"/>
        </w:rPr>
        <w:t>CN</w:t>
      </w:r>
      <w:r w:rsidR="00820C08" w:rsidRPr="001B546B">
        <w:rPr>
          <w:rFonts w:ascii="Times New Roman" w:hAnsi="Times New Roman"/>
          <w:bCs/>
          <w:szCs w:val="21"/>
        </w:rPr>
        <w:t xml:space="preserve"> solution</w:t>
      </w:r>
      <w:r w:rsidR="008E0022" w:rsidRPr="001B546B">
        <w:rPr>
          <w:rFonts w:ascii="Times New Roman" w:hAnsi="Times New Roman"/>
          <w:bCs/>
          <w:szCs w:val="21"/>
        </w:rPr>
        <w:t>s</w:t>
      </w:r>
      <w:r w:rsidR="00820C08" w:rsidRPr="001B546B">
        <w:rPr>
          <w:rFonts w:ascii="Times New Roman" w:hAnsi="Times New Roman"/>
          <w:bCs/>
          <w:szCs w:val="21"/>
        </w:rPr>
        <w:t xml:space="preserve"> of the Cu</w:t>
      </w:r>
      <w:r w:rsidR="003F2452" w:rsidRPr="001B546B">
        <w:rPr>
          <w:rFonts w:ascii="Times New Roman" w:hAnsi="Times New Roman"/>
          <w:bCs/>
          <w:szCs w:val="21"/>
        </w:rPr>
        <w:t>(I)</w:t>
      </w:r>
      <w:r w:rsidR="00854815" w:rsidRPr="001B546B">
        <w:rPr>
          <w:rFonts w:ascii="Times New Roman" w:hAnsi="Times New Roman"/>
          <w:bCs/>
          <w:szCs w:val="21"/>
        </w:rPr>
        <w:t xml:space="preserve"> </w:t>
      </w:r>
      <w:r w:rsidR="00820C08" w:rsidRPr="001B546B">
        <w:rPr>
          <w:rFonts w:ascii="Times New Roman" w:hAnsi="Times New Roman"/>
          <w:bCs/>
          <w:szCs w:val="21"/>
        </w:rPr>
        <w:t>PS</w:t>
      </w:r>
      <w:r w:rsidR="009F4E48" w:rsidRPr="001B546B">
        <w:rPr>
          <w:rFonts w:ascii="Times New Roman" w:hAnsi="Times New Roman"/>
          <w:bCs/>
          <w:szCs w:val="21"/>
        </w:rPr>
        <w:t>s</w:t>
      </w:r>
      <w:r w:rsidR="00DA7A43" w:rsidRPr="001B546B">
        <w:rPr>
          <w:rFonts w:ascii="Times New Roman" w:hAnsi="Times New Roman"/>
          <w:bCs/>
          <w:szCs w:val="21"/>
        </w:rPr>
        <w:t xml:space="preserve">. </w:t>
      </w:r>
      <w:r w:rsidR="004E0781" w:rsidRPr="001B546B">
        <w:rPr>
          <w:rFonts w:ascii="Times New Roman" w:hAnsi="Times New Roman"/>
          <w:bCs/>
          <w:szCs w:val="21"/>
        </w:rPr>
        <w:t xml:space="preserve">Q-TOF </w:t>
      </w:r>
      <w:r w:rsidR="00DA7A43" w:rsidRPr="001B546B">
        <w:rPr>
          <w:rFonts w:ascii="Times New Roman" w:hAnsi="Times New Roman"/>
          <w:bCs/>
          <w:szCs w:val="21"/>
        </w:rPr>
        <w:t>ESI-MS(+): [</w:t>
      </w:r>
      <w:r w:rsidR="00432C10" w:rsidRPr="001B546B">
        <w:rPr>
          <w:rFonts w:ascii="Times New Roman" w:hAnsi="Times New Roman"/>
          <w:bCs/>
          <w:szCs w:val="21"/>
        </w:rPr>
        <w:t>Cu(</w:t>
      </w:r>
      <w:r w:rsidR="00F76E37" w:rsidRPr="001B546B">
        <w:rPr>
          <w:rFonts w:ascii="Times New Roman" w:hAnsi="Times New Roman"/>
          <w:bCs/>
          <w:szCs w:val="21"/>
        </w:rPr>
        <w:t>xant</w:t>
      </w:r>
      <w:r w:rsidR="00432C10" w:rsidRPr="001B546B">
        <w:rPr>
          <w:rFonts w:ascii="Times New Roman" w:hAnsi="Times New Roman"/>
          <w:bCs/>
          <w:szCs w:val="21"/>
        </w:rPr>
        <w:t>phos)(pbcp</w:t>
      </w:r>
      <w:r w:rsidR="00BE0200" w:rsidRPr="001B546B">
        <w:rPr>
          <w:rFonts w:ascii="Times New Roman" w:hAnsi="Times New Roman"/>
          <w:bCs/>
          <w:szCs w:val="21"/>
        </w:rPr>
        <w:t>)</w:t>
      </w:r>
      <w:r w:rsidR="00DA7A43" w:rsidRPr="001B546B">
        <w:rPr>
          <w:rFonts w:ascii="Times New Roman" w:hAnsi="Times New Roman"/>
          <w:bCs/>
          <w:szCs w:val="21"/>
        </w:rPr>
        <w:t>]</w:t>
      </w:r>
      <w:r w:rsidR="00DA7A43" w:rsidRPr="001B546B">
        <w:rPr>
          <w:rFonts w:ascii="Times New Roman" w:hAnsi="Times New Roman"/>
          <w:bCs/>
          <w:szCs w:val="21"/>
          <w:vertAlign w:val="superscript"/>
        </w:rPr>
        <w:t>+</w:t>
      </w:r>
      <w:r w:rsidR="00DA7A43" w:rsidRPr="001B546B">
        <w:rPr>
          <w:rFonts w:ascii="Times New Roman" w:hAnsi="Times New Roman"/>
          <w:bCs/>
          <w:szCs w:val="21"/>
        </w:rPr>
        <w:t xml:space="preserve"> (</w:t>
      </w:r>
      <w:r w:rsidR="00EA0257" w:rsidRPr="001B546B">
        <w:rPr>
          <w:rFonts w:ascii="Times New Roman" w:hAnsi="Times New Roman"/>
          <w:bCs/>
          <w:szCs w:val="21"/>
        </w:rPr>
        <w:t>measured: 1003.2767; simulated</w:t>
      </w:r>
      <w:r w:rsidR="00BE0200" w:rsidRPr="001B546B">
        <w:rPr>
          <w:rFonts w:ascii="Times New Roman" w:hAnsi="Times New Roman"/>
          <w:bCs/>
          <w:szCs w:val="21"/>
        </w:rPr>
        <w:t>: 1003.2756</w:t>
      </w:r>
      <w:r w:rsidR="00DA7A43" w:rsidRPr="001B546B">
        <w:rPr>
          <w:rFonts w:ascii="Times New Roman" w:hAnsi="Times New Roman"/>
          <w:bCs/>
          <w:szCs w:val="21"/>
        </w:rPr>
        <w:t>)</w:t>
      </w:r>
      <w:r w:rsidR="009A530C" w:rsidRPr="001B546B">
        <w:rPr>
          <w:rFonts w:ascii="Times New Roman" w:hAnsi="Times New Roman"/>
          <w:bCs/>
          <w:szCs w:val="21"/>
        </w:rPr>
        <w:t>; [Cu(DPEphos)(pbcp)]</w:t>
      </w:r>
      <w:r w:rsidR="009A530C" w:rsidRPr="001B546B">
        <w:rPr>
          <w:rFonts w:ascii="Times New Roman" w:hAnsi="Times New Roman"/>
          <w:bCs/>
          <w:szCs w:val="21"/>
          <w:vertAlign w:val="superscript"/>
        </w:rPr>
        <w:t>+</w:t>
      </w:r>
      <w:r w:rsidR="009A530C" w:rsidRPr="001B546B">
        <w:rPr>
          <w:rFonts w:ascii="Times New Roman" w:hAnsi="Times New Roman"/>
          <w:bCs/>
          <w:szCs w:val="21"/>
        </w:rPr>
        <w:t xml:space="preserve"> (measured: 963.2444; simulated: 963.2437).</w:t>
      </w:r>
    </w:p>
    <w:p w14:paraId="0BA6FD59" w14:textId="77777777" w:rsidR="00872AFD" w:rsidRPr="001B546B" w:rsidRDefault="00872AFD" w:rsidP="00FE5E3F">
      <w:pPr>
        <w:spacing w:line="360" w:lineRule="auto"/>
        <w:rPr>
          <w:rFonts w:ascii="Times New Roman" w:hAnsi="Times New Roman"/>
          <w:bCs/>
          <w:szCs w:val="21"/>
        </w:rPr>
      </w:pPr>
    </w:p>
    <w:p w14:paraId="799EDC7F" w14:textId="5E3D250B" w:rsidR="001C7A36" w:rsidRPr="001B546B" w:rsidRDefault="00767C75" w:rsidP="00FE5E3F">
      <w:pPr>
        <w:spacing w:line="360" w:lineRule="auto"/>
        <w:rPr>
          <w:rFonts w:ascii="Times New Roman" w:hAnsi="Times New Roman"/>
          <w:b/>
          <w:bCs/>
          <w:szCs w:val="21"/>
        </w:rPr>
      </w:pPr>
      <w:r w:rsidRPr="001B546B">
        <w:rPr>
          <w:rFonts w:ascii="Times New Roman" w:hAnsi="Times New Roman"/>
          <w:b/>
          <w:bCs/>
          <w:szCs w:val="21"/>
        </w:rPr>
        <w:t xml:space="preserve">DFT Calculation on </w:t>
      </w:r>
      <w:r w:rsidR="00C9737A" w:rsidRPr="00C9737A">
        <w:rPr>
          <w:rFonts w:ascii="Times New Roman" w:hAnsi="Times New Roman"/>
          <w:b/>
          <w:bCs/>
          <w:szCs w:val="21"/>
        </w:rPr>
        <w:t>CoPc</w:t>
      </w:r>
      <w:r w:rsidRPr="001B546B">
        <w:rPr>
          <w:rFonts w:ascii="Times New Roman" w:hAnsi="Times New Roman"/>
          <w:b/>
          <w:bCs/>
          <w:szCs w:val="21"/>
        </w:rPr>
        <w:t xml:space="preserve"> complexes</w:t>
      </w:r>
    </w:p>
    <w:p w14:paraId="724A3788" w14:textId="53B4633A" w:rsidR="00767C75" w:rsidRPr="001B546B" w:rsidRDefault="00767C75" w:rsidP="00FE5E3F">
      <w:pPr>
        <w:spacing w:line="360" w:lineRule="auto"/>
        <w:rPr>
          <w:rFonts w:ascii="Times New Roman" w:hAnsi="Times New Roman"/>
          <w:szCs w:val="21"/>
        </w:rPr>
      </w:pPr>
      <w:r w:rsidRPr="001B546B">
        <w:rPr>
          <w:rFonts w:ascii="Times New Roman" w:hAnsi="Times New Roman"/>
          <w:szCs w:val="21"/>
        </w:rPr>
        <w:t>Cobalt phthalocyanine with varied substituents have been optimized by Perdew-Burke-</w:t>
      </w:r>
      <w:proofErr w:type="spellStart"/>
      <w:r w:rsidRPr="001B546B">
        <w:rPr>
          <w:rFonts w:ascii="Times New Roman" w:hAnsi="Times New Roman"/>
          <w:szCs w:val="21"/>
        </w:rPr>
        <w:t>Ernzerhof</w:t>
      </w:r>
      <w:proofErr w:type="spellEnd"/>
      <w:r w:rsidRPr="001B546B">
        <w:rPr>
          <w:rFonts w:ascii="Times New Roman" w:hAnsi="Times New Roman"/>
          <w:szCs w:val="21"/>
        </w:rPr>
        <w:t xml:space="preserve"> hybrid functional (PBE0)</w:t>
      </w:r>
      <w:r w:rsidR="004B3174" w:rsidRPr="001B546B">
        <w:rPr>
          <w:rFonts w:ascii="Times New Roman" w:hAnsi="Times New Roman"/>
          <w:szCs w:val="21"/>
        </w:rPr>
        <w:fldChar w:fldCharType="begin"/>
      </w:r>
      <w:r w:rsidR="00613A3C">
        <w:rPr>
          <w:rFonts w:ascii="Times New Roman" w:hAnsi="Times New Roman"/>
          <w:szCs w:val="21"/>
        </w:rPr>
        <w:instrText xml:space="preserve"> ADDIN EN.CITE &lt;EndNote&gt;&lt;Cite&gt;&lt;Author&gt;Adamo&lt;/Author&gt;&lt;Year&gt;1999&lt;/Year&gt;&lt;RecNum&gt;9841&lt;/RecNum&gt;&lt;DisplayText&gt;&lt;style face="superscript"&gt;8&lt;/style&gt;&lt;/DisplayText&gt;&lt;record&gt;&lt;rec-number&gt;9841&lt;/rec-number&gt;&lt;foreign-keys&gt;&lt;key app="EN" db-id="w5dswzzeo9r9tmep9tapxaed9rvdteraxve0" timestamp="1616315276"&gt;9841&lt;/key&gt;&lt;/foreign-keys&gt;&lt;ref-type name="Journal Article"&gt;17&lt;/ref-type&gt;&lt;contributors&gt;&lt;authors&gt;&lt;author&gt;Adamo, Carlo&lt;/author&gt;&lt;author&gt;Barone, Vincenzo&lt;/author&gt;&lt;/authors&gt;&lt;/contributors&gt;&lt;titles&gt;&lt;title&gt;Toward reliable density functional methods without adjustable parameters: The PBE0 model&lt;/title&gt;&lt;secondary-title&gt;The Journal of Chemical Physics&lt;/secondary-title&gt;&lt;/titles&gt;&lt;periodical&gt;&lt;full-title&gt;The Journal of Chemical Physics&lt;/full-title&gt;&lt;abbr-1&gt;J. Chem. Phys.&lt;/abbr-1&gt;&lt;abbr-2&gt;J Chem Phys&lt;/abbr-2&gt;&lt;/periodical&gt;&lt;pages&gt;6158-6170&lt;/pages&gt;&lt;volume&gt;110&lt;/volume&gt;&lt;number&gt;13&lt;/number&gt;&lt;section&gt;6158&lt;/section&gt;&lt;dates&gt;&lt;year&gt;1999&lt;/year&gt;&lt;/dates&gt;&lt;isbn&gt;0021-9606&amp;#xD;1089-7690&lt;/isbn&gt;&lt;urls&gt;&lt;/urls&gt;&lt;electronic-resource-num&gt;10.1063/1.478522&lt;/electronic-resource-num&gt;&lt;/record&gt;&lt;/Cite&gt;&lt;/EndNote&gt;</w:instrText>
      </w:r>
      <w:r w:rsidR="004B3174" w:rsidRPr="001B546B">
        <w:rPr>
          <w:rFonts w:ascii="Times New Roman" w:hAnsi="Times New Roman"/>
          <w:szCs w:val="21"/>
        </w:rPr>
        <w:fldChar w:fldCharType="separate"/>
      </w:r>
      <w:r w:rsidR="00613A3C" w:rsidRPr="00613A3C">
        <w:rPr>
          <w:rFonts w:ascii="Times New Roman" w:hAnsi="Times New Roman"/>
          <w:noProof/>
          <w:szCs w:val="21"/>
          <w:vertAlign w:val="superscript"/>
        </w:rPr>
        <w:t>8</w:t>
      </w:r>
      <w:r w:rsidR="004B3174" w:rsidRPr="001B546B">
        <w:rPr>
          <w:rFonts w:ascii="Times New Roman" w:hAnsi="Times New Roman"/>
          <w:szCs w:val="21"/>
        </w:rPr>
        <w:fldChar w:fldCharType="end"/>
      </w:r>
      <w:r w:rsidR="00936CFC" w:rsidRPr="001B546B">
        <w:rPr>
          <w:rFonts w:ascii="Times New Roman" w:hAnsi="Times New Roman"/>
          <w:szCs w:val="21"/>
        </w:rPr>
        <w:t xml:space="preserve"> </w:t>
      </w:r>
      <w:r w:rsidRPr="001B546B">
        <w:rPr>
          <w:rFonts w:ascii="Times New Roman" w:hAnsi="Times New Roman"/>
          <w:szCs w:val="21"/>
        </w:rPr>
        <w:t>method and def2-SVP basis set with ultrafine integration grids and Grimme</w:t>
      </w:r>
      <w:r w:rsidR="006015A7" w:rsidRPr="001B546B">
        <w:rPr>
          <w:rFonts w:ascii="Times New Roman" w:hAnsi="Times New Roman"/>
          <w:szCs w:val="21"/>
        </w:rPr>
        <w:t>’</w:t>
      </w:r>
      <w:r w:rsidRPr="001B546B">
        <w:rPr>
          <w:rFonts w:ascii="Times New Roman" w:hAnsi="Times New Roman"/>
          <w:szCs w:val="21"/>
        </w:rPr>
        <w:t>s DFT-D3(BJ) empirical dispersion correction</w:t>
      </w:r>
      <w:r w:rsidR="004B3174" w:rsidRPr="001B546B">
        <w:rPr>
          <w:rFonts w:ascii="Times New Roman" w:hAnsi="Times New Roman"/>
          <w:szCs w:val="21"/>
        </w:rPr>
        <w:fldChar w:fldCharType="begin"/>
      </w:r>
      <w:r w:rsidR="00613A3C">
        <w:rPr>
          <w:rFonts w:ascii="Times New Roman" w:hAnsi="Times New Roman"/>
          <w:szCs w:val="21"/>
        </w:rPr>
        <w:instrText xml:space="preserve"> ADDIN EN.CITE &lt;EndNote&gt;&lt;Cite&gt;&lt;Author&gt;Goerigk&lt;/Author&gt;&lt;Year&gt;2011&lt;/Year&gt;&lt;RecNum&gt;9842&lt;/RecNum&gt;&lt;DisplayText&gt;&lt;style face="superscript"&gt;9&lt;/style&gt;&lt;/DisplayText&gt;&lt;record&gt;&lt;rec-number&gt;9842&lt;/rec-number&gt;&lt;foreign-keys&gt;&lt;key app="EN" db-id="w5dswzzeo9r9tmep9tapxaed9rvdteraxve0" timestamp="1616315365"&gt;9842&lt;/key&gt;&lt;/foreign-keys&gt;&lt;ref-type name="Journal Article"&gt;17&lt;/ref-type&gt;&lt;contributors&gt;&lt;authors&gt;&lt;author&gt;Goerigk, L.&lt;/author&gt;&lt;author&gt;Grimme, S.&lt;/author&gt;&lt;/authors&gt;&lt;/contributors&gt;&lt;auth-address&gt;Theoretische Organische Chemie, Organisch-Chemisches Institut der Universitat Munster, Corrensstrabetae 40, and NRW Graduate School of Chemistry, Wilhelm-Klemm-Strabetae 10, D-48149 Munster, Germany.&lt;/auth-address&gt;&lt;titles&gt;&lt;title&gt;Efficient and Accurate Double-Hybrid-Meta-GGA Density Functionals-Evaluation with the Extended GMTKN30 Database for General Main Group Thermochemistry, Kinetics, and Noncovalent Interactions&lt;/title&gt;&lt;secondary-title&gt;Journal of Chemical Theory and Computation&lt;/secondary-title&gt;&lt;/titles&gt;&lt;periodical&gt;&lt;full-title&gt;Journal of Chemical Theory and Computation&lt;/full-title&gt;&lt;abbr-1&gt;J. Chem. Theory Comput.&lt;/abbr-1&gt;&lt;/periodical&gt;&lt;pages&gt;291-309&lt;/pages&gt;&lt;volume&gt;7&lt;/volume&gt;&lt;number&gt;2&lt;/number&gt;&lt;edition&gt;2011/02/08&lt;/edition&gt;&lt;dates&gt;&lt;year&gt;2011&lt;/year&gt;&lt;pub-dates&gt;&lt;date&gt;Feb 8&lt;/date&gt;&lt;/pub-dates&gt;&lt;/dates&gt;&lt;isbn&gt;1549-9618 (Print)&amp;#xD;1549-9618 (Linking)&lt;/isbn&gt;&lt;accession-num&gt;26596152&lt;/accession-num&gt;&lt;urls&gt;&lt;related-urls&gt;&lt;url&gt;https://www.ncbi.nlm.nih.gov/pubmed/26596152&lt;/url&gt;&lt;/related-urls&gt;&lt;/urls&gt;&lt;electronic-resource-num&gt;10.1021/ct100466k&lt;/electronic-resource-num&gt;&lt;/record&gt;&lt;/Cite&gt;&lt;/EndNote&gt;</w:instrText>
      </w:r>
      <w:r w:rsidR="004B3174" w:rsidRPr="001B546B">
        <w:rPr>
          <w:rFonts w:ascii="Times New Roman" w:hAnsi="Times New Roman"/>
          <w:szCs w:val="21"/>
        </w:rPr>
        <w:fldChar w:fldCharType="separate"/>
      </w:r>
      <w:r w:rsidR="00613A3C" w:rsidRPr="00613A3C">
        <w:rPr>
          <w:rFonts w:ascii="Times New Roman" w:hAnsi="Times New Roman"/>
          <w:noProof/>
          <w:szCs w:val="21"/>
          <w:vertAlign w:val="superscript"/>
        </w:rPr>
        <w:t>9</w:t>
      </w:r>
      <w:r w:rsidR="004B3174" w:rsidRPr="001B546B">
        <w:rPr>
          <w:rFonts w:ascii="Times New Roman" w:hAnsi="Times New Roman"/>
          <w:szCs w:val="21"/>
        </w:rPr>
        <w:fldChar w:fldCharType="end"/>
      </w:r>
      <w:r w:rsidR="00936CFC" w:rsidRPr="001B546B">
        <w:rPr>
          <w:rFonts w:ascii="Times New Roman" w:hAnsi="Times New Roman"/>
          <w:szCs w:val="21"/>
        </w:rPr>
        <w:t xml:space="preserve"> </w:t>
      </w:r>
      <w:r w:rsidRPr="001B546B">
        <w:rPr>
          <w:rFonts w:ascii="Times New Roman" w:hAnsi="Times New Roman"/>
          <w:szCs w:val="21"/>
        </w:rPr>
        <w:t>by Gaussian 09 package.</w:t>
      </w:r>
      <w:r w:rsidR="004B3174" w:rsidRPr="001B546B">
        <w:rPr>
          <w:rFonts w:ascii="Times New Roman" w:hAnsi="Times New Roman"/>
          <w:szCs w:val="21"/>
        </w:rPr>
        <w:fldChar w:fldCharType="begin">
          <w:fldData xml:space="preserve">PEVuZE5vdGU+PENpdGU+PEF1dGhvcj5GcmlzY2g8L0F1dGhvcj48WWVhcj4yMDA5PC9ZZWFyPjxS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</w:fldData>
        </w:fldChar>
      </w:r>
      <w:r w:rsidR="00613A3C">
        <w:rPr>
          <w:rFonts w:ascii="Times New Roman" w:hAnsi="Times New Roman"/>
          <w:szCs w:val="21"/>
        </w:rPr>
        <w:instrText xml:space="preserve"> ADDIN EN.CITE </w:instrText>
      </w:r>
      <w:r w:rsidR="00613A3C">
        <w:rPr>
          <w:rFonts w:ascii="Times New Roman" w:hAnsi="Times New Roman"/>
          <w:szCs w:val="21"/>
        </w:rPr>
        <w:fldChar w:fldCharType="begin">
          <w:fldData xml:space="preserve">PEVuZE5vdGU+PENpdGU+PEF1dGhvcj5GcmlzY2g8L0F1dGhvcj48WWVhcj4yMDA5PC9ZZWFyPjxS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</w:fldData>
        </w:fldChar>
      </w:r>
      <w:r w:rsidR="00613A3C">
        <w:rPr>
          <w:rFonts w:ascii="Times New Roman" w:hAnsi="Times New Roman"/>
          <w:szCs w:val="21"/>
        </w:rPr>
        <w:instrText xml:space="preserve"> ADDIN EN.CITE.DATA </w:instrText>
      </w:r>
      <w:r w:rsidR="00613A3C">
        <w:rPr>
          <w:rFonts w:ascii="Times New Roman" w:hAnsi="Times New Roman"/>
          <w:szCs w:val="21"/>
        </w:rPr>
      </w:r>
      <w:r w:rsidR="00613A3C">
        <w:rPr>
          <w:rFonts w:ascii="Times New Roman" w:hAnsi="Times New Roman"/>
          <w:szCs w:val="21"/>
        </w:rPr>
        <w:fldChar w:fldCharType="end"/>
      </w:r>
      <w:r w:rsidR="004B3174" w:rsidRPr="001B546B">
        <w:rPr>
          <w:rFonts w:ascii="Times New Roman" w:hAnsi="Times New Roman"/>
          <w:szCs w:val="21"/>
        </w:rPr>
      </w:r>
      <w:r w:rsidR="004B3174" w:rsidRPr="001B546B">
        <w:rPr>
          <w:rFonts w:ascii="Times New Roman" w:hAnsi="Times New Roman"/>
          <w:szCs w:val="21"/>
        </w:rPr>
        <w:fldChar w:fldCharType="separate"/>
      </w:r>
      <w:r w:rsidR="00613A3C" w:rsidRPr="00613A3C">
        <w:rPr>
          <w:rFonts w:ascii="Times New Roman" w:hAnsi="Times New Roman"/>
          <w:noProof/>
          <w:szCs w:val="21"/>
          <w:vertAlign w:val="superscript"/>
        </w:rPr>
        <w:t>10</w:t>
      </w:r>
      <w:r w:rsidR="004B3174" w:rsidRPr="001B546B">
        <w:rPr>
          <w:rFonts w:ascii="Times New Roman" w:hAnsi="Times New Roman"/>
          <w:szCs w:val="21"/>
        </w:rPr>
        <w:fldChar w:fldCharType="end"/>
      </w:r>
      <w:r w:rsidRPr="001B546B">
        <w:rPr>
          <w:rFonts w:ascii="Times New Roman" w:hAnsi="Times New Roman"/>
          <w:szCs w:val="21"/>
        </w:rPr>
        <w:t xml:space="preserve"> Harmonic vibrational frequency was performed at the same level to guarantee that there is no imaginary frequency in the molecules, i.e. they locate on the minima of potential energy surface. The Hirshfeld population</w:t>
      </w:r>
      <w:r w:rsidR="004B3174" w:rsidRPr="001B546B">
        <w:rPr>
          <w:rFonts w:ascii="Times New Roman" w:hAnsi="Times New Roman"/>
          <w:szCs w:val="21"/>
        </w:rPr>
        <w:fldChar w:fldCharType="begin"/>
      </w:r>
      <w:r w:rsidR="00613A3C">
        <w:rPr>
          <w:rFonts w:ascii="Times New Roman" w:hAnsi="Times New Roman"/>
          <w:szCs w:val="21"/>
        </w:rPr>
        <w:instrText xml:space="preserve"> ADDIN EN.CITE &lt;EndNote&gt;&lt;Cite&gt;&lt;Author&gt;Hirshfeld&lt;/Author&gt;&lt;Year&gt;1977&lt;/Year&gt;&lt;RecNum&gt;9843&lt;/RecNum&gt;&lt;DisplayText&gt;&lt;style face="superscript"&gt;11&lt;/style&gt;&lt;/DisplayText&gt;&lt;record&gt;&lt;rec-number&gt;9843&lt;/rec-number&gt;&lt;foreign-keys&gt;&lt;key app="EN" db-id="w5dswzzeo9r9tmep9tapxaed9rvdteraxve0" timestamp="1616315481"&gt;9843&lt;/key&gt;&lt;/foreign-keys&gt;&lt;ref-type name="Journal Article"&gt;17&lt;/ref-type&gt;&lt;contributors&gt;&lt;authors&gt;&lt;author&gt;Hirshfeld, F. L.&lt;/author&gt;&lt;/authors&gt;&lt;/contributors&gt;&lt;titles&gt;&lt;title&gt;Bonded-atom fragments for describing molecular charge densities&lt;/title&gt;&lt;secondary-title&gt;Theoretica Chimica Acta&lt;/secondary-title&gt;&lt;/titles&gt;&lt;periodical&gt;&lt;full-title&gt;Theoretica Chimica Acta&lt;/full-title&gt;&lt;abbr-1&gt;Theor. Chim. Acta&lt;/abbr-1&gt;&lt;/periodical&gt;&lt;pages&gt;129-138&lt;/pages&gt;&lt;volume&gt;44&lt;/volume&gt;&lt;number&gt;2&lt;/number&gt;&lt;section&gt;129&lt;/section&gt;&lt;dates&gt;&lt;year&gt;1977&lt;/year&gt;&lt;/dates&gt;&lt;isbn&gt;0040-5744&amp;#xD;1432-2234&lt;/isbn&gt;&lt;urls&gt;&lt;/urls&gt;&lt;electronic-resource-num&gt;10.1007/bf00549096&lt;/electronic-resource-num&gt;&lt;/record&gt;&lt;/Cite&gt;&lt;/EndNote&gt;</w:instrText>
      </w:r>
      <w:r w:rsidR="004B3174" w:rsidRPr="001B546B">
        <w:rPr>
          <w:rFonts w:ascii="Times New Roman" w:hAnsi="Times New Roman"/>
          <w:szCs w:val="21"/>
        </w:rPr>
        <w:fldChar w:fldCharType="separate"/>
      </w:r>
      <w:r w:rsidR="00613A3C" w:rsidRPr="00613A3C">
        <w:rPr>
          <w:rFonts w:ascii="Times New Roman" w:hAnsi="Times New Roman"/>
          <w:noProof/>
          <w:szCs w:val="21"/>
          <w:vertAlign w:val="superscript"/>
        </w:rPr>
        <w:t>11</w:t>
      </w:r>
      <w:r w:rsidR="004B3174" w:rsidRPr="001B546B">
        <w:rPr>
          <w:rFonts w:ascii="Times New Roman" w:hAnsi="Times New Roman"/>
          <w:szCs w:val="21"/>
        </w:rPr>
        <w:fldChar w:fldCharType="end"/>
      </w:r>
      <w:r w:rsidRPr="001B546B">
        <w:rPr>
          <w:rFonts w:ascii="Times New Roman" w:hAnsi="Times New Roman"/>
          <w:szCs w:val="21"/>
        </w:rPr>
        <w:t xml:space="preserve"> was gained from Gaussian, while the electro</w:t>
      </w:r>
      <w:r w:rsidR="001B546B" w:rsidRPr="001B546B">
        <w:rPr>
          <w:rFonts w:ascii="Times New Roman" w:hAnsi="Times New Roman"/>
          <w:szCs w:val="21"/>
        </w:rPr>
        <w:t>n</w:t>
      </w:r>
      <w:r w:rsidRPr="001B546B">
        <w:rPr>
          <w:rFonts w:ascii="Times New Roman" w:hAnsi="Times New Roman"/>
          <w:szCs w:val="21"/>
        </w:rPr>
        <w:t xml:space="preserve"> density at cobalt center were yielded from </w:t>
      </w:r>
      <w:proofErr w:type="spellStart"/>
      <w:r w:rsidRPr="001B546B">
        <w:rPr>
          <w:rFonts w:ascii="Times New Roman" w:hAnsi="Times New Roman"/>
          <w:szCs w:val="21"/>
        </w:rPr>
        <w:t>Multiwfn</w:t>
      </w:r>
      <w:proofErr w:type="spellEnd"/>
      <w:r w:rsidRPr="001B546B">
        <w:rPr>
          <w:rFonts w:ascii="Times New Roman" w:hAnsi="Times New Roman"/>
          <w:szCs w:val="21"/>
        </w:rPr>
        <w:t xml:space="preserve"> 3.8</w:t>
      </w:r>
      <w:r w:rsidR="004B3174" w:rsidRPr="001B546B">
        <w:rPr>
          <w:rFonts w:ascii="Times New Roman" w:hAnsi="Times New Roman"/>
          <w:szCs w:val="21"/>
        </w:rPr>
        <w:fldChar w:fldCharType="begin"/>
      </w:r>
      <w:r w:rsidR="00613A3C">
        <w:rPr>
          <w:rFonts w:ascii="Times New Roman" w:hAnsi="Times New Roman"/>
          <w:szCs w:val="21"/>
        </w:rPr>
        <w:instrText xml:space="preserve"> ADDIN EN.CITE &lt;EndNote&gt;&lt;Cite&gt;&lt;Author&gt;Lu&lt;/Author&gt;&lt;Year&gt;2012&lt;/Year&gt;&lt;RecNum&gt;9846&lt;/RecNum&gt;&lt;DisplayText&gt;&lt;style face="superscript"&gt;12&lt;/style&gt;&lt;/DisplayText&gt;&lt;record&gt;&lt;rec-number&gt;9846&lt;/rec-number&gt;&lt;foreign-keys&gt;&lt;key app="EN" db-id="w5dswzzeo9r9tmep9tapxaed9rvdteraxve0" timestamp="1616317218"&gt;9846&lt;/key&gt;&lt;/foreign-keys&gt;&lt;ref-type name="Journal Article"&gt;17&lt;/ref-type&gt;&lt;contributors&gt;&lt;authors&gt;&lt;author&gt;Lu, T.&lt;/author&gt;&lt;author&gt;Chen, F.&lt;/author&gt;&lt;/authors&gt;&lt;/contributors&gt;&lt;auth-address&gt;Department of chemistry and chemical engineer, School of Chemical and Biological Engineering, University of Science and Technology Beijing, Beijing 100083, People&amp;apos;s Republic of China. sobereva@sina.com&lt;/auth-address&gt;&lt;titles&gt;&lt;title&gt;Multiwfn: a multifunctional wavefunction analyzer&lt;/title&gt;&lt;secondary-title&gt;J Comput Chem&lt;/secondary-title&gt;&lt;/titles&gt;&lt;periodical&gt;&lt;full-title&gt;Journal of Computational Chemistry&lt;/full-title&gt;&lt;abbr-1&gt;J. Comput. Chem.&lt;/abbr-1&gt;&lt;abbr-2&gt;J Comput Chem&lt;/abbr-2&gt;&lt;/periodical&gt;&lt;pages&gt;580-92&lt;/pages&gt;&lt;volume&gt;33&lt;/volume&gt;&lt;number&gt;5&lt;/number&gt;&lt;edition&gt;2011/12/14&lt;/edition&gt;&lt;dates&gt;&lt;year&gt;2012&lt;/year&gt;&lt;pub-dates&gt;&lt;date&gt;Feb 15&lt;/date&gt;&lt;/pub-dates&gt;&lt;/dates&gt;&lt;isbn&gt;1096-987X (Electronic)&amp;#xD;0192-8651 (Linking)&lt;/isbn&gt;&lt;accession-num&gt;22162017&lt;/accession-num&gt;&lt;urls&gt;&lt;related-urls&gt;&lt;url&gt;https://www.ncbi.nlm.nih.gov/pubmed/22162017&lt;/url&gt;&lt;/related-urls&gt;&lt;/urls&gt;&lt;electronic-resource-num&gt;10.1002/jcc.22885&lt;/electronic-resource-num&gt;&lt;/record&gt;&lt;/Cite&gt;&lt;/EndNote&gt;</w:instrText>
      </w:r>
      <w:r w:rsidR="004B3174" w:rsidRPr="001B546B">
        <w:rPr>
          <w:rFonts w:ascii="Times New Roman" w:hAnsi="Times New Roman"/>
          <w:szCs w:val="21"/>
        </w:rPr>
        <w:fldChar w:fldCharType="separate"/>
      </w:r>
      <w:r w:rsidR="00613A3C" w:rsidRPr="00613A3C">
        <w:rPr>
          <w:rFonts w:ascii="Times New Roman" w:hAnsi="Times New Roman"/>
          <w:noProof/>
          <w:szCs w:val="21"/>
          <w:vertAlign w:val="superscript"/>
        </w:rPr>
        <w:t>12</w:t>
      </w:r>
      <w:r w:rsidR="004B3174" w:rsidRPr="001B546B">
        <w:rPr>
          <w:rFonts w:ascii="Times New Roman" w:hAnsi="Times New Roman"/>
          <w:szCs w:val="21"/>
        </w:rPr>
        <w:fldChar w:fldCharType="end"/>
      </w:r>
      <w:r w:rsidRPr="001B546B">
        <w:rPr>
          <w:rFonts w:ascii="Times New Roman" w:hAnsi="Times New Roman"/>
          <w:szCs w:val="21"/>
        </w:rPr>
        <w:t xml:space="preserve"> whose input files were extracted from Gaussian format checkpoint. </w:t>
      </w:r>
    </w:p>
    <w:p w14:paraId="061E5B5F" w14:textId="77777777" w:rsidR="00872AFD" w:rsidRPr="001B546B" w:rsidRDefault="00872AFD" w:rsidP="00FE5E3F">
      <w:pPr>
        <w:spacing w:line="360" w:lineRule="auto"/>
        <w:rPr>
          <w:rFonts w:ascii="Times New Roman" w:hAnsi="Times New Roman"/>
          <w:szCs w:val="21"/>
        </w:rPr>
      </w:pPr>
    </w:p>
    <w:p w14:paraId="2BB1680F" w14:textId="77777777" w:rsidR="001C7A36" w:rsidRPr="001B546B" w:rsidRDefault="00BE0200" w:rsidP="00FE5E3F">
      <w:pPr>
        <w:spacing w:line="360" w:lineRule="auto"/>
        <w:rPr>
          <w:rFonts w:ascii="Times New Roman" w:hAnsi="Times New Roman"/>
          <w:b/>
          <w:bCs/>
          <w:szCs w:val="21"/>
        </w:rPr>
      </w:pPr>
      <w:r w:rsidRPr="001B546B">
        <w:rPr>
          <w:rFonts w:ascii="Times New Roman" w:hAnsi="Times New Roman"/>
          <w:b/>
          <w:bCs/>
          <w:szCs w:val="21"/>
        </w:rPr>
        <w:t>X-ray Crystallography</w:t>
      </w:r>
      <w:bookmarkStart w:id="12" w:name="_Hlk43539122"/>
    </w:p>
    <w:p w14:paraId="45884056" w14:textId="797A76CA" w:rsidR="00331A48" w:rsidRPr="001B546B" w:rsidRDefault="00BE0200" w:rsidP="00FE5E3F">
      <w:pPr>
        <w:spacing w:line="360" w:lineRule="auto"/>
        <w:rPr>
          <w:rFonts w:ascii="Times New Roman" w:hAnsi="Times New Roman"/>
          <w:bCs/>
          <w:szCs w:val="21"/>
        </w:rPr>
      </w:pPr>
      <w:r w:rsidRPr="001B546B">
        <w:rPr>
          <w:rFonts w:ascii="Times New Roman" w:hAnsi="Times New Roman"/>
          <w:bCs/>
          <w:szCs w:val="21"/>
        </w:rPr>
        <w:t xml:space="preserve">Single-crystal X-ray diffraction data were collected at 150 K on an Agilent Technologies Supernova system with </w:t>
      </w:r>
      <w:r w:rsidRPr="001B546B">
        <w:rPr>
          <w:rFonts w:ascii="Times New Roman" w:hAnsi="Times New Roman"/>
          <w:bCs/>
          <w:szCs w:val="21"/>
        </w:rPr>
        <w:lastRenderedPageBreak/>
        <w:t>Cu/</w:t>
      </w:r>
      <w:r w:rsidRPr="001B546B">
        <w:rPr>
          <w:rFonts w:ascii="Times New Roman" w:hAnsi="Times New Roman"/>
          <w:bCs/>
          <w:i/>
          <w:szCs w:val="21"/>
        </w:rPr>
        <w:t>Kα</w:t>
      </w:r>
      <w:r w:rsidRPr="001B546B">
        <w:rPr>
          <w:rFonts w:ascii="Times New Roman" w:hAnsi="Times New Roman"/>
          <w:bCs/>
          <w:szCs w:val="21"/>
        </w:rPr>
        <w:t xml:space="preserve"> (</w:t>
      </w:r>
      <w:r w:rsidRPr="001B546B">
        <w:rPr>
          <w:rFonts w:ascii="Times New Roman" w:hAnsi="Times New Roman"/>
          <w:bCs/>
          <w:i/>
          <w:szCs w:val="21"/>
        </w:rPr>
        <w:t>λ</w:t>
      </w:r>
      <w:r w:rsidRPr="001B546B">
        <w:rPr>
          <w:rFonts w:ascii="Times New Roman" w:hAnsi="Times New Roman"/>
          <w:bCs/>
          <w:szCs w:val="21"/>
        </w:rPr>
        <w:t xml:space="preserve"> = 1.54178 Å) radiation.</w:t>
      </w:r>
      <w:bookmarkEnd w:id="12"/>
      <w:r w:rsidRPr="001B546B">
        <w:rPr>
          <w:rFonts w:ascii="Times New Roman" w:hAnsi="Times New Roman"/>
          <w:bCs/>
          <w:szCs w:val="21"/>
        </w:rPr>
        <w:t xml:space="preserve"> The empirical absorption corrections were applied using spherical harmonics, implemented in SCALE3 ABSPACK scaling algorithm. The structure was solved using direct method and refined by the full-matrix least-squares method on </w:t>
      </w:r>
      <w:r w:rsidRPr="001B546B">
        <w:rPr>
          <w:rFonts w:ascii="Times New Roman" w:hAnsi="Times New Roman"/>
          <w:bCs/>
          <w:i/>
          <w:iCs/>
          <w:szCs w:val="21"/>
        </w:rPr>
        <w:t>F</w:t>
      </w:r>
      <w:r w:rsidRPr="001B546B">
        <w:rPr>
          <w:rFonts w:ascii="Times New Roman" w:hAnsi="Times New Roman"/>
          <w:bCs/>
          <w:szCs w:val="21"/>
          <w:vertAlign w:val="superscript"/>
        </w:rPr>
        <w:t>2</w:t>
      </w:r>
      <w:r w:rsidRPr="001B546B">
        <w:rPr>
          <w:rFonts w:ascii="Times New Roman" w:hAnsi="Times New Roman"/>
          <w:bCs/>
          <w:szCs w:val="21"/>
        </w:rPr>
        <w:t xml:space="preserve">, which yielded the positions of all non-hydrogen atoms. These were refined first </w:t>
      </w:r>
      <w:proofErr w:type="spellStart"/>
      <w:r w:rsidRPr="001B546B">
        <w:rPr>
          <w:rFonts w:ascii="Times New Roman" w:hAnsi="Times New Roman"/>
          <w:bCs/>
          <w:szCs w:val="21"/>
        </w:rPr>
        <w:t>isotropically</w:t>
      </w:r>
      <w:proofErr w:type="spellEnd"/>
      <w:r w:rsidRPr="001B546B">
        <w:rPr>
          <w:rFonts w:ascii="Times New Roman" w:hAnsi="Times New Roman"/>
          <w:bCs/>
          <w:szCs w:val="21"/>
        </w:rPr>
        <w:t xml:space="preserve"> and then anisotropically. All the hydrogen atoms of the ligand were placed in calculated positions with fixed isotropic thermal parameters and included in the structure factor calculations in the final stage of full-matrix least-squares refinement. All the calculations were performed using the SHELX-97 program.</w:t>
      </w:r>
      <w:r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&lt;EndNote&gt;&lt;Cite&gt;&lt;Author&gt;Sheldrick&lt;/Author&gt;&lt;Year&gt;2008&lt;/Year&gt;&lt;RecNum&gt;1782&lt;/RecNum&gt;&lt;DisplayText&gt;&lt;style face="superscript"&gt;13&lt;/style&gt;&lt;/DisplayText&gt;&lt;record&gt;&lt;rec-number&gt;1782&lt;/rec-number&gt;&lt;foreign-keys&gt;&lt;key app="EN" db-id="w5dswzzeo9r9tmep9tapxaed9rvdteraxve0" timestamp="1419350879"&gt;1782&lt;/key&gt;&lt;/foreign-keys&gt;&lt;ref-type name="Journal Article"&gt;17&lt;/ref-type&gt;&lt;contributors&gt;&lt;authors&gt;&lt;author&gt;Sheldrick, G. M.&lt;/author&gt;&lt;/authors&gt;&lt;/contributors&gt;&lt;auth-address&gt;Department of Structural Chemistry, University of Goettingen, Tammannstrasse 4, D-37077 Goettingen, Germany. gsheldr@shelx.uni-ac.gwdg.de&lt;/auth-address&gt;&lt;titles&gt;&lt;title&gt;A short history of SHELX&lt;/title&gt;&lt;secondary-title&gt;Acta crystallographica. Section A, Foundations of crystallography&lt;/secondary-title&gt;&lt;alt-title&gt;Acta crystallographica. Section A, Foundations of crystallography&lt;/alt-title&gt;&lt;/titles&gt;&lt;periodical&gt;&lt;full-title&gt;Acta crystallographica. Section A, Foundations of crystallography&lt;/full-title&gt;&lt;abbr-1&gt;Acta Crystallogr., Sect. A: Found. Crystallogr.&lt;/abbr-1&gt;&lt;/periodical&gt;&lt;alt-periodical&gt;&lt;full-title&gt;Acta crystallographica. Section A, Foundations of crystallography&lt;/full-title&gt;&lt;abbr-1&gt;Acta Crystallogr., Sect. A: Found. Crystallogr.&lt;/abbr-1&gt;&lt;/alt-periodical&gt;&lt;pages&gt;112-122&lt;/pages&gt;&lt;volume&gt;64&lt;/volume&gt;&lt;number&gt;Pt 1&lt;/number&gt;&lt;dates&gt;&lt;year&gt;2008&lt;/year&gt;&lt;pub-dates&gt;&lt;date&gt;Jan&lt;/date&gt;&lt;/pub-dates&gt;&lt;/dates&gt;&lt;isbn&gt;0108-7673 (Print)&amp;#xD;0108-7673 (Linking)&lt;/isbn&gt;&lt;accession-num&gt;18156677&lt;/accession-num&gt;&lt;urls&gt;&lt;related-urls&gt;&lt;url&gt;http://www.ncbi.nlm.nih.gov/pubmed/18156677&lt;/url&gt;&lt;/related-urls&gt;&lt;/urls&gt;&lt;electronic-resource-num&gt;10.1107/S0108767307043930&lt;/electronic-resource-num&gt;&lt;/record&gt;&lt;/Cite&gt;&lt;/EndNote&gt;</w:instrText>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13</w:t>
      </w:r>
      <w:r w:rsidRPr="001B546B">
        <w:rPr>
          <w:rFonts w:ascii="Times New Roman" w:hAnsi="Times New Roman"/>
          <w:bCs/>
          <w:szCs w:val="21"/>
        </w:rPr>
        <w:fldChar w:fldCharType="end"/>
      </w:r>
      <w:r w:rsidRPr="001B546B">
        <w:rPr>
          <w:rFonts w:ascii="Times New Roman" w:hAnsi="Times New Roman"/>
          <w:bCs/>
          <w:szCs w:val="21"/>
        </w:rPr>
        <w:t xml:space="preserve"> </w:t>
      </w:r>
      <w:r w:rsidR="00894933" w:rsidRPr="001B546B">
        <w:rPr>
          <w:rFonts w:ascii="Times New Roman" w:hAnsi="Times New Roman"/>
          <w:bCs/>
          <w:szCs w:val="21"/>
        </w:rPr>
        <w:t xml:space="preserve">CCDC number: </w:t>
      </w:r>
      <w:bookmarkStart w:id="13" w:name="_Hlk92627573"/>
      <w:r w:rsidR="00C9737A" w:rsidRPr="00C9737A">
        <w:rPr>
          <w:rFonts w:ascii="Times New Roman" w:hAnsi="Times New Roman"/>
          <w:b/>
          <w:bCs/>
          <w:szCs w:val="21"/>
        </w:rPr>
        <w:t>CuPBCP</w:t>
      </w:r>
      <w:r w:rsidR="00EF35ED" w:rsidRPr="001B546B">
        <w:rPr>
          <w:rFonts w:ascii="Times New Roman" w:hAnsi="Times New Roman"/>
          <w:bCs/>
          <w:szCs w:val="21"/>
        </w:rPr>
        <w:t xml:space="preserve"> (</w:t>
      </w:r>
      <w:r w:rsidR="00DC0D27" w:rsidRPr="001B546B">
        <w:rPr>
          <w:rFonts w:ascii="Times New Roman" w:hAnsi="Times New Roman"/>
          <w:bCs/>
          <w:szCs w:val="21"/>
        </w:rPr>
        <w:t>2092595</w:t>
      </w:r>
      <w:r w:rsidR="00EF35ED" w:rsidRPr="001B546B">
        <w:rPr>
          <w:rFonts w:ascii="Times New Roman" w:hAnsi="Times New Roman"/>
          <w:bCs/>
          <w:szCs w:val="21"/>
        </w:rPr>
        <w:t>)</w:t>
      </w:r>
      <w:r w:rsidR="009A530C" w:rsidRPr="001B546B">
        <w:rPr>
          <w:rFonts w:ascii="Times New Roman" w:hAnsi="Times New Roman"/>
          <w:bCs/>
          <w:szCs w:val="21"/>
        </w:rPr>
        <w:t xml:space="preserve"> and </w:t>
      </w:r>
      <w:r w:rsidR="00C9737A" w:rsidRPr="00C9737A">
        <w:rPr>
          <w:rFonts w:ascii="Times New Roman" w:hAnsi="Times New Roman"/>
          <w:b/>
          <w:bCs/>
          <w:szCs w:val="21"/>
        </w:rPr>
        <w:t>CuPBCP</w:t>
      </w:r>
      <w:r w:rsidR="008E0022" w:rsidRPr="00F73CCA">
        <w:rPr>
          <w:rFonts w:ascii="Times New Roman" w:eastAsiaTheme="minorEastAsia" w:hAnsi="Times New Roman"/>
          <w:b/>
          <w:iCs/>
          <w:lang w:val="de-DE"/>
        </w:rPr>
        <w:t>'</w:t>
      </w:r>
      <w:r w:rsidR="009A530C" w:rsidRPr="001B546B">
        <w:rPr>
          <w:rFonts w:ascii="Times New Roman" w:hAnsi="Times New Roman"/>
          <w:bCs/>
          <w:szCs w:val="21"/>
        </w:rPr>
        <w:t xml:space="preserve"> (2043973)</w:t>
      </w:r>
      <w:bookmarkEnd w:id="13"/>
      <w:r w:rsidR="009A530C" w:rsidRPr="001B546B">
        <w:rPr>
          <w:rFonts w:ascii="Times New Roman" w:hAnsi="Times New Roman"/>
          <w:bCs/>
          <w:szCs w:val="21"/>
        </w:rPr>
        <w:t>.</w:t>
      </w:r>
    </w:p>
    <w:p w14:paraId="27D7DDC6" w14:textId="77777777" w:rsidR="001C7A36" w:rsidRPr="001B546B" w:rsidRDefault="001C7A36" w:rsidP="00FE5E3F">
      <w:pPr>
        <w:spacing w:line="360" w:lineRule="auto"/>
        <w:rPr>
          <w:rFonts w:ascii="Times New Roman" w:hAnsi="Times New Roman"/>
          <w:b/>
          <w:bCs/>
          <w:szCs w:val="21"/>
          <w:highlight w:val="yellow"/>
        </w:rPr>
      </w:pPr>
    </w:p>
    <w:p w14:paraId="4EF19350" w14:textId="369B6B65" w:rsidR="007C3C9C" w:rsidRPr="001B546B" w:rsidRDefault="007C3C9C" w:rsidP="00FE5E3F">
      <w:pPr>
        <w:spacing w:line="360" w:lineRule="auto"/>
        <w:rPr>
          <w:rFonts w:ascii="Times New Roman" w:hAnsi="Times New Roman"/>
          <w:b/>
          <w:bCs/>
          <w:szCs w:val="21"/>
        </w:rPr>
      </w:pPr>
      <w:r w:rsidRPr="001B546B">
        <w:rPr>
          <w:rFonts w:ascii="Times New Roman" w:hAnsi="Times New Roman"/>
          <w:b/>
          <w:bCs/>
          <w:szCs w:val="21"/>
        </w:rPr>
        <w:t xml:space="preserve">Determination of </w:t>
      </w:r>
      <w:r w:rsidR="00406609" w:rsidRPr="001B546B">
        <w:rPr>
          <w:rFonts w:ascii="Times New Roman" w:hAnsi="Times New Roman"/>
          <w:b/>
          <w:bCs/>
          <w:szCs w:val="21"/>
        </w:rPr>
        <w:t>B</w:t>
      </w:r>
      <w:r w:rsidRPr="001B546B">
        <w:rPr>
          <w:rFonts w:ascii="Times New Roman" w:hAnsi="Times New Roman"/>
          <w:b/>
          <w:bCs/>
          <w:szCs w:val="21"/>
        </w:rPr>
        <w:t xml:space="preserve">inding </w:t>
      </w:r>
      <w:r w:rsidR="00406609" w:rsidRPr="001B546B">
        <w:rPr>
          <w:rFonts w:ascii="Times New Roman" w:hAnsi="Times New Roman"/>
          <w:b/>
          <w:bCs/>
          <w:szCs w:val="21"/>
        </w:rPr>
        <w:t>C</w:t>
      </w:r>
      <w:r w:rsidRPr="001B546B">
        <w:rPr>
          <w:rFonts w:ascii="Times New Roman" w:hAnsi="Times New Roman"/>
          <w:b/>
          <w:bCs/>
          <w:szCs w:val="21"/>
        </w:rPr>
        <w:t>onstant</w:t>
      </w:r>
    </w:p>
    <w:p w14:paraId="056A5683" w14:textId="2206C97B" w:rsidR="007C3C9C" w:rsidRPr="001B546B" w:rsidRDefault="00406609" w:rsidP="00FE5E3F">
      <w:pPr>
        <w:spacing w:line="360" w:lineRule="auto"/>
        <w:rPr>
          <w:rFonts w:ascii="Times New Roman" w:hAnsi="Times New Roman"/>
          <w:bCs/>
          <w:szCs w:val="21"/>
        </w:rPr>
      </w:pPr>
      <w:r w:rsidRPr="001B546B">
        <w:rPr>
          <w:rFonts w:ascii="Times New Roman" w:hAnsi="Times New Roman"/>
          <w:bCs/>
          <w:szCs w:val="21"/>
        </w:rPr>
        <w:t xml:space="preserve">Binding isotherms for the NMR titration were calculated from a global proton shift analysis using </w:t>
      </w:r>
      <w:proofErr w:type="spellStart"/>
      <w:r w:rsidRPr="001B546B">
        <w:rPr>
          <w:rFonts w:ascii="Times New Roman" w:hAnsi="Times New Roman"/>
          <w:bCs/>
          <w:szCs w:val="21"/>
        </w:rPr>
        <w:t>B</w:t>
      </w:r>
      <w:r w:rsidR="003F0657" w:rsidRPr="001B546B">
        <w:rPr>
          <w:rFonts w:ascii="Times New Roman" w:hAnsi="Times New Roman"/>
          <w:bCs/>
          <w:szCs w:val="21"/>
        </w:rPr>
        <w:t>indfit</w:t>
      </w:r>
      <w:proofErr w:type="spellEnd"/>
      <w:r w:rsidRPr="001B546B">
        <w:rPr>
          <w:rFonts w:ascii="Times New Roman" w:hAnsi="Times New Roman"/>
          <w:bCs/>
          <w:szCs w:val="21"/>
        </w:rPr>
        <w:t xml:space="preserve"> with the shift differences (</w:t>
      </w:r>
      <w:r w:rsidRPr="001B546B">
        <w:rPr>
          <w:rFonts w:ascii="Times New Roman" w:hAnsi="Times New Roman"/>
          <w:bCs/>
          <w:i/>
          <w:iCs/>
          <w:szCs w:val="21"/>
        </w:rPr>
        <w:t>δ</w:t>
      </w:r>
      <w:r w:rsidRPr="001B546B">
        <w:rPr>
          <w:rFonts w:ascii="Times New Roman" w:hAnsi="Times New Roman"/>
          <w:bCs/>
          <w:szCs w:val="21"/>
        </w:rPr>
        <w:t xml:space="preserve"> - </w:t>
      </w:r>
      <w:r w:rsidRPr="001B546B">
        <w:rPr>
          <w:rFonts w:ascii="Times New Roman" w:hAnsi="Times New Roman"/>
          <w:bCs/>
          <w:i/>
          <w:iCs/>
          <w:szCs w:val="21"/>
        </w:rPr>
        <w:t>δ</w:t>
      </w:r>
      <w:r w:rsidRPr="001B546B">
        <w:rPr>
          <w:rFonts w:ascii="Times New Roman" w:hAnsi="Times New Roman"/>
          <w:bCs/>
          <w:szCs w:val="21"/>
          <w:vertAlign w:val="subscript"/>
        </w:rPr>
        <w:t>0</w:t>
      </w:r>
      <w:r w:rsidRPr="001B546B">
        <w:rPr>
          <w:rFonts w:ascii="Times New Roman" w:hAnsi="Times New Roman"/>
          <w:bCs/>
          <w:szCs w:val="21"/>
        </w:rPr>
        <w:t>) taken to obtain a binding isotherm.</w:t>
      </w:r>
      <w:r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 ExcludeAuth="1" ExcludeYear="1"&gt;&lt;RecNum&gt;7775&lt;/RecNum&gt;&lt;DisplayText&gt;&lt;style face="superscript"&gt;14&lt;/style&gt;&lt;/DisplayText&gt;&lt;record&gt;&lt;rec-number&gt;7775&lt;/rec-number&gt;&lt;foreign-keys&gt;&lt;key app="EN" db-id="w5dswzzeo9r9tmep9tapxaed9rvdteraxve0" timestamp="1591791810"&gt;7775&lt;/key&gt;&lt;/foreign-keys&gt;&lt;ref-type name="Web Page"&gt;12&lt;/ref-type&gt;&lt;contributors&gt;&lt;/contributors&gt;&lt;titles&gt;&lt;title&gt;Bindfit&lt;/title&gt;&lt;alt-title&gt;Bindfit v0.5 &lt;/alt-title&gt;&lt;short-title&gt;Bindfit v0.5 &lt;/short-title&gt;&lt;/titles&gt;&lt;edition&gt;v0.5 &lt;/edition&gt;&lt;dates&gt;&lt;/dates&gt;&lt;pub-location&gt;http://app.supramolecular.org/bindfit/&lt;/pub-location&gt;&lt;urls&gt;&lt;related-urls&gt;&lt;url&gt;http://app.supramolecular.org/bindfit/&lt;/url&gt;&lt;/related-urls&gt;&lt;/urls&gt;&lt;electronic-resource-num&gt;http://app.supramolecular.org/bindfit/&lt;/electronic-resource-num&gt;&lt;/record&gt;&lt;/Cite&gt;&lt;/EndNote&gt;</w:instrText>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14</w:t>
      </w:r>
      <w:r w:rsidRPr="001B546B">
        <w:rPr>
          <w:rFonts w:ascii="Times New Roman" w:hAnsi="Times New Roman"/>
          <w:bCs/>
          <w:szCs w:val="21"/>
        </w:rPr>
        <w:fldChar w:fldCharType="end"/>
      </w:r>
      <w:r w:rsidRPr="001B546B">
        <w:rPr>
          <w:rFonts w:ascii="Times New Roman" w:hAnsi="Times New Roman"/>
          <w:bCs/>
          <w:szCs w:val="21"/>
        </w:rPr>
        <w:t xml:space="preserve"> The fitting is based on the shift difference between the host-only data and the data at varying guest concentrations. The </w:t>
      </w:r>
      <w:r w:rsidR="003F0770" w:rsidRPr="001B546B">
        <w:rPr>
          <w:rFonts w:ascii="Times New Roman" w:hAnsi="Times New Roman"/>
          <w:bCs/>
          <w:szCs w:val="21"/>
        </w:rPr>
        <w:t>Equation</w:t>
      </w:r>
      <w:r w:rsidRPr="001B546B">
        <w:rPr>
          <w:rFonts w:ascii="Times New Roman" w:hAnsi="Times New Roman"/>
          <w:bCs/>
          <w:szCs w:val="21"/>
        </w:rPr>
        <w:t>s used for these analyses are available in the review by Thordarson.</w:t>
      </w:r>
      <w:r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&lt;EndNote&gt;&lt;Cite&gt;&lt;Author&gt;Thordarson&lt;/Author&gt;&lt;Year&gt;2011&lt;/Year&gt;&lt;RecNum&gt;7776&lt;/RecNum&gt;&lt;DisplayText&gt;&lt;style face="superscript"&gt;15&lt;/style&gt;&lt;/DisplayText&gt;&lt;record&gt;&lt;rec-number&gt;7776&lt;/rec-number&gt;&lt;foreign-keys&gt;&lt;key app="EN" db-id="w5dswzzeo9r9tmep9tapxaed9rvdteraxve0" timestamp="1591792074"&gt;7776&lt;/key&gt;&lt;/foreign-keys&gt;&lt;ref-type name="Journal Article"&gt;17&lt;/ref-type&gt;&lt;contributors&gt;&lt;authors&gt;&lt;author&gt;Thordarson, P.&lt;/author&gt;&lt;/authors&gt;&lt;/contributors&gt;&lt;auth-address&gt;School of Chemistry, The University of New South Wales, Sydney, NSW 2052, Australia. p.thordarson@unsw.edu.au&lt;/auth-address&gt;&lt;titles&gt;&lt;title&gt;Determining association constants from titration experiments in supramolecular chemistry&lt;/title&gt;&lt;secondary-title&gt;Chem Soc Rev&lt;/secondary-title&gt;&lt;/titles&gt;&lt;periodical&gt;&lt;full-title&gt;Chemical Society Reviews&lt;/full-title&gt;&lt;abbr-1&gt;Chem. Soc. Rev.&lt;/abbr-1&gt;&lt;abbr-2&gt;Chem Soc Rev&lt;/abbr-2&gt;&lt;/periodical&gt;&lt;pages&gt;1305-1323&lt;/pages&gt;&lt;volume&gt;40&lt;/volume&gt;&lt;number&gt;3&lt;/number&gt;&lt;edition&gt;2010/12/03&lt;/edition&gt;&lt;dates&gt;&lt;year&gt;2011&lt;/year&gt;&lt;pub-dates&gt;&lt;date&gt;Mar&lt;/date&gt;&lt;/pub-dates&gt;&lt;/dates&gt;&lt;isbn&gt;1460-4744 (Electronic)&amp;#xD;0306-0012 (Linking)&lt;/isbn&gt;&lt;accession-num&gt;21125111&lt;/accession-num&gt;&lt;urls&gt;&lt;related-urls&gt;&lt;url&gt;https://www.ncbi.nlm.nih.gov/pubmed/21125111&lt;/url&gt;&lt;/related-urls&gt;&lt;/urls&gt;&lt;electronic-resource-num&gt;10.1039/c0cs00062k&lt;/electronic-resource-num&gt;&lt;/record&gt;&lt;/Cite&gt;&lt;/EndNote&gt;</w:instrText>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15</w:t>
      </w:r>
      <w:r w:rsidRPr="001B546B">
        <w:rPr>
          <w:rFonts w:ascii="Times New Roman" w:hAnsi="Times New Roman"/>
          <w:bCs/>
          <w:szCs w:val="21"/>
        </w:rPr>
        <w:fldChar w:fldCharType="end"/>
      </w:r>
      <w:r w:rsidRPr="001B546B">
        <w:rPr>
          <w:rFonts w:ascii="Times New Roman" w:hAnsi="Times New Roman"/>
          <w:bCs/>
          <w:szCs w:val="21"/>
        </w:rPr>
        <w:t xml:space="preserve"> Nelder-Mead (Simplex) method was used as the optimal search algorithm. The error of binding constant, the root mean square and the covariance of the fit (variance of the residuals divided by the variance in the data) were used to conclude the models that best describe the binding between </w:t>
      </w:r>
      <w:r w:rsidR="00C9737A" w:rsidRPr="00C9737A">
        <w:rPr>
          <w:rFonts w:ascii="Times New Roman" w:hAnsi="Times New Roman"/>
          <w:b/>
          <w:bCs/>
          <w:szCs w:val="21"/>
        </w:rPr>
        <w:t>CuPBCP</w:t>
      </w:r>
      <w:r w:rsidRPr="001B546B">
        <w:rPr>
          <w:rFonts w:ascii="Times New Roman" w:hAnsi="Times New Roman"/>
          <w:bCs/>
          <w:szCs w:val="21"/>
        </w:rPr>
        <w:t xml:space="preserve"> and </w:t>
      </w:r>
      <w:r w:rsidR="00C9737A" w:rsidRPr="00C9737A">
        <w:rPr>
          <w:rFonts w:ascii="Times New Roman" w:hAnsi="Times New Roman"/>
          <w:b/>
          <w:bCs/>
          <w:szCs w:val="21"/>
        </w:rPr>
        <w:t>CoTCPc</w:t>
      </w:r>
      <w:r w:rsidRPr="001B546B">
        <w:rPr>
          <w:rFonts w:ascii="Times New Roman" w:hAnsi="Times New Roman"/>
          <w:bCs/>
          <w:szCs w:val="21"/>
        </w:rPr>
        <w:t xml:space="preserve">. Specific discussion on the choices of the models is included in the table captions. It should be noted that </w:t>
      </w:r>
      <w:bookmarkStart w:id="14" w:name="_Hlk72437347"/>
      <w:r w:rsidRPr="001B546B">
        <w:rPr>
          <w:rFonts w:ascii="Times New Roman" w:hAnsi="Times New Roman"/>
          <w:bCs/>
          <w:szCs w:val="21"/>
        </w:rPr>
        <w:t>the non-cooperative mode means that each of the multiple binding process does not interfere with each other, in which the second binding constant (</w:t>
      </w:r>
      <w:r w:rsidRPr="001B546B">
        <w:rPr>
          <w:rFonts w:ascii="Times New Roman" w:hAnsi="Times New Roman"/>
          <w:bCs/>
          <w:i/>
          <w:iCs/>
          <w:szCs w:val="21"/>
        </w:rPr>
        <w:t>K</w:t>
      </w:r>
      <w:r w:rsidRPr="001B546B">
        <w:rPr>
          <w:rFonts w:ascii="Times New Roman" w:hAnsi="Times New Roman"/>
          <w:bCs/>
          <w:szCs w:val="21"/>
          <w:vertAlign w:val="subscript"/>
        </w:rPr>
        <w:t>12</w:t>
      </w:r>
      <w:r w:rsidRPr="001B546B">
        <w:rPr>
          <w:rFonts w:ascii="Times New Roman" w:hAnsi="Times New Roman"/>
          <w:bCs/>
          <w:szCs w:val="21"/>
        </w:rPr>
        <w:t xml:space="preserve"> or </w:t>
      </w:r>
      <w:r w:rsidRPr="001B546B">
        <w:rPr>
          <w:rFonts w:ascii="Times New Roman" w:hAnsi="Times New Roman"/>
          <w:bCs/>
          <w:i/>
          <w:iCs/>
          <w:szCs w:val="21"/>
        </w:rPr>
        <w:t>K</w:t>
      </w:r>
      <w:r w:rsidRPr="001B546B">
        <w:rPr>
          <w:rFonts w:ascii="Times New Roman" w:hAnsi="Times New Roman"/>
          <w:bCs/>
          <w:szCs w:val="21"/>
          <w:vertAlign w:val="subscript"/>
        </w:rPr>
        <w:t>21</w:t>
      </w:r>
      <w:r w:rsidRPr="001B546B">
        <w:rPr>
          <w:rFonts w:ascii="Times New Roman" w:hAnsi="Times New Roman"/>
          <w:bCs/>
          <w:szCs w:val="21"/>
        </w:rPr>
        <w:t>) will be equivalent to the first binding constant (</w:t>
      </w:r>
      <w:r w:rsidRPr="001B546B">
        <w:rPr>
          <w:rFonts w:ascii="Times New Roman" w:hAnsi="Times New Roman"/>
          <w:bCs/>
          <w:i/>
          <w:iCs/>
          <w:szCs w:val="21"/>
        </w:rPr>
        <w:t>K</w:t>
      </w:r>
      <w:r w:rsidRPr="001B546B">
        <w:rPr>
          <w:rFonts w:ascii="Times New Roman" w:hAnsi="Times New Roman"/>
          <w:bCs/>
          <w:szCs w:val="21"/>
          <w:vertAlign w:val="subscript"/>
        </w:rPr>
        <w:t>11</w:t>
      </w:r>
      <w:r w:rsidRPr="001B546B">
        <w:rPr>
          <w:rFonts w:ascii="Times New Roman" w:hAnsi="Times New Roman"/>
          <w:bCs/>
          <w:szCs w:val="21"/>
        </w:rPr>
        <w:t>).</w:t>
      </w:r>
      <w:bookmarkEnd w:id="14"/>
      <w:r w:rsidR="00F86F0A" w:rsidRPr="001B546B">
        <w:rPr>
          <w:rFonts w:ascii="Times New Roman" w:hAnsi="Times New Roman"/>
          <w:bCs/>
          <w:szCs w:val="21"/>
        </w:rPr>
        <w:t xml:space="preserve"> For the choices of protons in binding fits, we observed that most protons </w:t>
      </w:r>
      <w:r w:rsidR="004F3495">
        <w:rPr>
          <w:rFonts w:ascii="Times New Roman" w:hAnsi="Times New Roman"/>
          <w:bCs/>
          <w:szCs w:val="21"/>
        </w:rPr>
        <w:t xml:space="preserve">at the pbcp ligand in </w:t>
      </w:r>
      <w:r w:rsidR="00C9737A" w:rsidRPr="00C9737A">
        <w:rPr>
          <w:rFonts w:ascii="Times New Roman" w:hAnsi="Times New Roman"/>
          <w:b/>
          <w:bCs/>
          <w:szCs w:val="21"/>
        </w:rPr>
        <w:t>CuPBCP</w:t>
      </w:r>
      <w:r w:rsidR="00F86F0A" w:rsidRPr="001B546B">
        <w:rPr>
          <w:rFonts w:ascii="Times New Roman" w:hAnsi="Times New Roman"/>
          <w:bCs/>
          <w:szCs w:val="21"/>
        </w:rPr>
        <w:t xml:space="preserve"> underwent significant relaxation with the addition of </w:t>
      </w:r>
      <w:r w:rsidR="00C9737A" w:rsidRPr="00C9737A">
        <w:rPr>
          <w:rFonts w:ascii="Times New Roman" w:hAnsi="Times New Roman"/>
          <w:b/>
          <w:bCs/>
          <w:szCs w:val="21"/>
        </w:rPr>
        <w:t>CoTCPc</w:t>
      </w:r>
      <w:r w:rsidR="00F86F0A" w:rsidRPr="001B546B">
        <w:rPr>
          <w:rFonts w:ascii="Times New Roman" w:hAnsi="Times New Roman"/>
          <w:bCs/>
          <w:szCs w:val="21"/>
        </w:rPr>
        <w:t xml:space="preserve"> and thus disappeared</w:t>
      </w:r>
      <w:r w:rsidR="00CA09D5">
        <w:rPr>
          <w:rFonts w:ascii="Times New Roman" w:hAnsi="Times New Roman" w:hint="eastAsia"/>
          <w:bCs/>
          <w:szCs w:val="21"/>
        </w:rPr>
        <w:t>,</w:t>
      </w:r>
      <w:r w:rsidR="00CA09D5">
        <w:rPr>
          <w:rFonts w:ascii="Times New Roman" w:hAnsi="Times New Roman"/>
          <w:bCs/>
          <w:szCs w:val="21"/>
        </w:rPr>
        <w:t xml:space="preserve"> presumably due to the coordinative interaction with paramagnetic Co(II) center</w:t>
      </w:r>
      <w:r w:rsidR="00F86F0A" w:rsidRPr="001B546B">
        <w:rPr>
          <w:rFonts w:ascii="Times New Roman" w:hAnsi="Times New Roman"/>
          <w:bCs/>
          <w:szCs w:val="21"/>
        </w:rPr>
        <w:t xml:space="preserve">. We thus </w:t>
      </w:r>
      <w:r w:rsidR="00FB6774" w:rsidRPr="001B546B">
        <w:rPr>
          <w:rFonts w:ascii="Times New Roman" w:hAnsi="Times New Roman"/>
          <w:bCs/>
          <w:szCs w:val="21"/>
        </w:rPr>
        <w:t xml:space="preserve">only </w:t>
      </w:r>
      <w:r w:rsidR="00F86F0A" w:rsidRPr="001B546B">
        <w:rPr>
          <w:rFonts w:ascii="Times New Roman" w:hAnsi="Times New Roman"/>
          <w:bCs/>
          <w:szCs w:val="21"/>
        </w:rPr>
        <w:t xml:space="preserve">utilized the shifted </w:t>
      </w:r>
      <w:r w:rsidR="00CA09D5">
        <w:rPr>
          <w:rFonts w:ascii="Times New Roman" w:hAnsi="Times New Roman"/>
          <w:bCs/>
          <w:szCs w:val="21"/>
        </w:rPr>
        <w:t xml:space="preserve">but not vanished </w:t>
      </w:r>
      <w:r w:rsidR="00F86F0A" w:rsidRPr="001B546B">
        <w:rPr>
          <w:rFonts w:ascii="Times New Roman" w:hAnsi="Times New Roman"/>
          <w:bCs/>
          <w:szCs w:val="21"/>
        </w:rPr>
        <w:t xml:space="preserve">protons G, H, J1-J4 and K1-K4 of </w:t>
      </w:r>
      <w:r w:rsidR="00C9737A" w:rsidRPr="00C9737A">
        <w:rPr>
          <w:rFonts w:ascii="Times New Roman" w:hAnsi="Times New Roman"/>
          <w:b/>
          <w:bCs/>
          <w:szCs w:val="21"/>
        </w:rPr>
        <w:t>CuPBCP</w:t>
      </w:r>
      <w:r w:rsidR="00F86F0A" w:rsidRPr="001B546B">
        <w:rPr>
          <w:rFonts w:ascii="Times New Roman" w:hAnsi="Times New Roman"/>
          <w:bCs/>
          <w:szCs w:val="21"/>
        </w:rPr>
        <w:t xml:space="preserve"> for binding fits, which still afforded reliable binding constants that are consistent with our previous works on coordinative interaction.</w:t>
      </w:r>
      <w:r w:rsidR="00F86F0A"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&lt;EndNote&gt;&lt;Cite&gt;&lt;Author&gt;Wang&lt;/Author&gt;&lt;Year&gt;2021&lt;/Year&gt;&lt;RecNum&gt;12643&lt;/RecNum&gt;&lt;DisplayText&gt;&lt;style face="superscript"&gt;16&lt;/style&gt;&lt;/DisplayText&gt;&lt;record&gt;&lt;rec-number&gt;12643&lt;/rec-number&gt;&lt;foreign-keys&gt;&lt;key app="EN" db-id="w5dswzzeo9r9tmep9tapxaed9rvdteraxve0" timestamp="1624710440"&gt;12643&lt;/key&gt;&lt;/foreign-keys&gt;&lt;ref-type name="Journal Article"&gt;17&lt;/ref-type&gt;&lt;contributors&gt;&lt;authors&gt;&lt;author&gt;Wang, J. W.&lt;/author&gt;&lt;author&gt;Jiang, L.&lt;/author&gt;&lt;author&gt;Huang, H. H.&lt;/author&gt;&lt;author&gt;Han, Z.&lt;/author&gt;&lt;author&gt;Ouyang, G.&lt;/author&gt;&lt;/authors&gt;&lt;/contributors&gt;&lt;auth-address&gt;KLGHEI of Environment and Energy Chemistry, School of Chemistry, Sun Yat-sen University, Guangzhou, China.&amp;#xD;KLGHEI of Environment and Energy Chemistry, School of Chemistry, Sun Yat-sen University, Guangzhou, China. cesoygf@mail.sysu.edu.cn.&amp;#xD;Chemistry College, Center of Advanced Analysis and Gene Sequencing, Zhengzhou University, Zhengzhou, China. cesoygf@mail.sysu.edu.cn.&amp;#xD;Guangdong Provincial Key Laboratory of Emergency Test for Dangerous Chemicals, Guangdong Institute of Analysis (China National Analytical Center Guangzhou), Guangzhou, China. cesoygf@mail.sysu.edu.cn.&lt;/auth-address&gt;&lt;titles&gt;&lt;title&gt;Rapid electron transfer via dynamic coordinative interaction boosts quantum efficiency for photocatalytic CO2 reduction&lt;/title&gt;&lt;secondary-title&gt;Nat Commun&lt;/secondary-title&gt;&lt;/titles&gt;&lt;periodical&gt;&lt;full-title&gt;Nat Commun&lt;/full-title&gt;&lt;abbr-1&gt;Nat. Commun.&lt;/abbr-1&gt;&lt;abbr-2&gt;Nature communications&lt;/abbr-2&gt;&lt;/periodical&gt;&lt;pages&gt;4276&lt;/pages&gt;&lt;volume&gt;12&lt;/volume&gt;&lt;number&gt;1&lt;/number&gt;&lt;edition&gt;2021/07/15&lt;/edition&gt;&lt;dates&gt;&lt;year&gt;2021&lt;/year&gt;&lt;pub-dates&gt;&lt;date&gt;Jul 13&lt;/date&gt;&lt;/pub-dates&gt;&lt;/dates&gt;&lt;isbn&gt;2041-1723 (Electronic)&amp;#xD;2041-1723 (Linking)&lt;/isbn&gt;&lt;accession-num&gt;34257312&lt;/accession-num&gt;&lt;urls&gt;&lt;related-urls&gt;&lt;url&gt;https://www.ncbi.nlm.nih.gov/pubmed/34257312&lt;/url&gt;&lt;/related-urls&gt;&lt;/urls&gt;&lt;custom2&gt;PMC8277789&lt;/custom2&gt;&lt;electronic-resource-num&gt;10.1038/s41467-021-24647-y&lt;/electronic-resource-num&gt;&lt;/record&gt;&lt;/Cite&gt;&lt;/EndNote&gt;</w:instrText>
      </w:r>
      <w:r w:rsidR="00F86F0A"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16</w:t>
      </w:r>
      <w:r w:rsidR="00F86F0A" w:rsidRPr="001B546B">
        <w:rPr>
          <w:rFonts w:ascii="Times New Roman" w:hAnsi="Times New Roman"/>
          <w:bCs/>
          <w:szCs w:val="21"/>
        </w:rPr>
        <w:fldChar w:fldCharType="end"/>
      </w:r>
    </w:p>
    <w:p w14:paraId="0962AF40" w14:textId="77777777" w:rsidR="00872AFD" w:rsidRPr="001B546B" w:rsidRDefault="00872AFD" w:rsidP="00FE5E3F">
      <w:pPr>
        <w:spacing w:line="360" w:lineRule="auto"/>
        <w:ind w:firstLineChars="100" w:firstLine="210"/>
        <w:rPr>
          <w:rFonts w:ascii="Times New Roman" w:hAnsi="Times New Roman"/>
          <w:bCs/>
          <w:szCs w:val="21"/>
        </w:rPr>
      </w:pPr>
    </w:p>
    <w:p w14:paraId="5720812D" w14:textId="77777777" w:rsidR="001C7A36" w:rsidRPr="001B546B" w:rsidRDefault="00331A48" w:rsidP="00FE5E3F">
      <w:pPr>
        <w:spacing w:line="360" w:lineRule="auto"/>
        <w:rPr>
          <w:rFonts w:ascii="Times New Roman" w:hAnsi="Times New Roman"/>
          <w:b/>
          <w:szCs w:val="21"/>
        </w:rPr>
      </w:pPr>
      <w:r w:rsidRPr="001B546B">
        <w:rPr>
          <w:rFonts w:ascii="Times New Roman" w:hAnsi="Times New Roman"/>
          <w:b/>
          <w:szCs w:val="21"/>
        </w:rPr>
        <w:t>Cyclic Voltammetry</w:t>
      </w:r>
    </w:p>
    <w:p w14:paraId="1718FAB0" w14:textId="17A6B74D" w:rsidR="00331A48" w:rsidRPr="001B546B" w:rsidRDefault="00331A48" w:rsidP="00FE5E3F">
      <w:pPr>
        <w:spacing w:line="360" w:lineRule="auto"/>
        <w:rPr>
          <w:rFonts w:ascii="Times New Roman" w:hAnsi="Times New Roman"/>
          <w:bCs/>
          <w:szCs w:val="21"/>
        </w:rPr>
      </w:pPr>
      <w:r w:rsidRPr="001B546B">
        <w:rPr>
          <w:rFonts w:ascii="Times New Roman" w:hAnsi="Times New Roman"/>
          <w:bCs/>
          <w:szCs w:val="21"/>
        </w:rPr>
        <w:t xml:space="preserve">Cyclic voltammetry was performed in a 25 mL gas-tight three-neck flask with a three-electrode system, where a </w:t>
      </w:r>
      <w:smartTag w:uri="urn:schemas-microsoft-com:office:smarttags" w:element="chmetcnv">
        <w:smartTagPr>
          <w:attr w:name="UnitName" w:val="mm"/>
          <w:attr w:name="SourceValue" w:val="3"/>
          <w:attr w:name="HasSpace" w:val="True"/>
          <w:attr w:name="Negative" w:val="False"/>
          <w:attr w:name="NumberType" w:val="1"/>
          <w:attr w:name="TCSC" w:val="0"/>
        </w:smartTagPr>
        <w:r w:rsidRPr="001B546B">
          <w:rPr>
            <w:rFonts w:ascii="Times New Roman" w:hAnsi="Times New Roman"/>
            <w:bCs/>
            <w:szCs w:val="21"/>
          </w:rPr>
          <w:t>3 mm</w:t>
        </w:r>
      </w:smartTag>
      <w:r w:rsidRPr="001B546B">
        <w:rPr>
          <w:rFonts w:ascii="Times New Roman" w:hAnsi="Times New Roman"/>
          <w:bCs/>
          <w:szCs w:val="21"/>
        </w:rPr>
        <w:t xml:space="preserve"> glassy carbon disc electrode, a platinum wire auxiliary electrode, and a </w:t>
      </w:r>
      <w:r w:rsidR="00812A69" w:rsidRPr="001B546B">
        <w:rPr>
          <w:rFonts w:ascii="Times New Roman" w:hAnsi="Times New Roman"/>
          <w:bCs/>
          <w:szCs w:val="21"/>
        </w:rPr>
        <w:t>platinum</w:t>
      </w:r>
      <w:r w:rsidRPr="001B546B">
        <w:rPr>
          <w:rFonts w:ascii="Times New Roman" w:hAnsi="Times New Roman"/>
          <w:bCs/>
          <w:szCs w:val="21"/>
        </w:rPr>
        <w:t xml:space="preserve"> wire pseudo-reference electrode were placed in a </w:t>
      </w:r>
      <w:smartTag w:uri="urn:schemas-microsoft-com:office:smarttags" w:element="chmetcnv">
        <w:smartTagPr>
          <w:attr w:name="UnitName" w:val="m"/>
          <w:attr w:name="SourceValue" w:val=".1"/>
          <w:attr w:name="HasSpace" w:val="True"/>
          <w:attr w:name="Negative" w:val="False"/>
          <w:attr w:name="NumberType" w:val="1"/>
          <w:attr w:name="TCSC" w:val="0"/>
        </w:smartTagPr>
        <w:r w:rsidRPr="001B546B">
          <w:rPr>
            <w:rFonts w:ascii="Times New Roman" w:hAnsi="Times New Roman"/>
            <w:bCs/>
            <w:szCs w:val="21"/>
          </w:rPr>
          <w:t>0.1 M</w:t>
        </w:r>
      </w:smartTag>
      <w:r w:rsidRPr="001B546B">
        <w:rPr>
          <w:rFonts w:ascii="Times New Roman" w:hAnsi="Times New Roman"/>
          <w:bCs/>
          <w:szCs w:val="21"/>
        </w:rPr>
        <w:t xml:space="preserve"> </w:t>
      </w:r>
      <w:r w:rsidR="004034D0" w:rsidRPr="001B546B">
        <w:rPr>
          <w:rFonts w:ascii="Times New Roman" w:hAnsi="Times New Roman"/>
          <w:bCs/>
          <w:szCs w:val="21"/>
        </w:rPr>
        <w:t>tetrabutylammonium hexafluorophosphate (TBAPF</w:t>
      </w:r>
      <w:r w:rsidR="004034D0" w:rsidRPr="001B546B">
        <w:rPr>
          <w:rFonts w:ascii="Times New Roman" w:hAnsi="Times New Roman"/>
          <w:bCs/>
          <w:szCs w:val="21"/>
          <w:vertAlign w:val="subscript"/>
        </w:rPr>
        <w:t>6</w:t>
      </w:r>
      <w:r w:rsidR="004034D0" w:rsidRPr="001B546B">
        <w:rPr>
          <w:rFonts w:ascii="Times New Roman" w:hAnsi="Times New Roman"/>
          <w:bCs/>
          <w:szCs w:val="21"/>
        </w:rPr>
        <w:t>)</w:t>
      </w:r>
      <w:bookmarkStart w:id="15" w:name="_Hlk55651626"/>
      <w:r w:rsidR="00894933" w:rsidRPr="001B546B">
        <w:rPr>
          <w:rFonts w:ascii="Times New Roman" w:hAnsi="Times New Roman"/>
          <w:bCs/>
          <w:szCs w:val="21"/>
        </w:rPr>
        <w:t xml:space="preserve"> </w:t>
      </w:r>
      <w:r w:rsidR="00812A69" w:rsidRPr="001B546B">
        <w:rPr>
          <w:rFonts w:ascii="Times New Roman" w:hAnsi="Times New Roman"/>
          <w:bCs/>
          <w:szCs w:val="21"/>
        </w:rPr>
        <w:t>NMP</w:t>
      </w:r>
      <w:r w:rsidRPr="001B546B">
        <w:rPr>
          <w:rFonts w:ascii="Times New Roman" w:hAnsi="Times New Roman"/>
          <w:bCs/>
          <w:szCs w:val="21"/>
        </w:rPr>
        <w:t xml:space="preserve"> solution (8.0 mL)</w:t>
      </w:r>
      <w:bookmarkEnd w:id="15"/>
      <w:r w:rsidR="00D62493" w:rsidRPr="001B546B">
        <w:rPr>
          <w:rFonts w:ascii="Times New Roman" w:hAnsi="Times New Roman"/>
          <w:bCs/>
          <w:szCs w:val="21"/>
        </w:rPr>
        <w:t xml:space="preserve"> or NMP/TEA (</w:t>
      </w:r>
      <w:proofErr w:type="spellStart"/>
      <w:r w:rsidR="00D62493" w:rsidRPr="001B546B">
        <w:rPr>
          <w:rFonts w:ascii="Times New Roman" w:hAnsi="Times New Roman"/>
          <w:bCs/>
          <w:szCs w:val="21"/>
        </w:rPr>
        <w:t>v:v</w:t>
      </w:r>
      <w:proofErr w:type="spellEnd"/>
      <w:r w:rsidR="00D62493" w:rsidRPr="001B546B">
        <w:rPr>
          <w:rFonts w:ascii="Times New Roman" w:hAnsi="Times New Roman"/>
          <w:bCs/>
          <w:szCs w:val="21"/>
        </w:rPr>
        <w:t xml:space="preserve"> = 5:1; 9.6 mL)</w:t>
      </w:r>
      <w:r w:rsidR="00BE721B" w:rsidRPr="001B546B">
        <w:rPr>
          <w:rFonts w:ascii="Times New Roman" w:hAnsi="Times New Roman"/>
          <w:bCs/>
          <w:szCs w:val="21"/>
        </w:rPr>
        <w:t xml:space="preserve">. </w:t>
      </w:r>
      <w:r w:rsidRPr="001B546B">
        <w:rPr>
          <w:rFonts w:ascii="Times New Roman" w:hAnsi="Times New Roman"/>
          <w:bCs/>
          <w:szCs w:val="21"/>
        </w:rPr>
        <w:t xml:space="preserve">Prior to experiments, the </w:t>
      </w:r>
      <w:r w:rsidR="004034D0" w:rsidRPr="001B546B">
        <w:rPr>
          <w:rFonts w:ascii="Times New Roman" w:hAnsi="Times New Roman"/>
          <w:bCs/>
          <w:szCs w:val="21"/>
        </w:rPr>
        <w:t xml:space="preserve">working </w:t>
      </w:r>
      <w:r w:rsidRPr="001B546B">
        <w:rPr>
          <w:rFonts w:ascii="Times New Roman" w:hAnsi="Times New Roman"/>
          <w:bCs/>
          <w:szCs w:val="21"/>
        </w:rPr>
        <w:t xml:space="preserve">electrode was polished in turn with 0.3 and 0.05 </w:t>
      </w:r>
      <w:r w:rsidR="00F60698" w:rsidRPr="00F60698">
        <w:rPr>
          <w:rFonts w:ascii="Times New Roman" w:hAnsi="Times New Roman"/>
          <w:i/>
          <w:iCs/>
          <w:szCs w:val="21"/>
        </w:rPr>
        <w:t>μ</w:t>
      </w:r>
      <w:r w:rsidRPr="001B546B">
        <w:rPr>
          <w:rFonts w:ascii="Times New Roman" w:hAnsi="Times New Roman"/>
          <w:bCs/>
          <w:szCs w:val="21"/>
        </w:rPr>
        <w:t>m Al</w:t>
      </w:r>
      <w:r w:rsidRPr="001B546B">
        <w:rPr>
          <w:rFonts w:ascii="Times New Roman" w:hAnsi="Times New Roman"/>
          <w:bCs/>
          <w:szCs w:val="21"/>
          <w:vertAlign w:val="subscript"/>
        </w:rPr>
        <w:t>2</w:t>
      </w:r>
      <w:r w:rsidRPr="001B546B">
        <w:rPr>
          <w:rFonts w:ascii="Times New Roman" w:hAnsi="Times New Roman"/>
          <w:bCs/>
          <w:szCs w:val="21"/>
        </w:rPr>
        <w:t>O</w:t>
      </w:r>
      <w:r w:rsidRPr="001B546B">
        <w:rPr>
          <w:rFonts w:ascii="Times New Roman" w:hAnsi="Times New Roman"/>
          <w:bCs/>
          <w:szCs w:val="21"/>
          <w:vertAlign w:val="subscript"/>
        </w:rPr>
        <w:t>3</w:t>
      </w:r>
      <w:r w:rsidRPr="001B546B">
        <w:rPr>
          <w:rFonts w:ascii="Times New Roman" w:hAnsi="Times New Roman"/>
          <w:bCs/>
          <w:szCs w:val="21"/>
        </w:rPr>
        <w:t xml:space="preserve"> slurry for 3 min to obtain a mirror surface, then sonicated in water for ~60 seconds to remove debris, and finally rinsed with water. The solution was bubbled with N</w:t>
      </w:r>
      <w:r w:rsidRPr="001B546B">
        <w:rPr>
          <w:rFonts w:ascii="Times New Roman" w:hAnsi="Times New Roman"/>
          <w:bCs/>
          <w:szCs w:val="21"/>
          <w:vertAlign w:val="subscript"/>
        </w:rPr>
        <w:t>2</w:t>
      </w:r>
      <w:r w:rsidRPr="001B546B">
        <w:rPr>
          <w:rFonts w:ascii="Times New Roman" w:hAnsi="Times New Roman"/>
          <w:bCs/>
          <w:szCs w:val="21"/>
        </w:rPr>
        <w:t>/CO</w:t>
      </w:r>
      <w:r w:rsidRPr="001B546B">
        <w:rPr>
          <w:rFonts w:ascii="Times New Roman" w:hAnsi="Times New Roman"/>
          <w:bCs/>
          <w:szCs w:val="21"/>
          <w:vertAlign w:val="subscript"/>
        </w:rPr>
        <w:t>2</w:t>
      </w:r>
      <w:r w:rsidRPr="001B546B">
        <w:rPr>
          <w:rFonts w:ascii="Times New Roman" w:hAnsi="Times New Roman"/>
          <w:bCs/>
          <w:szCs w:val="21"/>
        </w:rPr>
        <w:t xml:space="preserve"> for 15 min prior to each experiment.</w:t>
      </w:r>
      <w:r w:rsidR="00FA61DB" w:rsidRPr="001B546B">
        <w:rPr>
          <w:rFonts w:ascii="Times New Roman" w:hAnsi="Times New Roman"/>
          <w:bCs/>
          <w:szCs w:val="21"/>
        </w:rPr>
        <w:t xml:space="preserve"> Scan rate is 100 mV/s</w:t>
      </w:r>
      <w:r w:rsidR="00B24994" w:rsidRPr="001B546B">
        <w:rPr>
          <w:rFonts w:ascii="Times New Roman" w:hAnsi="Times New Roman"/>
          <w:bCs/>
          <w:szCs w:val="21"/>
        </w:rPr>
        <w:t>.</w:t>
      </w:r>
    </w:p>
    <w:p w14:paraId="3C170924" w14:textId="77777777" w:rsidR="003F0770" w:rsidRPr="001B546B" w:rsidRDefault="003F0770" w:rsidP="00FE5E3F">
      <w:pPr>
        <w:spacing w:line="360" w:lineRule="auto"/>
        <w:ind w:firstLine="420"/>
        <w:rPr>
          <w:rFonts w:ascii="Times New Roman" w:hAnsi="Times New Roman"/>
          <w:bCs/>
          <w:szCs w:val="21"/>
        </w:rPr>
      </w:pPr>
    </w:p>
    <w:p w14:paraId="449EAED9" w14:textId="77777777" w:rsidR="001C7A36" w:rsidRPr="001B546B" w:rsidRDefault="00331A48" w:rsidP="00FE5E3F">
      <w:pPr>
        <w:spacing w:line="360" w:lineRule="auto"/>
        <w:rPr>
          <w:rFonts w:ascii="Times New Roman" w:hAnsi="Times New Roman"/>
          <w:b/>
          <w:szCs w:val="21"/>
        </w:rPr>
      </w:pPr>
      <w:r w:rsidRPr="001B546B">
        <w:rPr>
          <w:rFonts w:ascii="Times New Roman" w:hAnsi="Times New Roman"/>
          <w:b/>
          <w:szCs w:val="21"/>
        </w:rPr>
        <w:t>Photocatalytic Experiments</w:t>
      </w:r>
    </w:p>
    <w:p w14:paraId="3455E471" w14:textId="58C19AC5" w:rsidR="00322FE2" w:rsidRPr="001B546B" w:rsidRDefault="00331A48" w:rsidP="00FE5E3F">
      <w:pPr>
        <w:spacing w:line="360" w:lineRule="auto"/>
        <w:rPr>
          <w:rFonts w:ascii="Times New Roman" w:hAnsi="Times New Roman"/>
          <w:bCs/>
          <w:szCs w:val="21"/>
        </w:rPr>
      </w:pPr>
      <w:r w:rsidRPr="001B546B">
        <w:rPr>
          <w:rFonts w:ascii="Times New Roman" w:hAnsi="Times New Roman"/>
          <w:bCs/>
          <w:szCs w:val="21"/>
        </w:rPr>
        <w:t>The photocatalytic reduction of CO</w:t>
      </w:r>
      <w:r w:rsidRPr="001B546B">
        <w:rPr>
          <w:rFonts w:ascii="Times New Roman" w:hAnsi="Times New Roman"/>
          <w:bCs/>
          <w:szCs w:val="21"/>
          <w:vertAlign w:val="subscript"/>
        </w:rPr>
        <w:t>2</w:t>
      </w:r>
      <w:r w:rsidRPr="001B546B">
        <w:rPr>
          <w:rFonts w:ascii="Times New Roman" w:hAnsi="Times New Roman"/>
          <w:bCs/>
          <w:szCs w:val="21"/>
        </w:rPr>
        <w:t xml:space="preserve"> to CO was conducted in a 17 mL home-made reactor upon successive addition of catalyst, proton source, </w:t>
      </w:r>
      <w:r w:rsidR="000721C1" w:rsidRPr="001B546B">
        <w:rPr>
          <w:rFonts w:ascii="Times New Roman" w:hAnsi="Times New Roman"/>
          <w:bCs/>
          <w:szCs w:val="21"/>
        </w:rPr>
        <w:t xml:space="preserve">a </w:t>
      </w:r>
      <w:r w:rsidRPr="001B546B">
        <w:rPr>
          <w:rFonts w:ascii="Times New Roman" w:hAnsi="Times New Roman"/>
          <w:bCs/>
          <w:szCs w:val="21"/>
        </w:rPr>
        <w:t>CH</w:t>
      </w:r>
      <w:r w:rsidRPr="001B546B">
        <w:rPr>
          <w:rFonts w:ascii="Times New Roman" w:hAnsi="Times New Roman"/>
          <w:bCs/>
          <w:szCs w:val="21"/>
          <w:vertAlign w:val="subscript"/>
        </w:rPr>
        <w:t>3</w:t>
      </w:r>
      <w:r w:rsidRPr="001B546B">
        <w:rPr>
          <w:rFonts w:ascii="Times New Roman" w:hAnsi="Times New Roman"/>
          <w:bCs/>
          <w:szCs w:val="21"/>
        </w:rPr>
        <w:t xml:space="preserve">CN solution containing </w:t>
      </w:r>
      <w:r w:rsidR="00162197" w:rsidRPr="001B546B">
        <w:rPr>
          <w:rFonts w:ascii="Times New Roman" w:hAnsi="Times New Roman"/>
          <w:bCs/>
          <w:szCs w:val="21"/>
        </w:rPr>
        <w:t>Cu</w:t>
      </w:r>
      <w:r w:rsidRPr="001B546B">
        <w:rPr>
          <w:rFonts w:ascii="Times New Roman" w:hAnsi="Times New Roman"/>
          <w:bCs/>
          <w:szCs w:val="21"/>
        </w:rPr>
        <w:t xml:space="preserve"> PS</w:t>
      </w:r>
      <w:r w:rsidR="00162197" w:rsidRPr="001B546B">
        <w:rPr>
          <w:rFonts w:ascii="Times New Roman" w:hAnsi="Times New Roman"/>
          <w:bCs/>
          <w:szCs w:val="21"/>
        </w:rPr>
        <w:t xml:space="preserve">, </w:t>
      </w:r>
      <w:r w:rsidR="003F0770" w:rsidRPr="001B546B">
        <w:rPr>
          <w:rFonts w:ascii="Times New Roman" w:hAnsi="Times New Roman"/>
          <w:bCs/>
          <w:szCs w:val="21"/>
        </w:rPr>
        <w:t>corresponding diphosphine ligand</w:t>
      </w:r>
      <w:r w:rsidRPr="001B546B">
        <w:rPr>
          <w:rFonts w:ascii="Times New Roman" w:hAnsi="Times New Roman"/>
          <w:bCs/>
          <w:szCs w:val="21"/>
        </w:rPr>
        <w:t xml:space="preserve"> and BIH, and finally TEA, under 1 atm CO</w:t>
      </w:r>
      <w:r w:rsidRPr="001B546B">
        <w:rPr>
          <w:rFonts w:ascii="Times New Roman" w:hAnsi="Times New Roman"/>
          <w:bCs/>
          <w:szCs w:val="21"/>
          <w:vertAlign w:val="subscript"/>
        </w:rPr>
        <w:t>2</w:t>
      </w:r>
      <w:r w:rsidRPr="001B546B">
        <w:rPr>
          <w:rFonts w:ascii="Times New Roman" w:hAnsi="Times New Roman"/>
          <w:bCs/>
          <w:szCs w:val="21"/>
        </w:rPr>
        <w:t xml:space="preserve"> atmosphere at 293±2 K. </w:t>
      </w:r>
      <w:r w:rsidR="00C54839">
        <w:rPr>
          <w:rFonts w:ascii="Times New Roman" w:hAnsi="Times New Roman"/>
          <w:bCs/>
          <w:szCs w:val="21"/>
        </w:rPr>
        <w:t>P</w:t>
      </w:r>
      <w:r w:rsidR="00EF65B5">
        <w:rPr>
          <w:rFonts w:ascii="Times New Roman" w:hAnsi="Times New Roman"/>
          <w:bCs/>
          <w:szCs w:val="21"/>
        </w:rPr>
        <w:t>henol</w:t>
      </w:r>
      <w:r w:rsidR="000F7CAF" w:rsidRPr="001B546B">
        <w:rPr>
          <w:rFonts w:ascii="Times New Roman" w:hAnsi="Times New Roman"/>
          <w:bCs/>
          <w:szCs w:val="21"/>
        </w:rPr>
        <w:t xml:space="preserve"> was placed in a N</w:t>
      </w:r>
      <w:r w:rsidR="000F7CAF" w:rsidRPr="001B546B">
        <w:rPr>
          <w:rFonts w:ascii="Times New Roman" w:hAnsi="Times New Roman"/>
          <w:bCs/>
          <w:szCs w:val="21"/>
          <w:vertAlign w:val="subscript"/>
        </w:rPr>
        <w:t>2</w:t>
      </w:r>
      <w:r w:rsidR="000F7CAF" w:rsidRPr="001B546B">
        <w:rPr>
          <w:rFonts w:ascii="Times New Roman" w:hAnsi="Times New Roman"/>
          <w:bCs/>
          <w:szCs w:val="21"/>
        </w:rPr>
        <w:t xml:space="preserve">-saturated Schlenk flask and </w:t>
      </w:r>
      <w:r w:rsidR="00812A69" w:rsidRPr="001B546B">
        <w:rPr>
          <w:rFonts w:ascii="Times New Roman" w:hAnsi="Times New Roman"/>
          <w:bCs/>
          <w:szCs w:val="21"/>
        </w:rPr>
        <w:t>molten</w:t>
      </w:r>
      <w:r w:rsidR="000F7CAF" w:rsidRPr="001B546B">
        <w:rPr>
          <w:rFonts w:ascii="Times New Roman" w:hAnsi="Times New Roman"/>
          <w:bCs/>
          <w:szCs w:val="21"/>
        </w:rPr>
        <w:t xml:space="preserve"> at 70 °C prior to use. </w:t>
      </w:r>
      <w:r w:rsidRPr="001B546B">
        <w:rPr>
          <w:rFonts w:ascii="Times New Roman" w:hAnsi="Times New Roman"/>
          <w:bCs/>
          <w:szCs w:val="21"/>
        </w:rPr>
        <w:t>After the reaction system purged with CO</w:t>
      </w:r>
      <w:r w:rsidRPr="001B546B">
        <w:rPr>
          <w:rFonts w:ascii="Times New Roman" w:hAnsi="Times New Roman"/>
          <w:bCs/>
          <w:szCs w:val="21"/>
          <w:vertAlign w:val="subscript"/>
        </w:rPr>
        <w:t>2</w:t>
      </w:r>
      <w:r w:rsidRPr="001B546B">
        <w:rPr>
          <w:rFonts w:ascii="Times New Roman" w:hAnsi="Times New Roman"/>
          <w:bCs/>
          <w:szCs w:val="21"/>
        </w:rPr>
        <w:t xml:space="preserve"> for 10 min, the photocatalytic reaction was initiated by irradiation under an LED light. The generated gases in the headspace were analyzed by a gas chromatography, and the possible products in the solution were analyzed by an ion chromatograph.</w:t>
      </w:r>
    </w:p>
    <w:p w14:paraId="31C0CD2C" w14:textId="77777777" w:rsidR="00406609" w:rsidRPr="001B546B" w:rsidRDefault="00406609" w:rsidP="00FE5E3F">
      <w:pPr>
        <w:spacing w:line="360" w:lineRule="auto"/>
        <w:ind w:firstLine="420"/>
        <w:rPr>
          <w:rFonts w:ascii="Times New Roman" w:hAnsi="Times New Roman"/>
          <w:szCs w:val="21"/>
          <w:lang w:val="x-none"/>
        </w:rPr>
      </w:pPr>
    </w:p>
    <w:p w14:paraId="267887E5" w14:textId="5699EC43" w:rsidR="001C7A36" w:rsidRPr="001B546B" w:rsidRDefault="002C70D3" w:rsidP="00FE5E3F">
      <w:pPr>
        <w:spacing w:line="360" w:lineRule="auto"/>
        <w:rPr>
          <w:rFonts w:ascii="Times New Roman" w:hAnsi="Times New Roman"/>
          <w:b/>
          <w:bCs/>
          <w:szCs w:val="21"/>
          <w:lang w:val="x-none"/>
        </w:rPr>
      </w:pPr>
      <w:r w:rsidRPr="001B546B">
        <w:rPr>
          <w:rFonts w:ascii="Times New Roman" w:hAnsi="Times New Roman"/>
          <w:b/>
          <w:bCs/>
          <w:szCs w:val="21"/>
          <w:lang w:val="x-none"/>
        </w:rPr>
        <w:t xml:space="preserve">Determination of </w:t>
      </w:r>
      <w:r w:rsidR="00406609" w:rsidRPr="001B546B">
        <w:rPr>
          <w:rFonts w:ascii="Times New Roman" w:hAnsi="Times New Roman"/>
          <w:b/>
          <w:bCs/>
          <w:i/>
          <w:iCs/>
          <w:szCs w:val="21"/>
          <w:lang w:val="x-none"/>
        </w:rPr>
        <w:t>Φ</w:t>
      </w:r>
      <w:r w:rsidR="00247E99" w:rsidRPr="001B546B">
        <w:rPr>
          <w:rFonts w:ascii="Times New Roman" w:hAnsi="Times New Roman"/>
          <w:b/>
          <w:bCs/>
          <w:szCs w:val="21"/>
          <w:lang w:val="x-none"/>
        </w:rPr>
        <w:t xml:space="preserve"> for CO Production</w:t>
      </w:r>
    </w:p>
    <w:p w14:paraId="5E2986DC" w14:textId="3BCBFDEE" w:rsidR="002C70D3" w:rsidRPr="001B546B" w:rsidRDefault="002C70D3" w:rsidP="00FE5E3F">
      <w:pPr>
        <w:spacing w:line="360" w:lineRule="auto"/>
        <w:rPr>
          <w:rFonts w:ascii="Times New Roman" w:hAnsi="Times New Roman"/>
          <w:bCs/>
          <w:szCs w:val="21"/>
        </w:rPr>
      </w:pPr>
      <w:r w:rsidRPr="001B546B">
        <w:rPr>
          <w:rFonts w:ascii="Times New Roman" w:hAnsi="Times New Roman"/>
          <w:bCs/>
          <w:szCs w:val="21"/>
          <w:lang w:val="x-none"/>
        </w:rPr>
        <w:t xml:space="preserve">A </w:t>
      </w:r>
      <w:r w:rsidR="00843DCB" w:rsidRPr="001B546B">
        <w:rPr>
          <w:rFonts w:ascii="Times New Roman" w:hAnsi="Times New Roman"/>
          <w:bCs/>
          <w:szCs w:val="21"/>
          <w:lang w:val="x-none"/>
        </w:rPr>
        <w:t xml:space="preserve">reported </w:t>
      </w:r>
      <w:r w:rsidRPr="001B546B">
        <w:rPr>
          <w:rFonts w:ascii="Times New Roman" w:hAnsi="Times New Roman"/>
          <w:bCs/>
          <w:szCs w:val="21"/>
          <w:lang w:val="x-none"/>
        </w:rPr>
        <w:t>method</w:t>
      </w:r>
      <w:r w:rsidRPr="001B546B">
        <w:rPr>
          <w:rFonts w:ascii="Times New Roman" w:hAnsi="Times New Roman"/>
          <w:bCs/>
          <w:szCs w:val="21"/>
          <w:lang w:val="x-none"/>
        </w:rPr>
        <w:fldChar w:fldCharType="begin"/>
      </w:r>
      <w:r w:rsidR="00613A3C">
        <w:rPr>
          <w:rFonts w:ascii="Times New Roman" w:hAnsi="Times New Roman"/>
          <w:bCs/>
          <w:szCs w:val="21"/>
          <w:lang w:val="x-none"/>
        </w:rPr>
        <w:instrText xml:space="preserve"> ADDIN EN.CITE &lt;EndNote&gt;&lt;Cite&gt;&lt;Author&gt;Li&lt;/Author&gt;&lt;Year&gt;2015&lt;/Year&gt;&lt;RecNum&gt;2259&lt;/RecNum&gt;&lt;DisplayText&gt;&lt;style face="superscript"&gt;17&lt;/style&gt;&lt;/DisplayText&gt;&lt;record&gt;&lt;rec-number&gt;2259&lt;/rec-number&gt;&lt;foreign-keys&gt;&lt;key app="EN" db-id="w5dswzzeo9r9tmep9tapxaed9rvdteraxve0" timestamp="1429458077"&gt;2259&lt;/key&gt;&lt;/foreign-keys&gt;&lt;ref-type name="Journal Article"&gt;17&lt;/ref-type&gt;&lt;contributors&gt;&lt;authors&gt;&lt;author&gt;Li, H.&lt;/author&gt;&lt;author&gt;Li, F.&lt;/author&gt;&lt;author&gt;Zhang, B.&lt;/author&gt;&lt;author&gt;Zhou, X.&lt;/author&gt;&lt;author&gt;Yu, F.&lt;/author&gt;&lt;author&gt;Sun, L.&lt;/author&gt;&lt;/authors&gt;&lt;/contributors&gt;&lt;auth-address&gt;daggerState Key Laboratory of Fine Chemicals, Dalian University of Technology (DUT), DUT-KTH Joint Education and Research Center on Molecular Devices, Dalian 116024, China.&amp;#xD;double daggerDepartment of Chemistry, School of Chemical Science and Engineering, KTH Royal Institute of Technology, Stockholm 10044, Sweden.&lt;/auth-address&gt;&lt;titles&gt;&lt;title&gt;Visible light-driven water oxidation promoted by host-guest interaction between photosensitizer and catalyst with a high quantum efficiency&lt;/title&gt;&lt;secondary-title&gt;J Am Chem Soc&lt;/secondary-title&gt;&lt;alt-title&gt;Journal of the American Chemical Society&lt;/alt-title&gt;&lt;/titles&gt;&lt;periodical&gt;&lt;full-title&gt;J Am Chem Soc&lt;/full-title&gt;&lt;abbr-1&gt;J. Am. Chem. Soc.&lt;/abbr-1&gt;&lt;/periodical&gt;&lt;pages&gt;4332-4335&lt;/pages&gt;&lt;volume&gt;137&lt;/volume&gt;&lt;number&gt;13&lt;/number&gt;&lt;edition&gt;2015/03/24&lt;/edition&gt;&lt;dates&gt;&lt;year&gt;2015&lt;/year&gt;&lt;pub-dates&gt;&lt;date&gt;Apr 8&lt;/date&gt;&lt;/pub-dates&gt;&lt;/dates&gt;&lt;isbn&gt;1520-5126 (Electronic)&amp;#xD;0002-7863 (Linking)&lt;/isbn&gt;&lt;accession-num&gt;25799114&lt;/accession-num&gt;&lt;urls&gt;&lt;related-urls&gt;&lt;url&gt;https://www.ncbi.nlm.nih.gov/pubmed/25799114&lt;/url&gt;&lt;/related-urls&gt;&lt;/urls&gt;&lt;electronic-resource-num&gt;10.1021/jacs.5b01924&lt;/electronic-resource-num&gt;&lt;/record&gt;&lt;/Cite&gt;&lt;/EndNote&gt;</w:instrText>
      </w:r>
      <w:r w:rsidRPr="001B546B">
        <w:rPr>
          <w:rFonts w:ascii="Times New Roman" w:hAnsi="Times New Roman"/>
          <w:bCs/>
          <w:szCs w:val="21"/>
          <w:lang w:val="x-none"/>
        </w:rPr>
        <w:fldChar w:fldCharType="separate"/>
      </w:r>
      <w:r w:rsidR="00613A3C" w:rsidRPr="00613A3C">
        <w:rPr>
          <w:rFonts w:ascii="Times New Roman" w:hAnsi="Times New Roman"/>
          <w:bCs/>
          <w:noProof/>
          <w:szCs w:val="21"/>
          <w:vertAlign w:val="superscript"/>
          <w:lang w:val="x-none"/>
        </w:rPr>
        <w:t>17</w:t>
      </w:r>
      <w:r w:rsidRPr="001B546B">
        <w:rPr>
          <w:rFonts w:ascii="Times New Roman" w:hAnsi="Times New Roman"/>
          <w:bCs/>
          <w:szCs w:val="21"/>
          <w:lang w:val="x-none"/>
        </w:rPr>
        <w:fldChar w:fldCharType="end"/>
      </w:r>
      <w:r w:rsidRPr="001B546B">
        <w:rPr>
          <w:rFonts w:ascii="Times New Roman" w:hAnsi="Times New Roman"/>
          <w:bCs/>
          <w:szCs w:val="21"/>
          <w:lang w:val="x-none"/>
        </w:rPr>
        <w:t xml:space="preserve"> was used </w:t>
      </w:r>
      <w:r w:rsidR="00843DCB" w:rsidRPr="001B546B">
        <w:rPr>
          <w:rFonts w:ascii="Times New Roman" w:hAnsi="Times New Roman"/>
          <w:bCs/>
          <w:szCs w:val="21"/>
          <w:lang w:val="x-none"/>
        </w:rPr>
        <w:t>to determine</w:t>
      </w:r>
      <w:r w:rsidR="00075F9D" w:rsidRPr="001B546B">
        <w:rPr>
          <w:rFonts w:ascii="Times New Roman" w:hAnsi="Times New Roman"/>
          <w:bCs/>
          <w:szCs w:val="21"/>
        </w:rPr>
        <w:t xml:space="preserve"> </w:t>
      </w:r>
      <w:r w:rsidR="00406609" w:rsidRPr="001B546B">
        <w:rPr>
          <w:rFonts w:ascii="Times New Roman" w:hAnsi="Times New Roman"/>
          <w:bCs/>
          <w:i/>
          <w:iCs/>
          <w:szCs w:val="21"/>
        </w:rPr>
        <w:t>Φ</w:t>
      </w:r>
      <w:r w:rsidRPr="001B546B">
        <w:rPr>
          <w:rFonts w:ascii="Times New Roman" w:hAnsi="Times New Roman"/>
          <w:bCs/>
          <w:szCs w:val="21"/>
          <w:lang w:val="x-none"/>
        </w:rPr>
        <w:t xml:space="preserve">. A typical experiment </w:t>
      </w:r>
      <w:r w:rsidR="008C73DD" w:rsidRPr="001B546B">
        <w:rPr>
          <w:rFonts w:ascii="Times New Roman" w:hAnsi="Times New Roman"/>
          <w:bCs/>
          <w:szCs w:val="21"/>
          <w:lang w:val="x-none"/>
        </w:rPr>
        <w:t>employed a</w:t>
      </w:r>
      <w:r w:rsidRPr="001B546B">
        <w:rPr>
          <w:rFonts w:ascii="Times New Roman" w:hAnsi="Times New Roman"/>
          <w:bCs/>
          <w:szCs w:val="21"/>
          <w:lang w:val="x-none"/>
        </w:rPr>
        <w:t xml:space="preserve"> mixture </w:t>
      </w:r>
      <w:r w:rsidR="008C73DD" w:rsidRPr="001B546B">
        <w:rPr>
          <w:rFonts w:ascii="Times New Roman" w:hAnsi="Times New Roman"/>
          <w:bCs/>
          <w:szCs w:val="21"/>
          <w:lang w:val="x-none"/>
        </w:rPr>
        <w:t>of</w:t>
      </w:r>
      <w:r w:rsidRPr="001B546B">
        <w:rPr>
          <w:rFonts w:ascii="Times New Roman" w:hAnsi="Times New Roman"/>
          <w:bCs/>
          <w:szCs w:val="21"/>
          <w:lang w:val="x-none"/>
        </w:rPr>
        <w:t xml:space="preserve"> </w:t>
      </w:r>
      <w:r w:rsidR="00C9737A" w:rsidRPr="00C9737A">
        <w:rPr>
          <w:rFonts w:ascii="Times New Roman" w:hAnsi="Times New Roman"/>
          <w:b/>
          <w:bCs/>
          <w:szCs w:val="21"/>
          <w:lang w:val="x-none"/>
        </w:rPr>
        <w:t>CoTCPc</w:t>
      </w:r>
      <w:r w:rsidRPr="001B546B">
        <w:rPr>
          <w:rFonts w:ascii="Times New Roman" w:hAnsi="Times New Roman"/>
          <w:bCs/>
          <w:szCs w:val="21"/>
          <w:lang w:val="x-none"/>
        </w:rPr>
        <w:t xml:space="preserve"> (</w:t>
      </w:r>
      <w:r w:rsidR="008C73DD" w:rsidRPr="001B546B">
        <w:rPr>
          <w:rFonts w:ascii="Times New Roman" w:hAnsi="Times New Roman"/>
          <w:bCs/>
          <w:szCs w:val="21"/>
          <w:lang w:val="x-none"/>
        </w:rPr>
        <w:t>0.</w:t>
      </w:r>
      <w:r w:rsidR="00812A69" w:rsidRPr="001B546B">
        <w:rPr>
          <w:rFonts w:ascii="Times New Roman" w:hAnsi="Times New Roman"/>
          <w:bCs/>
          <w:szCs w:val="21"/>
          <w:lang w:val="x-none"/>
        </w:rPr>
        <w:t>05</w:t>
      </w:r>
      <w:r w:rsidR="008C73DD" w:rsidRPr="001B546B">
        <w:rPr>
          <w:rFonts w:ascii="Times New Roman" w:hAnsi="Times New Roman"/>
          <w:bCs/>
          <w:szCs w:val="21"/>
          <w:lang w:val="x-none"/>
        </w:rPr>
        <w:t xml:space="preserve"> m</w:t>
      </w:r>
      <w:r w:rsidRPr="001B546B">
        <w:rPr>
          <w:rFonts w:ascii="Times New Roman" w:hAnsi="Times New Roman"/>
          <w:bCs/>
          <w:szCs w:val="21"/>
          <w:lang w:val="x-none"/>
        </w:rPr>
        <w:t xml:space="preserve">M), </w:t>
      </w:r>
      <w:r w:rsidR="00C9737A" w:rsidRPr="00C9737A">
        <w:rPr>
          <w:rFonts w:ascii="Times New Roman" w:hAnsi="Times New Roman"/>
          <w:b/>
          <w:bCs/>
          <w:szCs w:val="21"/>
          <w:lang w:val="x-none"/>
        </w:rPr>
        <w:t>CuBCP</w:t>
      </w:r>
      <w:r w:rsidRPr="001B546B">
        <w:rPr>
          <w:rFonts w:ascii="Times New Roman" w:hAnsi="Times New Roman"/>
          <w:bCs/>
          <w:szCs w:val="21"/>
          <w:lang w:val="x-none"/>
        </w:rPr>
        <w:t xml:space="preserve"> (0.</w:t>
      </w:r>
      <w:r w:rsidR="00812A69" w:rsidRPr="001B546B">
        <w:rPr>
          <w:rFonts w:ascii="Times New Roman" w:hAnsi="Times New Roman"/>
          <w:bCs/>
          <w:szCs w:val="21"/>
          <w:lang w:val="x-none"/>
        </w:rPr>
        <w:t>5</w:t>
      </w:r>
      <w:r w:rsidRPr="001B546B">
        <w:rPr>
          <w:rFonts w:ascii="Times New Roman" w:hAnsi="Times New Roman"/>
          <w:bCs/>
          <w:szCs w:val="21"/>
          <w:lang w:val="x-none"/>
        </w:rPr>
        <w:t xml:space="preserve"> mM), </w:t>
      </w:r>
      <w:r w:rsidR="00933C47" w:rsidRPr="001B546B">
        <w:rPr>
          <w:rFonts w:ascii="Times New Roman" w:hAnsi="Times New Roman"/>
          <w:bCs/>
          <w:szCs w:val="21"/>
          <w:lang w:val="x-none"/>
        </w:rPr>
        <w:t xml:space="preserve">xantphos (1.0 mM), </w:t>
      </w:r>
      <w:r w:rsidR="00EF65B5">
        <w:rPr>
          <w:rFonts w:ascii="Times New Roman" w:hAnsi="Times New Roman"/>
          <w:bCs/>
          <w:szCs w:val="21"/>
          <w:lang w:val="x-none"/>
        </w:rPr>
        <w:t>phenol</w:t>
      </w:r>
      <w:r w:rsidR="008C73DD" w:rsidRPr="001B546B">
        <w:rPr>
          <w:rFonts w:ascii="Times New Roman" w:hAnsi="Times New Roman"/>
          <w:bCs/>
          <w:szCs w:val="21"/>
          <w:lang w:val="x-none"/>
        </w:rPr>
        <w:t xml:space="preserve"> (</w:t>
      </w:r>
      <w:r w:rsidR="00812A69" w:rsidRPr="001B546B">
        <w:rPr>
          <w:rFonts w:ascii="Times New Roman" w:hAnsi="Times New Roman"/>
          <w:bCs/>
          <w:szCs w:val="21"/>
          <w:lang w:val="x-none"/>
        </w:rPr>
        <w:t>5</w:t>
      </w:r>
      <w:r w:rsidR="008C73DD" w:rsidRPr="001B546B">
        <w:rPr>
          <w:rFonts w:ascii="Times New Roman" w:hAnsi="Times New Roman"/>
          <w:bCs/>
          <w:szCs w:val="21"/>
          <w:lang w:val="x-none"/>
        </w:rPr>
        <w:t>.0 v%)</w:t>
      </w:r>
      <w:r w:rsidR="00812A69" w:rsidRPr="001B546B">
        <w:rPr>
          <w:rFonts w:ascii="Times New Roman" w:hAnsi="Times New Roman"/>
          <w:bCs/>
          <w:szCs w:val="21"/>
          <w:lang w:val="x-none"/>
        </w:rPr>
        <w:t>, and</w:t>
      </w:r>
      <w:r w:rsidR="008C73DD" w:rsidRPr="001B546B">
        <w:rPr>
          <w:rFonts w:ascii="Times New Roman" w:hAnsi="Times New Roman"/>
          <w:bCs/>
          <w:szCs w:val="21"/>
          <w:lang w:val="x-none"/>
        </w:rPr>
        <w:t xml:space="preserve"> BIH (</w:t>
      </w:r>
      <w:r w:rsidR="00162197" w:rsidRPr="001B546B">
        <w:rPr>
          <w:rFonts w:ascii="Times New Roman" w:hAnsi="Times New Roman"/>
          <w:bCs/>
          <w:szCs w:val="21"/>
          <w:lang w:val="x-none"/>
        </w:rPr>
        <w:t>5</w:t>
      </w:r>
      <w:r w:rsidR="008C73DD" w:rsidRPr="001B546B">
        <w:rPr>
          <w:rFonts w:ascii="Times New Roman" w:hAnsi="Times New Roman"/>
          <w:bCs/>
          <w:szCs w:val="21"/>
          <w:lang w:val="x-none"/>
        </w:rPr>
        <w:t xml:space="preserve">0 mM) </w:t>
      </w:r>
      <w:r w:rsidR="00812A69" w:rsidRPr="001B546B">
        <w:rPr>
          <w:rFonts w:ascii="Times New Roman" w:hAnsi="Times New Roman"/>
          <w:bCs/>
          <w:szCs w:val="21"/>
          <w:lang w:val="x-none"/>
        </w:rPr>
        <w:t>in 4.0 mL CH</w:t>
      </w:r>
      <w:r w:rsidR="00812A69" w:rsidRPr="001B546B">
        <w:rPr>
          <w:rFonts w:ascii="Times New Roman" w:hAnsi="Times New Roman"/>
          <w:bCs/>
          <w:szCs w:val="21"/>
          <w:vertAlign w:val="subscript"/>
          <w:lang w:val="x-none"/>
        </w:rPr>
        <w:t>3</w:t>
      </w:r>
      <w:r w:rsidR="00812A69" w:rsidRPr="001B546B">
        <w:rPr>
          <w:rFonts w:ascii="Times New Roman" w:hAnsi="Times New Roman"/>
          <w:bCs/>
          <w:szCs w:val="21"/>
          <w:lang w:val="x-none"/>
        </w:rPr>
        <w:t>CN/TEA (</w:t>
      </w:r>
      <w:proofErr w:type="spellStart"/>
      <w:r w:rsidR="00812A69" w:rsidRPr="001B546B">
        <w:rPr>
          <w:rFonts w:ascii="Times New Roman" w:hAnsi="Times New Roman"/>
          <w:bCs/>
          <w:szCs w:val="21"/>
          <w:lang w:val="x-none"/>
        </w:rPr>
        <w:t>v:v</w:t>
      </w:r>
      <w:proofErr w:type="spellEnd"/>
      <w:r w:rsidR="00812A69" w:rsidRPr="001B546B">
        <w:rPr>
          <w:rFonts w:ascii="Times New Roman" w:hAnsi="Times New Roman"/>
          <w:bCs/>
          <w:szCs w:val="21"/>
          <w:lang w:val="x-none"/>
        </w:rPr>
        <w:t xml:space="preserve"> = 5:1) </w:t>
      </w:r>
      <w:r w:rsidRPr="001B546B">
        <w:rPr>
          <w:rFonts w:ascii="Times New Roman" w:hAnsi="Times New Roman"/>
          <w:bCs/>
          <w:szCs w:val="21"/>
          <w:lang w:val="x-none"/>
        </w:rPr>
        <w:t xml:space="preserve">for evaluation. The temperature was kept at </w:t>
      </w:r>
      <w:smartTag w:uri="urn:schemas-microsoft-com:office:smarttags" w:element="chmetcnv">
        <w:smartTagPr>
          <w:attr w:name="UnitName" w:val="ﾰC"/>
          <w:attr w:name="SourceValue" w:val="25"/>
          <w:attr w:name="HasSpace" w:val="True"/>
          <w:attr w:name="Negative" w:val="False"/>
          <w:attr w:name="NumberType" w:val="1"/>
          <w:attr w:name="TCSC" w:val="0"/>
        </w:smartTagPr>
        <w:r w:rsidRPr="001B546B">
          <w:rPr>
            <w:rFonts w:ascii="Times New Roman" w:hAnsi="Times New Roman"/>
            <w:bCs/>
            <w:szCs w:val="21"/>
            <w:lang w:val="x-none"/>
          </w:rPr>
          <w:t>25 °C</w:t>
        </w:r>
      </w:smartTag>
      <w:r w:rsidRPr="001B546B">
        <w:rPr>
          <w:rFonts w:ascii="Times New Roman" w:hAnsi="Times New Roman"/>
          <w:bCs/>
          <w:szCs w:val="21"/>
          <w:lang w:val="x-none"/>
        </w:rPr>
        <w:t xml:space="preserve">. The light source </w:t>
      </w:r>
      <w:r w:rsidRPr="001B546B">
        <w:rPr>
          <w:rFonts w:ascii="Times New Roman" w:hAnsi="Times New Roman"/>
          <w:bCs/>
          <w:szCs w:val="21"/>
        </w:rPr>
        <w:t xml:space="preserve">is an LED light </w:t>
      </w:r>
      <w:r w:rsidR="002E7EE7">
        <w:rPr>
          <w:rFonts w:ascii="Times New Roman" w:hAnsi="Times New Roman"/>
          <w:bCs/>
          <w:szCs w:val="21"/>
        </w:rPr>
        <w:t xml:space="preserve">set-up </w:t>
      </w:r>
      <w:r w:rsidRPr="001B546B">
        <w:rPr>
          <w:rFonts w:ascii="Times New Roman" w:hAnsi="Times New Roman"/>
          <w:bCs/>
          <w:szCs w:val="21"/>
        </w:rPr>
        <w:t>(</w:t>
      </w:r>
      <w:r w:rsidRPr="001B546B">
        <w:rPr>
          <w:rFonts w:ascii="Times New Roman" w:hAnsi="Times New Roman"/>
          <w:bCs/>
          <w:i/>
          <w:szCs w:val="21"/>
        </w:rPr>
        <w:t>λ</w:t>
      </w:r>
      <w:r w:rsidRPr="001B546B">
        <w:rPr>
          <w:rFonts w:ascii="Times New Roman" w:hAnsi="Times New Roman"/>
          <w:bCs/>
          <w:szCs w:val="21"/>
        </w:rPr>
        <w:t xml:space="preserve"> = 4</w:t>
      </w:r>
      <w:r w:rsidR="001C7397" w:rsidRPr="001B546B">
        <w:rPr>
          <w:rFonts w:ascii="Times New Roman" w:hAnsi="Times New Roman"/>
          <w:bCs/>
          <w:szCs w:val="21"/>
        </w:rPr>
        <w:t>25</w:t>
      </w:r>
      <w:r w:rsidRPr="001B546B">
        <w:rPr>
          <w:rFonts w:ascii="Times New Roman" w:hAnsi="Times New Roman"/>
          <w:bCs/>
          <w:szCs w:val="21"/>
        </w:rPr>
        <w:t xml:space="preserve"> ± 5 nm, light intensity = </w:t>
      </w:r>
      <w:r w:rsidR="006777D0" w:rsidRPr="001B546B">
        <w:rPr>
          <w:rFonts w:ascii="Times New Roman" w:hAnsi="Times New Roman"/>
          <w:bCs/>
          <w:szCs w:val="21"/>
        </w:rPr>
        <w:t>4</w:t>
      </w:r>
      <w:r w:rsidRPr="001B546B">
        <w:rPr>
          <w:rFonts w:ascii="Times New Roman" w:hAnsi="Times New Roman"/>
          <w:bCs/>
          <w:szCs w:val="21"/>
        </w:rPr>
        <w:t>0 mW·cm</w:t>
      </w:r>
      <w:r w:rsidRPr="001B546B">
        <w:rPr>
          <w:rFonts w:ascii="Times New Roman" w:hAnsi="Times New Roman"/>
          <w:bCs/>
          <w:szCs w:val="21"/>
          <w:vertAlign w:val="superscript"/>
        </w:rPr>
        <w:t>−2</w:t>
      </w:r>
      <w:r w:rsidRPr="001B546B">
        <w:rPr>
          <w:rFonts w:ascii="Times New Roman" w:hAnsi="Times New Roman"/>
          <w:bCs/>
          <w:szCs w:val="21"/>
        </w:rPr>
        <w:t xml:space="preserve">, irradiated area is </w:t>
      </w:r>
      <w:r w:rsidR="001C7397" w:rsidRPr="001B546B">
        <w:rPr>
          <w:rFonts w:ascii="Times New Roman" w:hAnsi="Times New Roman"/>
          <w:bCs/>
          <w:szCs w:val="21"/>
        </w:rPr>
        <w:t>1.</w:t>
      </w:r>
      <w:r w:rsidR="006777D0" w:rsidRPr="001B546B">
        <w:rPr>
          <w:rFonts w:ascii="Times New Roman" w:hAnsi="Times New Roman"/>
          <w:bCs/>
          <w:szCs w:val="21"/>
        </w:rPr>
        <w:t>5</w:t>
      </w:r>
      <w:r w:rsidRPr="001B546B">
        <w:rPr>
          <w:rFonts w:ascii="Times New Roman" w:hAnsi="Times New Roman"/>
          <w:bCs/>
          <w:szCs w:val="21"/>
        </w:rPr>
        <w:t xml:space="preserve"> cm</w:t>
      </w:r>
      <w:r w:rsidRPr="001B546B">
        <w:rPr>
          <w:rFonts w:ascii="Times New Roman" w:hAnsi="Times New Roman"/>
          <w:bCs/>
          <w:szCs w:val="21"/>
          <w:vertAlign w:val="superscript"/>
        </w:rPr>
        <w:t>2</w:t>
      </w:r>
      <w:r w:rsidRPr="001B546B">
        <w:rPr>
          <w:rFonts w:ascii="Times New Roman" w:hAnsi="Times New Roman"/>
          <w:bCs/>
          <w:szCs w:val="21"/>
        </w:rPr>
        <w:t>).</w:t>
      </w:r>
      <w:r w:rsidRPr="001B546B">
        <w:rPr>
          <w:rFonts w:ascii="Times New Roman" w:hAnsi="Times New Roman"/>
          <w:bCs/>
          <w:szCs w:val="21"/>
          <w:lang w:val="x-none"/>
        </w:rPr>
        <w:t xml:space="preserve"> </w:t>
      </w:r>
      <w:r w:rsidRPr="001B546B">
        <w:rPr>
          <w:rFonts w:ascii="Times New Roman" w:hAnsi="Times New Roman"/>
          <w:bCs/>
          <w:szCs w:val="21"/>
        </w:rPr>
        <w:t xml:space="preserve">The photon flux </w:t>
      </w:r>
      <w:r w:rsidR="004F1D83">
        <w:rPr>
          <w:rFonts w:ascii="Times New Roman" w:hAnsi="Times New Roman"/>
          <w:bCs/>
          <w:szCs w:val="21"/>
        </w:rPr>
        <w:t>i</w:t>
      </w:r>
      <w:r w:rsidRPr="001B546B">
        <w:rPr>
          <w:rFonts w:ascii="Times New Roman" w:hAnsi="Times New Roman"/>
          <w:bCs/>
          <w:szCs w:val="21"/>
        </w:rPr>
        <w:t xml:space="preserve">s determined to be </w:t>
      </w:r>
      <w:r w:rsidR="006777D0" w:rsidRPr="001B546B">
        <w:rPr>
          <w:rFonts w:ascii="Times New Roman" w:hAnsi="Times New Roman"/>
          <w:bCs/>
          <w:szCs w:val="21"/>
        </w:rPr>
        <w:t>2.3</w:t>
      </w:r>
      <w:r w:rsidR="0029169E" w:rsidRPr="001B546B">
        <w:rPr>
          <w:rFonts w:ascii="Times New Roman" w:hAnsi="Times New Roman"/>
          <w:bCs/>
          <w:szCs w:val="21"/>
        </w:rPr>
        <w:t>9</w:t>
      </w:r>
      <w:r w:rsidRPr="001B546B">
        <w:rPr>
          <w:rFonts w:ascii="Times New Roman" w:hAnsi="Times New Roman"/>
          <w:bCs/>
          <w:szCs w:val="21"/>
        </w:rPr>
        <w:t xml:space="preserve"> × 10</w:t>
      </w:r>
      <w:r w:rsidRPr="001B546B">
        <w:rPr>
          <w:rFonts w:ascii="Times New Roman" w:hAnsi="Times New Roman"/>
          <w:bCs/>
          <w:szCs w:val="21"/>
          <w:vertAlign w:val="superscript"/>
        </w:rPr>
        <w:t>-7</w:t>
      </w:r>
      <w:r w:rsidRPr="001B546B">
        <w:rPr>
          <w:rFonts w:ascii="Times New Roman" w:hAnsi="Times New Roman"/>
          <w:bCs/>
          <w:szCs w:val="21"/>
        </w:rPr>
        <w:t xml:space="preserve"> </w:t>
      </w:r>
      <w:proofErr w:type="spellStart"/>
      <w:r w:rsidRPr="001B546B">
        <w:rPr>
          <w:rFonts w:ascii="Times New Roman" w:hAnsi="Times New Roman"/>
          <w:bCs/>
          <w:szCs w:val="21"/>
        </w:rPr>
        <w:t>einstein</w:t>
      </w:r>
      <w:proofErr w:type="spellEnd"/>
      <w:r w:rsidR="00920B47" w:rsidRPr="001B546B">
        <w:rPr>
          <w:rFonts w:ascii="Times New Roman" w:hAnsi="Times New Roman"/>
          <w:bCs/>
          <w:szCs w:val="21"/>
        </w:rPr>
        <w:t xml:space="preserve"> </w:t>
      </w:r>
      <w:r w:rsidRPr="001B546B">
        <w:rPr>
          <w:rFonts w:ascii="Times New Roman" w:hAnsi="Times New Roman"/>
          <w:bCs/>
          <w:szCs w:val="21"/>
        </w:rPr>
        <w:t>s</w:t>
      </w:r>
      <w:r w:rsidR="00920B47" w:rsidRPr="001B546B">
        <w:rPr>
          <w:rFonts w:ascii="Times New Roman" w:hAnsi="Times New Roman"/>
          <w:bCs/>
          <w:szCs w:val="21"/>
          <w:vertAlign w:val="superscript"/>
        </w:rPr>
        <w:t>-1</w:t>
      </w:r>
      <w:r w:rsidRPr="001B546B">
        <w:rPr>
          <w:rFonts w:ascii="Times New Roman" w:hAnsi="Times New Roman"/>
          <w:bCs/>
          <w:szCs w:val="21"/>
        </w:rPr>
        <w:t>.</w:t>
      </w:r>
      <w:r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&lt;EndNote&gt;&lt;Cite&gt;&lt;Author&gt;Kuhn&lt;/Author&gt;&lt;Year&gt;2004&lt;/Year&gt;&lt;RecNum&gt;12644&lt;/RecNum&gt;&lt;DisplayText&gt;&lt;style face="superscript"&gt;18&lt;/style&gt;&lt;/DisplayText&gt;&lt;record&gt;&lt;rec-number&gt;12644&lt;/rec-number&gt;&lt;foreign-keys&gt;&lt;key app="EN" db-id="w5dswzzeo9r9tmep9tapxaed9rvdteraxve0" timestamp="1624923384"&gt;12644&lt;/key&gt;&lt;/foreign-keys&gt;&lt;ref-type name="Journal Article"&gt;17&lt;/ref-type&gt;&lt;contributors&gt;&lt;authors&gt;&lt;author&gt;Kuhn, HJ&lt;/author&gt;&lt;author&gt;Braslavsky, SE&lt;/author&gt;&lt;author&gt;Schmidt, R&lt;/author&gt;&lt;/authors&gt;&lt;/contributors&gt;&lt;titles&gt;&lt;title&gt;Chemical actinometry (IUPAC technical report)&lt;/title&gt;&lt;secondary-title&gt;Pure and Applied Chemistry&lt;/secondary-title&gt;&lt;/titles&gt;&lt;periodical&gt;&lt;full-title&gt;Pure and Applied Chemistry&lt;/full-title&gt;&lt;abbr-1&gt;Pure Appl. Chem.&lt;/abbr-1&gt;&lt;abbr-2&gt;Pure Appl Chem&lt;/abbr-2&gt;&lt;/periodical&gt;&lt;pages&gt;2105-2146&lt;/pages&gt;&lt;volume&gt;76&lt;/volume&gt;&lt;number&gt;12&lt;/number&gt;&lt;dates&gt;&lt;year&gt;2004&lt;/year&gt;&lt;/dates&gt;&lt;isbn&gt;1365-3075&lt;/isbn&gt;&lt;urls&gt;&lt;/urls&gt;&lt;/record&gt;&lt;/Cite&gt;&lt;/EndNote&gt;</w:instrText>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18</w:t>
      </w:r>
      <w:r w:rsidRPr="001B546B">
        <w:rPr>
          <w:rFonts w:ascii="Times New Roman" w:hAnsi="Times New Roman"/>
          <w:bCs/>
          <w:szCs w:val="21"/>
        </w:rPr>
        <w:fldChar w:fldCharType="end"/>
      </w:r>
      <w:r w:rsidRPr="001B546B">
        <w:rPr>
          <w:rFonts w:ascii="Times New Roman" w:hAnsi="Times New Roman"/>
          <w:bCs/>
          <w:szCs w:val="21"/>
          <w:lang w:val="x-none"/>
        </w:rPr>
        <w:t xml:space="preserve"> Under these conditions, the light entering the reaction solution was considered to be fully absorbed by </w:t>
      </w:r>
      <w:r w:rsidR="008C73DD" w:rsidRPr="001B546B">
        <w:rPr>
          <w:rFonts w:ascii="Times New Roman" w:hAnsi="Times New Roman"/>
          <w:bCs/>
          <w:szCs w:val="21"/>
          <w:lang w:val="x-none"/>
        </w:rPr>
        <w:t>PS</w:t>
      </w:r>
      <w:r w:rsidR="00FB7954" w:rsidRPr="001B546B">
        <w:rPr>
          <w:rFonts w:ascii="Times New Roman" w:hAnsi="Times New Roman"/>
          <w:bCs/>
          <w:szCs w:val="21"/>
          <w:lang w:val="x-none"/>
        </w:rPr>
        <w:t xml:space="preserve"> without scattering</w:t>
      </w:r>
      <w:r w:rsidR="00511FAF" w:rsidRPr="001B546B">
        <w:rPr>
          <w:rFonts w:ascii="Times New Roman" w:hAnsi="Times New Roman"/>
          <w:bCs/>
          <w:szCs w:val="21"/>
          <w:lang w:val="x-none"/>
        </w:rPr>
        <w:t xml:space="preserve">, suggesting the evaluated </w:t>
      </w:r>
      <w:r w:rsidR="00406609" w:rsidRPr="001B546B">
        <w:rPr>
          <w:rFonts w:ascii="Times New Roman" w:hAnsi="Times New Roman"/>
          <w:bCs/>
          <w:i/>
          <w:iCs/>
          <w:szCs w:val="21"/>
        </w:rPr>
        <w:t>Φ</w:t>
      </w:r>
      <w:r w:rsidR="00511FAF" w:rsidRPr="001B546B">
        <w:rPr>
          <w:rFonts w:ascii="Times New Roman" w:hAnsi="Times New Roman"/>
          <w:bCs/>
          <w:szCs w:val="21"/>
          <w:lang w:val="x-none"/>
        </w:rPr>
        <w:t xml:space="preserve"> is a lower limit</w:t>
      </w:r>
      <w:r w:rsidRPr="001B546B">
        <w:rPr>
          <w:rFonts w:ascii="Times New Roman" w:hAnsi="Times New Roman"/>
          <w:bCs/>
          <w:szCs w:val="21"/>
          <w:lang w:val="x-none"/>
        </w:rPr>
        <w:t xml:space="preserve">. The </w:t>
      </w:r>
      <w:r w:rsidR="00FB7954" w:rsidRPr="001B546B">
        <w:rPr>
          <w:rFonts w:ascii="Times New Roman" w:hAnsi="Times New Roman"/>
          <w:bCs/>
          <w:szCs w:val="21"/>
          <w:lang w:val="x-none"/>
        </w:rPr>
        <w:t>5 min</w:t>
      </w:r>
      <w:r w:rsidRPr="001B546B">
        <w:rPr>
          <w:rFonts w:ascii="Times New Roman" w:hAnsi="Times New Roman"/>
          <w:bCs/>
          <w:szCs w:val="21"/>
          <w:lang w:val="x-none"/>
        </w:rPr>
        <w:t xml:space="preserve"> of light irradiation is consistent with the total number of photons </w:t>
      </w:r>
      <w:r w:rsidRPr="001B546B">
        <w:rPr>
          <w:rFonts w:ascii="Times New Roman" w:hAnsi="Times New Roman"/>
          <w:bCs/>
          <w:i/>
          <w:szCs w:val="21"/>
          <w:lang w:val="x-none"/>
        </w:rPr>
        <w:t>n</w:t>
      </w:r>
      <w:r w:rsidRPr="001B546B">
        <w:rPr>
          <w:rFonts w:ascii="Times New Roman" w:hAnsi="Times New Roman"/>
          <w:bCs/>
          <w:szCs w:val="21"/>
          <w:vertAlign w:val="subscript"/>
          <w:lang w:val="x-none"/>
        </w:rPr>
        <w:t>p</w:t>
      </w:r>
      <w:r w:rsidRPr="001B546B">
        <w:rPr>
          <w:rFonts w:ascii="Times New Roman" w:hAnsi="Times New Roman"/>
          <w:bCs/>
          <w:szCs w:val="21"/>
          <w:lang w:val="x-none"/>
        </w:rPr>
        <w:t xml:space="preserve"> = </w:t>
      </w:r>
      <w:r w:rsidR="006777D0" w:rsidRPr="001B546B">
        <w:rPr>
          <w:rFonts w:ascii="Times New Roman" w:hAnsi="Times New Roman"/>
          <w:bCs/>
          <w:szCs w:val="21"/>
          <w:lang w:val="x-none"/>
        </w:rPr>
        <w:t>7.18</w:t>
      </w:r>
      <w:r w:rsidRPr="001B546B">
        <w:rPr>
          <w:rFonts w:ascii="Times New Roman" w:hAnsi="Times New Roman"/>
          <w:bCs/>
          <w:szCs w:val="21"/>
        </w:rPr>
        <w:t xml:space="preserve"> × 10</w:t>
      </w:r>
      <w:r w:rsidRPr="001B546B">
        <w:rPr>
          <w:rFonts w:ascii="Times New Roman" w:hAnsi="Times New Roman"/>
          <w:bCs/>
          <w:szCs w:val="21"/>
          <w:vertAlign w:val="superscript"/>
        </w:rPr>
        <w:t>-</w:t>
      </w:r>
      <w:r w:rsidR="0029169E" w:rsidRPr="001B546B">
        <w:rPr>
          <w:rFonts w:ascii="Times New Roman" w:hAnsi="Times New Roman"/>
          <w:bCs/>
          <w:szCs w:val="21"/>
          <w:vertAlign w:val="superscript"/>
        </w:rPr>
        <w:t>5</w:t>
      </w:r>
      <w:r w:rsidRPr="001B546B">
        <w:rPr>
          <w:rFonts w:ascii="Times New Roman" w:hAnsi="Times New Roman"/>
          <w:bCs/>
          <w:szCs w:val="21"/>
        </w:rPr>
        <w:t xml:space="preserve"> </w:t>
      </w:r>
      <w:proofErr w:type="spellStart"/>
      <w:r w:rsidRPr="001B546B">
        <w:rPr>
          <w:rFonts w:ascii="Times New Roman" w:hAnsi="Times New Roman"/>
          <w:bCs/>
          <w:szCs w:val="21"/>
        </w:rPr>
        <w:t>einstein</w:t>
      </w:r>
      <w:proofErr w:type="spellEnd"/>
      <w:r w:rsidRPr="001B546B">
        <w:rPr>
          <w:rFonts w:ascii="Times New Roman" w:hAnsi="Times New Roman"/>
          <w:bCs/>
          <w:szCs w:val="21"/>
        </w:rPr>
        <w:t>.</w:t>
      </w:r>
    </w:p>
    <w:p w14:paraId="7A278E85" w14:textId="3983FC9A" w:rsidR="002C70D3" w:rsidRPr="001B546B" w:rsidRDefault="002C70D3" w:rsidP="00FE5E3F">
      <w:pPr>
        <w:spacing w:line="360" w:lineRule="auto"/>
        <w:rPr>
          <w:rFonts w:ascii="Times New Roman" w:hAnsi="Times New Roman"/>
          <w:bCs/>
          <w:szCs w:val="21"/>
          <w:lang w:val="x-none"/>
        </w:rPr>
      </w:pPr>
      <w:r w:rsidRPr="001B546B">
        <w:rPr>
          <w:rFonts w:ascii="Times New Roman" w:hAnsi="Times New Roman"/>
          <w:bCs/>
          <w:szCs w:val="21"/>
          <w:lang w:val="x-none"/>
        </w:rPr>
        <w:t xml:space="preserve">The </w:t>
      </w:r>
      <w:r w:rsidR="00406609" w:rsidRPr="001B546B">
        <w:rPr>
          <w:rFonts w:ascii="Times New Roman" w:hAnsi="Times New Roman"/>
          <w:bCs/>
          <w:i/>
          <w:iCs/>
          <w:szCs w:val="21"/>
        </w:rPr>
        <w:t>Φ</w:t>
      </w:r>
      <w:r w:rsidRPr="001B546B">
        <w:rPr>
          <w:rFonts w:ascii="Times New Roman" w:hAnsi="Times New Roman"/>
          <w:bCs/>
          <w:szCs w:val="21"/>
          <w:lang w:val="x-none"/>
        </w:rPr>
        <w:t xml:space="preserve"> </w:t>
      </w:r>
      <w:r w:rsidR="006777D0" w:rsidRPr="001B546B">
        <w:rPr>
          <w:rFonts w:ascii="Times New Roman" w:hAnsi="Times New Roman"/>
          <w:bCs/>
          <w:szCs w:val="21"/>
          <w:lang w:val="x-none"/>
        </w:rPr>
        <w:t xml:space="preserve">with BIH as the two-electron reductant </w:t>
      </w:r>
      <w:r w:rsidRPr="001B546B">
        <w:rPr>
          <w:rFonts w:ascii="Times New Roman" w:hAnsi="Times New Roman"/>
          <w:bCs/>
          <w:szCs w:val="21"/>
          <w:lang w:val="x-none"/>
        </w:rPr>
        <w:t xml:space="preserve">was evaluated by the </w:t>
      </w:r>
      <w:r w:rsidR="003F0770" w:rsidRPr="001B546B">
        <w:rPr>
          <w:rFonts w:ascii="Times New Roman" w:hAnsi="Times New Roman"/>
          <w:bCs/>
          <w:szCs w:val="21"/>
          <w:lang w:val="x-none"/>
        </w:rPr>
        <w:t>Equation</w:t>
      </w:r>
      <w:r w:rsidRPr="001B546B">
        <w:rPr>
          <w:rFonts w:ascii="Times New Roman" w:hAnsi="Times New Roman"/>
          <w:bCs/>
          <w:szCs w:val="21"/>
          <w:lang w:val="x-none"/>
        </w:rPr>
        <w:fldChar w:fldCharType="begin">
          <w:fldData xml:space="preserve">PEVuZE5vdGU+PENpdGU+PEF1dGhvcj5UaG9pPC9BdXRob3I+PFllYXI+MjAxMzwvWWVhcj48UmVj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</w:fldData>
        </w:fldChar>
      </w:r>
      <w:r w:rsidR="00613A3C">
        <w:rPr>
          <w:rFonts w:ascii="Times New Roman" w:hAnsi="Times New Roman"/>
          <w:bCs/>
          <w:szCs w:val="21"/>
          <w:lang w:val="x-none"/>
        </w:rPr>
        <w:instrText xml:space="preserve"> ADDIN EN.CITE </w:instrText>
      </w:r>
      <w:r w:rsidR="00613A3C">
        <w:rPr>
          <w:rFonts w:ascii="Times New Roman" w:hAnsi="Times New Roman"/>
          <w:bCs/>
          <w:szCs w:val="21"/>
          <w:lang w:val="x-none"/>
        </w:rPr>
        <w:fldChar w:fldCharType="begin">
          <w:fldData xml:space="preserve">PEVuZE5vdGU+PENpdGU+PEF1dGhvcj5UaG9pPC9BdXRob3I+PFllYXI+MjAxMzwvWWVhcj48UmVj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</w:fldData>
        </w:fldChar>
      </w:r>
      <w:r w:rsidR="00613A3C">
        <w:rPr>
          <w:rFonts w:ascii="Times New Roman" w:hAnsi="Times New Roman"/>
          <w:bCs/>
          <w:szCs w:val="21"/>
          <w:lang w:val="x-none"/>
        </w:rPr>
        <w:instrText xml:space="preserve"> ADDIN EN.CITE.DATA </w:instrText>
      </w:r>
      <w:r w:rsidR="00613A3C">
        <w:rPr>
          <w:rFonts w:ascii="Times New Roman" w:hAnsi="Times New Roman"/>
          <w:bCs/>
          <w:szCs w:val="21"/>
          <w:lang w:val="x-none"/>
        </w:rPr>
      </w:r>
      <w:r w:rsidR="00613A3C">
        <w:rPr>
          <w:rFonts w:ascii="Times New Roman" w:hAnsi="Times New Roman"/>
          <w:bCs/>
          <w:szCs w:val="21"/>
          <w:lang w:val="x-none"/>
        </w:rPr>
        <w:fldChar w:fldCharType="end"/>
      </w:r>
      <w:r w:rsidRPr="001B546B">
        <w:rPr>
          <w:rFonts w:ascii="Times New Roman" w:hAnsi="Times New Roman"/>
          <w:bCs/>
          <w:szCs w:val="21"/>
          <w:lang w:val="x-none"/>
        </w:rPr>
      </w:r>
      <w:r w:rsidRPr="001B546B">
        <w:rPr>
          <w:rFonts w:ascii="Times New Roman" w:hAnsi="Times New Roman"/>
          <w:bCs/>
          <w:szCs w:val="21"/>
          <w:lang w:val="x-none"/>
        </w:rPr>
        <w:fldChar w:fldCharType="separate"/>
      </w:r>
      <w:r w:rsidR="00613A3C" w:rsidRPr="00613A3C">
        <w:rPr>
          <w:rFonts w:ascii="Times New Roman" w:hAnsi="Times New Roman"/>
          <w:bCs/>
          <w:noProof/>
          <w:szCs w:val="21"/>
          <w:vertAlign w:val="superscript"/>
          <w:lang w:val="x-none"/>
        </w:rPr>
        <w:t>19</w:t>
      </w:r>
      <w:r w:rsidRPr="001B546B">
        <w:rPr>
          <w:rFonts w:ascii="Times New Roman" w:hAnsi="Times New Roman"/>
          <w:bCs/>
          <w:szCs w:val="21"/>
          <w:lang w:val="x-none"/>
        </w:rPr>
        <w:fldChar w:fldCharType="end"/>
      </w:r>
      <w:r w:rsidRPr="001B546B">
        <w:rPr>
          <w:rFonts w:ascii="Times New Roman" w:hAnsi="Times New Roman"/>
          <w:bCs/>
          <w:szCs w:val="21"/>
          <w:lang w:val="x-none"/>
        </w:rPr>
        <w:t xml:space="preserve"> for two-electron reduction of CO</w:t>
      </w:r>
      <w:r w:rsidRPr="001B546B">
        <w:rPr>
          <w:rFonts w:ascii="Times New Roman" w:hAnsi="Times New Roman"/>
          <w:bCs/>
          <w:szCs w:val="21"/>
          <w:vertAlign w:val="subscript"/>
          <w:lang w:val="x-none"/>
        </w:rPr>
        <w:t>2</w:t>
      </w:r>
      <w:r w:rsidRPr="001B546B">
        <w:rPr>
          <w:rFonts w:ascii="Times New Roman" w:hAnsi="Times New Roman"/>
          <w:bCs/>
          <w:szCs w:val="21"/>
          <w:lang w:val="x-none"/>
        </w:rPr>
        <w:t>.</w:t>
      </w:r>
    </w:p>
    <w:p w14:paraId="5A937408" w14:textId="19CC405F" w:rsidR="002C70D3" w:rsidRPr="001B546B" w:rsidRDefault="00406609" w:rsidP="00FE5E3F">
      <w:pPr>
        <w:spacing w:line="360" w:lineRule="auto"/>
        <w:rPr>
          <w:rFonts w:ascii="Times New Roman" w:hAnsi="Times New Roman"/>
          <w:bCs/>
          <w:szCs w:val="21"/>
          <w:lang w:val="x-none"/>
        </w:rPr>
      </w:pPr>
      <w:r w:rsidRPr="001B546B">
        <w:rPr>
          <w:rFonts w:ascii="Times New Roman" w:hAnsi="Times New Roman"/>
          <w:bCs/>
          <w:i/>
          <w:iCs/>
          <w:szCs w:val="21"/>
        </w:rPr>
        <w:t>Φ</w:t>
      </w:r>
      <w:r w:rsidR="002C70D3" w:rsidRPr="001B546B">
        <w:rPr>
          <w:rFonts w:ascii="Times New Roman" w:hAnsi="Times New Roman"/>
          <w:bCs/>
          <w:szCs w:val="21"/>
          <w:lang w:val="x-none"/>
        </w:rPr>
        <w:t xml:space="preserve"> = </w:t>
      </w:r>
      <w:r w:rsidR="002C70D3" w:rsidRPr="001B546B">
        <w:rPr>
          <w:rFonts w:ascii="Times New Roman" w:hAnsi="Times New Roman"/>
          <w:bCs/>
          <w:i/>
          <w:szCs w:val="21"/>
          <w:lang w:val="x-none"/>
        </w:rPr>
        <w:t>n</w:t>
      </w:r>
      <w:r w:rsidR="002C70D3" w:rsidRPr="001B546B">
        <w:rPr>
          <w:rFonts w:ascii="Times New Roman" w:hAnsi="Times New Roman"/>
          <w:bCs/>
          <w:szCs w:val="21"/>
          <w:lang w:val="x-none"/>
        </w:rPr>
        <w:t xml:space="preserve">(CO) / </w:t>
      </w:r>
      <w:r w:rsidR="002C70D3" w:rsidRPr="001B546B">
        <w:rPr>
          <w:rFonts w:ascii="Times New Roman" w:hAnsi="Times New Roman"/>
          <w:bCs/>
          <w:i/>
          <w:szCs w:val="21"/>
          <w:lang w:val="x-none"/>
        </w:rPr>
        <w:t>n</w:t>
      </w:r>
      <w:r w:rsidR="002C70D3" w:rsidRPr="001B546B">
        <w:rPr>
          <w:rFonts w:ascii="Times New Roman" w:hAnsi="Times New Roman"/>
          <w:bCs/>
          <w:szCs w:val="21"/>
          <w:vertAlign w:val="subscript"/>
          <w:lang w:val="x-none"/>
        </w:rPr>
        <w:t>p</w:t>
      </w:r>
      <w:r w:rsidR="007C3C9C" w:rsidRPr="001B546B">
        <w:rPr>
          <w:rFonts w:ascii="Times New Roman" w:hAnsi="Times New Roman"/>
          <w:iCs/>
          <w:szCs w:val="21"/>
        </w:rPr>
        <w:t xml:space="preserve">                                                                           </w:t>
      </w:r>
      <w:r w:rsidR="007C3C9C" w:rsidRPr="001B546B">
        <w:rPr>
          <w:rFonts w:ascii="Times New Roman" w:hAnsi="Times New Roman"/>
          <w:noProof/>
          <w:szCs w:val="21"/>
        </w:rPr>
        <w:t>(S1)</w:t>
      </w:r>
    </w:p>
    <w:p w14:paraId="457D2F3A" w14:textId="49E2B87C" w:rsidR="006A3274" w:rsidRPr="001B546B" w:rsidRDefault="002C70D3" w:rsidP="00FE5E3F">
      <w:pPr>
        <w:spacing w:line="360" w:lineRule="auto"/>
        <w:rPr>
          <w:rFonts w:ascii="Times New Roman" w:hAnsi="Times New Roman"/>
          <w:bCs/>
          <w:szCs w:val="21"/>
          <w:lang w:val="x-none"/>
        </w:rPr>
      </w:pPr>
      <w:r w:rsidRPr="001B546B">
        <w:rPr>
          <w:rFonts w:ascii="Times New Roman" w:hAnsi="Times New Roman"/>
          <w:bCs/>
          <w:szCs w:val="21"/>
          <w:lang w:val="x-none"/>
        </w:rPr>
        <w:t xml:space="preserve">A typical </w:t>
      </w:r>
      <w:r w:rsidR="00406609" w:rsidRPr="001B546B">
        <w:rPr>
          <w:rFonts w:ascii="Times New Roman" w:hAnsi="Times New Roman"/>
          <w:bCs/>
          <w:i/>
          <w:iCs/>
          <w:szCs w:val="21"/>
        </w:rPr>
        <w:t>Φ</w:t>
      </w:r>
      <w:r w:rsidRPr="001B546B">
        <w:rPr>
          <w:rFonts w:ascii="Times New Roman" w:hAnsi="Times New Roman"/>
          <w:bCs/>
          <w:szCs w:val="21"/>
          <w:lang w:val="x-none"/>
        </w:rPr>
        <w:t xml:space="preserve"> of </w:t>
      </w:r>
      <w:r w:rsidR="006777D0" w:rsidRPr="001B546B">
        <w:rPr>
          <w:rFonts w:ascii="Times New Roman" w:hAnsi="Times New Roman"/>
          <w:bCs/>
          <w:szCs w:val="21"/>
          <w:lang w:val="x-none"/>
        </w:rPr>
        <w:t>63.5</w:t>
      </w:r>
      <w:r w:rsidRPr="001B546B">
        <w:rPr>
          <w:rFonts w:ascii="Times New Roman" w:hAnsi="Times New Roman"/>
          <w:bCs/>
          <w:szCs w:val="21"/>
          <w:lang w:val="x-none"/>
        </w:rPr>
        <w:t xml:space="preserve">% was determined by the measured </w:t>
      </w:r>
      <w:r w:rsidRPr="001B546B">
        <w:rPr>
          <w:rFonts w:ascii="Times New Roman" w:hAnsi="Times New Roman"/>
          <w:bCs/>
          <w:i/>
          <w:szCs w:val="21"/>
          <w:lang w:val="x-none"/>
        </w:rPr>
        <w:t>n</w:t>
      </w:r>
      <w:r w:rsidRPr="001B546B">
        <w:rPr>
          <w:rFonts w:ascii="Times New Roman" w:hAnsi="Times New Roman"/>
          <w:bCs/>
          <w:szCs w:val="21"/>
          <w:lang w:val="x-none"/>
        </w:rPr>
        <w:t xml:space="preserve">(CO) = </w:t>
      </w:r>
      <w:r w:rsidR="002E6E96" w:rsidRPr="001B546B">
        <w:rPr>
          <w:rFonts w:ascii="Times New Roman" w:hAnsi="Times New Roman"/>
          <w:bCs/>
          <w:szCs w:val="21"/>
          <w:lang w:val="x-none"/>
        </w:rPr>
        <w:t>4</w:t>
      </w:r>
      <w:r w:rsidR="006777D0" w:rsidRPr="001B546B">
        <w:rPr>
          <w:rFonts w:ascii="Times New Roman" w:hAnsi="Times New Roman"/>
          <w:bCs/>
          <w:szCs w:val="21"/>
          <w:lang w:val="x-none"/>
        </w:rPr>
        <w:t>5</w:t>
      </w:r>
      <w:r w:rsidR="002E6E96" w:rsidRPr="001B546B">
        <w:rPr>
          <w:rFonts w:ascii="Times New Roman" w:hAnsi="Times New Roman"/>
          <w:bCs/>
          <w:szCs w:val="21"/>
          <w:lang w:val="x-none"/>
        </w:rPr>
        <w:t>.6</w:t>
      </w:r>
      <w:r w:rsidRPr="001B546B">
        <w:rPr>
          <w:rFonts w:ascii="Times New Roman" w:hAnsi="Times New Roman"/>
          <w:bCs/>
          <w:szCs w:val="21"/>
          <w:lang w:val="x-none"/>
        </w:rPr>
        <w:t xml:space="preserve"> </w:t>
      </w:r>
      <w:r w:rsidR="00F60698" w:rsidRPr="00F60698">
        <w:rPr>
          <w:rFonts w:ascii="Times New Roman" w:hAnsi="Times New Roman"/>
          <w:i/>
          <w:iCs/>
          <w:szCs w:val="21"/>
          <w:lang w:val="x-none"/>
        </w:rPr>
        <w:t>μ</w:t>
      </w:r>
      <w:r w:rsidRPr="001B546B">
        <w:rPr>
          <w:rFonts w:ascii="Times New Roman" w:hAnsi="Times New Roman"/>
          <w:bCs/>
          <w:szCs w:val="21"/>
          <w:lang w:val="x-none"/>
        </w:rPr>
        <w:t>mol by GC</w:t>
      </w:r>
      <w:r w:rsidR="008C73DD" w:rsidRPr="001B546B">
        <w:rPr>
          <w:rFonts w:ascii="Times New Roman" w:hAnsi="Times New Roman"/>
          <w:bCs/>
          <w:szCs w:val="21"/>
          <w:lang w:val="x-none"/>
        </w:rPr>
        <w:t>-TCD</w:t>
      </w:r>
      <w:r w:rsidRPr="001B546B">
        <w:rPr>
          <w:rFonts w:ascii="Times New Roman" w:hAnsi="Times New Roman"/>
          <w:bCs/>
          <w:szCs w:val="21"/>
          <w:lang w:val="x-none"/>
        </w:rPr>
        <w:t xml:space="preserve"> after </w:t>
      </w:r>
      <w:r w:rsidR="002E6E96" w:rsidRPr="001B546B">
        <w:rPr>
          <w:rFonts w:ascii="Times New Roman" w:hAnsi="Times New Roman"/>
          <w:bCs/>
          <w:szCs w:val="21"/>
          <w:lang w:val="x-none"/>
        </w:rPr>
        <w:t>5 min</w:t>
      </w:r>
      <w:r w:rsidRPr="001B546B">
        <w:rPr>
          <w:rFonts w:ascii="Times New Roman" w:hAnsi="Times New Roman"/>
          <w:bCs/>
          <w:szCs w:val="21"/>
          <w:lang w:val="x-none"/>
        </w:rPr>
        <w:t xml:space="preserve"> </w:t>
      </w:r>
      <w:r w:rsidR="008C73DD" w:rsidRPr="001B546B">
        <w:rPr>
          <w:rFonts w:ascii="Times New Roman" w:hAnsi="Times New Roman"/>
          <w:bCs/>
          <w:szCs w:val="21"/>
          <w:lang w:val="x-none"/>
        </w:rPr>
        <w:t>of</w:t>
      </w:r>
      <w:r w:rsidRPr="001B546B">
        <w:rPr>
          <w:rFonts w:ascii="Times New Roman" w:hAnsi="Times New Roman"/>
          <w:bCs/>
          <w:szCs w:val="21"/>
          <w:lang w:val="x-none"/>
        </w:rPr>
        <w:t xml:space="preserve"> irradiation.</w:t>
      </w:r>
      <w:r w:rsidR="006A3274" w:rsidRPr="001B546B">
        <w:rPr>
          <w:rFonts w:ascii="Times New Roman" w:hAnsi="Times New Roman"/>
          <w:bCs/>
          <w:szCs w:val="21"/>
          <w:lang w:val="x-none"/>
        </w:rPr>
        <w:t xml:space="preserve"> </w:t>
      </w:r>
    </w:p>
    <w:p w14:paraId="6502BD60" w14:textId="77777777" w:rsidR="002E7EE7" w:rsidRPr="001B546B" w:rsidRDefault="002E7EE7" w:rsidP="00FE5E3F">
      <w:pPr>
        <w:spacing w:line="360" w:lineRule="auto"/>
        <w:rPr>
          <w:rFonts w:ascii="Times New Roman" w:hAnsi="Times New Roman"/>
          <w:bCs/>
          <w:szCs w:val="21"/>
          <w:lang w:val="x-none"/>
        </w:rPr>
      </w:pPr>
      <w:bookmarkStart w:id="16" w:name="_Hlk41751233"/>
    </w:p>
    <w:p w14:paraId="65336A70" w14:textId="0EDBD90D" w:rsidR="001C7A36" w:rsidRPr="001B546B" w:rsidRDefault="0079737A" w:rsidP="00FE5E3F">
      <w:pPr>
        <w:spacing w:line="360" w:lineRule="auto"/>
        <w:rPr>
          <w:rFonts w:ascii="Times New Roman" w:hAnsi="Times New Roman"/>
          <w:b/>
          <w:bCs/>
          <w:szCs w:val="21"/>
          <w:lang w:val="x-none"/>
        </w:rPr>
      </w:pPr>
      <w:r w:rsidRPr="001B546B">
        <w:rPr>
          <w:rFonts w:ascii="Times New Roman" w:hAnsi="Times New Roman"/>
          <w:b/>
          <w:bCs/>
          <w:szCs w:val="21"/>
          <w:lang w:val="x-none"/>
        </w:rPr>
        <w:t xml:space="preserve">Determination of </w:t>
      </w:r>
      <w:r w:rsidRPr="001B546B">
        <w:rPr>
          <w:rFonts w:ascii="Times New Roman" w:hAnsi="Times New Roman"/>
          <w:b/>
          <w:bCs/>
          <w:szCs w:val="21"/>
        </w:rPr>
        <w:t>Quenching Rate (</w:t>
      </w:r>
      <w:proofErr w:type="spellStart"/>
      <w:r w:rsidRPr="001B546B">
        <w:rPr>
          <w:rFonts w:ascii="Times New Roman" w:hAnsi="Times New Roman"/>
          <w:b/>
          <w:bCs/>
          <w:i/>
          <w:szCs w:val="21"/>
        </w:rPr>
        <w:t>k</w:t>
      </w:r>
      <w:r w:rsidRPr="001B546B">
        <w:rPr>
          <w:rFonts w:ascii="Times New Roman" w:hAnsi="Times New Roman"/>
          <w:b/>
          <w:bCs/>
          <w:szCs w:val="21"/>
          <w:vertAlign w:val="subscript"/>
        </w:rPr>
        <w:t>q</w:t>
      </w:r>
      <w:proofErr w:type="spellEnd"/>
      <w:r w:rsidRPr="001B546B">
        <w:rPr>
          <w:rFonts w:ascii="Times New Roman" w:hAnsi="Times New Roman"/>
          <w:b/>
          <w:bCs/>
          <w:szCs w:val="21"/>
        </w:rPr>
        <w:t>)</w:t>
      </w:r>
    </w:p>
    <w:p w14:paraId="68E7377A" w14:textId="48E7F8B4" w:rsidR="0079737A" w:rsidRPr="001B546B" w:rsidRDefault="0079737A" w:rsidP="00FE5E3F">
      <w:pPr>
        <w:spacing w:line="360" w:lineRule="auto"/>
        <w:rPr>
          <w:rFonts w:ascii="Times New Roman" w:hAnsi="Times New Roman"/>
          <w:bCs/>
          <w:szCs w:val="21"/>
        </w:rPr>
      </w:pPr>
      <w:r w:rsidRPr="001B546B">
        <w:rPr>
          <w:rFonts w:ascii="Times New Roman" w:hAnsi="Times New Roman"/>
          <w:bCs/>
          <w:szCs w:val="21"/>
          <w:lang w:val="x-none"/>
        </w:rPr>
        <w:t>A reported method</w:t>
      </w:r>
      <w:r w:rsidR="00075F9D" w:rsidRPr="001B546B">
        <w:rPr>
          <w:rFonts w:ascii="Times New Roman" w:hAnsi="Times New Roman"/>
          <w:bCs/>
          <w:szCs w:val="21"/>
          <w:lang w:val="x-none"/>
        </w:rPr>
        <w:fldChar w:fldCharType="begin">
          <w:fldData xml:space="preserve">PEVuZE5vdGU+PENpdGU+PEF1dGhvcj5UaG9pPC9BdXRob3I+PFllYXI+MjAxMzwvWWVhcj48UmVj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</w:fldData>
        </w:fldChar>
      </w:r>
      <w:r w:rsidR="00613A3C">
        <w:rPr>
          <w:rFonts w:ascii="Times New Roman" w:hAnsi="Times New Roman"/>
          <w:bCs/>
          <w:szCs w:val="21"/>
          <w:lang w:val="x-none"/>
        </w:rPr>
        <w:instrText xml:space="preserve"> ADDIN EN.CITE </w:instrText>
      </w:r>
      <w:r w:rsidR="00613A3C">
        <w:rPr>
          <w:rFonts w:ascii="Times New Roman" w:hAnsi="Times New Roman"/>
          <w:bCs/>
          <w:szCs w:val="21"/>
          <w:lang w:val="x-none"/>
        </w:rPr>
        <w:fldChar w:fldCharType="begin">
          <w:fldData xml:space="preserve">PEVuZE5vdGU+PENpdGU+PEF1dGhvcj5UaG9pPC9BdXRob3I+PFllYXI+MjAxMzwvWWVhcj48UmVj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</w:fldData>
        </w:fldChar>
      </w:r>
      <w:r w:rsidR="00613A3C">
        <w:rPr>
          <w:rFonts w:ascii="Times New Roman" w:hAnsi="Times New Roman"/>
          <w:bCs/>
          <w:szCs w:val="21"/>
          <w:lang w:val="x-none"/>
        </w:rPr>
        <w:instrText xml:space="preserve"> ADDIN EN.CITE.DATA </w:instrText>
      </w:r>
      <w:r w:rsidR="00613A3C">
        <w:rPr>
          <w:rFonts w:ascii="Times New Roman" w:hAnsi="Times New Roman"/>
          <w:bCs/>
          <w:szCs w:val="21"/>
          <w:lang w:val="x-none"/>
        </w:rPr>
      </w:r>
      <w:r w:rsidR="00613A3C">
        <w:rPr>
          <w:rFonts w:ascii="Times New Roman" w:hAnsi="Times New Roman"/>
          <w:bCs/>
          <w:szCs w:val="21"/>
          <w:lang w:val="x-none"/>
        </w:rPr>
        <w:fldChar w:fldCharType="end"/>
      </w:r>
      <w:r w:rsidR="00075F9D" w:rsidRPr="001B546B">
        <w:rPr>
          <w:rFonts w:ascii="Times New Roman" w:hAnsi="Times New Roman"/>
          <w:bCs/>
          <w:szCs w:val="21"/>
          <w:lang w:val="x-none"/>
        </w:rPr>
      </w:r>
      <w:r w:rsidR="00075F9D" w:rsidRPr="001B546B">
        <w:rPr>
          <w:rFonts w:ascii="Times New Roman" w:hAnsi="Times New Roman"/>
          <w:bCs/>
          <w:szCs w:val="21"/>
          <w:lang w:val="x-none"/>
        </w:rPr>
        <w:fldChar w:fldCharType="separate"/>
      </w:r>
      <w:r w:rsidR="00613A3C" w:rsidRPr="00613A3C">
        <w:rPr>
          <w:rFonts w:ascii="Times New Roman" w:hAnsi="Times New Roman"/>
          <w:bCs/>
          <w:noProof/>
          <w:szCs w:val="21"/>
          <w:vertAlign w:val="superscript"/>
          <w:lang w:val="x-none"/>
        </w:rPr>
        <w:t>19</w:t>
      </w:r>
      <w:r w:rsidR="00075F9D" w:rsidRPr="001B546B">
        <w:rPr>
          <w:rFonts w:ascii="Times New Roman" w:hAnsi="Times New Roman"/>
          <w:bCs/>
          <w:szCs w:val="21"/>
          <w:lang w:val="x-none"/>
        </w:rPr>
        <w:fldChar w:fldCharType="end"/>
      </w:r>
      <w:r w:rsidRPr="001B546B">
        <w:rPr>
          <w:rFonts w:ascii="Times New Roman" w:hAnsi="Times New Roman"/>
          <w:bCs/>
          <w:szCs w:val="21"/>
          <w:lang w:val="x-none"/>
        </w:rPr>
        <w:t xml:space="preserve"> was followed to calculate the </w:t>
      </w:r>
      <w:proofErr w:type="spellStart"/>
      <w:r w:rsidRPr="001B546B">
        <w:rPr>
          <w:rFonts w:ascii="Times New Roman" w:hAnsi="Times New Roman"/>
          <w:bCs/>
          <w:i/>
          <w:szCs w:val="21"/>
        </w:rPr>
        <w:t>k</w:t>
      </w:r>
      <w:r w:rsidRPr="001B546B">
        <w:rPr>
          <w:rFonts w:ascii="Times New Roman" w:hAnsi="Times New Roman"/>
          <w:bCs/>
          <w:szCs w:val="21"/>
          <w:vertAlign w:val="subscript"/>
        </w:rPr>
        <w:t>q</w:t>
      </w:r>
      <w:proofErr w:type="spellEnd"/>
      <w:r w:rsidRPr="001B546B">
        <w:rPr>
          <w:rFonts w:ascii="Times New Roman" w:hAnsi="Times New Roman"/>
          <w:bCs/>
          <w:szCs w:val="21"/>
          <w:lang w:val="x-none"/>
        </w:rPr>
        <w:t>, where</w:t>
      </w:r>
      <w:r w:rsidRPr="001B546B">
        <w:rPr>
          <w:rFonts w:ascii="Times New Roman" w:hAnsi="Times New Roman"/>
          <w:bCs/>
          <w:szCs w:val="21"/>
        </w:rPr>
        <w:t xml:space="preserve"> the fluorescence intensity of photo-excited </w:t>
      </w:r>
      <w:r w:rsidR="00897B97" w:rsidRPr="001B546B">
        <w:rPr>
          <w:rFonts w:ascii="Times New Roman" w:hAnsi="Times New Roman"/>
          <w:bCs/>
          <w:szCs w:val="21"/>
        </w:rPr>
        <w:t>Cu(I)</w:t>
      </w:r>
      <w:r w:rsidRPr="001B546B">
        <w:rPr>
          <w:rFonts w:ascii="Times New Roman" w:hAnsi="Times New Roman"/>
          <w:bCs/>
          <w:szCs w:val="21"/>
        </w:rPr>
        <w:t xml:space="preserve"> PS in the presence of quencher </w:t>
      </w:r>
      <w:r w:rsidR="00924FF8" w:rsidRPr="001B546B">
        <w:rPr>
          <w:rFonts w:ascii="Times New Roman" w:hAnsi="Times New Roman"/>
          <w:bCs/>
          <w:szCs w:val="21"/>
        </w:rPr>
        <w:t>was</w:t>
      </w:r>
      <w:r w:rsidRPr="001B546B">
        <w:rPr>
          <w:rFonts w:ascii="Times New Roman" w:hAnsi="Times New Roman"/>
          <w:bCs/>
          <w:szCs w:val="21"/>
        </w:rPr>
        <w:t xml:space="preserve"> measured</w:t>
      </w:r>
      <w:r w:rsidR="00924FF8" w:rsidRPr="001B546B">
        <w:rPr>
          <w:rFonts w:ascii="Times New Roman" w:hAnsi="Times New Roman"/>
          <w:bCs/>
          <w:szCs w:val="21"/>
        </w:rPr>
        <w:t xml:space="preserve"> and fitted </w:t>
      </w:r>
      <w:r w:rsidRPr="001B546B">
        <w:rPr>
          <w:rFonts w:ascii="Times New Roman" w:hAnsi="Times New Roman"/>
          <w:bCs/>
          <w:szCs w:val="21"/>
        </w:rPr>
        <w:t xml:space="preserve">to the Stern-Volmer </w:t>
      </w:r>
      <w:r w:rsidR="003F0770" w:rsidRPr="001B546B">
        <w:rPr>
          <w:rFonts w:ascii="Times New Roman" w:hAnsi="Times New Roman"/>
          <w:bCs/>
          <w:szCs w:val="21"/>
        </w:rPr>
        <w:t>Equation</w:t>
      </w:r>
      <w:r w:rsidRPr="001B546B">
        <w:rPr>
          <w:rFonts w:ascii="Times New Roman" w:hAnsi="Times New Roman"/>
          <w:bCs/>
          <w:szCs w:val="21"/>
        </w:rPr>
        <w:t>,</w:t>
      </w:r>
    </w:p>
    <w:p w14:paraId="09483D4F" w14:textId="49906062" w:rsidR="00075F9D" w:rsidRPr="001B546B" w:rsidRDefault="00B417B4" w:rsidP="00FE5E3F">
      <w:pPr>
        <w:pStyle w:val="TAMainText"/>
        <w:spacing w:line="360" w:lineRule="auto"/>
        <w:rPr>
          <w:rFonts w:ascii="Times New Roman" w:hAnsi="Times New Roman" w:cs="Times New Roman"/>
          <w:iCs/>
          <w:sz w:val="21"/>
          <w:szCs w:val="21"/>
        </w:rPr>
      </w:pPr>
      <m:oMath>
        <m:f>
          <m:fPr>
            <m:ctrlPr>
              <w:rPr>
                <w:rFonts w:ascii="Cambria Math" w:hAnsi="Cambria Math" w:cs="Times New Roman"/>
                <w:sz w:val="21"/>
                <w:szCs w:val="21"/>
              </w:rPr>
            </m:ctrlPr>
          </m:fPr>
          <m:num>
            <m:sSub>
              <m:sSubPr>
                <m:ctrlPr>
                  <w:rPr>
                    <w:rFonts w:ascii="Cambria Math" w:hAnsi="Cambria Math" w:cs="Times New Roman"/>
                    <w:i/>
                    <w:sz w:val="21"/>
                    <w:szCs w:val="21"/>
                  </w:rPr>
                </m:ctrlPr>
              </m:sSubPr>
              <m:e>
                <m:r>
                  <w:rPr>
                    <w:rFonts w:ascii="Cambria Math" w:hAnsi="Cambria Math" w:cs="Times New Roman"/>
                    <w:sz w:val="21"/>
                    <w:szCs w:val="21"/>
                  </w:rPr>
                  <m:t>I</m:t>
                </m:r>
              </m:e>
              <m:sub>
                <m:r>
                  <w:rPr>
                    <w:rFonts w:ascii="Cambria Math" w:hAnsi="Cambria Math" w:cs="Times New Roman"/>
                    <w:sz w:val="21"/>
                    <w:szCs w:val="21"/>
                  </w:rPr>
                  <m:t>0</m:t>
                </m:r>
              </m:sub>
            </m:sSub>
          </m:num>
          <m:den>
            <m:r>
              <w:rPr>
                <w:rFonts w:ascii="Cambria Math" w:hAnsi="Cambria Math" w:cs="Times New Roman"/>
                <w:sz w:val="21"/>
                <w:szCs w:val="21"/>
              </w:rPr>
              <m:t>I</m:t>
            </m:r>
          </m:den>
        </m:f>
        <m:r>
          <m:rPr>
            <m:sty m:val="p"/>
          </m:rPr>
          <w:rPr>
            <w:rFonts w:ascii="Cambria Math" w:hAnsi="Cambria Math" w:cs="Times New Roman"/>
            <w:sz w:val="21"/>
            <w:szCs w:val="21"/>
          </w:rPr>
          <m:t>=1+</m:t>
        </m:r>
        <m:r>
          <w:rPr>
            <w:rFonts w:ascii="Cambria Math" w:hAnsi="Cambria Math" w:cs="Times New Roman"/>
            <w:sz w:val="21"/>
            <w:szCs w:val="21"/>
          </w:rPr>
          <m:t>K[</m:t>
        </m:r>
        <m:r>
          <m:rPr>
            <m:sty m:val="p"/>
          </m:rPr>
          <w:rPr>
            <w:rFonts w:ascii="Cambria Math" w:hAnsi="Cambria Math" w:cs="Times New Roman"/>
            <w:sz w:val="21"/>
            <w:szCs w:val="21"/>
          </w:rPr>
          <m:t>Q</m:t>
        </m:r>
        <m:r>
          <w:rPr>
            <w:rFonts w:ascii="Cambria Math" w:hAnsi="Cambria Math" w:cs="Times New Roman"/>
            <w:sz w:val="21"/>
            <w:szCs w:val="21"/>
          </w:rPr>
          <m:t>]</m:t>
        </m:r>
        <m:r>
          <m:rPr>
            <m:sty m:val="p"/>
          </m:rPr>
          <w:rPr>
            <w:rFonts w:ascii="Cambria Math" w:hAnsi="Cambria Math" w:cs="Times New Roman"/>
            <w:sz w:val="21"/>
            <w:szCs w:val="21"/>
          </w:rPr>
          <m:t>=1+</m:t>
        </m:r>
        <m:sSub>
          <m:sSubPr>
            <m:ctrlPr>
              <w:rPr>
                <w:rFonts w:ascii="Cambria Math" w:hAnsi="Cambria Math" w:cs="Times New Roman"/>
                <w:i/>
                <w:sz w:val="21"/>
                <w:szCs w:val="21"/>
              </w:rPr>
            </m:ctrlPr>
          </m:sSubPr>
          <m:e>
            <m:r>
              <w:rPr>
                <w:rFonts w:ascii="Cambria Math" w:hAnsi="Cambria Math" w:cs="Times New Roman"/>
                <w:sz w:val="21"/>
                <w:szCs w:val="21"/>
              </w:rPr>
              <m:t>k</m:t>
            </m:r>
          </m:e>
          <m:sub>
            <m:r>
              <w:rPr>
                <w:rFonts w:ascii="Cambria Math" w:hAnsi="Cambria Math" w:cs="Times New Roman"/>
                <w:sz w:val="21"/>
                <w:szCs w:val="21"/>
              </w:rPr>
              <m:t>q</m:t>
            </m:r>
          </m:sub>
        </m:sSub>
        <m:sSub>
          <m:sSubPr>
            <m:ctrlPr>
              <w:rPr>
                <w:rFonts w:ascii="Cambria Math" w:hAnsi="Cambria Math" w:cs="Times New Roman"/>
                <w:i/>
                <w:sz w:val="21"/>
                <w:szCs w:val="21"/>
              </w:rPr>
            </m:ctrlPr>
          </m:sSubPr>
          <m:e>
            <m:r>
              <w:rPr>
                <w:rFonts w:ascii="Cambria Math" w:hAnsi="Cambria Math" w:cs="Times New Roman"/>
                <w:sz w:val="21"/>
                <w:szCs w:val="21"/>
              </w:rPr>
              <m:t>τ</m:t>
            </m:r>
          </m:e>
          <m:sub>
            <m:r>
              <w:rPr>
                <w:rFonts w:ascii="Cambria Math" w:hAnsi="Cambria Math" w:cs="Times New Roman"/>
                <w:sz w:val="21"/>
                <w:szCs w:val="21"/>
              </w:rPr>
              <m:t>0</m:t>
            </m:r>
          </m:sub>
        </m:sSub>
        <m:r>
          <w:rPr>
            <w:rFonts w:ascii="Cambria Math" w:hAnsi="Cambria Math" w:cs="Times New Roman"/>
            <w:sz w:val="21"/>
            <w:szCs w:val="21"/>
          </w:rPr>
          <m:t>[</m:t>
        </m:r>
        <m:r>
          <m:rPr>
            <m:sty m:val="p"/>
          </m:rPr>
          <w:rPr>
            <w:rFonts w:ascii="Cambria Math" w:hAnsi="Cambria Math" w:cs="Times New Roman"/>
            <w:sz w:val="21"/>
            <w:szCs w:val="21"/>
          </w:rPr>
          <m:t>Q</m:t>
        </m:r>
        <m:r>
          <w:rPr>
            <w:rFonts w:ascii="Cambria Math" w:hAnsi="Cambria Math" w:cs="Times New Roman"/>
            <w:sz w:val="21"/>
            <w:szCs w:val="21"/>
          </w:rPr>
          <m:t>]</m:t>
        </m:r>
        <m:r>
          <m:rPr>
            <m:sty m:val="p"/>
          </m:rPr>
          <w:rPr>
            <w:rFonts w:ascii="Cambria Math" w:hAnsi="Cambria Math" w:cs="Times New Roman"/>
            <w:sz w:val="21"/>
            <w:szCs w:val="21"/>
          </w:rPr>
          <m:t xml:space="preserve"> </m:t>
        </m:r>
      </m:oMath>
      <w:r w:rsidR="00075F9D" w:rsidRPr="001B546B">
        <w:rPr>
          <w:rFonts w:ascii="Times New Roman" w:hAnsi="Times New Roman" w:cs="Times New Roman"/>
          <w:iCs/>
          <w:sz w:val="21"/>
          <w:szCs w:val="21"/>
        </w:rPr>
        <w:t xml:space="preserve">                            </w:t>
      </w:r>
      <w:r w:rsidR="007C3C9C" w:rsidRPr="001B546B">
        <w:rPr>
          <w:rFonts w:ascii="Times New Roman" w:hAnsi="Times New Roman" w:cs="Times New Roman"/>
          <w:iCs/>
          <w:sz w:val="21"/>
          <w:szCs w:val="21"/>
        </w:rPr>
        <w:t xml:space="preserve">                  </w:t>
      </w:r>
      <w:r w:rsidR="00075F9D" w:rsidRPr="001B546B">
        <w:rPr>
          <w:rFonts w:ascii="Times New Roman" w:hAnsi="Times New Roman" w:cs="Times New Roman"/>
          <w:iCs/>
          <w:sz w:val="21"/>
          <w:szCs w:val="21"/>
        </w:rPr>
        <w:t xml:space="preserve">                  </w:t>
      </w:r>
      <w:r w:rsidR="00075F9D" w:rsidRPr="001B546B">
        <w:rPr>
          <w:rFonts w:ascii="Times New Roman" w:hAnsi="Times New Roman" w:cs="Times New Roman"/>
          <w:noProof/>
          <w:sz w:val="21"/>
          <w:szCs w:val="21"/>
        </w:rPr>
        <w:t>(</w:t>
      </w:r>
      <w:r w:rsidR="007C3C9C" w:rsidRPr="001B546B">
        <w:rPr>
          <w:rFonts w:ascii="Times New Roman" w:hAnsi="Times New Roman" w:cs="Times New Roman"/>
          <w:noProof/>
          <w:sz w:val="21"/>
          <w:szCs w:val="21"/>
        </w:rPr>
        <w:t>S2</w:t>
      </w:r>
      <w:r w:rsidR="00075F9D" w:rsidRPr="001B546B">
        <w:rPr>
          <w:rFonts w:ascii="Times New Roman" w:hAnsi="Times New Roman" w:cs="Times New Roman"/>
          <w:noProof/>
          <w:sz w:val="21"/>
          <w:szCs w:val="21"/>
        </w:rPr>
        <w:t>)</w:t>
      </w:r>
    </w:p>
    <w:p w14:paraId="3364A816" w14:textId="305D3DEE" w:rsidR="009F4E48" w:rsidRPr="001B546B" w:rsidRDefault="00C13849" w:rsidP="00FE5E3F">
      <w:pPr>
        <w:spacing w:line="360" w:lineRule="auto"/>
        <w:rPr>
          <w:rFonts w:ascii="Times New Roman" w:hAnsi="Times New Roman"/>
          <w:bCs/>
          <w:szCs w:val="21"/>
        </w:rPr>
      </w:pPr>
      <w:r w:rsidRPr="001B546B">
        <w:rPr>
          <w:rFonts w:ascii="Times New Roman" w:hAnsi="Times New Roman"/>
          <w:bCs/>
          <w:szCs w:val="21"/>
        </w:rPr>
        <w:t xml:space="preserve">In this </w:t>
      </w:r>
      <w:r w:rsidR="003F0770" w:rsidRPr="001B546B">
        <w:rPr>
          <w:rFonts w:ascii="Times New Roman" w:hAnsi="Times New Roman"/>
          <w:bCs/>
          <w:szCs w:val="21"/>
        </w:rPr>
        <w:t>Equation</w:t>
      </w:r>
      <w:r w:rsidRPr="001B546B">
        <w:rPr>
          <w:rFonts w:ascii="Times New Roman" w:hAnsi="Times New Roman"/>
          <w:bCs/>
          <w:szCs w:val="21"/>
        </w:rPr>
        <w:t xml:space="preserve">, </w:t>
      </w:r>
      <w:r w:rsidRPr="001B546B">
        <w:rPr>
          <w:rFonts w:ascii="Times New Roman" w:hAnsi="Times New Roman"/>
          <w:bCs/>
          <w:i/>
          <w:iCs/>
          <w:szCs w:val="21"/>
        </w:rPr>
        <w:t>I</w:t>
      </w:r>
      <w:r w:rsidRPr="001B546B">
        <w:rPr>
          <w:rFonts w:ascii="Times New Roman" w:hAnsi="Times New Roman"/>
          <w:bCs/>
          <w:szCs w:val="21"/>
          <w:vertAlign w:val="subscript"/>
        </w:rPr>
        <w:t>0</w:t>
      </w:r>
      <w:r w:rsidRPr="001B546B">
        <w:rPr>
          <w:rFonts w:ascii="Times New Roman" w:hAnsi="Times New Roman"/>
          <w:bCs/>
          <w:szCs w:val="21"/>
        </w:rPr>
        <w:t xml:space="preserve"> and </w:t>
      </w:r>
      <w:r w:rsidRPr="001B546B">
        <w:rPr>
          <w:rFonts w:ascii="Times New Roman" w:hAnsi="Times New Roman"/>
          <w:bCs/>
          <w:i/>
          <w:iCs/>
          <w:szCs w:val="21"/>
        </w:rPr>
        <w:t>I</w:t>
      </w:r>
      <w:r w:rsidRPr="001B546B">
        <w:rPr>
          <w:rFonts w:ascii="Times New Roman" w:hAnsi="Times New Roman"/>
          <w:bCs/>
          <w:szCs w:val="21"/>
        </w:rPr>
        <w:t xml:space="preserve"> are the fluorescence intensity </w:t>
      </w:r>
      <w:r w:rsidR="00BE721B" w:rsidRPr="001B546B">
        <w:rPr>
          <w:rFonts w:ascii="Times New Roman" w:hAnsi="Times New Roman"/>
          <w:bCs/>
          <w:szCs w:val="21"/>
        </w:rPr>
        <w:t xml:space="preserve">values </w:t>
      </w:r>
      <w:r w:rsidRPr="001B546B">
        <w:rPr>
          <w:rFonts w:ascii="Times New Roman" w:hAnsi="Times New Roman"/>
          <w:bCs/>
          <w:szCs w:val="21"/>
        </w:rPr>
        <w:t>in the</w:t>
      </w:r>
      <w:r w:rsidR="00075F9D" w:rsidRPr="001B546B">
        <w:rPr>
          <w:rFonts w:ascii="Times New Roman" w:hAnsi="Times New Roman"/>
          <w:bCs/>
          <w:szCs w:val="21"/>
        </w:rPr>
        <w:t xml:space="preserve"> </w:t>
      </w:r>
      <w:r w:rsidRPr="001B546B">
        <w:rPr>
          <w:rFonts w:ascii="Times New Roman" w:hAnsi="Times New Roman"/>
          <w:bCs/>
          <w:szCs w:val="21"/>
        </w:rPr>
        <w:t>absence and presence of the quencher,</w:t>
      </w:r>
      <w:r w:rsidR="00C913EA" w:rsidRPr="001B546B">
        <w:rPr>
          <w:rFonts w:ascii="Times New Roman" w:hAnsi="Times New Roman"/>
          <w:szCs w:val="21"/>
        </w:rPr>
        <w:t xml:space="preserve"> </w:t>
      </w:r>
      <w:r w:rsidR="00C913EA" w:rsidRPr="001B546B">
        <w:rPr>
          <w:rFonts w:ascii="Times New Roman" w:hAnsi="Times New Roman"/>
          <w:bCs/>
          <w:i/>
          <w:iCs/>
          <w:szCs w:val="21"/>
        </w:rPr>
        <w:t>K</w:t>
      </w:r>
      <w:r w:rsidR="00C913EA" w:rsidRPr="001B546B">
        <w:rPr>
          <w:rFonts w:ascii="Times New Roman" w:hAnsi="Times New Roman"/>
          <w:bCs/>
          <w:szCs w:val="21"/>
        </w:rPr>
        <w:t xml:space="preserve"> is the Stern</w:t>
      </w:r>
      <w:r w:rsidR="00843DCB" w:rsidRPr="001B546B">
        <w:rPr>
          <w:rFonts w:ascii="Times New Roman" w:hAnsi="Times New Roman"/>
          <w:bCs/>
          <w:szCs w:val="21"/>
        </w:rPr>
        <w:t>-</w:t>
      </w:r>
      <w:r w:rsidR="00C913EA" w:rsidRPr="001B546B">
        <w:rPr>
          <w:rFonts w:ascii="Times New Roman" w:hAnsi="Times New Roman"/>
          <w:bCs/>
          <w:szCs w:val="21"/>
        </w:rPr>
        <w:t>Volmer constant for dynamic quenching,</w:t>
      </w:r>
      <w:r w:rsidRPr="001B546B">
        <w:rPr>
          <w:rFonts w:ascii="Times New Roman" w:hAnsi="Times New Roman"/>
          <w:bCs/>
          <w:szCs w:val="21"/>
        </w:rPr>
        <w:t xml:space="preserve"> </w:t>
      </w:r>
      <w:proofErr w:type="spellStart"/>
      <w:r w:rsidRPr="001B546B">
        <w:rPr>
          <w:rFonts w:ascii="Times New Roman" w:hAnsi="Times New Roman"/>
          <w:bCs/>
          <w:i/>
          <w:iCs/>
          <w:szCs w:val="21"/>
        </w:rPr>
        <w:t>k</w:t>
      </w:r>
      <w:r w:rsidRPr="001B546B">
        <w:rPr>
          <w:rFonts w:ascii="Times New Roman" w:hAnsi="Times New Roman"/>
          <w:bCs/>
          <w:szCs w:val="21"/>
          <w:vertAlign w:val="subscript"/>
        </w:rPr>
        <w:t>q</w:t>
      </w:r>
      <w:proofErr w:type="spellEnd"/>
      <w:r w:rsidRPr="001B546B">
        <w:rPr>
          <w:rFonts w:ascii="Times New Roman" w:hAnsi="Times New Roman"/>
          <w:bCs/>
          <w:szCs w:val="21"/>
        </w:rPr>
        <w:t xml:space="preserve"> is the apparent rate of</w:t>
      </w:r>
      <w:r w:rsidR="00075F9D" w:rsidRPr="001B546B">
        <w:rPr>
          <w:rFonts w:ascii="Times New Roman" w:hAnsi="Times New Roman"/>
          <w:bCs/>
          <w:szCs w:val="21"/>
        </w:rPr>
        <w:t xml:space="preserve"> </w:t>
      </w:r>
      <w:r w:rsidR="00C913EA" w:rsidRPr="001B546B">
        <w:rPr>
          <w:rFonts w:ascii="Times New Roman" w:hAnsi="Times New Roman"/>
          <w:bCs/>
          <w:szCs w:val="21"/>
        </w:rPr>
        <w:t xml:space="preserve">bimolecular </w:t>
      </w:r>
      <w:r w:rsidRPr="001B546B">
        <w:rPr>
          <w:rFonts w:ascii="Times New Roman" w:hAnsi="Times New Roman"/>
          <w:bCs/>
          <w:szCs w:val="21"/>
        </w:rPr>
        <w:t xml:space="preserve">quenching, </w:t>
      </w:r>
      <w:r w:rsidRPr="001B546B">
        <w:rPr>
          <w:rFonts w:ascii="Times New Roman" w:hAnsi="Times New Roman"/>
          <w:bCs/>
          <w:i/>
          <w:iCs/>
          <w:szCs w:val="21"/>
        </w:rPr>
        <w:t>τ</w:t>
      </w:r>
      <w:r w:rsidRPr="001B546B">
        <w:rPr>
          <w:rFonts w:ascii="Times New Roman" w:hAnsi="Times New Roman"/>
          <w:bCs/>
          <w:szCs w:val="21"/>
          <w:vertAlign w:val="subscript"/>
        </w:rPr>
        <w:t>0</w:t>
      </w:r>
      <w:r w:rsidRPr="001B546B">
        <w:rPr>
          <w:rFonts w:ascii="Times New Roman" w:hAnsi="Times New Roman"/>
          <w:bCs/>
          <w:szCs w:val="21"/>
        </w:rPr>
        <w:t xml:space="preserve"> is the lifetime of the excited state</w:t>
      </w:r>
      <w:r w:rsidR="00C913EA" w:rsidRPr="001B546B">
        <w:rPr>
          <w:rFonts w:ascii="Times New Roman" w:hAnsi="Times New Roman"/>
          <w:bCs/>
          <w:szCs w:val="21"/>
        </w:rPr>
        <w:t xml:space="preserve"> without quencher</w:t>
      </w:r>
      <w:r w:rsidRPr="001B546B">
        <w:rPr>
          <w:rFonts w:ascii="Times New Roman" w:hAnsi="Times New Roman"/>
          <w:bCs/>
          <w:szCs w:val="21"/>
        </w:rPr>
        <w:t>, and [Q] is the</w:t>
      </w:r>
      <w:r w:rsidR="00075F9D" w:rsidRPr="001B546B">
        <w:rPr>
          <w:rFonts w:ascii="Times New Roman" w:hAnsi="Times New Roman"/>
          <w:bCs/>
          <w:szCs w:val="21"/>
        </w:rPr>
        <w:t xml:space="preserve"> </w:t>
      </w:r>
      <w:r w:rsidRPr="001B546B">
        <w:rPr>
          <w:rFonts w:ascii="Times New Roman" w:hAnsi="Times New Roman"/>
          <w:bCs/>
          <w:szCs w:val="21"/>
        </w:rPr>
        <w:t>concentration of the quencher</w:t>
      </w:r>
      <w:r w:rsidR="00075F9D" w:rsidRPr="001B546B">
        <w:rPr>
          <w:rFonts w:ascii="Times New Roman" w:hAnsi="Times New Roman"/>
          <w:bCs/>
          <w:szCs w:val="21"/>
        </w:rPr>
        <w:t>.</w:t>
      </w:r>
    </w:p>
    <w:p w14:paraId="145BA745" w14:textId="77777777" w:rsidR="0018491F" w:rsidRPr="001B546B" w:rsidRDefault="00406609" w:rsidP="00FE5E3F">
      <w:pPr>
        <w:spacing w:line="360" w:lineRule="auto"/>
        <w:rPr>
          <w:rFonts w:ascii="Times New Roman" w:hAnsi="Times New Roman"/>
          <w:bCs/>
          <w:szCs w:val="21"/>
        </w:rPr>
      </w:pPr>
      <w:r w:rsidRPr="001B546B">
        <w:rPr>
          <w:rFonts w:ascii="Times New Roman" w:hAnsi="Times New Roman"/>
          <w:bCs/>
          <w:szCs w:val="21"/>
        </w:rPr>
        <w:t xml:space="preserve">In the time-resolved fluorescent quenching experiments, the calculation </w:t>
      </w:r>
      <w:r w:rsidR="003F0770" w:rsidRPr="001B546B">
        <w:rPr>
          <w:rFonts w:ascii="Times New Roman" w:hAnsi="Times New Roman"/>
          <w:bCs/>
          <w:szCs w:val="21"/>
        </w:rPr>
        <w:t>Equation</w:t>
      </w:r>
      <w:r w:rsidRPr="001B546B">
        <w:rPr>
          <w:rFonts w:ascii="Times New Roman" w:hAnsi="Times New Roman"/>
          <w:bCs/>
          <w:szCs w:val="21"/>
        </w:rPr>
        <w:t xml:space="preserve"> should be</w:t>
      </w:r>
    </w:p>
    <w:p w14:paraId="55F0B4E1" w14:textId="5945F0AA" w:rsidR="00406609" w:rsidRPr="001B546B" w:rsidRDefault="00B417B4" w:rsidP="00FE5E3F">
      <w:pPr>
        <w:spacing w:line="360" w:lineRule="auto"/>
        <w:rPr>
          <w:rFonts w:ascii="Times New Roman" w:hAnsi="Times New Roman"/>
          <w:bCs/>
          <w:szCs w:val="21"/>
        </w:rPr>
      </w:pPr>
      <m:oMath>
        <m:f>
          <m:fPr>
            <m:ctrlPr>
              <w:rPr>
                <w:rFonts w:ascii="Cambria Math" w:hAnsi="Cambria Math"/>
                <w:bCs/>
                <w:iCs/>
                <w:szCs w:val="21"/>
              </w:rPr>
            </m:ctrlPr>
          </m:fPr>
          <m:num>
            <m:sSub>
              <m:sSubPr>
                <m:ctrlPr>
                  <w:rPr>
                    <w:rFonts w:ascii="Cambria Math" w:hAnsi="Cambria Math"/>
                    <w:bCs/>
                    <w:i/>
                    <w:iCs/>
                    <w:szCs w:val="21"/>
                  </w:rPr>
                </m:ctrlPr>
              </m:sSubPr>
              <m:e>
                <m:r>
                  <w:rPr>
                    <w:rFonts w:ascii="Cambria Math" w:hAnsi="Cambria Math"/>
                    <w:szCs w:val="21"/>
                  </w:rPr>
                  <m:t>τ</m:t>
                </m:r>
              </m:e>
              <m:sub>
                <m:r>
                  <w:rPr>
                    <w:rFonts w:ascii="Cambria Math" w:hAnsi="Cambria Math"/>
                    <w:szCs w:val="21"/>
                  </w:rPr>
                  <m:t>0</m:t>
                </m:r>
              </m:sub>
            </m:sSub>
          </m:num>
          <m:den>
            <m:r>
              <w:rPr>
                <w:rFonts w:ascii="Cambria Math" w:hAnsi="Cambria Math"/>
                <w:szCs w:val="21"/>
              </w:rPr>
              <m:t>τ</m:t>
            </m:r>
          </m:den>
        </m:f>
        <m:r>
          <m:rPr>
            <m:sty m:val="p"/>
          </m:rPr>
          <w:rPr>
            <w:rFonts w:ascii="Cambria Math" w:hAnsi="Cambria Math"/>
            <w:szCs w:val="21"/>
          </w:rPr>
          <m:t>=1+</m:t>
        </m:r>
        <m:sSub>
          <m:sSubPr>
            <m:ctrlPr>
              <w:rPr>
                <w:rFonts w:ascii="Cambria Math" w:hAnsi="Cambria Math"/>
                <w:i/>
                <w:szCs w:val="21"/>
              </w:rPr>
            </m:ctrlPr>
          </m:sSubPr>
          <m:e>
            <m:r>
              <w:rPr>
                <w:rFonts w:ascii="Cambria Math" w:hAnsi="Cambria Math"/>
                <w:szCs w:val="21"/>
              </w:rPr>
              <m:t>k</m:t>
            </m:r>
          </m:e>
          <m:sub>
            <m:r>
              <w:rPr>
                <w:rFonts w:ascii="Cambria Math" w:hAnsi="Cambria Math"/>
                <w:szCs w:val="21"/>
              </w:rPr>
              <m:t>q</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τ</m:t>
            </m:r>
          </m:e>
          <m:sub>
            <m:r>
              <w:rPr>
                <w:rFonts w:ascii="Cambria Math" w:hAnsi="Cambria Math"/>
                <w:szCs w:val="21"/>
              </w:rPr>
              <m:t>0</m:t>
            </m:r>
          </m:sub>
        </m:sSub>
        <m:r>
          <w:rPr>
            <w:rFonts w:ascii="Cambria Math" w:hAnsi="Cambria Math"/>
            <w:szCs w:val="21"/>
          </w:rPr>
          <m:t>[</m:t>
        </m:r>
        <m:r>
          <m:rPr>
            <m:sty m:val="p"/>
          </m:rPr>
          <w:rPr>
            <w:rFonts w:ascii="Cambria Math" w:hAnsi="Cambria Math"/>
            <w:szCs w:val="21"/>
          </w:rPr>
          <m:t>Q</m:t>
        </m:r>
        <m:r>
          <w:rPr>
            <w:rFonts w:ascii="Cambria Math" w:hAnsi="Cambria Math"/>
            <w:szCs w:val="21"/>
          </w:rPr>
          <m:t>]</m:t>
        </m:r>
        <m:r>
          <m:rPr>
            <m:sty m:val="p"/>
          </m:rPr>
          <w:rPr>
            <w:rFonts w:ascii="Cambria Math" w:hAnsi="Cambria Math"/>
            <w:szCs w:val="21"/>
          </w:rPr>
          <m:t xml:space="preserve"> </m:t>
        </m:r>
      </m:oMath>
      <w:r w:rsidR="00406609" w:rsidRPr="001B546B">
        <w:rPr>
          <w:rFonts w:ascii="Times New Roman" w:hAnsi="Times New Roman"/>
          <w:iCs/>
          <w:szCs w:val="21"/>
        </w:rPr>
        <w:t xml:space="preserve">                                                </w:t>
      </w:r>
      <w:r w:rsidR="001B546B" w:rsidRPr="001B546B">
        <w:rPr>
          <w:rFonts w:ascii="Times New Roman" w:hAnsi="Times New Roman"/>
          <w:iCs/>
          <w:szCs w:val="21"/>
        </w:rPr>
        <w:t xml:space="preserve">              </w:t>
      </w:r>
      <w:r w:rsidR="00406609" w:rsidRPr="001B546B">
        <w:rPr>
          <w:rFonts w:ascii="Times New Roman" w:hAnsi="Times New Roman"/>
          <w:iCs/>
          <w:szCs w:val="21"/>
        </w:rPr>
        <w:t xml:space="preserve">            </w:t>
      </w:r>
      <w:r w:rsidR="00406609" w:rsidRPr="001B546B">
        <w:rPr>
          <w:rFonts w:ascii="Times New Roman" w:hAnsi="Times New Roman"/>
          <w:szCs w:val="21"/>
        </w:rPr>
        <w:t>(S3)</w:t>
      </w:r>
    </w:p>
    <w:p w14:paraId="0E57FE46" w14:textId="77777777" w:rsidR="00406609" w:rsidRPr="001B546B" w:rsidRDefault="00406609" w:rsidP="00FE5E3F">
      <w:pPr>
        <w:spacing w:line="360" w:lineRule="auto"/>
        <w:rPr>
          <w:rFonts w:ascii="Times New Roman" w:hAnsi="Times New Roman"/>
          <w:szCs w:val="21"/>
          <w:lang w:val="x-none"/>
        </w:rPr>
      </w:pPr>
      <w:r w:rsidRPr="001B546B">
        <w:rPr>
          <w:rFonts w:ascii="Times New Roman" w:hAnsi="Times New Roman"/>
          <w:szCs w:val="21"/>
          <w:lang w:val="x-none"/>
        </w:rPr>
        <w:t xml:space="preserve">Here </w:t>
      </w:r>
      <w:proofErr w:type="spellStart"/>
      <w:r w:rsidRPr="001B546B">
        <w:rPr>
          <w:rFonts w:ascii="Times New Roman" w:hAnsi="Times New Roman"/>
          <w:i/>
          <w:iCs/>
          <w:szCs w:val="21"/>
          <w:lang w:val="x-none"/>
        </w:rPr>
        <w:t>k</w:t>
      </w:r>
      <w:r w:rsidRPr="001B546B">
        <w:rPr>
          <w:rFonts w:ascii="Times New Roman" w:hAnsi="Times New Roman"/>
          <w:szCs w:val="21"/>
          <w:vertAlign w:val="subscript"/>
          <w:lang w:val="x-none"/>
        </w:rPr>
        <w:t>q</w:t>
      </w:r>
      <w:proofErr w:type="spellEnd"/>
      <w:r w:rsidRPr="001B546B">
        <w:rPr>
          <w:rFonts w:ascii="Times New Roman" w:hAnsi="Times New Roman"/>
          <w:szCs w:val="21"/>
          <w:lang w:val="x-none"/>
        </w:rPr>
        <w:t>' is the dynamic quenching rate.</w:t>
      </w:r>
    </w:p>
    <w:p w14:paraId="4AC2973F" w14:textId="77777777" w:rsidR="00FE12DF" w:rsidRPr="001B546B" w:rsidRDefault="00FE12DF" w:rsidP="00FE5E3F">
      <w:pPr>
        <w:widowControl/>
        <w:spacing w:line="360" w:lineRule="auto"/>
        <w:jc w:val="left"/>
        <w:rPr>
          <w:rFonts w:ascii="Times New Roman" w:hAnsi="Times New Roman"/>
          <w:b/>
          <w:bCs/>
          <w:szCs w:val="21"/>
          <w:lang w:val="x-none"/>
        </w:rPr>
      </w:pPr>
    </w:p>
    <w:p w14:paraId="53ABF2C1" w14:textId="690B1EA9" w:rsidR="007C3C9C" w:rsidRPr="001B546B" w:rsidRDefault="007C3C9C" w:rsidP="00FE5E3F">
      <w:pPr>
        <w:widowControl/>
        <w:spacing w:line="360" w:lineRule="auto"/>
        <w:jc w:val="left"/>
        <w:rPr>
          <w:rFonts w:ascii="Times New Roman" w:hAnsi="Times New Roman"/>
          <w:bCs/>
          <w:szCs w:val="21"/>
          <w:lang w:val="x-none"/>
        </w:rPr>
      </w:pPr>
      <w:r w:rsidRPr="001B546B">
        <w:rPr>
          <w:rFonts w:ascii="Times New Roman" w:hAnsi="Times New Roman"/>
          <w:b/>
          <w:bCs/>
          <w:szCs w:val="21"/>
          <w:lang w:val="x-none"/>
        </w:rPr>
        <w:t xml:space="preserve">Determination of </w:t>
      </w:r>
      <w:r w:rsidR="003F0770" w:rsidRPr="001B546B">
        <w:rPr>
          <w:rFonts w:ascii="Times New Roman" w:hAnsi="Times New Roman"/>
          <w:b/>
          <w:bCs/>
          <w:szCs w:val="21"/>
          <w:lang w:val="x-none"/>
        </w:rPr>
        <w:t>S</w:t>
      </w:r>
      <w:r w:rsidRPr="001B546B">
        <w:rPr>
          <w:rFonts w:ascii="Times New Roman" w:hAnsi="Times New Roman"/>
          <w:b/>
          <w:bCs/>
          <w:szCs w:val="21"/>
          <w:lang w:val="x-none"/>
        </w:rPr>
        <w:t>econd-</w:t>
      </w:r>
      <w:r w:rsidR="003F0770" w:rsidRPr="001B546B">
        <w:rPr>
          <w:rFonts w:ascii="Times New Roman" w:hAnsi="Times New Roman"/>
          <w:b/>
          <w:bCs/>
          <w:szCs w:val="21"/>
          <w:lang w:val="x-none"/>
        </w:rPr>
        <w:t>O</w:t>
      </w:r>
      <w:r w:rsidRPr="001B546B">
        <w:rPr>
          <w:rFonts w:ascii="Times New Roman" w:hAnsi="Times New Roman"/>
          <w:b/>
          <w:bCs/>
          <w:szCs w:val="21"/>
          <w:lang w:val="x-none"/>
        </w:rPr>
        <w:t xml:space="preserve">rder </w:t>
      </w:r>
      <w:r w:rsidR="003F0770" w:rsidRPr="001B546B">
        <w:rPr>
          <w:rFonts w:ascii="Times New Roman" w:hAnsi="Times New Roman"/>
          <w:b/>
          <w:bCs/>
          <w:szCs w:val="21"/>
          <w:lang w:val="x-none"/>
        </w:rPr>
        <w:t>R</w:t>
      </w:r>
      <w:r w:rsidRPr="001B546B">
        <w:rPr>
          <w:rFonts w:ascii="Times New Roman" w:hAnsi="Times New Roman"/>
          <w:b/>
          <w:bCs/>
          <w:szCs w:val="21"/>
          <w:lang w:val="x-none"/>
        </w:rPr>
        <w:t xml:space="preserve">eaction </w:t>
      </w:r>
      <w:r w:rsidR="003F0770" w:rsidRPr="001B546B">
        <w:rPr>
          <w:rFonts w:ascii="Times New Roman" w:hAnsi="Times New Roman"/>
          <w:b/>
          <w:bCs/>
          <w:szCs w:val="21"/>
          <w:lang w:val="x-none"/>
        </w:rPr>
        <w:t>R</w:t>
      </w:r>
      <w:r w:rsidRPr="001B546B">
        <w:rPr>
          <w:rFonts w:ascii="Times New Roman" w:hAnsi="Times New Roman"/>
          <w:b/>
          <w:bCs/>
          <w:szCs w:val="21"/>
          <w:lang w:val="x-none"/>
        </w:rPr>
        <w:t xml:space="preserve">ate </w:t>
      </w:r>
      <w:r w:rsidRPr="001B546B">
        <w:rPr>
          <w:rFonts w:ascii="Times New Roman" w:hAnsi="Times New Roman"/>
          <w:b/>
          <w:bCs/>
          <w:szCs w:val="21"/>
        </w:rPr>
        <w:t>(</w:t>
      </w:r>
      <w:proofErr w:type="spellStart"/>
      <w:r w:rsidRPr="001B546B">
        <w:rPr>
          <w:rFonts w:ascii="Times New Roman" w:hAnsi="Times New Roman"/>
          <w:b/>
          <w:bCs/>
          <w:i/>
          <w:szCs w:val="21"/>
        </w:rPr>
        <w:t>k</w:t>
      </w:r>
      <w:r w:rsidRPr="001B546B">
        <w:rPr>
          <w:rFonts w:ascii="Times New Roman" w:hAnsi="Times New Roman"/>
          <w:b/>
          <w:bCs/>
          <w:szCs w:val="21"/>
          <w:vertAlign w:val="subscript"/>
        </w:rPr>
        <w:t>r</w:t>
      </w:r>
      <w:proofErr w:type="spellEnd"/>
      <w:r w:rsidRPr="001B546B">
        <w:rPr>
          <w:rFonts w:ascii="Times New Roman" w:hAnsi="Times New Roman"/>
          <w:b/>
          <w:bCs/>
          <w:szCs w:val="21"/>
        </w:rPr>
        <w:t>)</w:t>
      </w:r>
      <w:r w:rsidR="003F0770" w:rsidRPr="001B546B">
        <w:rPr>
          <w:rFonts w:ascii="Times New Roman" w:hAnsi="Times New Roman"/>
          <w:b/>
          <w:bCs/>
          <w:szCs w:val="21"/>
        </w:rPr>
        <w:t xml:space="preserve"> for the Excited States</w:t>
      </w:r>
    </w:p>
    <w:p w14:paraId="068CA551" w14:textId="0B4067E5" w:rsidR="007C3C9C" w:rsidRPr="001B546B" w:rsidRDefault="007C3C9C" w:rsidP="00FE5E3F">
      <w:pPr>
        <w:widowControl/>
        <w:spacing w:line="360" w:lineRule="auto"/>
        <w:jc w:val="left"/>
        <w:rPr>
          <w:rFonts w:ascii="Times New Roman" w:hAnsi="Times New Roman"/>
          <w:bCs/>
          <w:szCs w:val="21"/>
        </w:rPr>
      </w:pPr>
      <w:r w:rsidRPr="001B546B">
        <w:rPr>
          <w:rFonts w:ascii="Times New Roman" w:hAnsi="Times New Roman"/>
          <w:bCs/>
          <w:szCs w:val="21"/>
          <w:lang w:val="x-none"/>
        </w:rPr>
        <w:t>A reported method</w:t>
      </w:r>
      <w:r w:rsidRPr="001B546B">
        <w:rPr>
          <w:rFonts w:ascii="Times New Roman" w:hAnsi="Times New Roman"/>
          <w:bCs/>
          <w:szCs w:val="21"/>
          <w:lang w:val="x-none"/>
        </w:rPr>
        <w:fldChar w:fldCharType="begin">
          <w:fldData xml:space="preserve">PEVuZE5vdGU+PENpdGU+PEF1dGhvcj5XYW5nPC9BdXRob3I+PFllYXI+MjAxOTwvWWVhcj48UmVj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</w:fldData>
        </w:fldChar>
      </w:r>
      <w:r w:rsidR="00613A3C">
        <w:rPr>
          <w:rFonts w:ascii="Times New Roman" w:hAnsi="Times New Roman"/>
          <w:bCs/>
          <w:szCs w:val="21"/>
          <w:lang w:val="x-none"/>
        </w:rPr>
        <w:instrText xml:space="preserve"> ADDIN EN.CITE </w:instrText>
      </w:r>
      <w:r w:rsidR="00613A3C">
        <w:rPr>
          <w:rFonts w:ascii="Times New Roman" w:hAnsi="Times New Roman"/>
          <w:bCs/>
          <w:szCs w:val="21"/>
          <w:lang w:val="x-none"/>
        </w:rPr>
        <w:fldChar w:fldCharType="begin">
          <w:fldData xml:space="preserve">PEVuZE5vdGU+PENpdGU+PEF1dGhvcj5XYW5nPC9BdXRob3I+PFllYXI+MjAxOTwvWWVhcj48UmVj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</w:fldData>
        </w:fldChar>
      </w:r>
      <w:r w:rsidR="00613A3C">
        <w:rPr>
          <w:rFonts w:ascii="Times New Roman" w:hAnsi="Times New Roman"/>
          <w:bCs/>
          <w:szCs w:val="21"/>
          <w:lang w:val="x-none"/>
        </w:rPr>
        <w:instrText xml:space="preserve"> ADDIN EN.CITE.DATA </w:instrText>
      </w:r>
      <w:r w:rsidR="00613A3C">
        <w:rPr>
          <w:rFonts w:ascii="Times New Roman" w:hAnsi="Times New Roman"/>
          <w:bCs/>
          <w:szCs w:val="21"/>
          <w:lang w:val="x-none"/>
        </w:rPr>
      </w:r>
      <w:r w:rsidR="00613A3C">
        <w:rPr>
          <w:rFonts w:ascii="Times New Roman" w:hAnsi="Times New Roman"/>
          <w:bCs/>
          <w:szCs w:val="21"/>
          <w:lang w:val="x-none"/>
        </w:rPr>
        <w:fldChar w:fldCharType="end"/>
      </w:r>
      <w:r w:rsidRPr="001B546B">
        <w:rPr>
          <w:rFonts w:ascii="Times New Roman" w:hAnsi="Times New Roman"/>
          <w:bCs/>
          <w:szCs w:val="21"/>
          <w:lang w:val="x-none"/>
        </w:rPr>
      </w:r>
      <w:r w:rsidRPr="001B546B">
        <w:rPr>
          <w:rFonts w:ascii="Times New Roman" w:hAnsi="Times New Roman"/>
          <w:bCs/>
          <w:szCs w:val="21"/>
          <w:lang w:val="x-none"/>
        </w:rPr>
        <w:fldChar w:fldCharType="separate"/>
      </w:r>
      <w:r w:rsidR="00613A3C" w:rsidRPr="00613A3C">
        <w:rPr>
          <w:rFonts w:ascii="Times New Roman" w:hAnsi="Times New Roman"/>
          <w:bCs/>
          <w:noProof/>
          <w:szCs w:val="21"/>
          <w:vertAlign w:val="superscript"/>
          <w:lang w:val="x-none"/>
        </w:rPr>
        <w:t>20</w:t>
      </w:r>
      <w:r w:rsidRPr="001B546B">
        <w:rPr>
          <w:rFonts w:ascii="Times New Roman" w:hAnsi="Times New Roman"/>
          <w:bCs/>
          <w:szCs w:val="21"/>
        </w:rPr>
        <w:fldChar w:fldCharType="end"/>
      </w:r>
      <w:r w:rsidRPr="001B546B">
        <w:rPr>
          <w:rFonts w:ascii="Times New Roman" w:hAnsi="Times New Roman"/>
          <w:bCs/>
          <w:szCs w:val="21"/>
          <w:lang w:val="x-none"/>
        </w:rPr>
        <w:t xml:space="preserve"> was followed to calculate the </w:t>
      </w:r>
      <w:proofErr w:type="spellStart"/>
      <w:r w:rsidRPr="001B546B">
        <w:rPr>
          <w:rFonts w:ascii="Times New Roman" w:hAnsi="Times New Roman"/>
          <w:bCs/>
          <w:i/>
          <w:szCs w:val="21"/>
        </w:rPr>
        <w:t>k</w:t>
      </w:r>
      <w:r w:rsidRPr="001B546B">
        <w:rPr>
          <w:rFonts w:ascii="Times New Roman" w:hAnsi="Times New Roman"/>
          <w:bCs/>
          <w:szCs w:val="21"/>
          <w:vertAlign w:val="subscript"/>
        </w:rPr>
        <w:t>r</w:t>
      </w:r>
      <w:proofErr w:type="spellEnd"/>
      <w:r w:rsidRPr="001B546B">
        <w:rPr>
          <w:rFonts w:ascii="Times New Roman" w:hAnsi="Times New Roman"/>
          <w:bCs/>
          <w:szCs w:val="21"/>
          <w:lang w:val="x-none"/>
        </w:rPr>
        <w:t>, where</w:t>
      </w:r>
      <w:r w:rsidRPr="001B546B">
        <w:rPr>
          <w:rFonts w:ascii="Times New Roman" w:hAnsi="Times New Roman"/>
          <w:bCs/>
          <w:szCs w:val="21"/>
        </w:rPr>
        <w:t xml:space="preserve"> the lifetime of reduced </w:t>
      </w:r>
      <w:r w:rsidR="0018491F" w:rsidRPr="001B546B">
        <w:rPr>
          <w:rFonts w:ascii="Times New Roman" w:hAnsi="Times New Roman"/>
          <w:bCs/>
          <w:szCs w:val="21"/>
        </w:rPr>
        <w:t>Cu(I)</w:t>
      </w:r>
      <w:r w:rsidRPr="001B546B">
        <w:rPr>
          <w:rFonts w:ascii="Times New Roman" w:hAnsi="Times New Roman"/>
          <w:bCs/>
          <w:szCs w:val="21"/>
        </w:rPr>
        <w:t xml:space="preserve"> PS in the presence of quencher was measured and fitted to the following </w:t>
      </w:r>
      <w:r w:rsidR="003F0770" w:rsidRPr="001B546B">
        <w:rPr>
          <w:rFonts w:ascii="Times New Roman" w:hAnsi="Times New Roman"/>
          <w:bCs/>
          <w:szCs w:val="21"/>
        </w:rPr>
        <w:t>Equation</w:t>
      </w:r>
      <w:r w:rsidR="0018491F" w:rsidRPr="001B546B">
        <w:rPr>
          <w:rFonts w:ascii="Times New Roman" w:hAnsi="Times New Roman"/>
          <w:bCs/>
          <w:szCs w:val="21"/>
        </w:rPr>
        <w:t xml:space="preserve"> S</w:t>
      </w:r>
      <w:r w:rsidR="00D55CD0">
        <w:rPr>
          <w:rFonts w:ascii="Times New Roman" w:hAnsi="Times New Roman"/>
          <w:bCs/>
          <w:szCs w:val="21"/>
        </w:rPr>
        <w:t>4</w:t>
      </w:r>
      <w:r w:rsidRPr="001B546B">
        <w:rPr>
          <w:rFonts w:ascii="Times New Roman" w:hAnsi="Times New Roman"/>
          <w:bCs/>
          <w:szCs w:val="21"/>
        </w:rPr>
        <w:t>,</w:t>
      </w:r>
    </w:p>
    <w:p w14:paraId="5CAEC7AD" w14:textId="3FA1DBF4" w:rsidR="007C3C9C" w:rsidRPr="001B546B" w:rsidRDefault="00B417B4" w:rsidP="00FE5E3F">
      <w:pPr>
        <w:widowControl/>
        <w:spacing w:line="360" w:lineRule="auto"/>
        <w:jc w:val="left"/>
        <w:rPr>
          <w:rFonts w:ascii="Times New Roman" w:hAnsi="Times New Roman"/>
          <w:bCs/>
          <w:iCs/>
          <w:szCs w:val="21"/>
        </w:rPr>
      </w:pPr>
      <m:oMath>
        <m:f>
          <m:fPr>
            <m:ctrlPr>
              <w:rPr>
                <w:rFonts w:ascii="Cambria Math" w:hAnsi="Cambria Math"/>
                <w:bCs/>
                <w:iCs/>
                <w:szCs w:val="21"/>
              </w:rPr>
            </m:ctrlPr>
          </m:fPr>
          <m:num>
            <m:sSub>
              <m:sSubPr>
                <m:ctrlPr>
                  <w:rPr>
                    <w:rFonts w:ascii="Cambria Math" w:hAnsi="Cambria Math"/>
                    <w:bCs/>
                    <w:i/>
                    <w:iCs/>
                    <w:szCs w:val="21"/>
                  </w:rPr>
                </m:ctrlPr>
              </m:sSubPr>
              <m:e>
                <m:r>
                  <w:rPr>
                    <w:rFonts w:ascii="Cambria Math" w:hAnsi="Cambria Math"/>
                    <w:szCs w:val="21"/>
                  </w:rPr>
                  <m:t>τ</m:t>
                </m:r>
              </m:e>
              <m:sub>
                <m:r>
                  <w:rPr>
                    <w:rFonts w:ascii="Cambria Math" w:hAnsi="Cambria Math"/>
                    <w:szCs w:val="21"/>
                  </w:rPr>
                  <m:t>1</m:t>
                </m:r>
              </m:sub>
            </m:sSub>
          </m:num>
          <m:den>
            <m:r>
              <w:rPr>
                <w:rFonts w:ascii="Cambria Math" w:hAnsi="Cambria Math"/>
                <w:szCs w:val="21"/>
              </w:rPr>
              <m:t>τ</m:t>
            </m:r>
          </m:den>
        </m:f>
        <m:r>
          <m:rPr>
            <m:sty m:val="p"/>
          </m:rPr>
          <w:rPr>
            <w:rFonts w:ascii="Cambria Math" w:hAnsi="Cambria Math"/>
            <w:szCs w:val="21"/>
          </w:rPr>
          <m:t>=1+</m:t>
        </m:r>
        <m:sSub>
          <m:sSubPr>
            <m:ctrlPr>
              <w:rPr>
                <w:rFonts w:ascii="Cambria Math" w:hAnsi="Cambria Math"/>
                <w:bCs/>
                <w:i/>
                <w:iCs/>
                <w:szCs w:val="21"/>
              </w:rPr>
            </m:ctrlPr>
          </m:sSubPr>
          <m:e>
            <m:r>
              <w:rPr>
                <w:rFonts w:ascii="Cambria Math" w:hAnsi="Cambria Math"/>
                <w:szCs w:val="21"/>
              </w:rPr>
              <m:t>k</m:t>
            </m:r>
          </m:e>
          <m:sub>
            <m:r>
              <w:rPr>
                <w:rFonts w:ascii="Cambria Math" w:hAnsi="Cambria Math"/>
                <w:szCs w:val="21"/>
              </w:rPr>
              <m:t>r</m:t>
            </m:r>
          </m:sub>
        </m:sSub>
        <m:sSub>
          <m:sSubPr>
            <m:ctrlPr>
              <w:rPr>
                <w:rFonts w:ascii="Cambria Math" w:hAnsi="Cambria Math"/>
                <w:bCs/>
                <w:i/>
                <w:iCs/>
                <w:szCs w:val="21"/>
              </w:rPr>
            </m:ctrlPr>
          </m:sSubPr>
          <m:e>
            <m:r>
              <w:rPr>
                <w:rFonts w:ascii="Cambria Math" w:hAnsi="Cambria Math"/>
                <w:szCs w:val="21"/>
              </w:rPr>
              <m:t>τ</m:t>
            </m:r>
          </m:e>
          <m:sub>
            <m:r>
              <w:rPr>
                <w:rFonts w:ascii="Cambria Math" w:hAnsi="Cambria Math"/>
                <w:szCs w:val="21"/>
              </w:rPr>
              <m:t>1</m:t>
            </m:r>
          </m:sub>
        </m:sSub>
        <m:r>
          <w:rPr>
            <w:rFonts w:ascii="Cambria Math" w:hAnsi="Cambria Math"/>
            <w:szCs w:val="21"/>
          </w:rPr>
          <m:t>[</m:t>
        </m:r>
        <m:r>
          <m:rPr>
            <m:sty m:val="p"/>
          </m:rPr>
          <w:rPr>
            <w:rFonts w:ascii="Cambria Math" w:hAnsi="Cambria Math"/>
            <w:szCs w:val="21"/>
          </w:rPr>
          <m:t>Q</m:t>
        </m:r>
        <m:r>
          <w:rPr>
            <w:rFonts w:ascii="Cambria Math" w:hAnsi="Cambria Math"/>
            <w:szCs w:val="21"/>
          </w:rPr>
          <m:t>]</m:t>
        </m:r>
        <m:r>
          <m:rPr>
            <m:sty m:val="p"/>
          </m:rPr>
          <w:rPr>
            <w:rFonts w:ascii="Cambria Math" w:hAnsi="Cambria Math"/>
            <w:szCs w:val="21"/>
          </w:rPr>
          <m:t xml:space="preserve"> </m:t>
        </m:r>
      </m:oMath>
      <w:r w:rsidR="007C3C9C" w:rsidRPr="001B546B">
        <w:rPr>
          <w:rFonts w:ascii="Times New Roman" w:hAnsi="Times New Roman"/>
          <w:bCs/>
          <w:iCs/>
          <w:szCs w:val="21"/>
        </w:rPr>
        <w:t xml:space="preserve">                                                     </w:t>
      </w:r>
      <w:r w:rsidR="00550763" w:rsidRPr="001B546B">
        <w:rPr>
          <w:rFonts w:ascii="Times New Roman" w:hAnsi="Times New Roman"/>
          <w:bCs/>
          <w:iCs/>
          <w:szCs w:val="21"/>
        </w:rPr>
        <w:t xml:space="preserve">           </w:t>
      </w:r>
      <w:r w:rsidR="007C3C9C" w:rsidRPr="001B546B">
        <w:rPr>
          <w:rFonts w:ascii="Times New Roman" w:hAnsi="Times New Roman"/>
          <w:bCs/>
          <w:iCs/>
          <w:szCs w:val="21"/>
        </w:rPr>
        <w:t xml:space="preserve">          </w:t>
      </w:r>
      <w:r w:rsidR="007C3C9C" w:rsidRPr="001B546B">
        <w:rPr>
          <w:rFonts w:ascii="Times New Roman" w:hAnsi="Times New Roman"/>
          <w:bCs/>
          <w:szCs w:val="21"/>
        </w:rPr>
        <w:t>(S</w:t>
      </w:r>
      <w:r w:rsidR="00C9737A">
        <w:rPr>
          <w:rFonts w:ascii="Times New Roman" w:hAnsi="Times New Roman"/>
          <w:bCs/>
          <w:szCs w:val="21"/>
        </w:rPr>
        <w:t>4</w:t>
      </w:r>
      <w:r w:rsidR="007C3C9C" w:rsidRPr="001B546B">
        <w:rPr>
          <w:rFonts w:ascii="Times New Roman" w:hAnsi="Times New Roman"/>
          <w:bCs/>
          <w:szCs w:val="21"/>
        </w:rPr>
        <w:t>)</w:t>
      </w:r>
    </w:p>
    <w:p w14:paraId="382F1AFB" w14:textId="4C52191B" w:rsidR="007C3C9C" w:rsidRPr="001B546B" w:rsidRDefault="007C3C9C" w:rsidP="00FE5E3F">
      <w:pPr>
        <w:widowControl/>
        <w:spacing w:line="360" w:lineRule="auto"/>
        <w:jc w:val="left"/>
        <w:rPr>
          <w:rFonts w:ascii="Times New Roman" w:hAnsi="Times New Roman"/>
          <w:bCs/>
          <w:szCs w:val="21"/>
        </w:rPr>
      </w:pPr>
      <w:r w:rsidRPr="001B546B">
        <w:rPr>
          <w:rFonts w:ascii="Times New Roman" w:hAnsi="Times New Roman"/>
          <w:bCs/>
          <w:szCs w:val="21"/>
        </w:rPr>
        <w:t xml:space="preserve">In this </w:t>
      </w:r>
      <w:r w:rsidR="003F0770" w:rsidRPr="001B546B">
        <w:rPr>
          <w:rFonts w:ascii="Times New Roman" w:hAnsi="Times New Roman"/>
          <w:bCs/>
          <w:szCs w:val="21"/>
        </w:rPr>
        <w:t>Equation</w:t>
      </w:r>
      <w:r w:rsidRPr="001B546B">
        <w:rPr>
          <w:rFonts w:ascii="Times New Roman" w:hAnsi="Times New Roman"/>
          <w:bCs/>
          <w:szCs w:val="21"/>
        </w:rPr>
        <w:t xml:space="preserve">, </w:t>
      </w:r>
      <w:r w:rsidRPr="001B546B">
        <w:rPr>
          <w:rFonts w:ascii="Times New Roman" w:hAnsi="Times New Roman"/>
          <w:bCs/>
          <w:i/>
          <w:iCs/>
          <w:szCs w:val="21"/>
        </w:rPr>
        <w:t>τ</w:t>
      </w:r>
      <w:r w:rsidRPr="001B546B">
        <w:rPr>
          <w:rFonts w:ascii="Times New Roman" w:hAnsi="Times New Roman"/>
          <w:bCs/>
          <w:szCs w:val="21"/>
          <w:vertAlign w:val="subscript"/>
        </w:rPr>
        <w:t>1</w:t>
      </w:r>
      <w:r w:rsidRPr="001B546B">
        <w:rPr>
          <w:rFonts w:ascii="Times New Roman" w:hAnsi="Times New Roman"/>
          <w:bCs/>
          <w:szCs w:val="21"/>
        </w:rPr>
        <w:t xml:space="preserve"> and </w:t>
      </w:r>
      <w:r w:rsidRPr="001B546B">
        <w:rPr>
          <w:rFonts w:ascii="Times New Roman" w:hAnsi="Times New Roman"/>
          <w:bCs/>
          <w:i/>
          <w:iCs/>
          <w:szCs w:val="21"/>
        </w:rPr>
        <w:t>τ</w:t>
      </w:r>
      <w:r w:rsidRPr="001B546B">
        <w:rPr>
          <w:rFonts w:ascii="Times New Roman" w:hAnsi="Times New Roman"/>
          <w:bCs/>
          <w:szCs w:val="21"/>
        </w:rPr>
        <w:t xml:space="preserve"> are the lifetimes in the absence and presence of the quencher, and [Q] is the concentration of the quencher. </w:t>
      </w:r>
    </w:p>
    <w:p w14:paraId="3C8775A3" w14:textId="77777777" w:rsidR="007C3C9C" w:rsidRPr="001B546B" w:rsidRDefault="007C3C9C" w:rsidP="00FE5E3F">
      <w:pPr>
        <w:widowControl/>
        <w:spacing w:line="360" w:lineRule="auto"/>
        <w:jc w:val="left"/>
        <w:rPr>
          <w:rFonts w:ascii="Times New Roman" w:hAnsi="Times New Roman"/>
          <w:b/>
          <w:bCs/>
          <w:szCs w:val="21"/>
        </w:rPr>
      </w:pPr>
    </w:p>
    <w:p w14:paraId="5E54A362" w14:textId="37617CA4" w:rsidR="00FE12DF" w:rsidRPr="001B546B" w:rsidRDefault="00406609" w:rsidP="00FE5E3F">
      <w:pPr>
        <w:widowControl/>
        <w:spacing w:line="360" w:lineRule="auto"/>
        <w:rPr>
          <w:rFonts w:ascii="Times New Roman" w:hAnsi="Times New Roman"/>
          <w:b/>
          <w:bCs/>
          <w:szCs w:val="21"/>
        </w:rPr>
      </w:pPr>
      <w:r w:rsidRPr="001B546B">
        <w:rPr>
          <w:rFonts w:ascii="Times New Roman" w:hAnsi="Times New Roman"/>
          <w:b/>
          <w:bCs/>
          <w:szCs w:val="21"/>
        </w:rPr>
        <w:t>Extended X-ray Absorption Fine Structure (EXAFS) Analysis</w:t>
      </w:r>
    </w:p>
    <w:p w14:paraId="0373E56D" w14:textId="74B6A7F8"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Athena software</w:t>
      </w:r>
      <w:r w:rsidRPr="001B546B">
        <w:rPr>
          <w:rFonts w:ascii="Times New Roman" w:hAnsi="Times New Roman"/>
          <w:bCs/>
          <w:szCs w:val="21"/>
        </w:rPr>
        <w:fldChar w:fldCharType="begin"/>
      </w:r>
      <w:r w:rsidR="001B546B" w:rsidRPr="001B546B">
        <w:rPr>
          <w:rFonts w:ascii="Times New Roman" w:hAnsi="Times New Roman"/>
          <w:bCs/>
          <w:szCs w:val="21"/>
        </w:rPr>
        <w:instrText xml:space="preserve"> ADDIN EN.CITE &lt;EndNote&gt;&lt;Cite&gt;&lt;Author&gt;Ravel&lt;/Author&gt;&lt;Year&gt;2005&lt;/Year&gt;&lt;RecNum&gt;12645&lt;/RecNum&gt;&lt;DisplayText&gt;&lt;style face="superscript"&gt;21&lt;/style&gt;&lt;/DisplayText&gt;&lt;record&gt;&lt;rec-number&gt;12645&lt;/rec-number&gt;&lt;foreign-keys&gt;&lt;key app="EN" db-id="w5dswzzeo9r9tmep9tapxaed9rvdteraxve0" timestamp="1624923384"&gt;12645&lt;/key&gt;&lt;/foreign-keys&gt;&lt;ref-type name="Journal Article"&gt;17&lt;/ref-type&gt;&lt;contributors&gt;&lt;authors&gt;&lt;author&gt;Ravel, B.&lt;/author&gt;&lt;author&gt;Newville, M.&lt;/author&gt;&lt;/authors&gt;&lt;/contributors&gt;&lt;auth-address&gt;USN, Res Lab, Washington, DC 20375 USA Univ Chicago, Chicago, IL 60637 USA&amp;#xD;Ravel, B (reprint author), USN, Res Lab, Washington, DC 20375 USA&amp;#xD;ravel@phys.washington.edu&lt;/auth-address&gt;&lt;titles&gt;&lt;title&gt;ATHENA, ARTEMIS, HEPHAESTUS: data analysis for X-ray absorption spectroscopy using IFEFFIT&lt;/title&gt;&lt;secondary-title&gt;Journal of Synchrotron Radiation&lt;/secondary-title&gt;&lt;alt-title&gt;J. Synchrot. Radiat.&lt;/alt-title&gt;&lt;/titles&gt;&lt;periodical&gt;&lt;full-title&gt;Journal of Synchrotron Radiation&lt;/full-title&gt;&lt;abbr-1&gt;J. Synchrot. Radiat.&lt;/abbr-1&gt;&lt;/periodical&gt;&lt;alt-periodical&gt;&lt;full-title&gt;Journal of Synchrotron Radiation&lt;/full-title&gt;&lt;abbr-1&gt;J. Synchrot. Radiat.&lt;/abbr-1&gt;&lt;/alt-periodical&gt;&lt;pages&gt;537-541&lt;/pages&gt;&lt;volume&gt;12&lt;/volume&gt;&lt;keywords&gt;&lt;keyword&gt;XAS&lt;/keyword&gt;&lt;keyword&gt;data analysis&lt;/keyword&gt;&lt;keyword&gt;FEFF&lt;/keyword&gt;&lt;keyword&gt;IFEFFIT&lt;/keyword&gt;&lt;keyword&gt;FINE-STRUCTURE&lt;/keyword&gt;&lt;keyword&gt;SCATTERING&lt;/keyword&gt;&lt;keyword&gt;CRYSTALLOGRAPHY&lt;/keyword&gt;&lt;keyword&gt;Z=1-92&lt;/keyword&gt;&lt;/keywords&gt;&lt;dates&gt;&lt;year&gt;2005&lt;/year&gt;&lt;pub-dates&gt;&lt;date&gt;Jul&lt;/date&gt;&lt;/pub-dates&gt;&lt;/dates&gt;&lt;isbn&gt;0909-0495&lt;/isbn&gt;&lt;accession-num&gt;WOS:000229799300024&lt;/accession-num&gt;&lt;work-type&gt;Article&lt;/work-type&gt;&lt;urls&gt;&lt;related-urls&gt;&lt;url&gt;&amp;lt;Go to ISI&amp;gt;://WOS:000229799300024 &lt;/url&gt;&lt;url&gt;http://scripts.iucr.org/cgi-bin/paper?S0909049505012719&lt;/url&gt;&lt;/related-urls&gt;&lt;/urls&gt;&lt;/record&gt;&lt;/Cite&gt;&lt;/EndNote&gt;</w:instrText>
      </w:r>
      <w:r w:rsidRPr="001B546B">
        <w:rPr>
          <w:rFonts w:ascii="Times New Roman" w:hAnsi="Times New Roman"/>
          <w:bCs/>
          <w:szCs w:val="21"/>
        </w:rPr>
        <w:fldChar w:fldCharType="separate"/>
      </w:r>
      <w:r w:rsidR="001B546B" w:rsidRPr="001B546B">
        <w:rPr>
          <w:rFonts w:ascii="Times New Roman" w:hAnsi="Times New Roman"/>
          <w:bCs/>
          <w:noProof/>
          <w:szCs w:val="21"/>
          <w:vertAlign w:val="superscript"/>
        </w:rPr>
        <w:t>21</w:t>
      </w:r>
      <w:r w:rsidRPr="001B546B">
        <w:rPr>
          <w:rFonts w:ascii="Times New Roman" w:hAnsi="Times New Roman"/>
          <w:bCs/>
          <w:szCs w:val="21"/>
        </w:rPr>
        <w:fldChar w:fldCharType="end"/>
      </w:r>
      <w:r w:rsidRPr="001B546B">
        <w:rPr>
          <w:rFonts w:ascii="Times New Roman" w:hAnsi="Times New Roman"/>
          <w:bCs/>
          <w:szCs w:val="21"/>
          <w:lang w:val="de-DE"/>
        </w:rPr>
        <w:t xml:space="preserve"> </w:t>
      </w:r>
      <w:r w:rsidRPr="001B546B">
        <w:rPr>
          <w:rFonts w:ascii="Times New Roman" w:hAnsi="Times New Roman"/>
          <w:bCs/>
          <w:szCs w:val="21"/>
        </w:rPr>
        <w:t>was used for data processing. The energy scale for each scan was normalized using copper metal standard. Data in energy space were pre-edge corrected, normalized, deglitched (if necessary), and background corrected. The processed data were next converted to the photoelectron wave vector (</w:t>
      </w:r>
      <w:r w:rsidRPr="001B546B">
        <w:rPr>
          <w:rFonts w:ascii="Times New Roman" w:hAnsi="Times New Roman"/>
          <w:bCs/>
          <w:i/>
          <w:iCs/>
          <w:szCs w:val="21"/>
        </w:rPr>
        <w:t>k</w:t>
      </w:r>
      <w:r w:rsidRPr="001B546B">
        <w:rPr>
          <w:rFonts w:ascii="Times New Roman" w:hAnsi="Times New Roman"/>
          <w:bCs/>
          <w:szCs w:val="21"/>
        </w:rPr>
        <w:t xml:space="preserve">) space and weighted by </w:t>
      </w:r>
      <w:r w:rsidRPr="001B546B">
        <w:rPr>
          <w:rFonts w:ascii="Times New Roman" w:hAnsi="Times New Roman"/>
          <w:bCs/>
          <w:i/>
          <w:szCs w:val="21"/>
        </w:rPr>
        <w:t>k</w:t>
      </w:r>
      <w:r w:rsidRPr="001B546B">
        <w:rPr>
          <w:rFonts w:ascii="Times New Roman" w:hAnsi="Times New Roman"/>
          <w:bCs/>
          <w:i/>
          <w:szCs w:val="21"/>
          <w:vertAlign w:val="superscript"/>
        </w:rPr>
        <w:t>2</w:t>
      </w:r>
      <w:r w:rsidRPr="001B546B">
        <w:rPr>
          <w:rFonts w:ascii="Times New Roman" w:hAnsi="Times New Roman"/>
          <w:bCs/>
          <w:szCs w:val="21"/>
        </w:rPr>
        <w:t>. The electron wave number is defined as</w:t>
      </w:r>
      <w:r w:rsidRPr="001B546B">
        <w:rPr>
          <w:rFonts w:ascii="Times New Roman" w:hAnsi="Times New Roman"/>
          <w:bCs/>
          <w:noProof/>
          <w:szCs w:val="21"/>
        </w:rPr>
        <w:drawing>
          <wp:inline distT="0" distB="0" distL="0" distR="0" wp14:anchorId="2F0E21E0" wp14:editId="4C364DFD">
            <wp:extent cx="1178560" cy="238760"/>
            <wp:effectExtent l="19050" t="0" r="2540" b="0"/>
            <wp:docPr id="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178560" cy="238760"/>
                    </a:xfrm>
                    <a:prstGeom prst="rect">
                      <a:avLst/>
                    </a:prstGeom>
                    <a:noFill/>
                    <a:ln w="9525">
                      <a:noFill/>
                      <a:miter lim="800000"/>
                      <a:headEnd/>
                      <a:tailEnd/>
                    </a:ln>
                  </pic:spPr>
                </pic:pic>
              </a:graphicData>
            </a:graphic>
          </wp:inline>
        </w:drawing>
      </w:r>
      <w:r w:rsidR="00053694">
        <w:rPr>
          <w:rFonts w:ascii="Times New Roman" w:hAnsi="Times New Roman"/>
          <w:bCs/>
          <w:szCs w:val="21"/>
        </w:rPr>
        <w:t>.</w:t>
      </w:r>
      <w:r w:rsidRPr="001B546B">
        <w:rPr>
          <w:rFonts w:ascii="Times New Roman" w:hAnsi="Times New Roman"/>
          <w:bCs/>
          <w:szCs w:val="21"/>
        </w:rPr>
        <w:t xml:space="preserve"> </w:t>
      </w:r>
      <w:r w:rsidRPr="001B546B">
        <w:rPr>
          <w:rFonts w:ascii="Times New Roman" w:hAnsi="Times New Roman"/>
          <w:bCs/>
          <w:i/>
          <w:szCs w:val="21"/>
        </w:rPr>
        <w:t>E</w:t>
      </w:r>
      <w:r w:rsidRPr="001B546B">
        <w:rPr>
          <w:rFonts w:ascii="Times New Roman" w:hAnsi="Times New Roman"/>
          <w:bCs/>
          <w:i/>
          <w:szCs w:val="21"/>
          <w:vertAlign w:val="subscript"/>
        </w:rPr>
        <w:t>0</w:t>
      </w:r>
      <w:r w:rsidRPr="001B546B">
        <w:rPr>
          <w:rFonts w:ascii="Times New Roman" w:hAnsi="Times New Roman"/>
          <w:bCs/>
          <w:szCs w:val="21"/>
        </w:rPr>
        <w:t xml:space="preserve"> is the energy origin or the threshold energy. K-space data were truncated near the zero crossings </w:t>
      </w:r>
      <w:r w:rsidRPr="001B546B">
        <w:rPr>
          <w:rFonts w:ascii="Times New Roman" w:hAnsi="Times New Roman"/>
          <w:bCs/>
          <w:i/>
          <w:iCs/>
          <w:szCs w:val="21"/>
        </w:rPr>
        <w:t>k</w:t>
      </w:r>
      <w:r w:rsidRPr="001B546B">
        <w:rPr>
          <w:rFonts w:ascii="Times New Roman" w:hAnsi="Times New Roman"/>
          <w:bCs/>
          <w:szCs w:val="21"/>
        </w:rPr>
        <w:t xml:space="preserve"> = 2 to 11.674 Å</w:t>
      </w:r>
      <w:r w:rsidRPr="001B546B">
        <w:rPr>
          <w:rFonts w:ascii="Times New Roman" w:hAnsi="Times New Roman"/>
          <w:bCs/>
          <w:szCs w:val="21"/>
          <w:vertAlign w:val="superscript"/>
        </w:rPr>
        <w:t>-1</w:t>
      </w:r>
      <w:r w:rsidRPr="001B546B">
        <w:rPr>
          <w:rFonts w:ascii="Times New Roman" w:hAnsi="Times New Roman"/>
          <w:bCs/>
          <w:szCs w:val="21"/>
        </w:rPr>
        <w:t xml:space="preserve"> for the </w:t>
      </w:r>
      <w:r w:rsidR="00C9737A" w:rsidRPr="00C9737A">
        <w:rPr>
          <w:rFonts w:ascii="Times New Roman" w:hAnsi="Times New Roman"/>
          <w:b/>
          <w:bCs/>
          <w:szCs w:val="21"/>
        </w:rPr>
        <w:t>CuBCP</w:t>
      </w:r>
      <w:r w:rsidRPr="001B546B">
        <w:rPr>
          <w:rFonts w:ascii="Times New Roman" w:hAnsi="Times New Roman"/>
          <w:bCs/>
          <w:szCs w:val="21"/>
        </w:rPr>
        <w:t xml:space="preserve"> and </w:t>
      </w:r>
      <w:r w:rsidR="00C9737A" w:rsidRPr="00C9737A">
        <w:rPr>
          <w:rFonts w:ascii="Times New Roman" w:hAnsi="Times New Roman"/>
          <w:b/>
          <w:bCs/>
          <w:szCs w:val="21"/>
        </w:rPr>
        <w:t>CuPBCP</w:t>
      </w:r>
      <w:r w:rsidRPr="001B546B">
        <w:rPr>
          <w:rFonts w:ascii="Times New Roman" w:hAnsi="Times New Roman"/>
          <w:b/>
          <w:bCs/>
          <w:szCs w:val="21"/>
        </w:rPr>
        <w:t xml:space="preserve"> </w:t>
      </w:r>
      <w:r w:rsidRPr="001B546B">
        <w:rPr>
          <w:rFonts w:ascii="Times New Roman" w:hAnsi="Times New Roman"/>
          <w:bCs/>
          <w:szCs w:val="21"/>
        </w:rPr>
        <w:t xml:space="preserve">ground states and </w:t>
      </w:r>
      <w:r w:rsidRPr="001B546B">
        <w:rPr>
          <w:rFonts w:ascii="Times New Roman" w:hAnsi="Times New Roman"/>
          <w:bCs/>
          <w:i/>
          <w:iCs/>
          <w:szCs w:val="21"/>
        </w:rPr>
        <w:t>k</w:t>
      </w:r>
      <w:r w:rsidRPr="001B546B">
        <w:rPr>
          <w:rFonts w:ascii="Times New Roman" w:hAnsi="Times New Roman"/>
          <w:bCs/>
          <w:szCs w:val="21"/>
        </w:rPr>
        <w:t xml:space="preserve"> = 2 to 9 Å</w:t>
      </w:r>
      <w:r w:rsidRPr="001B546B">
        <w:rPr>
          <w:rFonts w:ascii="Times New Roman" w:hAnsi="Times New Roman"/>
          <w:bCs/>
          <w:szCs w:val="21"/>
          <w:vertAlign w:val="superscript"/>
        </w:rPr>
        <w:t>-1</w:t>
      </w:r>
      <w:r w:rsidRPr="001B546B">
        <w:rPr>
          <w:rFonts w:ascii="Times New Roman" w:hAnsi="Times New Roman"/>
          <w:bCs/>
          <w:szCs w:val="21"/>
        </w:rPr>
        <w:t xml:space="preserve"> for the reconstructed excited states in the Cu EXAFS Fourier transformation. The </w:t>
      </w:r>
      <w:r w:rsidRPr="001B546B">
        <w:rPr>
          <w:rFonts w:ascii="Times New Roman" w:hAnsi="Times New Roman"/>
          <w:bCs/>
          <w:i/>
          <w:iCs/>
          <w:szCs w:val="21"/>
        </w:rPr>
        <w:t>k</w:t>
      </w:r>
      <w:r w:rsidRPr="001B546B">
        <w:rPr>
          <w:rFonts w:ascii="Times New Roman" w:hAnsi="Times New Roman"/>
          <w:bCs/>
          <w:szCs w:val="21"/>
        </w:rPr>
        <w:t xml:space="preserve">-space data were transferred into the Artemis Software for curve fitting. In order to fit the data, the Fourier peaks were isolated separately, grouped together, or the entire (unfiltered) spectrum was used. The individual Fourier peaks were isolated by applying a Hanning window to the first and last 15% of the chosen range, leaving the middle 70% untouched. Curve fitting was performed using </w:t>
      </w:r>
      <w:r w:rsidRPr="001B546B">
        <w:rPr>
          <w:rFonts w:ascii="Times New Roman" w:hAnsi="Times New Roman"/>
          <w:bCs/>
          <w:i/>
          <w:iCs/>
          <w:szCs w:val="21"/>
        </w:rPr>
        <w:t>ab initio</w:t>
      </w:r>
      <w:r w:rsidRPr="001B546B">
        <w:rPr>
          <w:rFonts w:ascii="Times New Roman" w:hAnsi="Times New Roman"/>
          <w:bCs/>
          <w:szCs w:val="21"/>
        </w:rPr>
        <w:t>-calculated phases and amplitudes from the FEFF8</w:t>
      </w:r>
      <w:r w:rsidRPr="001B546B">
        <w:rPr>
          <w:rFonts w:ascii="Times New Roman" w:hAnsi="Times New Roman"/>
          <w:bCs/>
          <w:szCs w:val="21"/>
        </w:rPr>
        <w:fldChar w:fldCharType="begin"/>
      </w:r>
      <w:r w:rsidR="001B546B" w:rsidRPr="001B546B">
        <w:rPr>
          <w:rFonts w:ascii="Times New Roman" w:hAnsi="Times New Roman"/>
          <w:bCs/>
          <w:szCs w:val="21"/>
        </w:rPr>
        <w:instrText xml:space="preserve"> ADDIN EN.CITE &lt;EndNote&gt;&lt;Cite&gt;&lt;Author&gt;Rehr&lt;/Author&gt;&lt;Year&gt;1992&lt;/Year&gt;&lt;RecNum&gt;12646&lt;/RecNum&gt;&lt;DisplayText&gt;&lt;style face="superscript"&gt;22&lt;/style&gt;&lt;/DisplayText&gt;&lt;record&gt;&lt;rec-number&gt;12646&lt;/rec-number&gt;&lt;foreign-keys&gt;&lt;key app="EN" db-id="w5dswzzeo9r9tmep9tapxaed9rvdteraxve0" timestamp="1624923385"&gt;12646&lt;/key&gt;&lt;/foreign-keys&gt;&lt;ref-type name="Journal Article"&gt;17&lt;/ref-type&gt;&lt;contributors&gt;&lt;authors&gt;&lt;author&gt;Rehr, J. J.&lt;/author&gt;&lt;author&gt;Albers, R. C.&lt;/author&gt;&lt;author&gt;Zabinsky, S. I.&lt;/author&gt;&lt;/authors&gt;&lt;/contributors&gt;&lt;titles&gt;&lt;title&gt;High-order multiple scattering calculations of x-ray-absorption fine structure&lt;/title&gt;&lt;secondary-title&gt;Physical Review Letters&lt;/secondary-title&gt;&lt;alt-title&gt;Phys. Rev. Lett.&lt;/alt-title&gt;&lt;/titles&gt;&lt;periodical&gt;&lt;full-title&gt;Physical Review Letters&lt;/full-title&gt;&lt;abbr-1&gt;Phys. Rev. Lett.&lt;/abbr-1&gt;&lt;abbr-2&gt;Phys Rev Lett&lt;/abbr-2&gt;&lt;/periodical&gt;&lt;alt-periodical&gt;&lt;full-title&gt;Physical Review Letters&lt;/full-title&gt;&lt;abbr-1&gt;Phys. Rev. Lett.&lt;/abbr-1&gt;&lt;abbr-2&gt;Phys Rev Lett&lt;/abbr-2&gt;&lt;/alt-periodical&gt;&lt;pages&gt;3397-3400&lt;/pages&gt;&lt;volume&gt;69&lt;/volume&gt;&lt;keywords&gt;&lt;keyword&gt;Multiple Scattering XAFS&lt;/keyword&gt;&lt;/keywords&gt;&lt;dates&gt;&lt;year&gt;1992&lt;/year&gt;&lt;/dates&gt;&lt;urls&gt;&lt;related-urls&gt;&lt;url&gt;https://journals.aps.org/prl/pdf/10.1103/PhysRevLett.69.3397&lt;/url&gt;&lt;/related-urls&gt;&lt;/urls&gt;&lt;/record&gt;&lt;/Cite&gt;&lt;/EndNote&gt;</w:instrText>
      </w:r>
      <w:r w:rsidRPr="001B546B">
        <w:rPr>
          <w:rFonts w:ascii="Times New Roman" w:hAnsi="Times New Roman"/>
          <w:bCs/>
          <w:szCs w:val="21"/>
        </w:rPr>
        <w:fldChar w:fldCharType="separate"/>
      </w:r>
      <w:r w:rsidR="001B546B" w:rsidRPr="001B546B">
        <w:rPr>
          <w:rFonts w:ascii="Times New Roman" w:hAnsi="Times New Roman"/>
          <w:bCs/>
          <w:noProof/>
          <w:szCs w:val="21"/>
          <w:vertAlign w:val="superscript"/>
        </w:rPr>
        <w:t>22</w:t>
      </w:r>
      <w:r w:rsidRPr="001B546B">
        <w:rPr>
          <w:rFonts w:ascii="Times New Roman" w:hAnsi="Times New Roman"/>
          <w:bCs/>
          <w:szCs w:val="21"/>
        </w:rPr>
        <w:fldChar w:fldCharType="end"/>
      </w:r>
      <w:r w:rsidRPr="001B546B">
        <w:rPr>
          <w:rFonts w:ascii="Times New Roman" w:hAnsi="Times New Roman"/>
          <w:bCs/>
          <w:szCs w:val="21"/>
        </w:rPr>
        <w:t xml:space="preserve"> program from the University of Washington.</w:t>
      </w:r>
      <w:r w:rsidRPr="001B546B">
        <w:rPr>
          <w:rFonts w:ascii="Times New Roman" w:hAnsi="Times New Roman"/>
          <w:bCs/>
          <w:i/>
          <w:iCs/>
          <w:szCs w:val="21"/>
        </w:rPr>
        <w:t xml:space="preserve"> Ab initio</w:t>
      </w:r>
      <w:r w:rsidRPr="001B546B">
        <w:rPr>
          <w:rFonts w:ascii="Times New Roman" w:hAnsi="Times New Roman"/>
          <w:bCs/>
          <w:szCs w:val="21"/>
        </w:rPr>
        <w:t xml:space="preserve">-calculated phases and amplitudes were used in the EXAFS </w:t>
      </w:r>
      <w:r w:rsidR="003F0770" w:rsidRPr="001B546B">
        <w:rPr>
          <w:rFonts w:ascii="Times New Roman" w:hAnsi="Times New Roman"/>
          <w:bCs/>
          <w:szCs w:val="21"/>
        </w:rPr>
        <w:t>Equation</w:t>
      </w:r>
      <w:r w:rsidRPr="001B546B">
        <w:rPr>
          <w:rFonts w:ascii="Times New Roman" w:hAnsi="Times New Roman"/>
          <w:bCs/>
          <w:szCs w:val="21"/>
        </w:rPr>
        <w:t xml:space="preserve"> (</w:t>
      </w:r>
      <w:r w:rsidR="003F0770" w:rsidRPr="001B546B">
        <w:rPr>
          <w:rFonts w:ascii="Times New Roman" w:hAnsi="Times New Roman"/>
          <w:bCs/>
          <w:szCs w:val="21"/>
        </w:rPr>
        <w:t>Equation</w:t>
      </w:r>
      <w:r w:rsidRPr="001B546B">
        <w:rPr>
          <w:rFonts w:ascii="Times New Roman" w:hAnsi="Times New Roman"/>
          <w:bCs/>
          <w:szCs w:val="21"/>
        </w:rPr>
        <w:t xml:space="preserve"> S</w:t>
      </w:r>
      <w:r w:rsidR="003F0770" w:rsidRPr="001B546B">
        <w:rPr>
          <w:rFonts w:ascii="Times New Roman" w:hAnsi="Times New Roman"/>
          <w:bCs/>
          <w:szCs w:val="21"/>
        </w:rPr>
        <w:t>5</w:t>
      </w:r>
      <w:r w:rsidRPr="001B546B">
        <w:rPr>
          <w:rFonts w:ascii="Times New Roman" w:hAnsi="Times New Roman"/>
          <w:bCs/>
          <w:szCs w:val="21"/>
        </w:rPr>
        <w:t>),</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1"/>
        <w:gridCol w:w="4135"/>
      </w:tblGrid>
      <w:tr w:rsidR="00406609" w:rsidRPr="001B546B" w14:paraId="6F642005" w14:textId="77777777" w:rsidTr="001D0215">
        <w:tc>
          <w:tcPr>
            <w:tcW w:w="4219" w:type="dxa"/>
            <w:vAlign w:val="center"/>
          </w:tcPr>
          <w:p w14:paraId="10353103" w14:textId="77777777" w:rsidR="00406609" w:rsidRPr="001B546B" w:rsidRDefault="00406609" w:rsidP="00FE5E3F">
            <w:pPr>
              <w:widowControl/>
              <w:spacing w:line="360" w:lineRule="auto"/>
              <w:rPr>
                <w:rFonts w:ascii="Times New Roman" w:hAnsi="Times New Roman"/>
                <w:bCs/>
                <w:szCs w:val="21"/>
                <w:lang w:val="de-DE"/>
              </w:rPr>
            </w:pPr>
            <w:r w:rsidRPr="001B546B">
              <w:rPr>
                <w:rFonts w:ascii="Times New Roman" w:hAnsi="Times New Roman"/>
                <w:bCs/>
                <w:noProof/>
                <w:szCs w:val="21"/>
              </w:rPr>
              <w:drawing>
                <wp:inline distT="0" distB="0" distL="0" distR="0" wp14:anchorId="5A5AC4EA" wp14:editId="5CFD33CF">
                  <wp:extent cx="3437681" cy="544195"/>
                  <wp:effectExtent l="0" t="0" r="0" b="8255"/>
                  <wp:docPr id="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3454643" cy="546880"/>
                          </a:xfrm>
                          <a:prstGeom prst="rect">
                            <a:avLst/>
                          </a:prstGeom>
                          <a:noFill/>
                          <a:ln w="9525">
                            <a:noFill/>
                            <a:miter lim="800000"/>
                            <a:headEnd/>
                            <a:tailEnd/>
                          </a:ln>
                        </pic:spPr>
                      </pic:pic>
                    </a:graphicData>
                  </a:graphic>
                </wp:inline>
              </w:drawing>
            </w:r>
          </w:p>
        </w:tc>
        <w:tc>
          <w:tcPr>
            <w:tcW w:w="4219" w:type="dxa"/>
          </w:tcPr>
          <w:p w14:paraId="63A5EC39" w14:textId="7D9530F2" w:rsidR="00406609" w:rsidRPr="001B546B" w:rsidRDefault="003F0770" w:rsidP="00FE5E3F">
            <w:pPr>
              <w:widowControl/>
              <w:spacing w:line="360" w:lineRule="auto"/>
              <w:ind w:leftChars="1500" w:left="3570" w:hangingChars="200" w:hanging="420"/>
              <w:rPr>
                <w:rFonts w:ascii="Times New Roman" w:hAnsi="Times New Roman"/>
                <w:bCs/>
                <w:szCs w:val="21"/>
                <w:lang w:val="de-DE"/>
              </w:rPr>
            </w:pPr>
            <w:r w:rsidRPr="001B546B">
              <w:rPr>
                <w:rFonts w:ascii="Times New Roman" w:hAnsi="Times New Roman"/>
                <w:bCs/>
                <w:iCs/>
                <w:szCs w:val="21"/>
              </w:rPr>
              <w:t xml:space="preserve"> </w:t>
            </w:r>
            <w:r w:rsidRPr="001B546B">
              <w:rPr>
                <w:rFonts w:ascii="Times New Roman" w:hAnsi="Times New Roman"/>
                <w:bCs/>
                <w:szCs w:val="21"/>
              </w:rPr>
              <w:t>(S</w:t>
            </w:r>
            <w:r w:rsidR="00053694">
              <w:rPr>
                <w:rFonts w:ascii="Times New Roman" w:hAnsi="Times New Roman"/>
                <w:bCs/>
                <w:szCs w:val="21"/>
              </w:rPr>
              <w:t>5</w:t>
            </w:r>
            <w:r w:rsidRPr="001B546B">
              <w:rPr>
                <w:rFonts w:ascii="Times New Roman" w:hAnsi="Times New Roman"/>
                <w:bCs/>
                <w:szCs w:val="21"/>
              </w:rPr>
              <w:t>)</w:t>
            </w:r>
          </w:p>
        </w:tc>
      </w:tr>
    </w:tbl>
    <w:p w14:paraId="6F2D4D6F" w14:textId="3B57BC40"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where</w:t>
      </w:r>
      <w:r w:rsidRPr="001B546B">
        <w:rPr>
          <w:rFonts w:ascii="Times New Roman" w:hAnsi="Times New Roman"/>
          <w:bCs/>
          <w:i/>
          <w:szCs w:val="21"/>
        </w:rPr>
        <w:t xml:space="preserve"> N</w:t>
      </w:r>
      <w:r w:rsidRPr="001B546B">
        <w:rPr>
          <w:rFonts w:ascii="Times New Roman" w:hAnsi="Times New Roman"/>
          <w:bCs/>
          <w:i/>
          <w:szCs w:val="21"/>
          <w:vertAlign w:val="subscript"/>
        </w:rPr>
        <w:t xml:space="preserve">j </w:t>
      </w:r>
      <w:r w:rsidRPr="001B546B">
        <w:rPr>
          <w:rFonts w:ascii="Times New Roman" w:hAnsi="Times New Roman"/>
          <w:bCs/>
          <w:szCs w:val="21"/>
        </w:rPr>
        <w:t>is the number of atoms in the</w:t>
      </w:r>
      <w:r w:rsidRPr="001B546B">
        <w:rPr>
          <w:rFonts w:ascii="Times New Roman" w:hAnsi="Times New Roman"/>
          <w:bCs/>
          <w:i/>
          <w:szCs w:val="21"/>
        </w:rPr>
        <w:t xml:space="preserve"> </w:t>
      </w:r>
      <w:proofErr w:type="spellStart"/>
      <w:r w:rsidRPr="001B546B">
        <w:rPr>
          <w:rFonts w:ascii="Times New Roman" w:hAnsi="Times New Roman"/>
          <w:bCs/>
          <w:i/>
          <w:szCs w:val="21"/>
        </w:rPr>
        <w:t>j</w:t>
      </w:r>
      <w:r w:rsidRPr="001B546B">
        <w:rPr>
          <w:rFonts w:ascii="Times New Roman" w:hAnsi="Times New Roman"/>
          <w:bCs/>
          <w:i/>
          <w:szCs w:val="21"/>
          <w:vertAlign w:val="superscript"/>
        </w:rPr>
        <w:t>th</w:t>
      </w:r>
      <w:proofErr w:type="spellEnd"/>
      <w:r w:rsidRPr="001B546B">
        <w:rPr>
          <w:rFonts w:ascii="Times New Roman" w:hAnsi="Times New Roman"/>
          <w:bCs/>
          <w:szCs w:val="21"/>
          <w:vertAlign w:val="superscript"/>
        </w:rPr>
        <w:t xml:space="preserve"> </w:t>
      </w:r>
      <w:r w:rsidRPr="001B546B">
        <w:rPr>
          <w:rFonts w:ascii="Times New Roman" w:hAnsi="Times New Roman"/>
          <w:bCs/>
          <w:szCs w:val="21"/>
        </w:rPr>
        <w:t xml:space="preserve">shell; </w:t>
      </w:r>
      <w:proofErr w:type="spellStart"/>
      <w:r w:rsidRPr="001B546B">
        <w:rPr>
          <w:rFonts w:ascii="Times New Roman" w:hAnsi="Times New Roman"/>
          <w:bCs/>
          <w:i/>
          <w:szCs w:val="21"/>
        </w:rPr>
        <w:t>R</w:t>
      </w:r>
      <w:r w:rsidRPr="001B546B">
        <w:rPr>
          <w:rFonts w:ascii="Times New Roman" w:hAnsi="Times New Roman"/>
          <w:bCs/>
          <w:i/>
          <w:szCs w:val="21"/>
          <w:vertAlign w:val="subscript"/>
        </w:rPr>
        <w:t>j</w:t>
      </w:r>
      <w:proofErr w:type="spellEnd"/>
      <w:r w:rsidRPr="001B546B">
        <w:rPr>
          <w:rFonts w:ascii="Times New Roman" w:hAnsi="Times New Roman"/>
          <w:bCs/>
          <w:szCs w:val="21"/>
        </w:rPr>
        <w:t xml:space="preserve"> the mean distance between the absorbing atom and the atoms in the </w:t>
      </w:r>
      <w:proofErr w:type="spellStart"/>
      <w:r w:rsidRPr="001B546B">
        <w:rPr>
          <w:rFonts w:ascii="Times New Roman" w:hAnsi="Times New Roman"/>
          <w:bCs/>
          <w:i/>
          <w:szCs w:val="21"/>
        </w:rPr>
        <w:t>j</w:t>
      </w:r>
      <w:r w:rsidRPr="001B546B">
        <w:rPr>
          <w:rFonts w:ascii="Times New Roman" w:hAnsi="Times New Roman"/>
          <w:bCs/>
          <w:i/>
          <w:szCs w:val="21"/>
          <w:vertAlign w:val="superscript"/>
        </w:rPr>
        <w:t>th</w:t>
      </w:r>
      <w:proofErr w:type="spellEnd"/>
      <w:r w:rsidRPr="001B546B">
        <w:rPr>
          <w:rFonts w:ascii="Times New Roman" w:hAnsi="Times New Roman"/>
          <w:bCs/>
          <w:i/>
          <w:szCs w:val="21"/>
        </w:rPr>
        <w:t xml:space="preserve"> </w:t>
      </w:r>
      <w:r w:rsidRPr="001B546B">
        <w:rPr>
          <w:rFonts w:ascii="Times New Roman" w:hAnsi="Times New Roman"/>
          <w:bCs/>
          <w:szCs w:val="21"/>
        </w:rPr>
        <w:t xml:space="preserve">shell; </w:t>
      </w:r>
      <w:r w:rsidRPr="001B546B">
        <w:rPr>
          <w:rFonts w:ascii="Times New Roman" w:hAnsi="Times New Roman"/>
          <w:bCs/>
          <w:noProof/>
          <w:szCs w:val="21"/>
        </w:rPr>
        <w:drawing>
          <wp:inline distT="0" distB="0" distL="0" distR="0" wp14:anchorId="4BA795B5" wp14:editId="77271173">
            <wp:extent cx="269240" cy="269240"/>
            <wp:effectExtent l="0" t="0" r="0" b="0"/>
            <wp:docPr id="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269240" cy="269240"/>
                    </a:xfrm>
                    <a:prstGeom prst="rect">
                      <a:avLst/>
                    </a:prstGeom>
                    <a:noFill/>
                    <a:ln w="9525">
                      <a:noFill/>
                      <a:miter lim="800000"/>
                      <a:headEnd/>
                      <a:tailEnd/>
                    </a:ln>
                  </pic:spPr>
                </pic:pic>
              </a:graphicData>
            </a:graphic>
          </wp:inline>
        </w:drawing>
      </w:r>
      <w:r w:rsidRPr="001B546B">
        <w:rPr>
          <w:rFonts w:ascii="Times New Roman" w:hAnsi="Times New Roman"/>
          <w:bCs/>
          <w:szCs w:val="21"/>
        </w:rPr>
        <w:t>(</w:t>
      </w:r>
      <w:r w:rsidRPr="001B546B">
        <w:rPr>
          <w:rFonts w:ascii="Times New Roman" w:hAnsi="Times New Roman"/>
          <w:bCs/>
          <w:szCs w:val="21"/>
          <w:lang w:val="de-DE"/>
        </w:rPr>
        <w:sym w:font="Symbol" w:char="F070"/>
      </w:r>
      <w:r w:rsidRPr="001B546B">
        <w:rPr>
          <w:rFonts w:ascii="Times New Roman" w:hAnsi="Times New Roman"/>
          <w:bCs/>
          <w:szCs w:val="21"/>
        </w:rPr>
        <w:t>,</w:t>
      </w:r>
      <w:r w:rsidRPr="001B546B">
        <w:rPr>
          <w:rFonts w:ascii="Times New Roman" w:hAnsi="Times New Roman"/>
          <w:bCs/>
          <w:i/>
          <w:iCs/>
          <w:szCs w:val="21"/>
        </w:rPr>
        <w:t>k</w:t>
      </w:r>
      <w:r w:rsidRPr="001B546B">
        <w:rPr>
          <w:rFonts w:ascii="Times New Roman" w:hAnsi="Times New Roman"/>
          <w:bCs/>
          <w:szCs w:val="21"/>
        </w:rPr>
        <w:t xml:space="preserve">, </w:t>
      </w:r>
      <w:proofErr w:type="spellStart"/>
      <w:r w:rsidRPr="001B546B">
        <w:rPr>
          <w:rFonts w:ascii="Times New Roman" w:hAnsi="Times New Roman"/>
          <w:bCs/>
          <w:i/>
          <w:iCs/>
          <w:szCs w:val="21"/>
        </w:rPr>
        <w:t>R</w:t>
      </w:r>
      <w:r w:rsidRPr="001B546B">
        <w:rPr>
          <w:rFonts w:ascii="Times New Roman" w:hAnsi="Times New Roman"/>
          <w:bCs/>
          <w:i/>
          <w:iCs/>
          <w:szCs w:val="21"/>
          <w:vertAlign w:val="subscript"/>
        </w:rPr>
        <w:t>j</w:t>
      </w:r>
      <w:proofErr w:type="spellEnd"/>
      <w:r w:rsidRPr="001B546B">
        <w:rPr>
          <w:rFonts w:ascii="Times New Roman" w:hAnsi="Times New Roman"/>
          <w:bCs/>
          <w:i/>
          <w:iCs/>
          <w:szCs w:val="21"/>
        </w:rPr>
        <w:t xml:space="preserve"> </w:t>
      </w:r>
      <w:r w:rsidRPr="001B546B">
        <w:rPr>
          <w:rFonts w:ascii="Times New Roman" w:hAnsi="Times New Roman"/>
          <w:bCs/>
          <w:szCs w:val="21"/>
        </w:rPr>
        <w:t xml:space="preserve">) is the </w:t>
      </w:r>
      <w:r w:rsidRPr="001B546B">
        <w:rPr>
          <w:rFonts w:ascii="Times New Roman" w:hAnsi="Times New Roman"/>
          <w:bCs/>
          <w:i/>
          <w:iCs/>
          <w:szCs w:val="21"/>
        </w:rPr>
        <w:t xml:space="preserve">ab initio </w:t>
      </w:r>
      <w:r w:rsidRPr="001B546B">
        <w:rPr>
          <w:rFonts w:ascii="Times New Roman" w:hAnsi="Times New Roman"/>
          <w:bCs/>
          <w:szCs w:val="21"/>
        </w:rPr>
        <w:t xml:space="preserve">amplitude function for shell </w:t>
      </w:r>
      <w:r w:rsidRPr="001B546B">
        <w:rPr>
          <w:rFonts w:ascii="Times New Roman" w:hAnsi="Times New Roman"/>
          <w:bCs/>
          <w:i/>
          <w:iCs/>
          <w:szCs w:val="21"/>
        </w:rPr>
        <w:t>j</w:t>
      </w:r>
      <w:r w:rsidRPr="001B546B">
        <w:rPr>
          <w:rFonts w:ascii="Times New Roman" w:hAnsi="Times New Roman"/>
          <w:bCs/>
          <w:szCs w:val="21"/>
        </w:rPr>
        <w:t xml:space="preserve">, and the Debye-Waller term </w:t>
      </w:r>
      <w:r w:rsidRPr="001B546B">
        <w:rPr>
          <w:rFonts w:ascii="Times New Roman" w:hAnsi="Times New Roman"/>
          <w:bCs/>
          <w:noProof/>
          <w:szCs w:val="21"/>
        </w:rPr>
        <w:drawing>
          <wp:inline distT="0" distB="0" distL="0" distR="0" wp14:anchorId="30D55AAB" wp14:editId="12114383">
            <wp:extent cx="406658" cy="223263"/>
            <wp:effectExtent l="0" t="0" r="0" b="5715"/>
            <wp:docPr id="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409501" cy="224824"/>
                    </a:xfrm>
                    <a:prstGeom prst="rect">
                      <a:avLst/>
                    </a:prstGeom>
                    <a:noFill/>
                    <a:ln w="9525">
                      <a:noFill/>
                      <a:miter lim="800000"/>
                      <a:headEnd/>
                      <a:tailEnd/>
                    </a:ln>
                  </pic:spPr>
                </pic:pic>
              </a:graphicData>
            </a:graphic>
          </wp:inline>
        </w:drawing>
      </w:r>
      <w:r w:rsidRPr="001B546B">
        <w:rPr>
          <w:rFonts w:ascii="Times New Roman" w:hAnsi="Times New Roman"/>
          <w:bCs/>
          <w:szCs w:val="21"/>
        </w:rPr>
        <w:t>accounts for damping due to static and thermal disorder in absorber-</w:t>
      </w:r>
      <w:proofErr w:type="spellStart"/>
      <w:r w:rsidRPr="001B546B">
        <w:rPr>
          <w:rFonts w:ascii="Times New Roman" w:hAnsi="Times New Roman"/>
          <w:bCs/>
          <w:szCs w:val="21"/>
        </w:rPr>
        <w:t>backscatterer</w:t>
      </w:r>
      <w:proofErr w:type="spellEnd"/>
      <w:r w:rsidRPr="001B546B">
        <w:rPr>
          <w:rFonts w:ascii="Times New Roman" w:hAnsi="Times New Roman"/>
          <w:bCs/>
          <w:szCs w:val="21"/>
        </w:rPr>
        <w:t xml:space="preserve"> distances. The mean free path term </w:t>
      </w:r>
      <w:r w:rsidRPr="001B546B">
        <w:rPr>
          <w:rFonts w:ascii="Times New Roman" w:hAnsi="Times New Roman"/>
          <w:bCs/>
          <w:noProof/>
          <w:szCs w:val="21"/>
        </w:rPr>
        <w:drawing>
          <wp:inline distT="0" distB="0" distL="0" distR="0" wp14:anchorId="2FA147D5" wp14:editId="68544E98">
            <wp:extent cx="328191" cy="328191"/>
            <wp:effectExtent l="0" t="0" r="0" b="0"/>
            <wp:docPr id="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330777" cy="330777"/>
                    </a:xfrm>
                    <a:prstGeom prst="rect">
                      <a:avLst/>
                    </a:prstGeom>
                    <a:noFill/>
                    <a:ln w="9525">
                      <a:noFill/>
                      <a:miter lim="800000"/>
                      <a:headEnd/>
                      <a:tailEnd/>
                    </a:ln>
                  </pic:spPr>
                </pic:pic>
              </a:graphicData>
            </a:graphic>
          </wp:inline>
        </w:drawing>
      </w:r>
      <w:r w:rsidRPr="001B546B">
        <w:rPr>
          <w:rFonts w:ascii="Times New Roman" w:hAnsi="Times New Roman"/>
          <w:bCs/>
          <w:szCs w:val="21"/>
        </w:rPr>
        <w:t xml:space="preserve"> </w:t>
      </w:r>
      <w:r w:rsidRPr="001B546B">
        <w:rPr>
          <w:rFonts w:ascii="Times New Roman" w:hAnsi="Times New Roman"/>
          <w:bCs/>
          <w:szCs w:val="21"/>
        </w:rPr>
        <w:lastRenderedPageBreak/>
        <w:t xml:space="preserve">reflects losses due to inelastic scattering, where </w:t>
      </w:r>
      <w:r w:rsidRPr="001B546B">
        <w:rPr>
          <w:rFonts w:ascii="Times New Roman" w:hAnsi="Times New Roman"/>
          <w:bCs/>
          <w:i/>
          <w:szCs w:val="21"/>
          <w:lang w:val="de-DE"/>
        </w:rPr>
        <w:t>λ</w:t>
      </w:r>
      <w:r w:rsidRPr="001B546B">
        <w:rPr>
          <w:rFonts w:ascii="Times New Roman" w:hAnsi="Times New Roman"/>
          <w:bCs/>
          <w:i/>
          <w:szCs w:val="21"/>
          <w:vertAlign w:val="subscript"/>
        </w:rPr>
        <w:t>j</w:t>
      </w:r>
      <w:r w:rsidRPr="001B546B">
        <w:rPr>
          <w:rFonts w:ascii="Times New Roman" w:hAnsi="Times New Roman"/>
          <w:bCs/>
          <w:i/>
          <w:szCs w:val="21"/>
        </w:rPr>
        <w:t>(k)</w:t>
      </w:r>
      <w:r w:rsidRPr="001B546B">
        <w:rPr>
          <w:rFonts w:ascii="Times New Roman" w:hAnsi="Times New Roman"/>
          <w:bCs/>
          <w:szCs w:val="21"/>
        </w:rPr>
        <w:t xml:space="preserve">, is the electron mean free path. The oscillations in the EXAFS spectrum are reflected in the sinusoidal term </w:t>
      </w:r>
      <w:r w:rsidRPr="001B546B">
        <w:rPr>
          <w:rFonts w:ascii="Times New Roman" w:hAnsi="Times New Roman"/>
          <w:bCs/>
          <w:noProof/>
          <w:szCs w:val="21"/>
        </w:rPr>
        <w:drawing>
          <wp:inline distT="0" distB="0" distL="0" distR="0" wp14:anchorId="0EAB5124" wp14:editId="5D548E3E">
            <wp:extent cx="868680" cy="198120"/>
            <wp:effectExtent l="19050" t="0" r="7620" b="0"/>
            <wp:docPr id="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868680" cy="198120"/>
                    </a:xfrm>
                    <a:prstGeom prst="rect">
                      <a:avLst/>
                    </a:prstGeom>
                    <a:noFill/>
                    <a:ln w="9525">
                      <a:noFill/>
                      <a:miter lim="800000"/>
                      <a:headEnd/>
                      <a:tailEnd/>
                    </a:ln>
                  </pic:spPr>
                </pic:pic>
              </a:graphicData>
            </a:graphic>
          </wp:inline>
        </w:drawing>
      </w:r>
      <w:r w:rsidRPr="001B546B">
        <w:rPr>
          <w:rFonts w:ascii="Times New Roman" w:hAnsi="Times New Roman"/>
          <w:bCs/>
          <w:szCs w:val="21"/>
        </w:rPr>
        <w:t xml:space="preserve">, where </w:t>
      </w:r>
      <w:r w:rsidRPr="001B546B">
        <w:rPr>
          <w:rFonts w:ascii="Times New Roman" w:hAnsi="Times New Roman"/>
          <w:bCs/>
          <w:noProof/>
          <w:szCs w:val="21"/>
        </w:rPr>
        <w:drawing>
          <wp:inline distT="0" distB="0" distL="0" distR="0" wp14:anchorId="0FE1DB42" wp14:editId="66A53AAE">
            <wp:extent cx="274320" cy="172720"/>
            <wp:effectExtent l="19050" t="0" r="0" b="0"/>
            <wp:docPr id="7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274320" cy="172720"/>
                    </a:xfrm>
                    <a:prstGeom prst="rect">
                      <a:avLst/>
                    </a:prstGeom>
                    <a:noFill/>
                    <a:ln w="9525">
                      <a:noFill/>
                      <a:miter lim="800000"/>
                      <a:headEnd/>
                      <a:tailEnd/>
                    </a:ln>
                  </pic:spPr>
                </pic:pic>
              </a:graphicData>
            </a:graphic>
          </wp:inline>
        </w:drawing>
      </w:r>
      <w:r w:rsidRPr="001B546B">
        <w:rPr>
          <w:rFonts w:ascii="Times New Roman" w:hAnsi="Times New Roman"/>
          <w:bCs/>
          <w:szCs w:val="21"/>
        </w:rPr>
        <w:t xml:space="preserve">is the </w:t>
      </w:r>
      <w:r w:rsidRPr="001B546B">
        <w:rPr>
          <w:rFonts w:ascii="Times New Roman" w:hAnsi="Times New Roman"/>
          <w:bCs/>
          <w:i/>
          <w:szCs w:val="21"/>
        </w:rPr>
        <w:t>ab initio</w:t>
      </w:r>
      <w:r w:rsidRPr="001B546B">
        <w:rPr>
          <w:rFonts w:ascii="Times New Roman" w:hAnsi="Times New Roman"/>
          <w:bCs/>
          <w:szCs w:val="21"/>
        </w:rPr>
        <w:t xml:space="preserve"> phase function for shell </w:t>
      </w:r>
      <w:r w:rsidRPr="001B546B">
        <w:rPr>
          <w:rFonts w:ascii="Times New Roman" w:hAnsi="Times New Roman"/>
          <w:bCs/>
          <w:i/>
          <w:szCs w:val="21"/>
        </w:rPr>
        <w:t>j</w:t>
      </w:r>
      <w:r w:rsidRPr="001B546B">
        <w:rPr>
          <w:rFonts w:ascii="Times New Roman" w:hAnsi="Times New Roman"/>
          <w:bCs/>
          <w:szCs w:val="21"/>
        </w:rPr>
        <w:t xml:space="preserve">. This sinusoidal term shows the direct relation between the frequency of the EXAFS oscillations in </w:t>
      </w:r>
      <w:r w:rsidRPr="001B546B">
        <w:rPr>
          <w:rFonts w:ascii="Times New Roman" w:hAnsi="Times New Roman"/>
          <w:bCs/>
          <w:i/>
          <w:iCs/>
          <w:szCs w:val="21"/>
        </w:rPr>
        <w:t>k</w:t>
      </w:r>
      <w:r w:rsidRPr="001B546B">
        <w:rPr>
          <w:rFonts w:ascii="Times New Roman" w:hAnsi="Times New Roman"/>
          <w:bCs/>
          <w:szCs w:val="21"/>
        </w:rPr>
        <w:t>-space and the absorber-</w:t>
      </w:r>
      <w:proofErr w:type="spellStart"/>
      <w:r w:rsidRPr="001B546B">
        <w:rPr>
          <w:rFonts w:ascii="Times New Roman" w:hAnsi="Times New Roman"/>
          <w:bCs/>
          <w:szCs w:val="21"/>
        </w:rPr>
        <w:t>backscatterer</w:t>
      </w:r>
      <w:proofErr w:type="spellEnd"/>
      <w:r w:rsidRPr="001B546B">
        <w:rPr>
          <w:rFonts w:ascii="Times New Roman" w:hAnsi="Times New Roman"/>
          <w:bCs/>
          <w:szCs w:val="21"/>
        </w:rPr>
        <w:t xml:space="preserve"> distance. </w:t>
      </w:r>
      <w:r w:rsidRPr="001B546B">
        <w:rPr>
          <w:rFonts w:ascii="Times New Roman" w:hAnsi="Times New Roman"/>
          <w:bCs/>
          <w:i/>
          <w:szCs w:val="21"/>
        </w:rPr>
        <w:t>S</w:t>
      </w:r>
      <w:r w:rsidRPr="001B546B">
        <w:rPr>
          <w:rFonts w:ascii="Times New Roman" w:hAnsi="Times New Roman"/>
          <w:bCs/>
          <w:i/>
          <w:szCs w:val="21"/>
          <w:vertAlign w:val="subscript"/>
        </w:rPr>
        <w:t>0</w:t>
      </w:r>
      <w:r w:rsidRPr="001B546B">
        <w:rPr>
          <w:rFonts w:ascii="Times New Roman" w:hAnsi="Times New Roman"/>
          <w:bCs/>
          <w:i/>
          <w:szCs w:val="21"/>
          <w:vertAlign w:val="superscript"/>
        </w:rPr>
        <w:t>2</w:t>
      </w:r>
      <w:r w:rsidRPr="001B546B">
        <w:rPr>
          <w:rFonts w:ascii="Times New Roman" w:hAnsi="Times New Roman"/>
          <w:bCs/>
          <w:szCs w:val="21"/>
        </w:rPr>
        <w:t xml:space="preserve"> is an amplitude reduction factor. </w:t>
      </w:r>
    </w:p>
    <w:p w14:paraId="380091A3" w14:textId="237CB351"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 xml:space="preserve">The EXAFS </w:t>
      </w:r>
      <w:r w:rsidR="003F0770" w:rsidRPr="001B546B">
        <w:rPr>
          <w:rFonts w:ascii="Times New Roman" w:hAnsi="Times New Roman"/>
          <w:bCs/>
          <w:szCs w:val="21"/>
        </w:rPr>
        <w:t>equation</w:t>
      </w:r>
      <w:r w:rsidRPr="001B546B">
        <w:rPr>
          <w:rFonts w:ascii="Times New Roman" w:hAnsi="Times New Roman"/>
          <w:bCs/>
          <w:szCs w:val="21"/>
        </w:rPr>
        <w:fldChar w:fldCharType="begin"/>
      </w:r>
      <w:r w:rsidR="001B546B" w:rsidRPr="001B546B">
        <w:rPr>
          <w:rFonts w:ascii="Times New Roman" w:hAnsi="Times New Roman"/>
          <w:bCs/>
          <w:szCs w:val="21"/>
        </w:rPr>
        <w:instrText xml:space="preserve"> ADDIN EN.CITE &lt;EndNote&gt;&lt;Cite&gt;&lt;Author&gt;Koningsberger&lt;/Author&gt;&lt;Year&gt;1988&lt;/Year&gt;&lt;RecNum&gt;12647&lt;/RecNum&gt;&lt;DisplayText&gt;&lt;style face="superscript"&gt;23&lt;/style&gt;&lt;/DisplayText&gt;&lt;record&gt;&lt;rec-number&gt;12647&lt;/rec-number&gt;&lt;foreign-keys&gt;&lt;key app="EN" db-id="w5dswzzeo9r9tmep9tapxaed9rvdteraxve0" timestamp="1624923385"&gt;12647&lt;/key&gt;&lt;/foreign-keys&gt;&lt;ref-type name="Book"&gt;6&lt;/ref-type&gt;&lt;contributors&gt;&lt;authors&gt;&lt;author&gt;Koningsberger,D.C., &lt;/author&gt;&lt;author&gt;Prins,R.,&lt;/author&gt;&lt;/authors&gt;&lt;/contributors&gt;&lt;titles&gt;&lt;title&gt;X-Ray Absorption: Principles, Applications, Techniques of EXAFS, SEXAFS and XANES&lt;/title&gt;&lt;/titles&gt;&lt;dates&gt;&lt;year&gt;1988&lt;/year&gt;&lt;/dates&gt;&lt;publisher&gt;John Wiley &amp;amp; Sons&lt;/publisher&gt;&lt;urls&gt;&lt;/urls&gt;&lt;/record&gt;&lt;/Cite&gt;&lt;/EndNote&gt;</w:instrText>
      </w:r>
      <w:r w:rsidRPr="001B546B">
        <w:rPr>
          <w:rFonts w:ascii="Times New Roman" w:hAnsi="Times New Roman"/>
          <w:bCs/>
          <w:szCs w:val="21"/>
        </w:rPr>
        <w:fldChar w:fldCharType="separate"/>
      </w:r>
      <w:r w:rsidR="001B546B" w:rsidRPr="001B546B">
        <w:rPr>
          <w:rFonts w:ascii="Times New Roman" w:hAnsi="Times New Roman"/>
          <w:bCs/>
          <w:noProof/>
          <w:szCs w:val="21"/>
          <w:vertAlign w:val="superscript"/>
        </w:rPr>
        <w:t>23</w:t>
      </w:r>
      <w:r w:rsidRPr="001B546B">
        <w:rPr>
          <w:rFonts w:ascii="Times New Roman" w:hAnsi="Times New Roman"/>
          <w:bCs/>
          <w:szCs w:val="21"/>
        </w:rPr>
        <w:fldChar w:fldCharType="end"/>
      </w:r>
      <w:r w:rsidRPr="001B546B">
        <w:rPr>
          <w:rFonts w:ascii="Times New Roman" w:hAnsi="Times New Roman"/>
          <w:bCs/>
          <w:szCs w:val="21"/>
        </w:rPr>
        <w:t xml:space="preserve"> (Eq</w:t>
      </w:r>
      <w:r w:rsidR="00C35D77">
        <w:rPr>
          <w:rFonts w:ascii="Times New Roman" w:hAnsi="Times New Roman"/>
          <w:bCs/>
          <w:szCs w:val="21"/>
        </w:rPr>
        <w:t>uation</w:t>
      </w:r>
      <w:r w:rsidRPr="001B546B">
        <w:rPr>
          <w:rFonts w:ascii="Times New Roman" w:hAnsi="Times New Roman"/>
          <w:bCs/>
          <w:szCs w:val="21"/>
        </w:rPr>
        <w:t xml:space="preserve"> S</w:t>
      </w:r>
      <w:r w:rsidR="003F0770" w:rsidRPr="001B546B">
        <w:rPr>
          <w:rFonts w:ascii="Times New Roman" w:hAnsi="Times New Roman"/>
          <w:bCs/>
          <w:szCs w:val="21"/>
        </w:rPr>
        <w:t>5</w:t>
      </w:r>
      <w:r w:rsidRPr="001B546B">
        <w:rPr>
          <w:rFonts w:ascii="Times New Roman" w:hAnsi="Times New Roman"/>
          <w:bCs/>
          <w:szCs w:val="21"/>
        </w:rPr>
        <w:t>) was used to fit the experimental Fourier isolated data (q-space) as well as unfiltered data (</w:t>
      </w:r>
      <w:r w:rsidRPr="001B546B">
        <w:rPr>
          <w:rFonts w:ascii="Times New Roman" w:hAnsi="Times New Roman"/>
          <w:bCs/>
          <w:i/>
          <w:iCs/>
          <w:szCs w:val="21"/>
        </w:rPr>
        <w:t>k</w:t>
      </w:r>
      <w:r w:rsidRPr="001B546B">
        <w:rPr>
          <w:rFonts w:ascii="Times New Roman" w:hAnsi="Times New Roman"/>
          <w:bCs/>
          <w:szCs w:val="21"/>
        </w:rPr>
        <w:t xml:space="preserve">-space) and Fourier transformed data (R-space) using </w:t>
      </w:r>
      <w:r w:rsidRPr="001B546B">
        <w:rPr>
          <w:rFonts w:ascii="Times New Roman" w:hAnsi="Times New Roman"/>
          <w:bCs/>
          <w:i/>
          <w:szCs w:val="21"/>
        </w:rPr>
        <w:t>N</w:t>
      </w:r>
      <w:r w:rsidRPr="001B546B">
        <w:rPr>
          <w:rFonts w:ascii="Times New Roman" w:hAnsi="Times New Roman"/>
          <w:bCs/>
          <w:szCs w:val="21"/>
        </w:rPr>
        <w:t xml:space="preserve">, </w:t>
      </w:r>
      <w:r w:rsidRPr="001B546B">
        <w:rPr>
          <w:rFonts w:ascii="Times New Roman" w:hAnsi="Times New Roman"/>
          <w:bCs/>
          <w:i/>
          <w:szCs w:val="21"/>
        </w:rPr>
        <w:t>S</w:t>
      </w:r>
      <w:r w:rsidRPr="001B546B">
        <w:rPr>
          <w:rFonts w:ascii="Times New Roman" w:hAnsi="Times New Roman"/>
          <w:bCs/>
          <w:i/>
          <w:szCs w:val="21"/>
          <w:vertAlign w:val="subscript"/>
        </w:rPr>
        <w:t>0</w:t>
      </w:r>
      <w:r w:rsidRPr="001B546B">
        <w:rPr>
          <w:rFonts w:ascii="Times New Roman" w:hAnsi="Times New Roman"/>
          <w:bCs/>
          <w:i/>
          <w:szCs w:val="21"/>
          <w:vertAlign w:val="superscript"/>
        </w:rPr>
        <w:t>2</w:t>
      </w:r>
      <w:r w:rsidRPr="001B546B">
        <w:rPr>
          <w:rFonts w:ascii="Times New Roman" w:hAnsi="Times New Roman"/>
          <w:bCs/>
          <w:szCs w:val="21"/>
        </w:rPr>
        <w:t xml:space="preserve">, </w:t>
      </w:r>
      <w:r w:rsidRPr="001B546B">
        <w:rPr>
          <w:rFonts w:ascii="Times New Roman" w:hAnsi="Times New Roman"/>
          <w:bCs/>
          <w:i/>
          <w:szCs w:val="21"/>
        </w:rPr>
        <w:t>E</w:t>
      </w:r>
      <w:r w:rsidRPr="001B546B">
        <w:rPr>
          <w:rFonts w:ascii="Times New Roman" w:hAnsi="Times New Roman"/>
          <w:bCs/>
          <w:i/>
          <w:szCs w:val="21"/>
          <w:vertAlign w:val="subscript"/>
        </w:rPr>
        <w:t>0</w:t>
      </w:r>
      <w:r w:rsidRPr="001B546B">
        <w:rPr>
          <w:rFonts w:ascii="Times New Roman" w:hAnsi="Times New Roman"/>
          <w:bCs/>
          <w:i/>
          <w:szCs w:val="21"/>
        </w:rPr>
        <w:t>, R,</w:t>
      </w:r>
      <w:r w:rsidRPr="001B546B">
        <w:rPr>
          <w:rFonts w:ascii="Times New Roman" w:hAnsi="Times New Roman"/>
          <w:bCs/>
          <w:szCs w:val="21"/>
        </w:rPr>
        <w:t xml:space="preserve"> and </w:t>
      </w:r>
      <w:r w:rsidRPr="001B546B">
        <w:rPr>
          <w:rFonts w:ascii="Times New Roman" w:hAnsi="Times New Roman"/>
          <w:bCs/>
          <w:szCs w:val="21"/>
          <w:lang w:val="de-DE"/>
        </w:rPr>
        <w:sym w:font="Symbol" w:char="F073"/>
      </w:r>
      <w:r w:rsidRPr="001B546B">
        <w:rPr>
          <w:rFonts w:ascii="Times New Roman" w:hAnsi="Times New Roman"/>
          <w:bCs/>
          <w:szCs w:val="21"/>
          <w:vertAlign w:val="superscript"/>
        </w:rPr>
        <w:t>2</w:t>
      </w:r>
      <w:r w:rsidRPr="001B546B">
        <w:rPr>
          <w:rFonts w:ascii="Times New Roman" w:hAnsi="Times New Roman"/>
          <w:bCs/>
          <w:szCs w:val="21"/>
        </w:rPr>
        <w:t xml:space="preserve"> as variable parameters (</w:t>
      </w:r>
      <w:r w:rsidR="0015166E">
        <w:rPr>
          <w:rFonts w:ascii="Times New Roman" w:hAnsi="Times New Roman"/>
          <w:bCs/>
          <w:szCs w:val="21"/>
        </w:rPr>
        <w:t xml:space="preserve">Supplementary Table </w:t>
      </w:r>
      <w:r w:rsidR="00EE1437" w:rsidRPr="001B546B">
        <w:rPr>
          <w:rFonts w:ascii="Times New Roman" w:hAnsi="Times New Roman"/>
          <w:bCs/>
          <w:szCs w:val="21"/>
        </w:rPr>
        <w:t>1</w:t>
      </w:r>
      <w:r w:rsidRPr="001B546B">
        <w:rPr>
          <w:rFonts w:ascii="Times New Roman" w:hAnsi="Times New Roman"/>
          <w:bCs/>
          <w:szCs w:val="21"/>
        </w:rPr>
        <w:t xml:space="preserve">1). </w:t>
      </w:r>
      <w:r w:rsidRPr="001B546B">
        <w:rPr>
          <w:rFonts w:ascii="Times New Roman" w:hAnsi="Times New Roman"/>
          <w:bCs/>
          <w:i/>
          <w:szCs w:val="21"/>
        </w:rPr>
        <w:t>N</w:t>
      </w:r>
      <w:r w:rsidRPr="001B546B">
        <w:rPr>
          <w:rFonts w:ascii="Times New Roman" w:hAnsi="Times New Roman"/>
          <w:bCs/>
          <w:szCs w:val="21"/>
        </w:rPr>
        <w:t xml:space="preserve"> refers to the number of coordination atoms </w:t>
      </w:r>
      <w:r w:rsidR="0018491F" w:rsidRPr="001B546B">
        <w:rPr>
          <w:rFonts w:ascii="Times New Roman" w:hAnsi="Times New Roman"/>
          <w:bCs/>
          <w:szCs w:val="21"/>
        </w:rPr>
        <w:t>around</w:t>
      </w:r>
      <w:r w:rsidRPr="001B546B">
        <w:rPr>
          <w:rFonts w:ascii="Times New Roman" w:hAnsi="Times New Roman"/>
          <w:bCs/>
          <w:szCs w:val="21"/>
        </w:rPr>
        <w:t xml:space="preserve"> Cu for each shell. The quality of fit was evaluated by R-factor</w:t>
      </w:r>
      <w:r w:rsidRPr="001B546B">
        <w:rPr>
          <w:rFonts w:ascii="Times New Roman" w:hAnsi="Times New Roman"/>
          <w:bCs/>
          <w:i/>
          <w:szCs w:val="21"/>
        </w:rPr>
        <w:t xml:space="preserve"> </w:t>
      </w:r>
      <w:r w:rsidRPr="001B546B">
        <w:rPr>
          <w:rFonts w:ascii="Times New Roman" w:hAnsi="Times New Roman"/>
          <w:bCs/>
          <w:szCs w:val="21"/>
        </w:rPr>
        <w:t>and the reduced Chi</w:t>
      </w:r>
      <w:r w:rsidRPr="001B546B">
        <w:rPr>
          <w:rFonts w:ascii="Times New Roman" w:hAnsi="Times New Roman"/>
          <w:bCs/>
          <w:szCs w:val="21"/>
          <w:vertAlign w:val="superscript"/>
        </w:rPr>
        <w:t>2</w:t>
      </w:r>
      <w:r w:rsidRPr="001B546B">
        <w:rPr>
          <w:rFonts w:ascii="Times New Roman" w:hAnsi="Times New Roman"/>
          <w:bCs/>
          <w:szCs w:val="21"/>
        </w:rPr>
        <w:t xml:space="preserve"> value. The deviation in </w:t>
      </w:r>
      <w:r w:rsidRPr="001B546B">
        <w:rPr>
          <w:rFonts w:ascii="Times New Roman" w:hAnsi="Times New Roman"/>
          <w:bCs/>
          <w:i/>
          <w:szCs w:val="21"/>
        </w:rPr>
        <w:t>E</w:t>
      </w:r>
      <w:r w:rsidRPr="001B546B">
        <w:rPr>
          <w:rFonts w:ascii="Times New Roman" w:hAnsi="Times New Roman"/>
          <w:bCs/>
          <w:i/>
          <w:szCs w:val="21"/>
          <w:vertAlign w:val="subscript"/>
        </w:rPr>
        <w:t>0</w:t>
      </w:r>
      <w:r w:rsidRPr="001B546B">
        <w:rPr>
          <w:rFonts w:ascii="Times New Roman" w:hAnsi="Times New Roman"/>
          <w:bCs/>
          <w:szCs w:val="21"/>
        </w:rPr>
        <w:t xml:space="preserve"> ought to be less than or equal to 10 eV. R-factor less than 2% denotes that the fit is good enough. R-factor between 2 and 5% denotes that the fit is correct within a consistently broad model. The reduced Chi</w:t>
      </w:r>
      <w:r w:rsidRPr="001B546B">
        <w:rPr>
          <w:rFonts w:ascii="Times New Roman" w:hAnsi="Times New Roman"/>
          <w:bCs/>
          <w:szCs w:val="21"/>
          <w:vertAlign w:val="superscript"/>
        </w:rPr>
        <w:t>2</w:t>
      </w:r>
      <w:r w:rsidRPr="001B546B">
        <w:rPr>
          <w:rFonts w:ascii="Times New Roman" w:hAnsi="Times New Roman"/>
          <w:bCs/>
          <w:szCs w:val="21"/>
        </w:rPr>
        <w:t xml:space="preserve"> value is used to compare fits as more absorber-backscatter shells are included to fit the data. A smaller reduced Chi</w:t>
      </w:r>
      <w:r w:rsidRPr="001B546B">
        <w:rPr>
          <w:rFonts w:ascii="Times New Roman" w:hAnsi="Times New Roman"/>
          <w:bCs/>
          <w:szCs w:val="21"/>
          <w:vertAlign w:val="superscript"/>
        </w:rPr>
        <w:t>2</w:t>
      </w:r>
      <w:r w:rsidRPr="001B546B">
        <w:rPr>
          <w:rFonts w:ascii="Times New Roman" w:hAnsi="Times New Roman"/>
          <w:bCs/>
          <w:szCs w:val="21"/>
        </w:rPr>
        <w:t xml:space="preserve"> value implies a better fit. Similar results were obtained from fits in k, q, and R-spaces. </w:t>
      </w:r>
    </w:p>
    <w:p w14:paraId="08DFECDD" w14:textId="77777777" w:rsidR="00406609" w:rsidRPr="001B546B" w:rsidRDefault="00406609" w:rsidP="00FE5E3F">
      <w:pPr>
        <w:widowControl/>
        <w:spacing w:line="360" w:lineRule="auto"/>
        <w:rPr>
          <w:rFonts w:ascii="Times New Roman" w:hAnsi="Times New Roman"/>
          <w:bCs/>
          <w:szCs w:val="21"/>
        </w:rPr>
      </w:pPr>
    </w:p>
    <w:p w14:paraId="56A52DAA" w14:textId="77777777" w:rsidR="0018491F" w:rsidRPr="001B546B" w:rsidRDefault="00406609" w:rsidP="00FE5E3F">
      <w:pPr>
        <w:widowControl/>
        <w:spacing w:line="360" w:lineRule="auto"/>
        <w:rPr>
          <w:rFonts w:ascii="Times New Roman" w:hAnsi="Times New Roman"/>
          <w:b/>
          <w:bCs/>
          <w:szCs w:val="21"/>
        </w:rPr>
      </w:pPr>
      <w:r w:rsidRPr="001B546B">
        <w:rPr>
          <w:rFonts w:ascii="Times New Roman" w:hAnsi="Times New Roman"/>
          <w:b/>
          <w:bCs/>
          <w:szCs w:val="21"/>
        </w:rPr>
        <w:t>Steady</w:t>
      </w:r>
      <w:r w:rsidR="003F0770" w:rsidRPr="001B546B">
        <w:rPr>
          <w:rFonts w:ascii="Times New Roman" w:hAnsi="Times New Roman"/>
          <w:b/>
          <w:bCs/>
          <w:szCs w:val="21"/>
        </w:rPr>
        <w:t>-</w:t>
      </w:r>
      <w:r w:rsidRPr="001B546B">
        <w:rPr>
          <w:rFonts w:ascii="Times New Roman" w:hAnsi="Times New Roman"/>
          <w:b/>
          <w:bCs/>
          <w:szCs w:val="21"/>
        </w:rPr>
        <w:t xml:space="preserve">State and </w:t>
      </w:r>
      <w:r w:rsidR="003F0770" w:rsidRPr="001B546B">
        <w:rPr>
          <w:rFonts w:ascii="Times New Roman" w:hAnsi="Times New Roman"/>
          <w:b/>
          <w:bCs/>
          <w:szCs w:val="21"/>
        </w:rPr>
        <w:t>T</w:t>
      </w:r>
      <w:r w:rsidRPr="001B546B">
        <w:rPr>
          <w:rFonts w:ascii="Times New Roman" w:hAnsi="Times New Roman"/>
          <w:b/>
          <w:bCs/>
          <w:szCs w:val="21"/>
        </w:rPr>
        <w:t>ime-</w:t>
      </w:r>
      <w:r w:rsidR="003F0770" w:rsidRPr="001B546B">
        <w:rPr>
          <w:rFonts w:ascii="Times New Roman" w:hAnsi="Times New Roman"/>
          <w:b/>
          <w:bCs/>
          <w:szCs w:val="21"/>
        </w:rPr>
        <w:t>R</w:t>
      </w:r>
      <w:r w:rsidRPr="001B546B">
        <w:rPr>
          <w:rFonts w:ascii="Times New Roman" w:hAnsi="Times New Roman"/>
          <w:b/>
          <w:bCs/>
          <w:szCs w:val="21"/>
        </w:rPr>
        <w:t xml:space="preserve">esolved XAS </w:t>
      </w:r>
      <w:r w:rsidR="003F0770" w:rsidRPr="001B546B">
        <w:rPr>
          <w:rFonts w:ascii="Times New Roman" w:hAnsi="Times New Roman"/>
          <w:b/>
          <w:bCs/>
          <w:szCs w:val="21"/>
        </w:rPr>
        <w:t>M</w:t>
      </w:r>
      <w:r w:rsidRPr="001B546B">
        <w:rPr>
          <w:rFonts w:ascii="Times New Roman" w:hAnsi="Times New Roman"/>
          <w:b/>
          <w:bCs/>
          <w:szCs w:val="21"/>
        </w:rPr>
        <w:t>easurements</w:t>
      </w:r>
    </w:p>
    <w:p w14:paraId="118E9B2D" w14:textId="3C52A6FF"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Steady-state and time-resolved X-ray absorption spectra were collected at 11 ID-D</w:t>
      </w:r>
      <w:r w:rsidRPr="001B546B">
        <w:rPr>
          <w:rFonts w:ascii="Times New Roman" w:hAnsi="Times New Roman"/>
          <w:bCs/>
          <w:szCs w:val="21"/>
        </w:rPr>
        <w:fldChar w:fldCharType="begin"/>
      </w:r>
      <w:r w:rsidR="001B546B" w:rsidRPr="001B546B">
        <w:rPr>
          <w:rFonts w:ascii="Times New Roman" w:hAnsi="Times New Roman"/>
          <w:bCs/>
          <w:szCs w:val="21"/>
        </w:rPr>
        <w:instrText xml:space="preserve"> ADDIN EN.CITE &lt;EndNote&gt;&lt;Cite&gt;&lt;Author&gt;Chen&lt;/Author&gt;&lt;Year&gt;2013&lt;/Year&gt;&lt;RecNum&gt;12648&lt;/RecNum&gt;&lt;DisplayText&gt;&lt;style face="superscript"&gt;24&lt;/style&gt;&lt;/DisplayText&gt;&lt;record&gt;&lt;rec-number&gt;12648&lt;/rec-number&gt;&lt;foreign-keys&gt;&lt;key app="EN" db-id="w5dswzzeo9r9tmep9tapxaed9rvdteraxve0" timestamp="1624923385"&gt;12648&lt;/key&gt;&lt;/foreign-keys&gt;&lt;ref-type name="Journal Article"&gt;17&lt;/ref-type&gt;&lt;contributors&gt;&lt;authors&gt;&lt;author&gt;Chen, Lin X.&lt;/author&gt;&lt;author&gt;Zhang, Xiaoyi&lt;/author&gt;&lt;/authors&gt;&lt;/contributors&gt;&lt;titles&gt;&lt;title&gt;Photochemical Processes Revealed by X-ray Transient Absorption Spectroscopy&lt;/title&gt;&lt;secondary-title&gt;The Journal of Physical Chemistry Letters&lt;/secondary-title&gt;&lt;/titles&gt;&lt;periodical&gt;&lt;full-title&gt;The Journal of Physical Chemistry Letters&lt;/full-title&gt;&lt;abbr-1&gt;J. Phys. Chem. Lett.&lt;/abbr-1&gt;&lt;/periodical&gt;&lt;pages&gt;4000-4013&lt;/pages&gt;&lt;volume&gt;4&lt;/volume&gt;&lt;number&gt;22&lt;/number&gt;&lt;section&gt;4000&lt;/section&gt;&lt;dates&gt;&lt;year&gt;2013&lt;/year&gt;&lt;pub-dates&gt;&lt;date&gt;2013/11/21&lt;/date&gt;&lt;/pub-dates&gt;&lt;/dates&gt;&lt;publisher&gt;American Chemical Society&lt;/publisher&gt;&lt;isbn&gt;1948-7185&amp;#xD;1948-7185&lt;/isbn&gt;&lt;urls&gt;&lt;related-urls&gt;&lt;url&gt;http://pubs.acs.org/doi/abs/10.1021/jz401750g&lt;/url&gt;&lt;/related-urls&gt;&lt;/urls&gt;&lt;electronic-resource-num&gt;10.1021/jz401750g&lt;/electronic-resource-num&gt;&lt;/record&gt;&lt;/Cite&gt;&lt;/EndNote&gt;</w:instrText>
      </w:r>
      <w:r w:rsidRPr="001B546B">
        <w:rPr>
          <w:rFonts w:ascii="Times New Roman" w:hAnsi="Times New Roman"/>
          <w:bCs/>
          <w:szCs w:val="21"/>
        </w:rPr>
        <w:fldChar w:fldCharType="separate"/>
      </w:r>
      <w:r w:rsidR="001B546B" w:rsidRPr="001B546B">
        <w:rPr>
          <w:rFonts w:ascii="Times New Roman" w:hAnsi="Times New Roman"/>
          <w:bCs/>
          <w:noProof/>
          <w:szCs w:val="21"/>
          <w:vertAlign w:val="superscript"/>
        </w:rPr>
        <w:t>24</w:t>
      </w:r>
      <w:r w:rsidRPr="001B546B">
        <w:rPr>
          <w:rFonts w:ascii="Times New Roman" w:hAnsi="Times New Roman"/>
          <w:bCs/>
          <w:szCs w:val="21"/>
        </w:rPr>
        <w:fldChar w:fldCharType="end"/>
      </w:r>
      <w:r w:rsidR="00FE12DF" w:rsidRPr="001B546B">
        <w:rPr>
          <w:rFonts w:ascii="Times New Roman" w:hAnsi="Times New Roman"/>
          <w:bCs/>
          <w:szCs w:val="21"/>
        </w:rPr>
        <w:t xml:space="preserve"> </w:t>
      </w:r>
      <w:r w:rsidRPr="001B546B">
        <w:rPr>
          <w:rFonts w:ascii="Times New Roman" w:hAnsi="Times New Roman"/>
          <w:bCs/>
          <w:szCs w:val="21"/>
        </w:rPr>
        <w:t xml:space="preserve">beamlines at the Advanced Photon Source using undulator radiation at electron energy 8.98 keV in solvent grade acetonitrile. The samples were circulated through a </w:t>
      </w:r>
      <w:r w:rsidR="003F0770" w:rsidRPr="001B546B">
        <w:rPr>
          <w:rFonts w:ascii="Times New Roman" w:hAnsi="Times New Roman"/>
          <w:bCs/>
          <w:szCs w:val="21"/>
        </w:rPr>
        <w:t>stainless-steel</w:t>
      </w:r>
      <w:r w:rsidRPr="001B546B">
        <w:rPr>
          <w:rFonts w:ascii="Times New Roman" w:hAnsi="Times New Roman"/>
          <w:bCs/>
          <w:szCs w:val="21"/>
        </w:rPr>
        <w:t xml:space="preserve"> nozzle into a free-flowing cylindrical jet inside an airtight aluminum chamber, and continuously degassed with nitrogen. This sample handling technique ensures proper sample recovery such that the subsequent laser pulse can hit a “fresh” sample position. </w:t>
      </w:r>
    </w:p>
    <w:p w14:paraId="26E3CC5D" w14:textId="77777777"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 xml:space="preserve">Cooled running water from a chiller was additionally circulated around the jacketed sample flask to prevent heating damage of the complexes by radiation. The X-ray fluorescence signals were collected with two avalanche photodiodes (APDs) positioned at 90˚ on both sides of the liquid jet, and a combination of Z-1 filters and </w:t>
      </w:r>
      <w:proofErr w:type="spellStart"/>
      <w:r w:rsidRPr="001B546B">
        <w:rPr>
          <w:rFonts w:ascii="Times New Roman" w:hAnsi="Times New Roman"/>
          <w:bCs/>
          <w:szCs w:val="21"/>
        </w:rPr>
        <w:t>soller</w:t>
      </w:r>
      <w:proofErr w:type="spellEnd"/>
      <w:r w:rsidRPr="001B546B">
        <w:rPr>
          <w:rFonts w:ascii="Times New Roman" w:hAnsi="Times New Roman"/>
          <w:bCs/>
          <w:szCs w:val="21"/>
        </w:rPr>
        <w:t xml:space="preserve"> slits with conical geometry were used to reduce the background from elastically scattered X-rays.</w:t>
      </w:r>
    </w:p>
    <w:p w14:paraId="0C23DC69" w14:textId="15F03E8E"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The experiments were carried out using the 24</w:t>
      </w:r>
      <w:r w:rsidR="00EE1437" w:rsidRPr="001B546B">
        <w:rPr>
          <w:rFonts w:ascii="Times New Roman" w:hAnsi="Times New Roman"/>
          <w:bCs/>
          <w:szCs w:val="21"/>
        </w:rPr>
        <w:t>-</w:t>
      </w:r>
      <w:r w:rsidRPr="001B546B">
        <w:rPr>
          <w:rFonts w:ascii="Times New Roman" w:hAnsi="Times New Roman"/>
          <w:bCs/>
          <w:szCs w:val="21"/>
        </w:rPr>
        <w:t xml:space="preserve">bunch timing mode of APS (in top up mode with a constant 102 mA ring current) which consists of a train of X-rays separated by 153 ns. This mode easily allows for </w:t>
      </w:r>
      <w:proofErr w:type="spellStart"/>
      <w:r w:rsidRPr="001B546B">
        <w:rPr>
          <w:rFonts w:ascii="Times New Roman" w:hAnsi="Times New Roman"/>
          <w:bCs/>
          <w:szCs w:val="21"/>
        </w:rPr>
        <w:t>gateable</w:t>
      </w:r>
      <w:proofErr w:type="spellEnd"/>
      <w:r w:rsidRPr="001B546B">
        <w:rPr>
          <w:rFonts w:ascii="Times New Roman" w:hAnsi="Times New Roman"/>
          <w:bCs/>
          <w:szCs w:val="21"/>
        </w:rPr>
        <w:t xml:space="preserve"> detectors that selects X-ray pulses. This timing mode was suitable for this type of experiments in which the separation between adjacent X-ray pulses </w:t>
      </w:r>
      <w:r w:rsidR="003F0770" w:rsidRPr="001B546B">
        <w:rPr>
          <w:rFonts w:ascii="Times New Roman" w:hAnsi="Times New Roman"/>
          <w:bCs/>
          <w:szCs w:val="21"/>
        </w:rPr>
        <w:t>is</w:t>
      </w:r>
      <w:r w:rsidRPr="001B546B">
        <w:rPr>
          <w:rFonts w:ascii="Times New Roman" w:hAnsi="Times New Roman"/>
          <w:bCs/>
          <w:szCs w:val="21"/>
        </w:rPr>
        <w:t xml:space="preserve"> long enough for the Avalanche Photodiode (APD) detector to resolve individual X-ray pulses. </w:t>
      </w:r>
    </w:p>
    <w:p w14:paraId="56CB6CB4" w14:textId="648C4FC9"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The time-resolved experiments were carried out by pumping the samples at 400 nm wavelength using a regenerative amplified laser with 10 kHz repetition rate 5</w:t>
      </w:r>
      <w:r w:rsidR="00C9667F">
        <w:rPr>
          <w:rFonts w:ascii="Times New Roman" w:hAnsi="Times New Roman"/>
          <w:bCs/>
          <w:szCs w:val="21"/>
        </w:rPr>
        <w:t xml:space="preserve"> </w:t>
      </w:r>
      <w:r w:rsidRPr="001B546B">
        <w:rPr>
          <w:rFonts w:ascii="Times New Roman" w:hAnsi="Times New Roman"/>
          <w:bCs/>
          <w:szCs w:val="21"/>
        </w:rPr>
        <w:t xml:space="preserve">ps-FWHM pulse length and laser power of 630 mW at the sample. The </w:t>
      </w:r>
      <w:r w:rsidRPr="001B546B">
        <w:rPr>
          <w:rFonts w:ascii="Times New Roman" w:hAnsi="Times New Roman"/>
          <w:bCs/>
          <w:szCs w:val="21"/>
        </w:rPr>
        <w:lastRenderedPageBreak/>
        <w:t>X-ray and laser beam was spatially overlapped with an X-ray spot size of 100 µm</w:t>
      </w:r>
      <w:r w:rsidR="00C9667F">
        <w:rPr>
          <w:rFonts w:ascii="Times New Roman" w:hAnsi="Times New Roman"/>
          <w:bCs/>
          <w:szCs w:val="21"/>
        </w:rPr>
        <w:t xml:space="preserve"> </w:t>
      </w:r>
      <w:r w:rsidRPr="001B546B">
        <w:rPr>
          <w:rFonts w:ascii="Times New Roman" w:hAnsi="Times New Roman"/>
          <w:bCs/>
          <w:szCs w:val="21"/>
        </w:rPr>
        <w:t xml:space="preserve">(V) </w:t>
      </w:r>
      <w:r w:rsidR="00C9667F" w:rsidRPr="00C9667F">
        <w:rPr>
          <w:rFonts w:ascii="Times New Roman" w:hAnsi="Times New Roman"/>
          <w:bCs/>
          <w:szCs w:val="21"/>
        </w:rPr>
        <w:t>×</w:t>
      </w:r>
      <w:r w:rsidRPr="001B546B">
        <w:rPr>
          <w:rFonts w:ascii="Times New Roman" w:hAnsi="Times New Roman"/>
          <w:bCs/>
          <w:szCs w:val="21"/>
        </w:rPr>
        <w:t xml:space="preserve"> 450 µm</w:t>
      </w:r>
      <w:r w:rsidR="00C9667F">
        <w:rPr>
          <w:rFonts w:ascii="Times New Roman" w:hAnsi="Times New Roman"/>
          <w:bCs/>
          <w:szCs w:val="21"/>
        </w:rPr>
        <w:t xml:space="preserve"> </w:t>
      </w:r>
      <w:r w:rsidRPr="001B546B">
        <w:rPr>
          <w:rFonts w:ascii="Times New Roman" w:hAnsi="Times New Roman"/>
          <w:bCs/>
          <w:szCs w:val="21"/>
        </w:rPr>
        <w:t>(H) and laser spot size of 170 µm</w:t>
      </w:r>
      <w:r w:rsidR="007D6D77" w:rsidRPr="001B546B">
        <w:rPr>
          <w:rFonts w:ascii="Times New Roman" w:hAnsi="Times New Roman"/>
          <w:bCs/>
          <w:szCs w:val="21"/>
        </w:rPr>
        <w:t xml:space="preserve"> </w:t>
      </w:r>
      <w:r w:rsidRPr="001B546B">
        <w:rPr>
          <w:rFonts w:ascii="Times New Roman" w:hAnsi="Times New Roman"/>
          <w:bCs/>
          <w:szCs w:val="21"/>
        </w:rPr>
        <w:t xml:space="preserve">(V) </w:t>
      </w:r>
      <w:r w:rsidR="007D6D77" w:rsidRPr="001B546B">
        <w:rPr>
          <w:rFonts w:ascii="Times New Roman" w:hAnsi="Times New Roman"/>
          <w:bCs/>
          <w:szCs w:val="21"/>
        </w:rPr>
        <w:t>×</w:t>
      </w:r>
      <w:r w:rsidRPr="001B546B">
        <w:rPr>
          <w:rFonts w:ascii="Times New Roman" w:hAnsi="Times New Roman"/>
          <w:bCs/>
          <w:szCs w:val="21"/>
        </w:rPr>
        <w:t xml:space="preserve"> 550 µm</w:t>
      </w:r>
      <w:r w:rsidR="00B24F05">
        <w:rPr>
          <w:rFonts w:ascii="Times New Roman" w:hAnsi="Times New Roman"/>
          <w:bCs/>
          <w:szCs w:val="21"/>
        </w:rPr>
        <w:t xml:space="preserve"> </w:t>
      </w:r>
      <w:r w:rsidR="00C9667F" w:rsidRPr="001B546B">
        <w:rPr>
          <w:rFonts w:ascii="Times New Roman" w:hAnsi="Times New Roman"/>
          <w:bCs/>
          <w:szCs w:val="21"/>
        </w:rPr>
        <w:t>(H)</w:t>
      </w:r>
      <w:r w:rsidRPr="001B546B">
        <w:rPr>
          <w:rFonts w:ascii="Times New Roman" w:hAnsi="Times New Roman"/>
          <w:bCs/>
          <w:szCs w:val="21"/>
        </w:rPr>
        <w:t>. With a liquid flow speed of around 4.5 m</w:t>
      </w:r>
      <w:r w:rsidR="007D6D77" w:rsidRPr="001B546B">
        <w:rPr>
          <w:rFonts w:ascii="Times New Roman" w:hAnsi="Times New Roman"/>
          <w:bCs/>
          <w:szCs w:val="21"/>
        </w:rPr>
        <w:t xml:space="preserve"> </w:t>
      </w:r>
      <w:r w:rsidRPr="001B546B">
        <w:rPr>
          <w:rFonts w:ascii="Times New Roman" w:hAnsi="Times New Roman"/>
          <w:bCs/>
          <w:szCs w:val="21"/>
        </w:rPr>
        <w:t>s</w:t>
      </w:r>
      <w:r w:rsidR="007D6D77" w:rsidRPr="001B546B">
        <w:rPr>
          <w:rFonts w:ascii="Times New Roman" w:hAnsi="Times New Roman"/>
          <w:bCs/>
          <w:szCs w:val="21"/>
          <w:vertAlign w:val="superscript"/>
        </w:rPr>
        <w:t>-1</w:t>
      </w:r>
      <w:r w:rsidRPr="001B546B">
        <w:rPr>
          <w:rFonts w:ascii="Times New Roman" w:hAnsi="Times New Roman"/>
          <w:bCs/>
          <w:szCs w:val="21"/>
        </w:rPr>
        <w:t xml:space="preserve">, the pumped laser volume was calculated to move out of the FWHM laser pulse region in around 20 µs. This temporal range ensured that the excited state volume was probed more at the </w:t>
      </w:r>
      <w:r w:rsidR="003F0770" w:rsidRPr="001B546B">
        <w:rPr>
          <w:rFonts w:ascii="Times New Roman" w:hAnsi="Times New Roman"/>
          <w:bCs/>
          <w:szCs w:val="21"/>
        </w:rPr>
        <w:t>center</w:t>
      </w:r>
      <w:r w:rsidRPr="001B546B">
        <w:rPr>
          <w:rFonts w:ascii="Times New Roman" w:hAnsi="Times New Roman"/>
          <w:bCs/>
          <w:szCs w:val="21"/>
        </w:rPr>
        <w:t xml:space="preserve"> and less at the edges where the excitation fraction would be less, due to movement of the sample. Beamline 11 ID-D has an automated data digitization system which allows for all X-ray pulses after laser excitation to be collected. Such a system, together with the larger X-ray beam spot size, was very useful for our experiments, as multiple X-ray pulses after laser excitation were averaged to monitor the dynamics for the formation and decay of triplet states for the </w:t>
      </w:r>
      <w:r w:rsidR="00C9737A" w:rsidRPr="00C9737A">
        <w:rPr>
          <w:rFonts w:ascii="Times New Roman" w:hAnsi="Times New Roman"/>
          <w:b/>
          <w:bCs/>
          <w:szCs w:val="21"/>
        </w:rPr>
        <w:t>CuBCP</w:t>
      </w:r>
      <w:r w:rsidRPr="001B546B">
        <w:rPr>
          <w:rFonts w:ascii="Times New Roman" w:hAnsi="Times New Roman"/>
          <w:bCs/>
          <w:szCs w:val="21"/>
        </w:rPr>
        <w:t xml:space="preserve"> and </w:t>
      </w:r>
      <w:r w:rsidR="00C9737A" w:rsidRPr="00C9737A">
        <w:rPr>
          <w:rFonts w:ascii="Times New Roman" w:hAnsi="Times New Roman"/>
          <w:b/>
          <w:bCs/>
          <w:szCs w:val="21"/>
        </w:rPr>
        <w:t>CuPBCP</w:t>
      </w:r>
      <w:r w:rsidRPr="001B546B">
        <w:rPr>
          <w:rFonts w:ascii="Times New Roman" w:hAnsi="Times New Roman"/>
          <w:bCs/>
          <w:szCs w:val="21"/>
        </w:rPr>
        <w:t xml:space="preserve"> </w:t>
      </w:r>
      <w:r w:rsidR="003F0770" w:rsidRPr="001B546B">
        <w:rPr>
          <w:rFonts w:ascii="Times New Roman" w:hAnsi="Times New Roman"/>
          <w:bCs/>
          <w:szCs w:val="21"/>
        </w:rPr>
        <w:t>as PS</w:t>
      </w:r>
      <w:r w:rsidRPr="001B546B">
        <w:rPr>
          <w:rFonts w:ascii="Times New Roman" w:hAnsi="Times New Roman"/>
          <w:bCs/>
          <w:szCs w:val="21"/>
        </w:rPr>
        <w:t xml:space="preserve">s in the nano-microsecond time regime. </w:t>
      </w:r>
    </w:p>
    <w:p w14:paraId="551616F2" w14:textId="77777777"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The delay between the pump and X-ray pulses was adjusted by a programmable delay line (PDL-100A-20NS, Colby Instruments). A Cu metal foil was placed between two ionization chambers downstream to the X-ray beam, and its transmission recorded with each scan for energy calibration.</w:t>
      </w:r>
    </w:p>
    <w:p w14:paraId="4B7B2EC9" w14:textId="77777777" w:rsidR="00406609" w:rsidRPr="001B546B" w:rsidRDefault="00406609" w:rsidP="00FE5E3F">
      <w:pPr>
        <w:widowControl/>
        <w:spacing w:line="360" w:lineRule="auto"/>
        <w:rPr>
          <w:rFonts w:ascii="Times New Roman" w:hAnsi="Times New Roman"/>
          <w:bCs/>
          <w:szCs w:val="21"/>
        </w:rPr>
      </w:pPr>
    </w:p>
    <w:p w14:paraId="2E1AABC9" w14:textId="77777777" w:rsidR="0018491F" w:rsidRPr="001B546B" w:rsidRDefault="00406609" w:rsidP="00FE5E3F">
      <w:pPr>
        <w:widowControl/>
        <w:spacing w:line="360" w:lineRule="auto"/>
        <w:rPr>
          <w:rFonts w:ascii="Times New Roman" w:hAnsi="Times New Roman"/>
          <w:b/>
          <w:bCs/>
          <w:szCs w:val="21"/>
        </w:rPr>
      </w:pPr>
      <w:r w:rsidRPr="001B546B">
        <w:rPr>
          <w:rFonts w:ascii="Times New Roman" w:hAnsi="Times New Roman"/>
          <w:b/>
          <w:bCs/>
          <w:szCs w:val="21"/>
        </w:rPr>
        <w:t>Ground and Excited-State DFT Calculations</w:t>
      </w:r>
    </w:p>
    <w:p w14:paraId="4FBEABF0" w14:textId="218CBF42"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The DFT optimization calculations were performed using the ORCA (Version 4.2.0) program package developed by Neese</w:t>
      </w:r>
      <w:r w:rsidRPr="001B546B">
        <w:rPr>
          <w:rFonts w:ascii="Times New Roman" w:hAnsi="Times New Roman"/>
          <w:bCs/>
          <w:szCs w:val="21"/>
        </w:rPr>
        <w:fldChar w:fldCharType="begin"/>
      </w:r>
      <w:r w:rsidR="001B546B" w:rsidRPr="001B546B">
        <w:rPr>
          <w:rFonts w:ascii="Times New Roman" w:hAnsi="Times New Roman"/>
          <w:bCs/>
          <w:szCs w:val="21"/>
        </w:rPr>
        <w:instrText xml:space="preserve"> ADDIN EN.CITE &lt;EndNote&gt;&lt;Cite&gt;&lt;Author&gt;Neese&lt;/Author&gt;&lt;Year&gt;2012&lt;/Year&gt;&lt;RecNum&gt;12649&lt;/RecNum&gt;&lt;DisplayText&gt;&lt;style face="superscript"&gt;25&lt;/style&gt;&lt;/DisplayText&gt;&lt;record&gt;&lt;rec-number&gt;12649&lt;/rec-number&gt;&lt;foreign-keys&gt;&lt;key app="EN" db-id="w5dswzzeo9r9tmep9tapxaed9rvdteraxve0" timestamp="1624923385"&gt;12649&lt;/key&gt;&lt;/foreign-keys&gt;&lt;ref-type name="Journal Article"&gt;17&lt;/ref-type&gt;&lt;contributors&gt;&lt;authors&gt;&lt;author&gt;Neese, Frank&lt;/author&gt;&lt;/authors&gt;&lt;/contributors&gt;&lt;titles&gt;&lt;title&gt;The ORCA program system&lt;/title&gt;&lt;secondary-title&gt;Wiley Interdisciplinary Reviews: Computational Molecular Science&lt;/secondary-title&gt;&lt;/titles&gt;&lt;periodical&gt;&lt;full-title&gt;Wiley Interdisciplinary Reviews: Computational Molecular Science&lt;/full-title&gt;&lt;/periodical&gt;&lt;pages&gt;73-78&lt;/pages&gt;&lt;volume&gt;2&lt;/volume&gt;&lt;number&gt;1&lt;/number&gt;&lt;dates&gt;&lt;year&gt;2012&lt;/year&gt;&lt;/dates&gt;&lt;publisher&gt;John Wiley &amp;amp; Sons, Inc.&lt;/publisher&gt;&lt;isbn&gt;1759-0884&lt;/isbn&gt;&lt;urls&gt;&lt;related-urls&gt;&lt;url&gt;http://dx.doi.org/10.1002/wcms.81&lt;/url&gt;&lt;url&gt;https://onlinelibrary.wiley.com/doi/pdfdirect/10.1002/wcms.81?download=true&lt;/url&gt;&lt;/related-urls&gt;&lt;/urls&gt;&lt;electronic-resource-num&gt;10.1002/wcms.81&lt;/electronic-resource-num&gt;&lt;/record&gt;&lt;/Cite&gt;&lt;/EndNote&gt;</w:instrText>
      </w:r>
      <w:r w:rsidRPr="001B546B">
        <w:rPr>
          <w:rFonts w:ascii="Times New Roman" w:hAnsi="Times New Roman"/>
          <w:bCs/>
          <w:szCs w:val="21"/>
        </w:rPr>
        <w:fldChar w:fldCharType="separate"/>
      </w:r>
      <w:r w:rsidR="001B546B" w:rsidRPr="001B546B">
        <w:rPr>
          <w:rFonts w:ascii="Times New Roman" w:hAnsi="Times New Roman"/>
          <w:bCs/>
          <w:noProof/>
          <w:szCs w:val="21"/>
          <w:vertAlign w:val="superscript"/>
        </w:rPr>
        <w:t>25</w:t>
      </w:r>
      <w:r w:rsidRPr="001B546B">
        <w:rPr>
          <w:rFonts w:ascii="Times New Roman" w:hAnsi="Times New Roman"/>
          <w:bCs/>
          <w:szCs w:val="21"/>
        </w:rPr>
        <w:fldChar w:fldCharType="end"/>
      </w:r>
      <w:r w:rsidRPr="001B546B">
        <w:rPr>
          <w:rFonts w:ascii="Times New Roman" w:hAnsi="Times New Roman"/>
          <w:bCs/>
          <w:szCs w:val="21"/>
        </w:rPr>
        <w:t xml:space="preserve"> and co-workers. The geometry optimizations of the ground state structures were carried out using the BP86 exchange-correlation functional</w:t>
      </w:r>
      <w:r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&lt;EndNote&gt;&lt;Cite&gt;&lt;Author&gt;Perdew&lt;/Author&gt;&lt;Year&gt;1986&lt;/Year&gt;&lt;RecNum&gt;4098&lt;/RecNum&gt;&lt;DisplayText&gt;&lt;style face="superscript"&gt;26,27&lt;/style&gt;&lt;/DisplayText&gt;&lt;record&gt;&lt;rec-number&gt;4098&lt;/rec-number&gt;&lt;foreign-keys&gt;&lt;key app="EN" db-id="w5dswzzeo9r9tmep9tapxaed9rvdteraxve0" timestamp="1466819903"&gt;4098&lt;/key&gt;&lt;/foreign-keys&gt;&lt;ref-type name="Journal Article"&gt;17&lt;/ref-type&gt;&lt;contributors&gt;&lt;authors&gt;&lt;author&gt;Perdew, John P.&lt;/author&gt;&lt;/authors&gt;&lt;/contributors&gt;&lt;titles&gt;&lt;title&gt;Density-functional approximation for the correlation energy of the inhomogeneous electron gas&lt;/title&gt;&lt;secondary-title&gt;Physical Review B&lt;/secondary-title&gt;&lt;/titles&gt;&lt;periodical&gt;&lt;full-title&gt;Physical Review B&lt;/full-title&gt;&lt;abbr-1&gt;Phys. Rev. B&lt;/abbr-1&gt;&lt;/periodical&gt;&lt;pages&gt;8822-8824&lt;/pages&gt;&lt;volume&gt;33&lt;/volume&gt;&lt;number&gt;12&lt;/number&gt;&lt;section&gt;8822&lt;/section&gt;&lt;dates&gt;&lt;year&gt;1986&lt;/year&gt;&lt;/dates&gt;&lt;isbn&gt;0163-1829&lt;/isbn&gt;&lt;urls&gt;&lt;/urls&gt;&lt;electronic-resource-num&gt;10.1103/PhysRevB.33.8822&lt;/electronic-resource-num&gt;&lt;/record&gt;&lt;/Cite&gt;&lt;Cite&gt;&lt;Author&gt;Becke&lt;/Author&gt;&lt;Year&gt;1988&lt;/Year&gt;&lt;RecNum&gt;4097&lt;/RecNum&gt;&lt;record&gt;&lt;rec-number&gt;4097&lt;/rec-number&gt;&lt;foreign-keys&gt;&lt;key app="EN" db-id="w5dswzzeo9r9tmep9tapxaed9rvdteraxve0" timestamp="1466819873"&gt;4097&lt;/key&gt;&lt;/foreign-keys&gt;&lt;ref-type name="Journal Article"&gt;17&lt;/ref-type&gt;&lt;contributors&gt;&lt;authors&gt;&lt;author&gt;Becke, A. D.&lt;/author&gt;&lt;/authors&gt;&lt;/contributors&gt;&lt;titles&gt;&lt;title&gt;Density-functional exchange-energy approximation with correct asymptotic behavior&lt;/title&gt;&lt;secondary-title&gt;Phys Rev A Gen Phys&lt;/secondary-title&gt;&lt;/titles&gt;&lt;periodical&gt;&lt;full-title&gt;Phys Rev A Gen Phys&lt;/full-title&gt;&lt;abbr-1&gt;Phys. Rev. A Gen. Phys.&lt;/abbr-1&gt;&lt;/periodical&gt;&lt;pages&gt;3098-3100&lt;/pages&gt;&lt;volume&gt;38&lt;/volume&gt;&lt;number&gt;6&lt;/number&gt;&lt;edition&gt;1988/09/15&lt;/edition&gt;&lt;dates&gt;&lt;year&gt;1988&lt;/year&gt;&lt;pub-dates&gt;&lt;date&gt;Sep 15&lt;/date&gt;&lt;/pub-dates&gt;&lt;/dates&gt;&lt;isbn&gt;0556-2791 (Print)&amp;#xD;0556-2791 (Linking)&lt;/isbn&gt;&lt;accession-num&gt;9900728&lt;/accession-num&gt;&lt;urls&gt;&lt;related-urls&gt;&lt;url&gt;https://www.ncbi.nlm.nih.gov/pubmed/9900728&lt;/url&gt;&lt;/related-urls&gt;&lt;/urls&gt;&lt;electronic-resource-num&gt;10.1103/PhysRevA.38.3098&lt;/electronic-resource-num&gt;&lt;/record&gt;&lt;/Cite&gt;&lt;/EndNote&gt;</w:instrText>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26,27</w:t>
      </w:r>
      <w:r w:rsidRPr="001B546B">
        <w:rPr>
          <w:rFonts w:ascii="Times New Roman" w:hAnsi="Times New Roman"/>
          <w:bCs/>
          <w:szCs w:val="21"/>
        </w:rPr>
        <w:fldChar w:fldCharType="end"/>
      </w:r>
      <w:r w:rsidRPr="001B546B">
        <w:rPr>
          <w:rFonts w:ascii="Times New Roman" w:hAnsi="Times New Roman"/>
          <w:bCs/>
          <w:szCs w:val="21"/>
        </w:rPr>
        <w:t xml:space="preserve"> in combination with the triple zeta valance polarization functions (def2-TZVP)</w:t>
      </w:r>
      <w:r w:rsidR="007D6D77" w:rsidRPr="001B546B">
        <w:rPr>
          <w:rFonts w:ascii="Times New Roman" w:hAnsi="Times New Roman"/>
          <w:bCs/>
          <w:szCs w:val="21"/>
        </w:rPr>
        <w:t>,</w:t>
      </w:r>
      <w:r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&lt;EndNote&gt;&lt;Cite&gt;&lt;Author&gt;Weigend&lt;/Author&gt;&lt;Year&gt;2005&lt;/Year&gt;&lt;RecNum&gt;12650&lt;/RecNum&gt;&lt;DisplayText&gt;&lt;style face="superscript"&gt;28&lt;/style&gt;&lt;/DisplayText&gt;&lt;record&gt;&lt;rec-number&gt;12650&lt;/rec-number&gt;&lt;foreign-keys&gt;&lt;key app="EN" db-id="w5dswzzeo9r9tmep9tapxaed9rvdteraxve0" timestamp="1624923385"&gt;12650&lt;/key&gt;&lt;/foreign-keys&gt;&lt;ref-type name="Journal Article"&gt;17&lt;/ref-type&gt;&lt;contributors&gt;&lt;authors&gt;&lt;author&gt;Weigend, Florian&lt;/author&gt;&lt;author&gt;Ahlrichs, Reinhart&lt;/author&gt;&lt;/authors&gt;&lt;/contributors&gt;&lt;titles&gt;&lt;title&gt;Balanced basis sets of split valence, triple zeta valence and quadruple zeta valence quality for H to Rn: Design and assessment of accuracy&lt;/title&gt;&lt;secondary-title&gt;Physical Chemistry Chemical Physics&lt;/secondary-title&gt;&lt;/titles&gt;&lt;periodical&gt;&lt;full-title&gt;Physical Chemistry Chemical Physics&lt;/full-title&gt;&lt;abbr-1&gt;Phys. Chem. Chem. Phys.&lt;/abbr-1&gt;&lt;abbr-2&gt;Phys Chem Chem Phys&lt;/abbr-2&gt;&lt;/periodical&gt;&lt;pages&gt;3297-3305&lt;/pages&gt;&lt;volume&gt;7&lt;/volume&gt;&lt;number&gt;18&lt;/number&gt;&lt;dates&gt;&lt;year&gt;2005&lt;/year&gt;&lt;/dates&gt;&lt;publisher&gt;The Royal Society of Chemistry&lt;/publisher&gt;&lt;isbn&gt;1463-9076&lt;/isbn&gt;&lt;work-type&gt;10.1039/B508541A&lt;/work-type&gt;&lt;urls&gt;&lt;related-urls&gt;&lt;url&gt;http://dx.doi.org/10.1039/B508541A&lt;/url&gt;&lt;url&gt;https://pubs.rsc.org/en/content/articlepdf/2005/cp/b508541a&lt;/url&gt;&lt;/related-urls&gt;&lt;/urls&gt;&lt;electronic-resource-num&gt;10.1039/B508541A&lt;/electronic-resource-num&gt;&lt;/record&gt;&lt;/Cite&gt;&lt;/EndNote&gt;</w:instrText>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28</w:t>
      </w:r>
      <w:r w:rsidRPr="001B546B">
        <w:rPr>
          <w:rFonts w:ascii="Times New Roman" w:hAnsi="Times New Roman"/>
          <w:bCs/>
          <w:szCs w:val="21"/>
        </w:rPr>
        <w:fldChar w:fldCharType="end"/>
      </w:r>
      <w:r w:rsidRPr="001B546B">
        <w:rPr>
          <w:rFonts w:ascii="Times New Roman" w:hAnsi="Times New Roman"/>
          <w:bCs/>
          <w:szCs w:val="21"/>
        </w:rPr>
        <w:t xml:space="preserve"> and the atom-pairwise dispersion correction with the Becke-Johnson damping scheme (D3BJ)</w:t>
      </w:r>
      <w:r w:rsidR="007D6D77" w:rsidRPr="001B546B">
        <w:rPr>
          <w:rFonts w:ascii="Times New Roman" w:hAnsi="Times New Roman"/>
          <w:bCs/>
          <w:szCs w:val="21"/>
        </w:rPr>
        <w:t>.</w:t>
      </w:r>
      <w:r w:rsidRPr="001B546B">
        <w:rPr>
          <w:rFonts w:ascii="Times New Roman" w:hAnsi="Times New Roman"/>
          <w:bCs/>
          <w:szCs w:val="21"/>
        </w:rPr>
        <w:fldChar w:fldCharType="begin">
          <w:fldData xml:space="preserve">PEVuZE5vdGU+PENpdGU+PEF1dGhvcj5HcmltbWU8L0F1dGhvcj48WWVhcj4yMDExPC9ZZWFyPjxS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</w:fldData>
        </w:fldChar>
      </w:r>
      <w:r w:rsidR="00613A3C">
        <w:rPr>
          <w:rFonts w:ascii="Times New Roman" w:hAnsi="Times New Roman"/>
          <w:bCs/>
          <w:szCs w:val="21"/>
        </w:rPr>
        <w:instrText xml:space="preserve"> ADDIN EN.CITE </w:instrText>
      </w:r>
      <w:r w:rsidR="00613A3C">
        <w:rPr>
          <w:rFonts w:ascii="Times New Roman" w:hAnsi="Times New Roman"/>
          <w:bCs/>
          <w:szCs w:val="21"/>
        </w:rPr>
        <w:fldChar w:fldCharType="begin">
          <w:fldData xml:space="preserve">PEVuZE5vdGU+PENpdGU+PEF1dGhvcj5HcmltbWU8L0F1dGhvcj48WWVhcj4yMDExPC9ZZWFyPjxS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</w:fldData>
        </w:fldChar>
      </w:r>
      <w:r w:rsidR="00613A3C">
        <w:rPr>
          <w:rFonts w:ascii="Times New Roman" w:hAnsi="Times New Roman"/>
          <w:bCs/>
          <w:szCs w:val="21"/>
        </w:rPr>
        <w:instrText xml:space="preserve"> ADDIN EN.CITE.DATA </w:instrText>
      </w:r>
      <w:r w:rsidR="00613A3C">
        <w:rPr>
          <w:rFonts w:ascii="Times New Roman" w:hAnsi="Times New Roman"/>
          <w:bCs/>
          <w:szCs w:val="21"/>
        </w:rPr>
      </w:r>
      <w:r w:rsidR="00613A3C">
        <w:rPr>
          <w:rFonts w:ascii="Times New Roman" w:hAnsi="Times New Roman"/>
          <w:bCs/>
          <w:szCs w:val="21"/>
        </w:rPr>
        <w:fldChar w:fldCharType="end"/>
      </w:r>
      <w:r w:rsidRPr="001B546B">
        <w:rPr>
          <w:rFonts w:ascii="Times New Roman" w:hAnsi="Times New Roman"/>
          <w:bCs/>
          <w:szCs w:val="21"/>
        </w:rPr>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29,30</w:t>
      </w:r>
      <w:r w:rsidRPr="001B546B">
        <w:rPr>
          <w:rFonts w:ascii="Times New Roman" w:hAnsi="Times New Roman"/>
          <w:bCs/>
          <w:szCs w:val="21"/>
        </w:rPr>
        <w:fldChar w:fldCharType="end"/>
      </w:r>
      <w:r w:rsidRPr="001B546B">
        <w:rPr>
          <w:rFonts w:ascii="Times New Roman" w:hAnsi="Times New Roman"/>
          <w:bCs/>
          <w:szCs w:val="21"/>
        </w:rPr>
        <w:t xml:space="preserve"> The ground state structures for the complexes in solution were furthermore optimized at the BP86 level with the def2-TZVP triple-zeta basis sets, the atom-pairwise dispersion correction D3BJ and after considering solvent effect of acetonitrile by</w:t>
      </w:r>
      <w:r w:rsidRPr="001B546B">
        <w:rPr>
          <w:rFonts w:ascii="Times New Roman" w:hAnsi="Times New Roman"/>
          <w:bCs/>
          <w:szCs w:val="21"/>
          <w:lang w:val="de-DE"/>
        </w:rPr>
        <w:t xml:space="preserve"> the PCM</w:t>
      </w:r>
      <w:r w:rsidRPr="001B546B">
        <w:rPr>
          <w:rFonts w:ascii="Times New Roman" w:hAnsi="Times New Roman"/>
          <w:bCs/>
          <w:szCs w:val="21"/>
          <w:lang w:val="de-DE"/>
        </w:rPr>
        <w:fldChar w:fldCharType="begin"/>
      </w:r>
      <w:r w:rsidR="00613A3C">
        <w:rPr>
          <w:rFonts w:ascii="Times New Roman" w:hAnsi="Times New Roman"/>
          <w:bCs/>
          <w:szCs w:val="21"/>
          <w:lang w:val="de-DE"/>
        </w:rPr>
        <w:instrText xml:space="preserve"> ADDIN EN.CITE &lt;EndNote&gt;&lt;Cite&gt;&lt;Author&gt;Mennucci&lt;/Author&gt;&lt;Year&gt;1997&lt;/Year&gt;&lt;RecNum&gt;12652&lt;/RecNum&gt;&lt;DisplayText&gt;&lt;style face="superscript"&gt;31&lt;/style&gt;&lt;/DisplayText&gt;&lt;record&gt;&lt;rec-number&gt;12652&lt;/rec-number&gt;&lt;foreign-keys&gt;&lt;key app="EN" db-id="w5dswzzeo9r9tmep9tapxaed9rvdteraxve0" timestamp="1624923385"&gt;12652&lt;/key&gt;&lt;/foreign-keys&gt;&lt;ref-type name="Journal Article"&gt;17&lt;/ref-type&gt;&lt;contributors&gt;&lt;authors&gt;&lt;author&gt;Benedetta Mennucci&lt;/author&gt;&lt;author&gt;Jacopo Tomasi&lt;/author&gt;&lt;/authors&gt;&lt;/contributors&gt;&lt;titles&gt;&lt;title&gt;Continuum solvation models: A new approach to the problem of solute’s charge distribution and cavity boundaries&lt;/title&gt;&lt;secondary-title&gt;The Journal of Chemical Physics&lt;/secondary-title&gt;&lt;/titles&gt;&lt;periodical&gt;&lt;full-title&gt;The Journal of Chemical Physics&lt;/full-title&gt;&lt;abbr-1&gt;J. Chem. Phys.&lt;/abbr-1&gt;&lt;abbr-2&gt;J Chem Phys&lt;/abbr-2&gt;&lt;/periodical&gt;&lt;pages&gt;5151-5158&lt;/pages&gt;&lt;volume&gt;106&lt;/volume&gt;&lt;number&gt;12&lt;/number&gt;&lt;dates&gt;&lt;year&gt;1997&lt;/year&gt;&lt;/dates&gt;&lt;urls&gt;&lt;related-urls&gt;&lt;url&gt;https://aip.scitation.org/doi/abs/10.1063/1.473558&lt;/url&gt;&lt;url&gt;https://aip.scitation.org/doi/pdf/10.1063/1.473558&lt;/url&gt;&lt;/related-urls&gt;&lt;/urls&gt;&lt;electronic-resource-num&gt;10.1063/1.473558&lt;/electronic-resource-num&gt;&lt;/record&gt;&lt;/Cite&gt;&lt;/EndNote&gt;</w:instrText>
      </w:r>
      <w:r w:rsidRPr="001B546B">
        <w:rPr>
          <w:rFonts w:ascii="Times New Roman" w:hAnsi="Times New Roman"/>
          <w:bCs/>
          <w:szCs w:val="21"/>
          <w:lang w:val="de-DE"/>
        </w:rPr>
        <w:fldChar w:fldCharType="separate"/>
      </w:r>
      <w:r w:rsidR="00613A3C" w:rsidRPr="00613A3C">
        <w:rPr>
          <w:rFonts w:ascii="Times New Roman" w:hAnsi="Times New Roman"/>
          <w:bCs/>
          <w:noProof/>
          <w:szCs w:val="21"/>
          <w:vertAlign w:val="superscript"/>
          <w:lang w:val="de-DE"/>
        </w:rPr>
        <w:t>31</w:t>
      </w:r>
      <w:r w:rsidRPr="001B546B">
        <w:rPr>
          <w:rFonts w:ascii="Times New Roman" w:hAnsi="Times New Roman"/>
          <w:bCs/>
          <w:szCs w:val="21"/>
        </w:rPr>
        <w:fldChar w:fldCharType="end"/>
      </w:r>
      <w:r w:rsidRPr="001B546B">
        <w:rPr>
          <w:rFonts w:ascii="Times New Roman" w:hAnsi="Times New Roman"/>
          <w:bCs/>
          <w:szCs w:val="21"/>
        </w:rPr>
        <w:t xml:space="preserve"> </w:t>
      </w:r>
      <w:r w:rsidRPr="001B546B">
        <w:rPr>
          <w:rFonts w:ascii="Times New Roman" w:hAnsi="Times New Roman"/>
          <w:bCs/>
          <w:szCs w:val="21"/>
          <w:lang w:val="de-DE"/>
        </w:rPr>
        <w:t>method.</w:t>
      </w:r>
      <w:r w:rsidRPr="001B546B">
        <w:rPr>
          <w:rFonts w:ascii="Times New Roman" w:hAnsi="Times New Roman"/>
          <w:bCs/>
          <w:szCs w:val="21"/>
        </w:rPr>
        <w:t xml:space="preserve"> </w:t>
      </w:r>
    </w:p>
    <w:p w14:paraId="60D6E4A3" w14:textId="1E9637B5" w:rsidR="00406609" w:rsidRPr="001B546B" w:rsidRDefault="00406609" w:rsidP="00FE5E3F">
      <w:pPr>
        <w:widowControl/>
        <w:spacing w:line="360" w:lineRule="auto"/>
        <w:rPr>
          <w:rFonts w:ascii="Times New Roman" w:hAnsi="Times New Roman"/>
          <w:bCs/>
          <w:szCs w:val="21"/>
        </w:rPr>
      </w:pPr>
      <w:r w:rsidRPr="001B546B">
        <w:rPr>
          <w:rFonts w:ascii="Times New Roman" w:hAnsi="Times New Roman"/>
          <w:bCs/>
          <w:szCs w:val="21"/>
        </w:rPr>
        <w:t>The excited</w:t>
      </w:r>
      <w:r w:rsidR="003F0770" w:rsidRPr="001B546B">
        <w:rPr>
          <w:rFonts w:ascii="Times New Roman" w:hAnsi="Times New Roman"/>
          <w:bCs/>
          <w:szCs w:val="21"/>
        </w:rPr>
        <w:t>-</w:t>
      </w:r>
      <w:r w:rsidRPr="001B546B">
        <w:rPr>
          <w:rFonts w:ascii="Times New Roman" w:hAnsi="Times New Roman"/>
          <w:bCs/>
          <w:szCs w:val="21"/>
        </w:rPr>
        <w:t>state geometries were by contrast optimized using the B3LYP</w:t>
      </w:r>
      <w:r w:rsidRPr="001B546B">
        <w:rPr>
          <w:rFonts w:ascii="Times New Roman" w:hAnsi="Times New Roman"/>
          <w:bCs/>
          <w:szCs w:val="21"/>
        </w:rPr>
        <w:fldChar w:fldCharType="begin">
          <w:fldData xml:space="preserve">PEVuZE5vdGU+PENpdGU+PEF1dGhvcj5TdGVwaGVuczwvQXV0aG9yPjxZZWFyPjE5OTQ8L1llYXI+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</w:fldData>
        </w:fldChar>
      </w:r>
      <w:r w:rsidR="00613A3C">
        <w:rPr>
          <w:rFonts w:ascii="Times New Roman" w:hAnsi="Times New Roman"/>
          <w:bCs/>
          <w:szCs w:val="21"/>
        </w:rPr>
        <w:instrText xml:space="preserve"> ADDIN EN.CITE </w:instrText>
      </w:r>
      <w:r w:rsidR="00613A3C">
        <w:rPr>
          <w:rFonts w:ascii="Times New Roman" w:hAnsi="Times New Roman"/>
          <w:bCs/>
          <w:szCs w:val="21"/>
        </w:rPr>
        <w:fldChar w:fldCharType="begin">
          <w:fldData xml:space="preserve">PEVuZE5vdGU+PENpdGU+PEF1dGhvcj5TdGVwaGVuczwvQXV0aG9yPjxZZWFyPjE5OTQ8L1llYXI+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</w:fldData>
        </w:fldChar>
      </w:r>
      <w:r w:rsidR="00613A3C">
        <w:rPr>
          <w:rFonts w:ascii="Times New Roman" w:hAnsi="Times New Roman"/>
          <w:bCs/>
          <w:szCs w:val="21"/>
        </w:rPr>
        <w:instrText xml:space="preserve"> ADDIN EN.CITE.DATA </w:instrText>
      </w:r>
      <w:r w:rsidR="00613A3C">
        <w:rPr>
          <w:rFonts w:ascii="Times New Roman" w:hAnsi="Times New Roman"/>
          <w:bCs/>
          <w:szCs w:val="21"/>
        </w:rPr>
      </w:r>
      <w:r w:rsidR="00613A3C">
        <w:rPr>
          <w:rFonts w:ascii="Times New Roman" w:hAnsi="Times New Roman"/>
          <w:bCs/>
          <w:szCs w:val="21"/>
        </w:rPr>
        <w:fldChar w:fldCharType="end"/>
      </w:r>
      <w:r w:rsidRPr="001B546B">
        <w:rPr>
          <w:rFonts w:ascii="Times New Roman" w:hAnsi="Times New Roman"/>
          <w:bCs/>
          <w:szCs w:val="21"/>
        </w:rPr>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32,33</w:t>
      </w:r>
      <w:r w:rsidRPr="001B546B">
        <w:rPr>
          <w:rFonts w:ascii="Times New Roman" w:hAnsi="Times New Roman"/>
          <w:bCs/>
          <w:szCs w:val="21"/>
        </w:rPr>
        <w:fldChar w:fldCharType="end"/>
      </w:r>
      <w:r w:rsidRPr="001B546B">
        <w:rPr>
          <w:rFonts w:ascii="Times New Roman" w:hAnsi="Times New Roman"/>
          <w:bCs/>
          <w:szCs w:val="21"/>
        </w:rPr>
        <w:t xml:space="preserve"> as functional with the def2-TZVP triple-zeta</w:t>
      </w:r>
      <w:r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&lt;EndNote&gt;&lt;Cite&gt;&lt;Author&gt;Weigend&lt;/Author&gt;&lt;Year&gt;2005&lt;/Year&gt;&lt;RecNum&gt;12650&lt;/RecNum&gt;&lt;DisplayText&gt;&lt;style face="superscript"&gt;28&lt;/style&gt;&lt;/DisplayText&gt;&lt;record&gt;&lt;rec-number&gt;12650&lt;/rec-number&gt;&lt;foreign-keys&gt;&lt;key app="EN" db-id="w5dswzzeo9r9tmep9tapxaed9rvdteraxve0" timestamp="1624923385"&gt;12650&lt;/key&gt;&lt;/foreign-keys&gt;&lt;ref-type name="Journal Article"&gt;17&lt;/ref-type&gt;&lt;contributors&gt;&lt;authors&gt;&lt;author&gt;Weigend, Florian&lt;/author&gt;&lt;author&gt;Ahlrichs, Reinhart&lt;/author&gt;&lt;/authors&gt;&lt;/contributors&gt;&lt;titles&gt;&lt;title&gt;Balanced basis sets of split valence, triple zeta valence and quadruple zeta valence quality for H to Rn: Design and assessment of accuracy&lt;/title&gt;&lt;secondary-title&gt;Physical Chemistry Chemical Physics&lt;/secondary-title&gt;&lt;/titles&gt;&lt;periodical&gt;&lt;full-title&gt;Physical Chemistry Chemical Physics&lt;/full-title&gt;&lt;abbr-1&gt;Phys. Chem. Chem. Phys.&lt;/abbr-1&gt;&lt;abbr-2&gt;Phys Chem Chem Phys&lt;/abbr-2&gt;&lt;/periodical&gt;&lt;pages&gt;3297-3305&lt;/pages&gt;&lt;volume&gt;7&lt;/volume&gt;&lt;number&gt;18&lt;/number&gt;&lt;dates&gt;&lt;year&gt;2005&lt;/year&gt;&lt;/dates&gt;&lt;publisher&gt;The Royal Society of Chemistry&lt;/publisher&gt;&lt;isbn&gt;1463-9076&lt;/isbn&gt;&lt;work-type&gt;10.1039/B508541A&lt;/work-type&gt;&lt;urls&gt;&lt;related-urls&gt;&lt;url&gt;http://dx.doi.org/10.1039/B508541A&lt;/url&gt;&lt;url&gt;https://pubs.rsc.org/en/content/articlepdf/2005/cp/b508541a&lt;/url&gt;&lt;/related-urls&gt;&lt;/urls&gt;&lt;electronic-resource-num&gt;10.1039/B508541A&lt;/electronic-resource-num&gt;&lt;/record&gt;&lt;/Cite&gt;&lt;/EndNote&gt;</w:instrText>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28</w:t>
      </w:r>
      <w:r w:rsidRPr="001B546B">
        <w:rPr>
          <w:rFonts w:ascii="Times New Roman" w:hAnsi="Times New Roman"/>
          <w:bCs/>
          <w:szCs w:val="21"/>
        </w:rPr>
        <w:fldChar w:fldCharType="end"/>
      </w:r>
      <w:r w:rsidRPr="001B546B">
        <w:rPr>
          <w:rFonts w:ascii="Times New Roman" w:hAnsi="Times New Roman"/>
          <w:bCs/>
          <w:szCs w:val="21"/>
        </w:rPr>
        <w:t xml:space="preserve"> basis sets and once again with the Becke-Johnson damping scheme (D3BJ)</w:t>
      </w:r>
      <w:r w:rsidRPr="001B546B">
        <w:rPr>
          <w:rFonts w:ascii="Times New Roman" w:hAnsi="Times New Roman"/>
          <w:bCs/>
          <w:szCs w:val="21"/>
        </w:rPr>
        <w:fldChar w:fldCharType="begin">
          <w:fldData xml:space="preserve">PEVuZE5vdGU+PENpdGU+PEF1dGhvcj5HcmltbWU8L0F1dGhvcj48WWVhcj4yMDExPC9ZZWFyPjxS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</w:fldData>
        </w:fldChar>
      </w:r>
      <w:r w:rsidR="00613A3C">
        <w:rPr>
          <w:rFonts w:ascii="Times New Roman" w:hAnsi="Times New Roman"/>
          <w:bCs/>
          <w:szCs w:val="21"/>
        </w:rPr>
        <w:instrText xml:space="preserve"> ADDIN EN.CITE </w:instrText>
      </w:r>
      <w:r w:rsidR="00613A3C">
        <w:rPr>
          <w:rFonts w:ascii="Times New Roman" w:hAnsi="Times New Roman"/>
          <w:bCs/>
          <w:szCs w:val="21"/>
        </w:rPr>
        <w:fldChar w:fldCharType="begin">
          <w:fldData xml:space="preserve">PEVuZE5vdGU+PENpdGU+PEF1dGhvcj5HcmltbWU8L0F1dGhvcj48WWVhcj4yMDExPC9ZZWFyPjxS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</w:fldData>
        </w:fldChar>
      </w:r>
      <w:r w:rsidR="00613A3C">
        <w:rPr>
          <w:rFonts w:ascii="Times New Roman" w:hAnsi="Times New Roman"/>
          <w:bCs/>
          <w:szCs w:val="21"/>
        </w:rPr>
        <w:instrText xml:space="preserve"> ADDIN EN.CITE.DATA </w:instrText>
      </w:r>
      <w:r w:rsidR="00613A3C">
        <w:rPr>
          <w:rFonts w:ascii="Times New Roman" w:hAnsi="Times New Roman"/>
          <w:bCs/>
          <w:szCs w:val="21"/>
        </w:rPr>
      </w:r>
      <w:r w:rsidR="00613A3C">
        <w:rPr>
          <w:rFonts w:ascii="Times New Roman" w:hAnsi="Times New Roman"/>
          <w:bCs/>
          <w:szCs w:val="21"/>
        </w:rPr>
        <w:fldChar w:fldCharType="end"/>
      </w:r>
      <w:r w:rsidRPr="001B546B">
        <w:rPr>
          <w:rFonts w:ascii="Times New Roman" w:hAnsi="Times New Roman"/>
          <w:bCs/>
          <w:szCs w:val="21"/>
        </w:rPr>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29,30</w:t>
      </w:r>
      <w:r w:rsidRPr="001B546B">
        <w:rPr>
          <w:rFonts w:ascii="Times New Roman" w:hAnsi="Times New Roman"/>
          <w:bCs/>
          <w:szCs w:val="21"/>
        </w:rPr>
        <w:fldChar w:fldCharType="end"/>
      </w:r>
      <w:r w:rsidRPr="001B546B">
        <w:rPr>
          <w:rFonts w:ascii="Times New Roman" w:hAnsi="Times New Roman"/>
          <w:bCs/>
          <w:szCs w:val="21"/>
        </w:rPr>
        <w:t xml:space="preserve"> and the PCM</w:t>
      </w:r>
      <w:r w:rsidRPr="001B546B">
        <w:rPr>
          <w:rFonts w:ascii="Times New Roman" w:hAnsi="Times New Roman"/>
          <w:bCs/>
          <w:szCs w:val="21"/>
          <w:lang w:val="de-DE"/>
        </w:rPr>
        <w:fldChar w:fldCharType="begin"/>
      </w:r>
      <w:r w:rsidR="00613A3C">
        <w:rPr>
          <w:rFonts w:ascii="Times New Roman" w:hAnsi="Times New Roman"/>
          <w:bCs/>
          <w:szCs w:val="21"/>
          <w:lang w:val="de-DE"/>
        </w:rPr>
        <w:instrText xml:space="preserve"> ADDIN EN.CITE &lt;EndNote&gt;&lt;Cite&gt;&lt;Author&gt;Mennucci&lt;/Author&gt;&lt;Year&gt;1997&lt;/Year&gt;&lt;RecNum&gt;12652&lt;/RecNum&gt;&lt;DisplayText&gt;&lt;style face="superscript"&gt;31&lt;/style&gt;&lt;/DisplayText&gt;&lt;record&gt;&lt;rec-number&gt;12652&lt;/rec-number&gt;&lt;foreign-keys&gt;&lt;key app="EN" db-id="w5dswzzeo9r9tmep9tapxaed9rvdteraxve0" timestamp="1624923385"&gt;12652&lt;/key&gt;&lt;/foreign-keys&gt;&lt;ref-type name="Journal Article"&gt;17&lt;/ref-type&gt;&lt;contributors&gt;&lt;authors&gt;&lt;author&gt;Benedetta Mennucci&lt;/author&gt;&lt;author&gt;Jacopo Tomasi&lt;/author&gt;&lt;/authors&gt;&lt;/contributors&gt;&lt;titles&gt;&lt;title&gt;Continuum solvation models: A new approach to the problem of solute’s charge distribution and cavity boundaries&lt;/title&gt;&lt;secondary-title&gt;The Journal of Chemical Physics&lt;/secondary-title&gt;&lt;/titles&gt;&lt;periodical&gt;&lt;full-title&gt;The Journal of Chemical Physics&lt;/full-title&gt;&lt;abbr-1&gt;J. Chem. Phys.&lt;/abbr-1&gt;&lt;abbr-2&gt;J Chem Phys&lt;/abbr-2&gt;&lt;/periodical&gt;&lt;pages&gt;5151-5158&lt;/pages&gt;&lt;volume&gt;106&lt;/volume&gt;&lt;number&gt;12&lt;/number&gt;&lt;dates&gt;&lt;year&gt;1997&lt;/year&gt;&lt;/dates&gt;&lt;urls&gt;&lt;related-urls&gt;&lt;url&gt;https://aip.scitation.org/doi/abs/10.1063/1.473558&lt;/url&gt;&lt;url&gt;https://aip.scitation.org/doi/pdf/10.1063/1.473558&lt;/url&gt;&lt;/related-urls&gt;&lt;/urls&gt;&lt;electronic-resource-num&gt;10.1063/1.473558&lt;/electronic-resource-num&gt;&lt;/record&gt;&lt;/Cite&gt;&lt;/EndNote&gt;</w:instrText>
      </w:r>
      <w:r w:rsidRPr="001B546B">
        <w:rPr>
          <w:rFonts w:ascii="Times New Roman" w:hAnsi="Times New Roman"/>
          <w:bCs/>
          <w:szCs w:val="21"/>
          <w:lang w:val="de-DE"/>
        </w:rPr>
        <w:fldChar w:fldCharType="separate"/>
      </w:r>
      <w:r w:rsidR="00613A3C" w:rsidRPr="00613A3C">
        <w:rPr>
          <w:rFonts w:ascii="Times New Roman" w:hAnsi="Times New Roman"/>
          <w:bCs/>
          <w:noProof/>
          <w:szCs w:val="21"/>
          <w:vertAlign w:val="superscript"/>
          <w:lang w:val="de-DE"/>
        </w:rPr>
        <w:t>31</w:t>
      </w:r>
      <w:r w:rsidRPr="001B546B">
        <w:rPr>
          <w:rFonts w:ascii="Times New Roman" w:hAnsi="Times New Roman"/>
          <w:bCs/>
          <w:szCs w:val="21"/>
        </w:rPr>
        <w:fldChar w:fldCharType="end"/>
      </w:r>
      <w:r w:rsidRPr="001B546B">
        <w:rPr>
          <w:rFonts w:ascii="Times New Roman" w:hAnsi="Times New Roman"/>
          <w:bCs/>
          <w:szCs w:val="21"/>
        </w:rPr>
        <w:t xml:space="preserve"> method. The RI</w:t>
      </w:r>
      <w:r w:rsidRPr="001B546B">
        <w:rPr>
          <w:rFonts w:ascii="Times New Roman" w:hAnsi="Times New Roman"/>
          <w:bCs/>
          <w:szCs w:val="21"/>
        </w:rPr>
        <w:fldChar w:fldCharType="begin">
          <w:fldData xml:space="preserve">PEVuZE5vdGU+PENpdGU+PEF1dGhvcj5FaWNoa29ybjwvQXV0aG9yPjxZZWFyPjE5OTU8L1llYXI+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</w:fldData>
        </w:fldChar>
      </w:r>
      <w:r w:rsidR="00613A3C">
        <w:rPr>
          <w:rFonts w:ascii="Times New Roman" w:hAnsi="Times New Roman"/>
          <w:bCs/>
          <w:szCs w:val="21"/>
        </w:rPr>
        <w:instrText xml:space="preserve"> ADDIN EN.CITE </w:instrText>
      </w:r>
      <w:r w:rsidR="00613A3C">
        <w:rPr>
          <w:rFonts w:ascii="Times New Roman" w:hAnsi="Times New Roman"/>
          <w:bCs/>
          <w:szCs w:val="21"/>
        </w:rPr>
        <w:fldChar w:fldCharType="begin">
          <w:fldData xml:space="preserve">PEVuZE5vdGU+PENpdGU+PEF1dGhvcj5FaWNoa29ybjwvQXV0aG9yPjxZZWFyPjE5OTU8L1llYXI+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</w:fldData>
        </w:fldChar>
      </w:r>
      <w:r w:rsidR="00613A3C">
        <w:rPr>
          <w:rFonts w:ascii="Times New Roman" w:hAnsi="Times New Roman"/>
          <w:bCs/>
          <w:szCs w:val="21"/>
        </w:rPr>
        <w:instrText xml:space="preserve"> ADDIN EN.CITE.DATA </w:instrText>
      </w:r>
      <w:r w:rsidR="00613A3C">
        <w:rPr>
          <w:rFonts w:ascii="Times New Roman" w:hAnsi="Times New Roman"/>
          <w:bCs/>
          <w:szCs w:val="21"/>
        </w:rPr>
      </w:r>
      <w:r w:rsidR="00613A3C">
        <w:rPr>
          <w:rFonts w:ascii="Times New Roman" w:hAnsi="Times New Roman"/>
          <w:bCs/>
          <w:szCs w:val="21"/>
        </w:rPr>
        <w:fldChar w:fldCharType="end"/>
      </w:r>
      <w:r w:rsidRPr="001B546B">
        <w:rPr>
          <w:rFonts w:ascii="Times New Roman" w:hAnsi="Times New Roman"/>
          <w:bCs/>
          <w:szCs w:val="21"/>
        </w:rPr>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34,35</w:t>
      </w:r>
      <w:r w:rsidRPr="001B546B">
        <w:rPr>
          <w:rFonts w:ascii="Times New Roman" w:hAnsi="Times New Roman"/>
          <w:bCs/>
          <w:szCs w:val="21"/>
        </w:rPr>
        <w:fldChar w:fldCharType="end"/>
      </w:r>
      <w:r w:rsidRPr="001B546B">
        <w:rPr>
          <w:rFonts w:ascii="Times New Roman" w:hAnsi="Times New Roman"/>
          <w:bCs/>
          <w:szCs w:val="21"/>
        </w:rPr>
        <w:t xml:space="preserve"> and RIJCOSX</w:t>
      </w:r>
      <w:r w:rsidRPr="001B546B">
        <w:rPr>
          <w:rFonts w:ascii="Times New Roman" w:hAnsi="Times New Roman"/>
          <w:bCs/>
          <w:szCs w:val="21"/>
        </w:rPr>
        <w:fldChar w:fldCharType="begin"/>
      </w:r>
      <w:r w:rsidR="00613A3C">
        <w:rPr>
          <w:rFonts w:ascii="Times New Roman" w:hAnsi="Times New Roman"/>
          <w:bCs/>
          <w:szCs w:val="21"/>
        </w:rPr>
        <w:instrText xml:space="preserve"> ADDIN EN.CITE &lt;EndNote&gt;&lt;Cite&gt;&lt;Author&gt;Kossmann&lt;/Author&gt;&lt;Year&gt;2010&lt;/Year&gt;&lt;RecNum&gt;12656&lt;/RecNum&gt;&lt;DisplayText&gt;&lt;style face="superscript"&gt;36&lt;/style&gt;&lt;/DisplayText&gt;&lt;record&gt;&lt;rec-number&gt;12656&lt;/rec-number&gt;&lt;foreign-keys&gt;&lt;key app="EN" db-id="w5dswzzeo9r9tmep9tapxaed9rvdteraxve0" timestamp="1624923385"&gt;12656&lt;/key&gt;&lt;/foreign-keys&gt;&lt;ref-type name="Journal Article"&gt;17&lt;/ref-type&gt;&lt;contributors&gt;&lt;authors&gt;&lt;author&gt;Kossmann, Simone&lt;/author&gt;&lt;author&gt;Neese, Frank&lt;/author&gt;&lt;/authors&gt;&lt;/contributors&gt;&lt;titles&gt;&lt;title&gt;Efficient Structure Optimization with Second-Order Many-Body Perturbation Theory: The RIJCOSX-MP2 Method&lt;/title&gt;&lt;secondary-title&gt;Journal of Chemical Theory and Computation&lt;/secondary-title&gt;&lt;/titles&gt;&lt;periodical&gt;&lt;full-title&gt;Journal of Chemical Theory and Computation&lt;/full-title&gt;&lt;abbr-1&gt;J. Chem. Theory Comput.&lt;/abbr-1&gt;&lt;/periodical&gt;&lt;pages&gt;2325-2338&lt;/pages&gt;&lt;volume&gt;6&lt;/volume&gt;&lt;number&gt;8&lt;/number&gt;&lt;dates&gt;&lt;year&gt;2010&lt;/year&gt;&lt;pub-dates&gt;&lt;date&gt;2010/08/10&lt;/date&gt;&lt;/pub-dates&gt;&lt;/dates&gt;&lt;publisher&gt;American Chemical Society&lt;/publisher&gt;&lt;isbn&gt;1549-9618&lt;/isbn&gt;&lt;urls&gt;&lt;related-urls&gt;&lt;url&gt;https://doi.org/10.1021/ct100199k&lt;/url&gt;&lt;/related-urls&gt;&lt;/urls&gt;&lt;electronic-resource-num&gt;10.1021/ct100199k&lt;/electronic-resource-num&gt;&lt;/record&gt;&lt;/Cite&gt;&lt;/EndNote&gt;</w:instrText>
      </w:r>
      <w:r w:rsidRPr="001B546B">
        <w:rPr>
          <w:rFonts w:ascii="Times New Roman" w:hAnsi="Times New Roman"/>
          <w:bCs/>
          <w:szCs w:val="21"/>
        </w:rPr>
        <w:fldChar w:fldCharType="separate"/>
      </w:r>
      <w:r w:rsidR="00613A3C" w:rsidRPr="00613A3C">
        <w:rPr>
          <w:rFonts w:ascii="Times New Roman" w:hAnsi="Times New Roman"/>
          <w:bCs/>
          <w:noProof/>
          <w:szCs w:val="21"/>
          <w:vertAlign w:val="superscript"/>
        </w:rPr>
        <w:t>36</w:t>
      </w:r>
      <w:r w:rsidRPr="001B546B">
        <w:rPr>
          <w:rFonts w:ascii="Times New Roman" w:hAnsi="Times New Roman"/>
          <w:bCs/>
          <w:szCs w:val="21"/>
        </w:rPr>
        <w:fldChar w:fldCharType="end"/>
      </w:r>
      <w:r w:rsidRPr="001B546B">
        <w:rPr>
          <w:rFonts w:ascii="Times New Roman" w:hAnsi="Times New Roman"/>
          <w:bCs/>
          <w:szCs w:val="21"/>
        </w:rPr>
        <w:t xml:space="preserve"> approximations were used to accelerate Coulomb and exchange integrals for the ground and excited state calculations respectively. The default GRID settings were further employed for the self-consistent field iterations and for the final energy evaluation. The calculated structures were confirmed to be minima based on a check of the energies and the absence of imaginary frequencies from frequency calculations carried out on the optimized geometries. </w:t>
      </w:r>
    </w:p>
    <w:p w14:paraId="51F9FB51" w14:textId="77777777" w:rsidR="0018491F" w:rsidRPr="001B546B" w:rsidRDefault="0018491F" w:rsidP="00FE5E3F">
      <w:pPr>
        <w:widowControl/>
        <w:spacing w:line="360" w:lineRule="auto"/>
        <w:jc w:val="left"/>
        <w:rPr>
          <w:rFonts w:ascii="Times New Roman" w:hAnsi="Times New Roman"/>
          <w:b/>
          <w:szCs w:val="21"/>
        </w:rPr>
      </w:pPr>
      <w:r w:rsidRPr="001B546B">
        <w:rPr>
          <w:rFonts w:ascii="Times New Roman" w:hAnsi="Times New Roman"/>
          <w:b/>
          <w:szCs w:val="21"/>
        </w:rPr>
        <w:br w:type="page"/>
      </w:r>
    </w:p>
    <w:p w14:paraId="51EF2AD8" w14:textId="1DE76AD4" w:rsidR="00FA1282" w:rsidRPr="001B546B" w:rsidRDefault="00FA1282" w:rsidP="00FE5E3F">
      <w:pPr>
        <w:spacing w:line="360" w:lineRule="auto"/>
        <w:rPr>
          <w:rFonts w:ascii="Times New Roman" w:hAnsi="Times New Roman"/>
          <w:b/>
          <w:szCs w:val="21"/>
        </w:rPr>
      </w:pPr>
      <w:r w:rsidRPr="001B546B">
        <w:rPr>
          <w:rFonts w:ascii="Times New Roman" w:hAnsi="Times New Roman"/>
          <w:b/>
          <w:szCs w:val="21"/>
        </w:rPr>
        <w:lastRenderedPageBreak/>
        <w:t>Supporting Figures</w:t>
      </w:r>
    </w:p>
    <w:p w14:paraId="6AB1DCCB" w14:textId="0018C94C" w:rsidR="00EF44C0" w:rsidRPr="001B546B" w:rsidRDefault="00FA1282" w:rsidP="00FE5E3F">
      <w:pPr>
        <w:spacing w:line="360" w:lineRule="auto"/>
        <w:jc w:val="center"/>
        <w:rPr>
          <w:rFonts w:ascii="Times New Roman" w:hAnsi="Times New Roman"/>
          <w:bCs/>
          <w:szCs w:val="21"/>
        </w:rPr>
      </w:pPr>
      <w:r w:rsidRPr="001B546B">
        <w:rPr>
          <w:rFonts w:ascii="Times New Roman" w:hAnsi="Times New Roman"/>
          <w:noProof/>
        </w:rPr>
        <w:drawing>
          <wp:inline distT="0" distB="0" distL="0" distR="0" wp14:anchorId="6221B540" wp14:editId="2E7569AC">
            <wp:extent cx="5214864" cy="3448050"/>
            <wp:effectExtent l="0" t="0" r="508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hqprint">
                      <a:extLst>
                        <a:ext uri="{28A0092B-C50C-407E-A947-70E740481C1C}">
                          <a14:useLocalDpi xmlns:a14="http://schemas.microsoft.com/office/drawing/2010/main" val="0"/>
                        </a:ext>
                      </a:extLst>
                    </a:blip>
                    <a:srcRect/>
                    <a:stretch>
                      <a:fillRect/>
                    </a:stretch>
                  </pic:blipFill>
                  <pic:spPr bwMode="auto">
                    <a:xfrm>
                      <a:off x="0" y="0"/>
                      <a:ext cx="5218469" cy="3450434"/>
                    </a:xfrm>
                    <a:prstGeom prst="rect">
                      <a:avLst/>
                    </a:prstGeom>
                    <a:noFill/>
                    <a:ln>
                      <a:noFill/>
                    </a:ln>
                  </pic:spPr>
                </pic:pic>
              </a:graphicData>
            </a:graphic>
          </wp:inline>
        </w:drawing>
      </w:r>
    </w:p>
    <w:p w14:paraId="7B120929" w14:textId="67DBBAD4" w:rsidR="009F4E48" w:rsidRPr="001B546B" w:rsidRDefault="0015166E" w:rsidP="00FE5E3F">
      <w:pPr>
        <w:spacing w:line="360" w:lineRule="auto"/>
        <w:rPr>
          <w:rFonts w:ascii="Times New Roman" w:hAnsi="Times New Roman"/>
          <w:bCs/>
          <w:szCs w:val="21"/>
        </w:rPr>
      </w:pPr>
      <w:r>
        <w:rPr>
          <w:rFonts w:ascii="Times New Roman" w:hAnsi="Times New Roman"/>
          <w:b/>
          <w:szCs w:val="21"/>
        </w:rPr>
        <w:t xml:space="preserve">Supplementary Figure </w:t>
      </w:r>
      <w:r w:rsidR="00FA1282" w:rsidRPr="001B546B">
        <w:rPr>
          <w:rFonts w:ascii="Times New Roman" w:hAnsi="Times New Roman"/>
          <w:b/>
          <w:szCs w:val="21"/>
        </w:rPr>
        <w:t>1</w:t>
      </w:r>
      <w:r w:rsidR="003D70D2" w:rsidRPr="001B546B">
        <w:rPr>
          <w:rFonts w:ascii="Times New Roman" w:hAnsi="Times New Roman"/>
          <w:b/>
          <w:szCs w:val="21"/>
        </w:rPr>
        <w:t>.</w:t>
      </w:r>
      <w:r w:rsidR="003D70D2" w:rsidRPr="001B546B">
        <w:rPr>
          <w:rFonts w:ascii="Times New Roman" w:hAnsi="Times New Roman"/>
          <w:bCs/>
          <w:szCs w:val="21"/>
        </w:rPr>
        <w:t xml:space="preserve"> MALDI-TOF HR MS spectrum of </w:t>
      </w:r>
      <w:r w:rsidR="00C9737A" w:rsidRPr="00C9737A">
        <w:rPr>
          <w:rFonts w:ascii="Times New Roman" w:hAnsi="Times New Roman"/>
          <w:b/>
          <w:bCs/>
          <w:szCs w:val="21"/>
        </w:rPr>
        <w:t>CoTCPc</w:t>
      </w:r>
      <w:r w:rsidR="003D70D2" w:rsidRPr="001B546B">
        <w:rPr>
          <w:rFonts w:ascii="Times New Roman" w:hAnsi="Times New Roman"/>
          <w:bCs/>
          <w:szCs w:val="21"/>
        </w:rPr>
        <w:t xml:space="preserve"> dissolved in NMP.</w:t>
      </w:r>
    </w:p>
    <w:p w14:paraId="3BBF56BD" w14:textId="7CA2424C" w:rsidR="00FA1282" w:rsidRPr="001B546B" w:rsidRDefault="00FA1282" w:rsidP="00FE5E3F">
      <w:pPr>
        <w:spacing w:line="360" w:lineRule="auto"/>
        <w:rPr>
          <w:rFonts w:ascii="Times New Roman" w:hAnsi="Times New Roman"/>
          <w:bCs/>
          <w:szCs w:val="21"/>
        </w:rPr>
      </w:pPr>
    </w:p>
    <w:p w14:paraId="77D65365" w14:textId="78D6196B" w:rsidR="001A4406" w:rsidRPr="001B546B" w:rsidRDefault="001A4406" w:rsidP="001A4406">
      <w:pPr>
        <w:spacing w:line="360" w:lineRule="auto"/>
        <w:jc w:val="center"/>
        <w:rPr>
          <w:rFonts w:ascii="Times New Roman" w:hAnsi="Times New Roman"/>
          <w:bCs/>
          <w:szCs w:val="21"/>
        </w:rPr>
      </w:pPr>
      <w:r w:rsidRPr="001B546B">
        <w:rPr>
          <w:rFonts w:ascii="Times New Roman" w:hAnsi="Times New Roman"/>
          <w:noProof/>
        </w:rPr>
        <w:drawing>
          <wp:inline distT="0" distB="0" distL="0" distR="0" wp14:anchorId="489A0E30" wp14:editId="7DCBF60F">
            <wp:extent cx="5261813" cy="3429000"/>
            <wp:effectExtent l="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3688" cy="3430222"/>
                    </a:xfrm>
                    <a:prstGeom prst="rect">
                      <a:avLst/>
                    </a:prstGeom>
                    <a:noFill/>
                    <a:ln>
                      <a:noFill/>
                    </a:ln>
                  </pic:spPr>
                </pic:pic>
              </a:graphicData>
            </a:graphic>
          </wp:inline>
        </w:drawing>
      </w:r>
    </w:p>
    <w:p w14:paraId="5A826D28" w14:textId="26D8AEC3" w:rsidR="00FA1282" w:rsidRPr="001B546B" w:rsidRDefault="0015166E" w:rsidP="00FE5E3F">
      <w:pPr>
        <w:spacing w:line="360" w:lineRule="auto"/>
        <w:rPr>
          <w:rFonts w:ascii="Times New Roman" w:hAnsi="Times New Roman"/>
          <w:bCs/>
          <w:szCs w:val="21"/>
        </w:rPr>
      </w:pPr>
      <w:r>
        <w:rPr>
          <w:rFonts w:ascii="Times New Roman" w:hAnsi="Times New Roman"/>
          <w:b/>
          <w:szCs w:val="21"/>
        </w:rPr>
        <w:t xml:space="preserve">Supplementary Figure </w:t>
      </w:r>
      <w:r w:rsidR="00FA1282" w:rsidRPr="001B546B">
        <w:rPr>
          <w:rFonts w:ascii="Times New Roman" w:hAnsi="Times New Roman"/>
          <w:b/>
          <w:szCs w:val="21"/>
        </w:rPr>
        <w:t>2.</w:t>
      </w:r>
      <w:r w:rsidR="00FA1282" w:rsidRPr="001B546B">
        <w:rPr>
          <w:rFonts w:ascii="Times New Roman" w:hAnsi="Times New Roman"/>
          <w:bCs/>
          <w:szCs w:val="21"/>
        </w:rPr>
        <w:t xml:space="preserve"> MALDI-TOF HR MS spectrum of </w:t>
      </w:r>
      <w:proofErr w:type="spellStart"/>
      <w:r w:rsidR="00C9737A" w:rsidRPr="00C9737A">
        <w:rPr>
          <w:rFonts w:ascii="Times New Roman" w:hAnsi="Times New Roman"/>
          <w:b/>
          <w:bCs/>
          <w:szCs w:val="21"/>
        </w:rPr>
        <w:t>CoTSPc</w:t>
      </w:r>
      <w:proofErr w:type="spellEnd"/>
      <w:r w:rsidR="00FA1282" w:rsidRPr="001B546B">
        <w:rPr>
          <w:rFonts w:ascii="Times New Roman" w:hAnsi="Times New Roman"/>
          <w:bCs/>
          <w:szCs w:val="21"/>
        </w:rPr>
        <w:t xml:space="preserve"> dissolved in NMP.</w:t>
      </w:r>
    </w:p>
    <w:p w14:paraId="69169C09" w14:textId="77777777" w:rsidR="00FA1282" w:rsidRPr="001B546B" w:rsidRDefault="00FA1282" w:rsidP="00FE5E3F">
      <w:pPr>
        <w:widowControl/>
        <w:spacing w:line="360" w:lineRule="auto"/>
        <w:jc w:val="left"/>
        <w:rPr>
          <w:rFonts w:ascii="Times New Roman" w:hAnsi="Times New Roman"/>
          <w:bCs/>
          <w:szCs w:val="21"/>
        </w:rPr>
      </w:pPr>
      <w:r w:rsidRPr="001B546B">
        <w:rPr>
          <w:rFonts w:ascii="Times New Roman" w:hAnsi="Times New Roman"/>
          <w:bCs/>
          <w:szCs w:val="21"/>
        </w:rPr>
        <w:br w:type="page"/>
      </w:r>
    </w:p>
    <w:p w14:paraId="51ABCEC4" w14:textId="366F5B84" w:rsidR="003D70D2" w:rsidRPr="001B546B" w:rsidRDefault="00FA1282" w:rsidP="00FE5E3F">
      <w:pPr>
        <w:spacing w:line="360" w:lineRule="auto"/>
        <w:jc w:val="center"/>
        <w:rPr>
          <w:rFonts w:ascii="Times New Roman" w:hAnsi="Times New Roman"/>
          <w:bCs/>
          <w:szCs w:val="21"/>
        </w:rPr>
      </w:pPr>
      <w:r w:rsidRPr="001B546B">
        <w:rPr>
          <w:rFonts w:ascii="Times New Roman" w:hAnsi="Times New Roman"/>
          <w:noProof/>
        </w:rPr>
        <w:lastRenderedPageBreak/>
        <w:drawing>
          <wp:inline distT="0" distB="0" distL="0" distR="0" wp14:anchorId="77B0D86F" wp14:editId="149B2120">
            <wp:extent cx="4600222" cy="3041650"/>
            <wp:effectExtent l="0" t="0" r="0" b="635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hqprint">
                      <a:extLst>
                        <a:ext uri="{28A0092B-C50C-407E-A947-70E740481C1C}">
                          <a14:useLocalDpi xmlns:a14="http://schemas.microsoft.com/office/drawing/2010/main" val="0"/>
                        </a:ext>
                      </a:extLst>
                    </a:blip>
                    <a:srcRect/>
                    <a:stretch>
                      <a:fillRect/>
                    </a:stretch>
                  </pic:blipFill>
                  <pic:spPr bwMode="auto">
                    <a:xfrm>
                      <a:off x="0" y="0"/>
                      <a:ext cx="4604364" cy="3044389"/>
                    </a:xfrm>
                    <a:prstGeom prst="rect">
                      <a:avLst/>
                    </a:prstGeom>
                    <a:noFill/>
                    <a:ln>
                      <a:noFill/>
                    </a:ln>
                  </pic:spPr>
                </pic:pic>
              </a:graphicData>
            </a:graphic>
          </wp:inline>
        </w:drawing>
      </w:r>
    </w:p>
    <w:p w14:paraId="4D9817CB" w14:textId="00F1A110" w:rsidR="003D70D2" w:rsidRPr="001B546B" w:rsidRDefault="0015166E" w:rsidP="00FE5E3F">
      <w:pPr>
        <w:spacing w:line="360" w:lineRule="auto"/>
        <w:rPr>
          <w:rFonts w:ascii="Times New Roman" w:hAnsi="Times New Roman"/>
          <w:bCs/>
          <w:szCs w:val="21"/>
        </w:rPr>
      </w:pPr>
      <w:r>
        <w:rPr>
          <w:rFonts w:ascii="Times New Roman" w:hAnsi="Times New Roman"/>
          <w:b/>
          <w:szCs w:val="21"/>
        </w:rPr>
        <w:t xml:space="preserve">Supplementary Figure </w:t>
      </w:r>
      <w:r w:rsidR="001A263C" w:rsidRPr="001B546B">
        <w:rPr>
          <w:rFonts w:ascii="Times New Roman" w:hAnsi="Times New Roman"/>
          <w:b/>
          <w:szCs w:val="21"/>
        </w:rPr>
        <w:t>3</w:t>
      </w:r>
      <w:r w:rsidR="003D70D2" w:rsidRPr="001B546B">
        <w:rPr>
          <w:rFonts w:ascii="Times New Roman" w:hAnsi="Times New Roman"/>
          <w:b/>
          <w:szCs w:val="21"/>
        </w:rPr>
        <w:t>.</w:t>
      </w:r>
      <w:r w:rsidR="003D70D2" w:rsidRPr="001B546B">
        <w:rPr>
          <w:rFonts w:ascii="Times New Roman" w:hAnsi="Times New Roman"/>
          <w:bCs/>
          <w:szCs w:val="21"/>
        </w:rPr>
        <w:t xml:space="preserve"> MALDI-TOF HR MS spectrum of </w:t>
      </w:r>
      <w:r w:rsidR="00C9737A" w:rsidRPr="00C9737A">
        <w:rPr>
          <w:rFonts w:ascii="Times New Roman" w:hAnsi="Times New Roman"/>
          <w:b/>
          <w:bCs/>
          <w:szCs w:val="21"/>
        </w:rPr>
        <w:t>CoTDMAPc</w:t>
      </w:r>
      <w:r w:rsidR="003D70D2" w:rsidRPr="001B546B">
        <w:rPr>
          <w:rFonts w:ascii="Times New Roman" w:hAnsi="Times New Roman"/>
          <w:bCs/>
          <w:szCs w:val="21"/>
        </w:rPr>
        <w:t xml:space="preserve"> dissolved in NMP.</w:t>
      </w:r>
    </w:p>
    <w:p w14:paraId="62F423E4" w14:textId="4B11C927" w:rsidR="001A263C" w:rsidRPr="001B546B" w:rsidRDefault="001A263C" w:rsidP="00FE5E3F">
      <w:pPr>
        <w:spacing w:line="360" w:lineRule="auto"/>
        <w:rPr>
          <w:rFonts w:ascii="Times New Roman" w:hAnsi="Times New Roman"/>
          <w:bCs/>
          <w:szCs w:val="21"/>
        </w:rPr>
      </w:pPr>
    </w:p>
    <w:p w14:paraId="045EC985" w14:textId="77777777" w:rsidR="001A263C" w:rsidRPr="001B546B" w:rsidRDefault="001A263C" w:rsidP="00FE5E3F">
      <w:pPr>
        <w:spacing w:line="360" w:lineRule="auto"/>
        <w:rPr>
          <w:rFonts w:ascii="Times New Roman" w:hAnsi="Times New Roman"/>
          <w:bCs/>
          <w:szCs w:val="21"/>
        </w:rPr>
      </w:pPr>
    </w:p>
    <w:p w14:paraId="34E848C0" w14:textId="0F609C45" w:rsidR="00034A2C" w:rsidRPr="001B546B" w:rsidRDefault="00F60698" w:rsidP="00FE5E3F">
      <w:pPr>
        <w:widowControl/>
        <w:spacing w:line="360" w:lineRule="auto"/>
        <w:jc w:val="center"/>
        <w:rPr>
          <w:rFonts w:ascii="Times New Roman" w:hAnsi="Times New Roman"/>
          <w:bCs/>
          <w:szCs w:val="21"/>
        </w:rPr>
      </w:pPr>
      <w:r>
        <w:rPr>
          <w:noProof/>
        </w:rPr>
        <w:drawing>
          <wp:inline distT="0" distB="0" distL="0" distR="0" wp14:anchorId="4B1A1C0B" wp14:editId="7F84B55F">
            <wp:extent cx="3600000" cy="2545783"/>
            <wp:effectExtent l="0" t="0" r="635" b="698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cstate="hqprint">
                      <a:extLst>
                        <a:ext uri="{28A0092B-C50C-407E-A947-70E740481C1C}">
                          <a14:useLocalDpi xmlns:a14="http://schemas.microsoft.com/office/drawing/2010/main" val="0"/>
                        </a:ext>
                      </a:extLst>
                    </a:blip>
                    <a:srcRect/>
                    <a:stretch>
                      <a:fillRect/>
                    </a:stretch>
                  </pic:blipFill>
                  <pic:spPr bwMode="auto">
                    <a:xfrm>
                      <a:off x="0" y="0"/>
                      <a:ext cx="3600000" cy="2545783"/>
                    </a:xfrm>
                    <a:prstGeom prst="rect">
                      <a:avLst/>
                    </a:prstGeom>
                    <a:noFill/>
                    <a:ln>
                      <a:noFill/>
                    </a:ln>
                  </pic:spPr>
                </pic:pic>
              </a:graphicData>
            </a:graphic>
          </wp:inline>
        </w:drawing>
      </w:r>
    </w:p>
    <w:p w14:paraId="0EFD1754" w14:textId="6C68B75E" w:rsidR="001A263C" w:rsidRPr="001B546B" w:rsidRDefault="0015166E" w:rsidP="00FE5E3F">
      <w:pPr>
        <w:spacing w:line="360" w:lineRule="auto"/>
        <w:rPr>
          <w:rFonts w:ascii="Times New Roman" w:hAnsi="Times New Roman"/>
          <w:bCs/>
          <w:szCs w:val="21"/>
        </w:rPr>
      </w:pPr>
      <w:r>
        <w:rPr>
          <w:rFonts w:ascii="Times New Roman" w:hAnsi="Times New Roman"/>
          <w:b/>
          <w:szCs w:val="21"/>
        </w:rPr>
        <w:t xml:space="preserve">Supplementary Figure </w:t>
      </w:r>
      <w:r w:rsidR="001A263C" w:rsidRPr="001B546B">
        <w:rPr>
          <w:rFonts w:ascii="Times New Roman" w:hAnsi="Times New Roman"/>
          <w:b/>
          <w:szCs w:val="21"/>
        </w:rPr>
        <w:t>4</w:t>
      </w:r>
      <w:r w:rsidR="00034A2C" w:rsidRPr="001B546B">
        <w:rPr>
          <w:rFonts w:ascii="Times New Roman" w:hAnsi="Times New Roman"/>
          <w:bCs/>
          <w:szCs w:val="21"/>
        </w:rPr>
        <w:t xml:space="preserve">. </w:t>
      </w:r>
      <w:r w:rsidR="00645575">
        <w:rPr>
          <w:rFonts w:ascii="Times New Roman" w:hAnsi="Times New Roman"/>
          <w:bCs/>
          <w:szCs w:val="21"/>
        </w:rPr>
        <w:t>UV-vis</w:t>
      </w:r>
      <w:r w:rsidR="00034A2C" w:rsidRPr="001B546B">
        <w:rPr>
          <w:rFonts w:ascii="Times New Roman" w:hAnsi="Times New Roman"/>
          <w:bCs/>
          <w:szCs w:val="21"/>
        </w:rPr>
        <w:t xml:space="preserve"> spectra of 25 </w:t>
      </w:r>
      <w:r w:rsidR="00F60698" w:rsidRPr="00F60698">
        <w:rPr>
          <w:rFonts w:ascii="Times New Roman" w:hAnsi="Times New Roman"/>
          <w:i/>
          <w:iCs/>
          <w:szCs w:val="21"/>
        </w:rPr>
        <w:t>μ</w:t>
      </w:r>
      <w:r w:rsidR="00034A2C" w:rsidRPr="001B546B">
        <w:rPr>
          <w:rFonts w:ascii="Times New Roman" w:hAnsi="Times New Roman"/>
          <w:bCs/>
          <w:szCs w:val="21"/>
        </w:rPr>
        <w:t xml:space="preserve">M </w:t>
      </w:r>
      <w:r w:rsidR="00C9737A" w:rsidRPr="00C9737A">
        <w:rPr>
          <w:rFonts w:ascii="Times New Roman" w:hAnsi="Times New Roman"/>
          <w:b/>
          <w:bCs/>
          <w:szCs w:val="21"/>
        </w:rPr>
        <w:t>CoPc</w:t>
      </w:r>
      <w:r w:rsidR="00034A2C" w:rsidRPr="001B546B">
        <w:rPr>
          <w:rFonts w:ascii="Times New Roman" w:hAnsi="Times New Roman"/>
          <w:bCs/>
          <w:szCs w:val="21"/>
        </w:rPr>
        <w:t xml:space="preserve"> derivatives in NMP.</w:t>
      </w:r>
    </w:p>
    <w:p w14:paraId="4C40DDD6" w14:textId="4934E6E1" w:rsidR="00FA1282" w:rsidRPr="001B546B" w:rsidRDefault="00542CE8" w:rsidP="00FE5E3F">
      <w:pPr>
        <w:spacing w:line="360" w:lineRule="auto"/>
        <w:jc w:val="center"/>
        <w:rPr>
          <w:rFonts w:ascii="Times New Roman" w:hAnsi="Times New Roman"/>
          <w:bCs/>
          <w:szCs w:val="21"/>
        </w:rPr>
      </w:pPr>
      <w:r>
        <w:rPr>
          <w:noProof/>
        </w:rPr>
        <w:lastRenderedPageBreak/>
        <w:drawing>
          <wp:inline distT="0" distB="0" distL="0" distR="0" wp14:anchorId="2F427471" wp14:editId="77F077EB">
            <wp:extent cx="3600000" cy="2545783"/>
            <wp:effectExtent l="0" t="0" r="635" b="698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hqprint">
                      <a:extLst>
                        <a:ext uri="{28A0092B-C50C-407E-A947-70E740481C1C}">
                          <a14:useLocalDpi xmlns:a14="http://schemas.microsoft.com/office/drawing/2010/main" val="0"/>
                        </a:ext>
                      </a:extLst>
                    </a:blip>
                    <a:srcRect/>
                    <a:stretch>
                      <a:fillRect/>
                    </a:stretch>
                  </pic:blipFill>
                  <pic:spPr bwMode="auto">
                    <a:xfrm>
                      <a:off x="0" y="0"/>
                      <a:ext cx="3600000" cy="2545783"/>
                    </a:xfrm>
                    <a:prstGeom prst="rect">
                      <a:avLst/>
                    </a:prstGeom>
                    <a:noFill/>
                    <a:ln>
                      <a:noFill/>
                    </a:ln>
                  </pic:spPr>
                </pic:pic>
              </a:graphicData>
            </a:graphic>
          </wp:inline>
        </w:drawing>
      </w:r>
    </w:p>
    <w:p w14:paraId="10062D8F" w14:textId="6B3B0CE6" w:rsidR="001A263C" w:rsidRPr="001B546B" w:rsidRDefault="0015166E" w:rsidP="00FE5E3F">
      <w:pPr>
        <w:widowControl/>
        <w:spacing w:line="360" w:lineRule="auto"/>
        <w:jc w:val="left"/>
        <w:rPr>
          <w:rFonts w:ascii="Times New Roman" w:hAnsi="Times New Roman"/>
          <w:b/>
          <w:szCs w:val="21"/>
          <w:lang w:val="x-none"/>
        </w:rPr>
      </w:pPr>
      <w:r>
        <w:rPr>
          <w:rFonts w:ascii="Times New Roman" w:hAnsi="Times New Roman"/>
          <w:b/>
          <w:szCs w:val="21"/>
          <w:lang w:val="x-none"/>
        </w:rPr>
        <w:t xml:space="preserve">Supplementary Figure </w:t>
      </w:r>
      <w:r w:rsidR="001A263C" w:rsidRPr="001B546B">
        <w:rPr>
          <w:rFonts w:ascii="Times New Roman" w:hAnsi="Times New Roman"/>
          <w:b/>
          <w:szCs w:val="21"/>
          <w:lang w:val="x-none"/>
        </w:rPr>
        <w:t xml:space="preserve">5. </w:t>
      </w:r>
      <w:r w:rsidR="001A263C" w:rsidRPr="001B546B">
        <w:rPr>
          <w:rFonts w:ascii="Times New Roman" w:hAnsi="Times New Roman"/>
          <w:bCs/>
          <w:szCs w:val="21"/>
          <w:lang w:val="x-none"/>
        </w:rPr>
        <w:t xml:space="preserve">CVs of 0.5 mM </w:t>
      </w:r>
      <w:r w:rsidR="00C9737A" w:rsidRPr="00C9737A">
        <w:rPr>
          <w:rFonts w:ascii="Times New Roman" w:hAnsi="Times New Roman"/>
          <w:b/>
          <w:bCs/>
          <w:szCs w:val="21"/>
          <w:lang w:val="x-none"/>
        </w:rPr>
        <w:t>CoTCPc</w:t>
      </w:r>
      <w:r w:rsidR="001A263C" w:rsidRPr="001B546B">
        <w:rPr>
          <w:rFonts w:ascii="Times New Roman" w:hAnsi="Times New Roman"/>
          <w:bCs/>
          <w:szCs w:val="21"/>
          <w:lang w:val="x-none"/>
        </w:rPr>
        <w:t xml:space="preserve"> in 0.1 M </w:t>
      </w:r>
      <w:r w:rsidR="001A263C" w:rsidRPr="001B546B">
        <w:rPr>
          <w:rFonts w:ascii="Times New Roman" w:hAnsi="Times New Roman"/>
          <w:bCs/>
          <w:i/>
          <w:iCs/>
          <w:szCs w:val="21"/>
          <w:lang w:val="x-none"/>
        </w:rPr>
        <w:t>n</w:t>
      </w:r>
      <w:r w:rsidR="001A263C" w:rsidRPr="001B546B">
        <w:rPr>
          <w:rFonts w:ascii="Times New Roman" w:hAnsi="Times New Roman"/>
          <w:bCs/>
          <w:szCs w:val="21"/>
          <w:lang w:val="x-none"/>
        </w:rPr>
        <w:t>Bu</w:t>
      </w:r>
      <w:r w:rsidR="001A263C" w:rsidRPr="001B546B">
        <w:rPr>
          <w:rFonts w:ascii="Times New Roman" w:hAnsi="Times New Roman"/>
          <w:bCs/>
          <w:szCs w:val="21"/>
          <w:vertAlign w:val="subscript"/>
          <w:lang w:val="x-none"/>
        </w:rPr>
        <w:t>4</w:t>
      </w:r>
      <w:r w:rsidR="001A263C" w:rsidRPr="001B546B">
        <w:rPr>
          <w:rFonts w:ascii="Times New Roman" w:hAnsi="Times New Roman"/>
          <w:bCs/>
          <w:szCs w:val="21"/>
          <w:lang w:val="x-none"/>
        </w:rPr>
        <w:t>NPF</w:t>
      </w:r>
      <w:r w:rsidR="001A263C" w:rsidRPr="001B546B">
        <w:rPr>
          <w:rFonts w:ascii="Times New Roman" w:hAnsi="Times New Roman"/>
          <w:bCs/>
          <w:szCs w:val="21"/>
          <w:vertAlign w:val="subscript"/>
          <w:lang w:val="x-none"/>
        </w:rPr>
        <w:t>6</w:t>
      </w:r>
      <w:r w:rsidR="001A263C" w:rsidRPr="001B546B">
        <w:rPr>
          <w:rFonts w:ascii="Times New Roman" w:hAnsi="Times New Roman"/>
          <w:bCs/>
          <w:szCs w:val="21"/>
          <w:lang w:val="x-none"/>
        </w:rPr>
        <w:t xml:space="preserve"> NMP/TEA (</w:t>
      </w:r>
      <w:proofErr w:type="spellStart"/>
      <w:r w:rsidR="001A263C" w:rsidRPr="001B546B">
        <w:rPr>
          <w:rFonts w:ascii="Times New Roman" w:hAnsi="Times New Roman"/>
          <w:bCs/>
          <w:szCs w:val="21"/>
          <w:lang w:val="x-none"/>
        </w:rPr>
        <w:t>v:v</w:t>
      </w:r>
      <w:proofErr w:type="spellEnd"/>
      <w:r w:rsidR="001A263C" w:rsidRPr="001B546B">
        <w:rPr>
          <w:rFonts w:ascii="Times New Roman" w:hAnsi="Times New Roman"/>
          <w:bCs/>
          <w:szCs w:val="21"/>
          <w:lang w:val="x-none"/>
        </w:rPr>
        <w:t xml:space="preserve"> = 5:1) solution under N</w:t>
      </w:r>
      <w:r w:rsidR="001A263C" w:rsidRPr="001B546B">
        <w:rPr>
          <w:rFonts w:ascii="Times New Roman" w:hAnsi="Times New Roman"/>
          <w:bCs/>
          <w:szCs w:val="21"/>
          <w:vertAlign w:val="subscript"/>
          <w:lang w:val="x-none"/>
        </w:rPr>
        <w:t>2</w:t>
      </w:r>
      <w:r w:rsidR="001A263C" w:rsidRPr="001B546B">
        <w:rPr>
          <w:rFonts w:ascii="Times New Roman" w:hAnsi="Times New Roman"/>
          <w:bCs/>
          <w:szCs w:val="21"/>
          <w:lang w:val="x-none"/>
        </w:rPr>
        <w:t xml:space="preserve"> (deep red), CO</w:t>
      </w:r>
      <w:r w:rsidR="001A263C" w:rsidRPr="001B546B">
        <w:rPr>
          <w:rFonts w:ascii="Times New Roman" w:hAnsi="Times New Roman"/>
          <w:bCs/>
          <w:szCs w:val="21"/>
          <w:vertAlign w:val="subscript"/>
          <w:lang w:val="x-none"/>
        </w:rPr>
        <w:t>2</w:t>
      </w:r>
      <w:r w:rsidR="001A263C" w:rsidRPr="001B546B">
        <w:rPr>
          <w:rFonts w:ascii="Times New Roman" w:hAnsi="Times New Roman"/>
          <w:bCs/>
          <w:szCs w:val="21"/>
          <w:lang w:val="x-none"/>
        </w:rPr>
        <w:t xml:space="preserve"> (medium red) or CO</w:t>
      </w:r>
      <w:r w:rsidR="001A263C" w:rsidRPr="001B546B">
        <w:rPr>
          <w:rFonts w:ascii="Times New Roman" w:hAnsi="Times New Roman"/>
          <w:bCs/>
          <w:szCs w:val="21"/>
          <w:vertAlign w:val="subscript"/>
          <w:lang w:val="x-none"/>
        </w:rPr>
        <w:t>2</w:t>
      </w:r>
      <w:r w:rsidR="001A263C" w:rsidRPr="001B546B">
        <w:rPr>
          <w:rFonts w:ascii="Times New Roman" w:hAnsi="Times New Roman"/>
          <w:bCs/>
          <w:szCs w:val="21"/>
          <w:lang w:val="x-none"/>
        </w:rPr>
        <w:t xml:space="preserve"> (pale red) with 5 v% phenol at a scan rate of 0.1 V s</w:t>
      </w:r>
      <w:r w:rsidR="001A263C" w:rsidRPr="001B546B">
        <w:rPr>
          <w:rFonts w:ascii="Times New Roman" w:hAnsi="Times New Roman"/>
          <w:bCs/>
          <w:szCs w:val="21"/>
          <w:vertAlign w:val="superscript"/>
          <w:lang w:val="x-none"/>
        </w:rPr>
        <w:t>-1</w:t>
      </w:r>
      <w:r w:rsidR="001A263C" w:rsidRPr="001B546B">
        <w:rPr>
          <w:rFonts w:ascii="Times New Roman" w:hAnsi="Times New Roman"/>
          <w:bCs/>
          <w:szCs w:val="21"/>
          <w:lang w:val="x-none"/>
        </w:rPr>
        <w:t>.</w:t>
      </w:r>
    </w:p>
    <w:p w14:paraId="00681DB2" w14:textId="77777777" w:rsidR="00D95890" w:rsidRPr="001B546B" w:rsidRDefault="00D95890" w:rsidP="00FE5E3F">
      <w:pPr>
        <w:spacing w:line="360" w:lineRule="auto"/>
        <w:rPr>
          <w:rFonts w:ascii="Times New Roman" w:hAnsi="Times New Roman"/>
          <w:bCs/>
          <w:szCs w:val="21"/>
        </w:rPr>
      </w:pPr>
    </w:p>
    <w:p w14:paraId="0FF602AB" w14:textId="5557AE24" w:rsidR="001A263C" w:rsidRPr="001B546B" w:rsidRDefault="00542CE8" w:rsidP="00FE5E3F">
      <w:pPr>
        <w:spacing w:line="360" w:lineRule="auto"/>
        <w:jc w:val="center"/>
        <w:rPr>
          <w:rFonts w:ascii="Times New Roman" w:hAnsi="Times New Roman"/>
          <w:b/>
          <w:szCs w:val="21"/>
        </w:rPr>
      </w:pPr>
      <w:r>
        <w:rPr>
          <w:noProof/>
        </w:rPr>
        <w:drawing>
          <wp:inline distT="0" distB="0" distL="0" distR="0" wp14:anchorId="675E32A2" wp14:editId="0AB17810">
            <wp:extent cx="5401945" cy="3974465"/>
            <wp:effectExtent l="0" t="0" r="8255" b="698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cstate="hqprint">
                      <a:extLst>
                        <a:ext uri="{28A0092B-C50C-407E-A947-70E740481C1C}">
                          <a14:useLocalDpi xmlns:a14="http://schemas.microsoft.com/office/drawing/2010/main" val="0"/>
                        </a:ext>
                      </a:extLst>
                    </a:blip>
                    <a:srcRect/>
                    <a:stretch>
                      <a:fillRect/>
                    </a:stretch>
                  </pic:blipFill>
                  <pic:spPr bwMode="auto">
                    <a:xfrm>
                      <a:off x="0" y="0"/>
                      <a:ext cx="5401945" cy="3974465"/>
                    </a:xfrm>
                    <a:prstGeom prst="rect">
                      <a:avLst/>
                    </a:prstGeom>
                    <a:noFill/>
                    <a:ln>
                      <a:noFill/>
                    </a:ln>
                  </pic:spPr>
                </pic:pic>
              </a:graphicData>
            </a:graphic>
          </wp:inline>
        </w:drawing>
      </w:r>
    </w:p>
    <w:p w14:paraId="6BD104C1" w14:textId="3F4B64D9" w:rsidR="001A263C" w:rsidRPr="001B546B" w:rsidRDefault="0015166E" w:rsidP="00FE5E3F">
      <w:pPr>
        <w:widowControl/>
        <w:spacing w:line="360" w:lineRule="auto"/>
        <w:jc w:val="left"/>
        <w:rPr>
          <w:rFonts w:ascii="Times New Roman" w:hAnsi="Times New Roman"/>
          <w:bCs/>
          <w:szCs w:val="21"/>
          <w:lang w:val="x-none"/>
        </w:rPr>
      </w:pPr>
      <w:r>
        <w:rPr>
          <w:rFonts w:ascii="Times New Roman" w:hAnsi="Times New Roman"/>
          <w:b/>
          <w:szCs w:val="21"/>
          <w:lang w:val="x-none"/>
        </w:rPr>
        <w:t xml:space="preserve">Supplementary Figure </w:t>
      </w:r>
      <w:r w:rsidR="001A263C" w:rsidRPr="001B546B">
        <w:rPr>
          <w:rFonts w:ascii="Times New Roman" w:hAnsi="Times New Roman"/>
          <w:b/>
          <w:szCs w:val="21"/>
          <w:lang w:val="x-none"/>
        </w:rPr>
        <w:t xml:space="preserve">6. </w:t>
      </w:r>
      <w:r w:rsidR="001A263C" w:rsidRPr="001B546B">
        <w:rPr>
          <w:rFonts w:ascii="Times New Roman" w:hAnsi="Times New Roman"/>
          <w:bCs/>
          <w:szCs w:val="21"/>
          <w:lang w:val="x-none"/>
        </w:rPr>
        <w:t xml:space="preserve">CVs of (a) </w:t>
      </w:r>
      <w:r w:rsidR="00D2576C" w:rsidRPr="001B546B">
        <w:rPr>
          <w:rFonts w:ascii="Times New Roman" w:hAnsi="Times New Roman"/>
          <w:bCs/>
          <w:szCs w:val="21"/>
          <w:lang w:val="x-none"/>
        </w:rPr>
        <w:t xml:space="preserve">0.1 mM </w:t>
      </w:r>
      <w:proofErr w:type="spellStart"/>
      <w:r w:rsidR="00C9737A" w:rsidRPr="00C9737A">
        <w:rPr>
          <w:rFonts w:ascii="Times New Roman" w:hAnsi="Times New Roman"/>
          <w:b/>
          <w:bCs/>
          <w:szCs w:val="21"/>
          <w:lang w:val="x-none"/>
        </w:rPr>
        <w:t>CoTSPc</w:t>
      </w:r>
      <w:proofErr w:type="spellEnd"/>
      <w:r w:rsidR="00D2576C" w:rsidRPr="001B546B">
        <w:rPr>
          <w:rFonts w:ascii="Times New Roman" w:hAnsi="Times New Roman"/>
          <w:bCs/>
          <w:szCs w:val="21"/>
          <w:lang w:val="x-none"/>
        </w:rPr>
        <w:t xml:space="preserve"> (limited solubility)</w:t>
      </w:r>
      <w:r w:rsidR="001A263C" w:rsidRPr="001B546B">
        <w:rPr>
          <w:rFonts w:ascii="Times New Roman" w:hAnsi="Times New Roman"/>
          <w:bCs/>
          <w:szCs w:val="21"/>
          <w:lang w:val="x-none"/>
        </w:rPr>
        <w:t>, (b)</w:t>
      </w:r>
      <w:r w:rsidR="00D2576C" w:rsidRPr="001B546B">
        <w:rPr>
          <w:rFonts w:ascii="Times New Roman" w:hAnsi="Times New Roman"/>
          <w:bCs/>
          <w:szCs w:val="21"/>
          <w:lang w:val="x-none"/>
        </w:rPr>
        <w:t xml:space="preserve"> 0.5 mM</w:t>
      </w:r>
      <w:r w:rsidR="001A263C" w:rsidRPr="001B546B">
        <w:rPr>
          <w:rFonts w:ascii="Times New Roman" w:hAnsi="Times New Roman"/>
          <w:bCs/>
          <w:szCs w:val="21"/>
          <w:lang w:val="x-none"/>
        </w:rPr>
        <w:t xml:space="preserve"> </w:t>
      </w:r>
      <w:r w:rsidR="00C9737A" w:rsidRPr="00C9737A">
        <w:rPr>
          <w:rFonts w:ascii="Times New Roman" w:hAnsi="Times New Roman"/>
          <w:b/>
          <w:bCs/>
          <w:szCs w:val="21"/>
          <w:lang w:val="x-none"/>
        </w:rPr>
        <w:t>CoPc</w:t>
      </w:r>
      <w:r w:rsidR="001A263C" w:rsidRPr="001B546B">
        <w:rPr>
          <w:rFonts w:ascii="Times New Roman" w:hAnsi="Times New Roman"/>
          <w:bCs/>
          <w:szCs w:val="21"/>
          <w:lang w:val="x-none"/>
        </w:rPr>
        <w:t xml:space="preserve">, (c) </w:t>
      </w:r>
      <w:r w:rsidR="00D2576C" w:rsidRPr="001B546B">
        <w:rPr>
          <w:rFonts w:ascii="Times New Roman" w:hAnsi="Times New Roman"/>
          <w:bCs/>
          <w:szCs w:val="21"/>
          <w:lang w:val="x-none"/>
        </w:rPr>
        <w:t xml:space="preserve">0.5 mM </w:t>
      </w:r>
      <w:proofErr w:type="spellStart"/>
      <w:r w:rsidR="00C9737A" w:rsidRPr="00C9737A">
        <w:rPr>
          <w:rFonts w:ascii="Times New Roman" w:hAnsi="Times New Roman"/>
          <w:b/>
          <w:bCs/>
          <w:szCs w:val="21"/>
          <w:lang w:val="x-none"/>
        </w:rPr>
        <w:t>CoTAPc</w:t>
      </w:r>
      <w:proofErr w:type="spellEnd"/>
      <w:r w:rsidR="001A263C" w:rsidRPr="001B546B">
        <w:rPr>
          <w:rFonts w:ascii="Times New Roman" w:hAnsi="Times New Roman"/>
          <w:bCs/>
          <w:szCs w:val="21"/>
          <w:lang w:val="x-none"/>
        </w:rPr>
        <w:t xml:space="preserve"> or (d) </w:t>
      </w:r>
      <w:r w:rsidR="00D2576C" w:rsidRPr="001B546B">
        <w:rPr>
          <w:rFonts w:ascii="Times New Roman" w:hAnsi="Times New Roman"/>
          <w:bCs/>
          <w:szCs w:val="21"/>
          <w:lang w:val="x-none"/>
        </w:rPr>
        <w:t xml:space="preserve">0.5 mM </w:t>
      </w:r>
      <w:r w:rsidR="00C9737A" w:rsidRPr="00C9737A">
        <w:rPr>
          <w:rFonts w:ascii="Times New Roman" w:hAnsi="Times New Roman"/>
          <w:b/>
          <w:bCs/>
          <w:szCs w:val="21"/>
          <w:lang w:val="x-none"/>
        </w:rPr>
        <w:t>CoTDMAPc</w:t>
      </w:r>
      <w:r w:rsidR="001A263C" w:rsidRPr="001B546B">
        <w:rPr>
          <w:rFonts w:ascii="Times New Roman" w:hAnsi="Times New Roman"/>
          <w:bCs/>
          <w:szCs w:val="21"/>
          <w:lang w:val="x-none"/>
        </w:rPr>
        <w:t xml:space="preserve"> in 0.1 M </w:t>
      </w:r>
      <w:r w:rsidR="001A263C" w:rsidRPr="001B546B">
        <w:rPr>
          <w:rFonts w:ascii="Times New Roman" w:hAnsi="Times New Roman"/>
          <w:bCs/>
          <w:i/>
          <w:iCs/>
          <w:szCs w:val="21"/>
          <w:lang w:val="x-none"/>
        </w:rPr>
        <w:t>n</w:t>
      </w:r>
      <w:r w:rsidR="001A263C" w:rsidRPr="001B546B">
        <w:rPr>
          <w:rFonts w:ascii="Times New Roman" w:hAnsi="Times New Roman"/>
          <w:bCs/>
          <w:szCs w:val="21"/>
          <w:lang w:val="x-none"/>
        </w:rPr>
        <w:t>Bu</w:t>
      </w:r>
      <w:r w:rsidR="001A263C" w:rsidRPr="001B546B">
        <w:rPr>
          <w:rFonts w:ascii="Times New Roman" w:hAnsi="Times New Roman"/>
          <w:bCs/>
          <w:szCs w:val="21"/>
          <w:vertAlign w:val="subscript"/>
          <w:lang w:val="x-none"/>
        </w:rPr>
        <w:t>4</w:t>
      </w:r>
      <w:r w:rsidR="001A263C" w:rsidRPr="001B546B">
        <w:rPr>
          <w:rFonts w:ascii="Times New Roman" w:hAnsi="Times New Roman"/>
          <w:bCs/>
          <w:szCs w:val="21"/>
          <w:lang w:val="x-none"/>
        </w:rPr>
        <w:t>NPF</w:t>
      </w:r>
      <w:r w:rsidR="001A263C" w:rsidRPr="001B546B">
        <w:rPr>
          <w:rFonts w:ascii="Times New Roman" w:hAnsi="Times New Roman"/>
          <w:bCs/>
          <w:szCs w:val="21"/>
          <w:vertAlign w:val="subscript"/>
          <w:lang w:val="x-none"/>
        </w:rPr>
        <w:t>6</w:t>
      </w:r>
      <w:r w:rsidR="001A263C" w:rsidRPr="001B546B">
        <w:rPr>
          <w:rFonts w:ascii="Times New Roman" w:hAnsi="Times New Roman"/>
          <w:bCs/>
          <w:szCs w:val="21"/>
          <w:lang w:val="x-none"/>
        </w:rPr>
        <w:t xml:space="preserve"> NMP/TEA (</w:t>
      </w:r>
      <w:proofErr w:type="spellStart"/>
      <w:r w:rsidR="001A263C" w:rsidRPr="001B546B">
        <w:rPr>
          <w:rFonts w:ascii="Times New Roman" w:hAnsi="Times New Roman"/>
          <w:bCs/>
          <w:szCs w:val="21"/>
          <w:lang w:val="x-none"/>
        </w:rPr>
        <w:t>v:v</w:t>
      </w:r>
      <w:proofErr w:type="spellEnd"/>
      <w:r w:rsidR="001A263C" w:rsidRPr="001B546B">
        <w:rPr>
          <w:rFonts w:ascii="Times New Roman" w:hAnsi="Times New Roman"/>
          <w:bCs/>
          <w:szCs w:val="21"/>
          <w:lang w:val="x-none"/>
        </w:rPr>
        <w:t xml:space="preserve"> = 5:1) solution under N</w:t>
      </w:r>
      <w:r w:rsidR="001A263C" w:rsidRPr="001B546B">
        <w:rPr>
          <w:rFonts w:ascii="Times New Roman" w:hAnsi="Times New Roman"/>
          <w:bCs/>
          <w:szCs w:val="21"/>
          <w:vertAlign w:val="subscript"/>
          <w:lang w:val="x-none"/>
        </w:rPr>
        <w:t>2</w:t>
      </w:r>
      <w:r w:rsidR="001A263C" w:rsidRPr="001B546B">
        <w:rPr>
          <w:rFonts w:ascii="Times New Roman" w:hAnsi="Times New Roman"/>
          <w:bCs/>
          <w:szCs w:val="21"/>
          <w:lang w:val="x-none"/>
        </w:rPr>
        <w:t xml:space="preserve"> (deep color), CO</w:t>
      </w:r>
      <w:r w:rsidR="001A263C" w:rsidRPr="001B546B">
        <w:rPr>
          <w:rFonts w:ascii="Times New Roman" w:hAnsi="Times New Roman"/>
          <w:bCs/>
          <w:szCs w:val="21"/>
          <w:vertAlign w:val="subscript"/>
          <w:lang w:val="x-none"/>
        </w:rPr>
        <w:t>2</w:t>
      </w:r>
      <w:r w:rsidR="001A263C" w:rsidRPr="001B546B">
        <w:rPr>
          <w:rFonts w:ascii="Times New Roman" w:hAnsi="Times New Roman"/>
          <w:bCs/>
          <w:szCs w:val="21"/>
          <w:lang w:val="x-none"/>
        </w:rPr>
        <w:t xml:space="preserve"> (medium color) or CO</w:t>
      </w:r>
      <w:r w:rsidR="001A263C" w:rsidRPr="001B546B">
        <w:rPr>
          <w:rFonts w:ascii="Times New Roman" w:hAnsi="Times New Roman"/>
          <w:bCs/>
          <w:szCs w:val="21"/>
          <w:vertAlign w:val="subscript"/>
          <w:lang w:val="x-none"/>
        </w:rPr>
        <w:t>2</w:t>
      </w:r>
      <w:r w:rsidR="001A263C" w:rsidRPr="001B546B">
        <w:rPr>
          <w:rFonts w:ascii="Times New Roman" w:hAnsi="Times New Roman"/>
          <w:bCs/>
          <w:szCs w:val="21"/>
          <w:lang w:val="x-none"/>
        </w:rPr>
        <w:t xml:space="preserve"> (pale color) with 5 v% phenol</w:t>
      </w:r>
      <w:r w:rsidR="00C9667F">
        <w:rPr>
          <w:rFonts w:ascii="Times New Roman" w:hAnsi="Times New Roman"/>
          <w:bCs/>
          <w:szCs w:val="21"/>
          <w:lang w:val="x-none"/>
        </w:rPr>
        <w:t xml:space="preserve"> (PhOH)</w:t>
      </w:r>
      <w:r w:rsidR="001A263C" w:rsidRPr="001B546B">
        <w:rPr>
          <w:rFonts w:ascii="Times New Roman" w:hAnsi="Times New Roman"/>
          <w:bCs/>
          <w:szCs w:val="21"/>
          <w:lang w:val="x-none"/>
        </w:rPr>
        <w:t xml:space="preserve"> at a scan rate of 0.1 V s</w:t>
      </w:r>
      <w:r w:rsidR="001A263C" w:rsidRPr="001B546B">
        <w:rPr>
          <w:rFonts w:ascii="Times New Roman" w:hAnsi="Times New Roman"/>
          <w:bCs/>
          <w:szCs w:val="21"/>
          <w:vertAlign w:val="superscript"/>
          <w:lang w:val="x-none"/>
        </w:rPr>
        <w:t>-1</w:t>
      </w:r>
      <w:r w:rsidR="001A263C" w:rsidRPr="001B546B">
        <w:rPr>
          <w:rFonts w:ascii="Times New Roman" w:hAnsi="Times New Roman"/>
          <w:bCs/>
          <w:szCs w:val="21"/>
          <w:lang w:val="x-none"/>
        </w:rPr>
        <w:t>.</w:t>
      </w:r>
    </w:p>
    <w:p w14:paraId="1B821A01" w14:textId="6C5D7CAB" w:rsidR="00F014E3" w:rsidRPr="001B546B" w:rsidRDefault="00F27C0F" w:rsidP="00F014E3">
      <w:pPr>
        <w:spacing w:line="360" w:lineRule="auto"/>
        <w:jc w:val="center"/>
        <w:rPr>
          <w:rFonts w:ascii="Times New Roman" w:hAnsi="Times New Roman"/>
          <w:bCs/>
          <w:szCs w:val="21"/>
        </w:rPr>
      </w:pPr>
      <w:r>
        <w:rPr>
          <w:noProof/>
        </w:rPr>
        <w:lastRenderedPageBreak/>
        <w:drawing>
          <wp:inline distT="0" distB="0" distL="0" distR="0" wp14:anchorId="16C55484" wp14:editId="51E8D5C3">
            <wp:extent cx="5005705" cy="7865110"/>
            <wp:effectExtent l="0" t="0" r="4445" b="254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hqprint">
                      <a:extLst>
                        <a:ext uri="{28A0092B-C50C-407E-A947-70E740481C1C}">
                          <a14:useLocalDpi xmlns:a14="http://schemas.microsoft.com/office/drawing/2010/main" val="0"/>
                        </a:ext>
                      </a:extLst>
                    </a:blip>
                    <a:srcRect/>
                    <a:stretch>
                      <a:fillRect/>
                    </a:stretch>
                  </pic:blipFill>
                  <pic:spPr bwMode="auto">
                    <a:xfrm>
                      <a:off x="0" y="0"/>
                      <a:ext cx="5005705" cy="7865110"/>
                    </a:xfrm>
                    <a:prstGeom prst="rect">
                      <a:avLst/>
                    </a:prstGeom>
                    <a:noFill/>
                    <a:ln>
                      <a:noFill/>
                    </a:ln>
                  </pic:spPr>
                </pic:pic>
              </a:graphicData>
            </a:graphic>
          </wp:inline>
        </w:drawing>
      </w:r>
    </w:p>
    <w:p w14:paraId="559141DD" w14:textId="2E7E57F1" w:rsidR="002B003D" w:rsidRPr="001B546B" w:rsidRDefault="0015166E" w:rsidP="00F014E3">
      <w:pPr>
        <w:spacing w:line="360" w:lineRule="auto"/>
        <w:jc w:val="center"/>
        <w:rPr>
          <w:rFonts w:ascii="Times New Roman" w:hAnsi="Times New Roman"/>
          <w:bCs/>
          <w:szCs w:val="21"/>
        </w:rPr>
      </w:pPr>
      <w:r>
        <w:rPr>
          <w:rFonts w:ascii="Times New Roman" w:hAnsi="Times New Roman"/>
          <w:b/>
          <w:szCs w:val="21"/>
        </w:rPr>
        <w:t xml:space="preserve">Supplementary Figure </w:t>
      </w:r>
      <w:r w:rsidR="00487E78" w:rsidRPr="001B546B">
        <w:rPr>
          <w:rFonts w:ascii="Times New Roman" w:hAnsi="Times New Roman"/>
          <w:b/>
          <w:szCs w:val="21"/>
        </w:rPr>
        <w:t>7</w:t>
      </w:r>
      <w:r w:rsidR="00F014E3" w:rsidRPr="001B546B">
        <w:rPr>
          <w:rFonts w:ascii="Times New Roman" w:hAnsi="Times New Roman"/>
          <w:b/>
          <w:szCs w:val="21"/>
        </w:rPr>
        <w:t xml:space="preserve">. </w:t>
      </w:r>
      <w:r w:rsidR="00F014E3" w:rsidRPr="001B546B">
        <w:rPr>
          <w:rFonts w:ascii="Times New Roman" w:hAnsi="Times New Roman"/>
          <w:bCs/>
          <w:szCs w:val="21"/>
        </w:rPr>
        <w:t>(</w:t>
      </w:r>
      <w:proofErr w:type="spellStart"/>
      <w:r w:rsidR="00F014E3" w:rsidRPr="001B546B">
        <w:rPr>
          <w:rFonts w:ascii="Times New Roman" w:hAnsi="Times New Roman"/>
          <w:bCs/>
          <w:szCs w:val="21"/>
        </w:rPr>
        <w:t>a,b</w:t>
      </w:r>
      <w:proofErr w:type="spellEnd"/>
      <w:r w:rsidR="00F014E3" w:rsidRPr="001B546B">
        <w:rPr>
          <w:rFonts w:ascii="Times New Roman" w:hAnsi="Times New Roman"/>
          <w:bCs/>
          <w:szCs w:val="21"/>
        </w:rPr>
        <w:t xml:space="preserve">) </w:t>
      </w:r>
      <w:r w:rsidR="00F014E3" w:rsidRPr="001B546B">
        <w:rPr>
          <w:rFonts w:ascii="Times New Roman" w:hAnsi="Times New Roman"/>
          <w:bCs/>
          <w:szCs w:val="21"/>
          <w:vertAlign w:val="superscript"/>
        </w:rPr>
        <w:t>1</w:t>
      </w:r>
      <w:r w:rsidR="00F014E3" w:rsidRPr="001B546B">
        <w:rPr>
          <w:rFonts w:ascii="Times New Roman" w:hAnsi="Times New Roman"/>
          <w:bCs/>
          <w:szCs w:val="21"/>
        </w:rPr>
        <w:t xml:space="preserve">H and (c) 2D COSY NMR spectra of </w:t>
      </w:r>
      <w:r w:rsidR="00C9737A" w:rsidRPr="00C9737A">
        <w:rPr>
          <w:rFonts w:ascii="Times New Roman" w:hAnsi="Times New Roman"/>
          <w:b/>
          <w:bCs/>
          <w:szCs w:val="21"/>
        </w:rPr>
        <w:t>CuPBCP</w:t>
      </w:r>
      <w:r w:rsidR="00F014E3" w:rsidRPr="001B546B">
        <w:rPr>
          <w:rFonts w:ascii="Times New Roman" w:hAnsi="Times New Roman"/>
          <w:bCs/>
          <w:szCs w:val="21"/>
        </w:rPr>
        <w:t xml:space="preserve"> in CD</w:t>
      </w:r>
      <w:r w:rsidR="00F014E3" w:rsidRPr="001B546B">
        <w:rPr>
          <w:rFonts w:ascii="Times New Roman" w:hAnsi="Times New Roman"/>
          <w:bCs/>
          <w:szCs w:val="21"/>
          <w:vertAlign w:val="subscript"/>
        </w:rPr>
        <w:t>3</w:t>
      </w:r>
      <w:r w:rsidR="00F014E3" w:rsidRPr="001B546B">
        <w:rPr>
          <w:rFonts w:ascii="Times New Roman" w:hAnsi="Times New Roman"/>
          <w:bCs/>
          <w:szCs w:val="21"/>
        </w:rPr>
        <w:t xml:space="preserve">CN with proton </w:t>
      </w:r>
      <w:r w:rsidR="00F014E3" w:rsidRPr="001B546B">
        <w:rPr>
          <w:rFonts w:ascii="Times New Roman" w:hAnsi="Times New Roman"/>
          <w:bCs/>
          <w:szCs w:val="21"/>
        </w:rPr>
        <w:lastRenderedPageBreak/>
        <w:t>assignments.</w:t>
      </w:r>
      <w:r w:rsidR="00F27C0F" w:rsidRPr="00F27C0F">
        <w:t xml:space="preserve"> </w:t>
      </w:r>
      <w:r w:rsidR="00F27C0F">
        <w:rPr>
          <w:noProof/>
        </w:rPr>
        <w:drawing>
          <wp:inline distT="0" distB="0" distL="0" distR="0" wp14:anchorId="2BFDEA42" wp14:editId="1F73EF51">
            <wp:extent cx="5005705" cy="7865110"/>
            <wp:effectExtent l="0" t="0" r="4445" b="254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hqprint">
                      <a:extLst>
                        <a:ext uri="{28A0092B-C50C-407E-A947-70E740481C1C}">
                          <a14:useLocalDpi xmlns:a14="http://schemas.microsoft.com/office/drawing/2010/main" val="0"/>
                        </a:ext>
                      </a:extLst>
                    </a:blip>
                    <a:srcRect/>
                    <a:stretch>
                      <a:fillRect/>
                    </a:stretch>
                  </pic:blipFill>
                  <pic:spPr bwMode="auto">
                    <a:xfrm>
                      <a:off x="0" y="0"/>
                      <a:ext cx="5005705" cy="7865110"/>
                    </a:xfrm>
                    <a:prstGeom prst="rect">
                      <a:avLst/>
                    </a:prstGeom>
                    <a:noFill/>
                    <a:ln>
                      <a:noFill/>
                    </a:ln>
                  </pic:spPr>
                </pic:pic>
              </a:graphicData>
            </a:graphic>
          </wp:inline>
        </w:drawing>
      </w:r>
    </w:p>
    <w:p w14:paraId="7AA37264" w14:textId="6E1FD8FA" w:rsidR="00487E78" w:rsidRPr="001B546B" w:rsidRDefault="0015166E" w:rsidP="00FE5E3F">
      <w:pPr>
        <w:widowControl/>
        <w:spacing w:line="360" w:lineRule="auto"/>
        <w:jc w:val="center"/>
        <w:rPr>
          <w:rFonts w:ascii="Times New Roman" w:hAnsi="Times New Roman"/>
          <w:bCs/>
          <w:szCs w:val="21"/>
        </w:rPr>
      </w:pPr>
      <w:r>
        <w:rPr>
          <w:rFonts w:ascii="Times New Roman" w:hAnsi="Times New Roman"/>
          <w:b/>
          <w:szCs w:val="21"/>
        </w:rPr>
        <w:t xml:space="preserve">Supplementary Figure </w:t>
      </w:r>
      <w:r w:rsidR="00487E78" w:rsidRPr="001B546B">
        <w:rPr>
          <w:rFonts w:ascii="Times New Roman" w:hAnsi="Times New Roman"/>
          <w:b/>
          <w:szCs w:val="21"/>
        </w:rPr>
        <w:t>8</w:t>
      </w:r>
      <w:r w:rsidR="003368C1" w:rsidRPr="001B546B">
        <w:rPr>
          <w:rFonts w:ascii="Times New Roman" w:hAnsi="Times New Roman"/>
          <w:b/>
          <w:szCs w:val="21"/>
        </w:rPr>
        <w:t xml:space="preserve">. </w:t>
      </w:r>
      <w:r w:rsidR="003368C1" w:rsidRPr="001B546B">
        <w:rPr>
          <w:rFonts w:ascii="Times New Roman" w:hAnsi="Times New Roman"/>
          <w:bCs/>
          <w:szCs w:val="21"/>
        </w:rPr>
        <w:t>(</w:t>
      </w:r>
      <w:proofErr w:type="spellStart"/>
      <w:r w:rsidR="003368C1" w:rsidRPr="001B546B">
        <w:rPr>
          <w:rFonts w:ascii="Times New Roman" w:hAnsi="Times New Roman"/>
          <w:bCs/>
          <w:szCs w:val="21"/>
        </w:rPr>
        <w:t>a,b</w:t>
      </w:r>
      <w:proofErr w:type="spellEnd"/>
      <w:r w:rsidR="003368C1" w:rsidRPr="001B546B">
        <w:rPr>
          <w:rFonts w:ascii="Times New Roman" w:hAnsi="Times New Roman"/>
          <w:bCs/>
          <w:szCs w:val="21"/>
        </w:rPr>
        <w:t xml:space="preserve">) </w:t>
      </w:r>
      <w:r w:rsidR="003368C1" w:rsidRPr="001B546B">
        <w:rPr>
          <w:rFonts w:ascii="Times New Roman" w:hAnsi="Times New Roman"/>
          <w:bCs/>
          <w:szCs w:val="21"/>
          <w:vertAlign w:val="superscript"/>
        </w:rPr>
        <w:t>1</w:t>
      </w:r>
      <w:r w:rsidR="003368C1" w:rsidRPr="001B546B">
        <w:rPr>
          <w:rFonts w:ascii="Times New Roman" w:hAnsi="Times New Roman"/>
          <w:bCs/>
          <w:szCs w:val="21"/>
        </w:rPr>
        <w:t xml:space="preserve">H and (c) 2D COSY NMR spectra of </w:t>
      </w:r>
      <w:r w:rsidR="00C9737A" w:rsidRPr="00C9737A">
        <w:rPr>
          <w:rFonts w:ascii="Times New Roman" w:hAnsi="Times New Roman"/>
          <w:b/>
          <w:bCs/>
          <w:szCs w:val="21"/>
        </w:rPr>
        <w:t>CuPBCP</w:t>
      </w:r>
      <w:r w:rsidR="003368C1" w:rsidRPr="00F27C0F">
        <w:rPr>
          <w:rFonts w:ascii="Times New Roman" w:hAnsi="Times New Roman"/>
          <w:b/>
          <w:szCs w:val="21"/>
        </w:rPr>
        <w:t>'</w:t>
      </w:r>
      <w:r w:rsidR="003368C1" w:rsidRPr="001B546B">
        <w:rPr>
          <w:rFonts w:ascii="Times New Roman" w:hAnsi="Times New Roman"/>
          <w:bCs/>
          <w:szCs w:val="21"/>
        </w:rPr>
        <w:t xml:space="preserve"> in CD</w:t>
      </w:r>
      <w:r w:rsidR="003368C1" w:rsidRPr="001B546B">
        <w:rPr>
          <w:rFonts w:ascii="Times New Roman" w:hAnsi="Times New Roman"/>
          <w:bCs/>
          <w:szCs w:val="21"/>
          <w:vertAlign w:val="subscript"/>
        </w:rPr>
        <w:t>3</w:t>
      </w:r>
      <w:r w:rsidR="003368C1" w:rsidRPr="001B546B">
        <w:rPr>
          <w:rFonts w:ascii="Times New Roman" w:hAnsi="Times New Roman"/>
          <w:bCs/>
          <w:szCs w:val="21"/>
        </w:rPr>
        <w:t>CN with proton assignments.</w:t>
      </w:r>
    </w:p>
    <w:p w14:paraId="0F3DD206" w14:textId="77777777" w:rsidR="00487E78" w:rsidRPr="001B546B" w:rsidRDefault="00487E78">
      <w:pPr>
        <w:widowControl/>
        <w:jc w:val="left"/>
        <w:rPr>
          <w:rFonts w:ascii="Times New Roman" w:hAnsi="Times New Roman"/>
          <w:bCs/>
          <w:szCs w:val="21"/>
        </w:rPr>
      </w:pPr>
      <w:r w:rsidRPr="001B546B">
        <w:rPr>
          <w:rFonts w:ascii="Times New Roman" w:hAnsi="Times New Roman"/>
          <w:bCs/>
          <w:szCs w:val="21"/>
        </w:rPr>
        <w:br w:type="page"/>
      </w:r>
    </w:p>
    <w:p w14:paraId="51AEE082" w14:textId="77777777" w:rsidR="00487E78" w:rsidRPr="001B546B" w:rsidRDefault="00487E78" w:rsidP="00D2576C">
      <w:pPr>
        <w:spacing w:line="360" w:lineRule="auto"/>
        <w:jc w:val="center"/>
        <w:rPr>
          <w:rFonts w:ascii="Times New Roman" w:hAnsi="Times New Roman"/>
          <w:b/>
          <w:szCs w:val="21"/>
        </w:rPr>
      </w:pPr>
      <w:r w:rsidRPr="001B546B">
        <w:rPr>
          <w:rFonts w:ascii="Times New Roman" w:hAnsi="Times New Roman"/>
          <w:noProof/>
        </w:rPr>
        <w:lastRenderedPageBreak/>
        <w:drawing>
          <wp:inline distT="0" distB="0" distL="0" distR="0" wp14:anchorId="33C03D2A" wp14:editId="3BBBEC82">
            <wp:extent cx="6117187" cy="26289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hqprint">
                      <a:extLst>
                        <a:ext uri="{28A0092B-C50C-407E-A947-70E740481C1C}">
                          <a14:useLocalDpi xmlns:a14="http://schemas.microsoft.com/office/drawing/2010/main" val="0"/>
                        </a:ext>
                      </a:extLst>
                    </a:blip>
                    <a:srcRect/>
                    <a:stretch>
                      <a:fillRect/>
                    </a:stretch>
                  </pic:blipFill>
                  <pic:spPr bwMode="auto">
                    <a:xfrm>
                      <a:off x="0" y="0"/>
                      <a:ext cx="6130207" cy="2634496"/>
                    </a:xfrm>
                    <a:prstGeom prst="rect">
                      <a:avLst/>
                    </a:prstGeom>
                    <a:noFill/>
                    <a:ln>
                      <a:noFill/>
                    </a:ln>
                  </pic:spPr>
                </pic:pic>
              </a:graphicData>
            </a:graphic>
          </wp:inline>
        </w:drawing>
      </w:r>
    </w:p>
    <w:p w14:paraId="3CE7BB23" w14:textId="17F65400" w:rsidR="00487E78" w:rsidRPr="001B546B" w:rsidRDefault="0015166E" w:rsidP="00D2576C">
      <w:pPr>
        <w:spacing w:line="360" w:lineRule="auto"/>
        <w:jc w:val="center"/>
        <w:rPr>
          <w:rFonts w:ascii="Times New Roman" w:hAnsi="Times New Roman"/>
          <w:bCs/>
          <w:szCs w:val="21"/>
        </w:rPr>
      </w:pPr>
      <w:r>
        <w:rPr>
          <w:rFonts w:ascii="Times New Roman" w:hAnsi="Times New Roman"/>
          <w:b/>
          <w:szCs w:val="21"/>
        </w:rPr>
        <w:t xml:space="preserve">Supplementary Figure </w:t>
      </w:r>
      <w:r w:rsidR="00487E78" w:rsidRPr="001B546B">
        <w:rPr>
          <w:rFonts w:ascii="Times New Roman" w:hAnsi="Times New Roman"/>
          <w:b/>
          <w:szCs w:val="21"/>
        </w:rPr>
        <w:t>9.</w:t>
      </w:r>
      <w:r w:rsidR="00487E78" w:rsidRPr="001B546B">
        <w:rPr>
          <w:rFonts w:ascii="Times New Roman" w:hAnsi="Times New Roman"/>
          <w:bCs/>
          <w:szCs w:val="21"/>
        </w:rPr>
        <w:t xml:space="preserve"> Q-TOF HR MS spectrum of </w:t>
      </w:r>
      <w:r w:rsidR="00C9737A" w:rsidRPr="00C9737A">
        <w:rPr>
          <w:rFonts w:ascii="Times New Roman" w:hAnsi="Times New Roman"/>
          <w:b/>
          <w:bCs/>
          <w:szCs w:val="21"/>
        </w:rPr>
        <w:t>CuPBCP</w:t>
      </w:r>
      <w:r w:rsidR="00487E78" w:rsidRPr="001B546B">
        <w:rPr>
          <w:rFonts w:ascii="Times New Roman" w:hAnsi="Times New Roman"/>
          <w:bCs/>
          <w:szCs w:val="21"/>
        </w:rPr>
        <w:t xml:space="preserve"> dissolved in CH</w:t>
      </w:r>
      <w:r w:rsidR="00487E78" w:rsidRPr="001B546B">
        <w:rPr>
          <w:rFonts w:ascii="Times New Roman" w:hAnsi="Times New Roman"/>
          <w:bCs/>
          <w:szCs w:val="21"/>
          <w:vertAlign w:val="subscript"/>
        </w:rPr>
        <w:t>3</w:t>
      </w:r>
      <w:r w:rsidR="00487E78" w:rsidRPr="001B546B">
        <w:rPr>
          <w:rFonts w:ascii="Times New Roman" w:hAnsi="Times New Roman"/>
          <w:bCs/>
          <w:szCs w:val="21"/>
        </w:rPr>
        <w:t>CN.</w:t>
      </w:r>
    </w:p>
    <w:p w14:paraId="2102F460" w14:textId="77777777" w:rsidR="00487E78" w:rsidRPr="001B546B" w:rsidRDefault="00487E78" w:rsidP="00D2576C">
      <w:pPr>
        <w:spacing w:line="360" w:lineRule="auto"/>
        <w:jc w:val="center"/>
        <w:rPr>
          <w:rFonts w:ascii="Times New Roman" w:hAnsi="Times New Roman"/>
          <w:bCs/>
          <w:szCs w:val="21"/>
        </w:rPr>
      </w:pPr>
    </w:p>
    <w:p w14:paraId="0965C55E" w14:textId="77777777" w:rsidR="00487E78" w:rsidRPr="001B546B" w:rsidRDefault="00487E78" w:rsidP="00D2576C">
      <w:pPr>
        <w:spacing w:line="360" w:lineRule="auto"/>
        <w:jc w:val="center"/>
        <w:rPr>
          <w:rFonts w:ascii="Times New Roman" w:hAnsi="Times New Roman"/>
          <w:bCs/>
          <w:szCs w:val="21"/>
        </w:rPr>
      </w:pPr>
    </w:p>
    <w:p w14:paraId="20516D5C" w14:textId="77777777" w:rsidR="00487E78" w:rsidRPr="001B546B" w:rsidRDefault="00487E78" w:rsidP="00D2576C">
      <w:pPr>
        <w:spacing w:line="360" w:lineRule="auto"/>
        <w:jc w:val="center"/>
        <w:rPr>
          <w:rFonts w:ascii="Times New Roman" w:hAnsi="Times New Roman"/>
          <w:bCs/>
          <w:szCs w:val="21"/>
        </w:rPr>
      </w:pPr>
      <w:r w:rsidRPr="001B546B">
        <w:rPr>
          <w:rFonts w:ascii="Times New Roman" w:hAnsi="Times New Roman"/>
          <w:noProof/>
        </w:rPr>
        <w:drawing>
          <wp:inline distT="0" distB="0" distL="0" distR="0" wp14:anchorId="5B4ADD71" wp14:editId="783E8DD7">
            <wp:extent cx="5878275" cy="3683000"/>
            <wp:effectExtent l="0" t="0" r="825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hqprint">
                      <a:extLst>
                        <a:ext uri="{28A0092B-C50C-407E-A947-70E740481C1C}">
                          <a14:useLocalDpi xmlns:a14="http://schemas.microsoft.com/office/drawing/2010/main" val="0"/>
                        </a:ext>
                      </a:extLst>
                    </a:blip>
                    <a:srcRect/>
                    <a:stretch>
                      <a:fillRect/>
                    </a:stretch>
                  </pic:blipFill>
                  <pic:spPr bwMode="auto">
                    <a:xfrm>
                      <a:off x="0" y="0"/>
                      <a:ext cx="5888814" cy="3689603"/>
                    </a:xfrm>
                    <a:prstGeom prst="rect">
                      <a:avLst/>
                    </a:prstGeom>
                    <a:noFill/>
                    <a:ln>
                      <a:noFill/>
                    </a:ln>
                  </pic:spPr>
                </pic:pic>
              </a:graphicData>
            </a:graphic>
          </wp:inline>
        </w:drawing>
      </w:r>
    </w:p>
    <w:p w14:paraId="6EDD1D76" w14:textId="2C0D1A39" w:rsidR="00487E78" w:rsidRPr="001B546B" w:rsidRDefault="0015166E" w:rsidP="00D2576C">
      <w:pPr>
        <w:spacing w:line="360" w:lineRule="auto"/>
        <w:jc w:val="center"/>
        <w:rPr>
          <w:rFonts w:ascii="Times New Roman" w:hAnsi="Times New Roman"/>
          <w:bCs/>
          <w:szCs w:val="21"/>
        </w:rPr>
      </w:pPr>
      <w:r>
        <w:rPr>
          <w:rFonts w:ascii="Times New Roman" w:hAnsi="Times New Roman"/>
          <w:b/>
          <w:szCs w:val="21"/>
        </w:rPr>
        <w:t xml:space="preserve">Supplementary Figure </w:t>
      </w:r>
      <w:r w:rsidR="00487E78" w:rsidRPr="001B546B">
        <w:rPr>
          <w:rFonts w:ascii="Times New Roman" w:hAnsi="Times New Roman"/>
          <w:b/>
          <w:szCs w:val="21"/>
        </w:rPr>
        <w:t>10.</w:t>
      </w:r>
      <w:r w:rsidR="00487E78" w:rsidRPr="001B546B">
        <w:rPr>
          <w:rFonts w:ascii="Times New Roman" w:hAnsi="Times New Roman"/>
          <w:bCs/>
          <w:szCs w:val="21"/>
        </w:rPr>
        <w:t xml:space="preserve"> Q-TOF HR MS spectrum of </w:t>
      </w:r>
      <w:r w:rsidR="00C9737A" w:rsidRPr="00C9737A">
        <w:rPr>
          <w:rFonts w:ascii="Times New Roman" w:hAnsi="Times New Roman"/>
          <w:b/>
          <w:bCs/>
          <w:szCs w:val="21"/>
        </w:rPr>
        <w:t>CuPBCP</w:t>
      </w:r>
      <w:r w:rsidR="00487E78" w:rsidRPr="001B546B">
        <w:rPr>
          <w:rFonts w:ascii="Times New Roman" w:hAnsi="Times New Roman"/>
          <w:bCs/>
          <w:iCs/>
          <w:szCs w:val="21"/>
          <w:lang w:val="de-DE"/>
        </w:rPr>
        <w:t>'</w:t>
      </w:r>
      <w:r w:rsidR="00487E78" w:rsidRPr="001B546B">
        <w:rPr>
          <w:rFonts w:ascii="Times New Roman" w:hAnsi="Times New Roman"/>
          <w:bCs/>
          <w:szCs w:val="21"/>
        </w:rPr>
        <w:t xml:space="preserve"> dissolved in CH</w:t>
      </w:r>
      <w:r w:rsidR="00487E78" w:rsidRPr="001B546B">
        <w:rPr>
          <w:rFonts w:ascii="Times New Roman" w:hAnsi="Times New Roman"/>
          <w:bCs/>
          <w:szCs w:val="21"/>
          <w:vertAlign w:val="subscript"/>
        </w:rPr>
        <w:t>3</w:t>
      </w:r>
      <w:r w:rsidR="00487E78" w:rsidRPr="001B546B">
        <w:rPr>
          <w:rFonts w:ascii="Times New Roman" w:hAnsi="Times New Roman"/>
          <w:bCs/>
          <w:szCs w:val="21"/>
        </w:rPr>
        <w:t>CN.</w:t>
      </w:r>
    </w:p>
    <w:p w14:paraId="3B333BAE" w14:textId="77777777" w:rsidR="001F2FC7" w:rsidRPr="001B546B" w:rsidRDefault="001F2FC7" w:rsidP="00FE5E3F">
      <w:pPr>
        <w:widowControl/>
        <w:spacing w:line="360" w:lineRule="auto"/>
        <w:jc w:val="center"/>
        <w:rPr>
          <w:rFonts w:ascii="Times New Roman" w:hAnsi="Times New Roman"/>
          <w:bCs/>
          <w:szCs w:val="21"/>
        </w:rPr>
      </w:pPr>
    </w:p>
    <w:p w14:paraId="6B684D81" w14:textId="40EC7F1A" w:rsidR="001F2FC7" w:rsidRPr="001B546B" w:rsidRDefault="00C4694B" w:rsidP="00FE5E3F">
      <w:pPr>
        <w:widowControl/>
        <w:spacing w:line="360" w:lineRule="auto"/>
        <w:jc w:val="center"/>
        <w:rPr>
          <w:rFonts w:ascii="Times New Roman" w:hAnsi="Times New Roman"/>
          <w:bCs/>
          <w:szCs w:val="21"/>
        </w:rPr>
      </w:pPr>
      <w:r w:rsidRPr="001B546B">
        <w:rPr>
          <w:rFonts w:ascii="Times New Roman" w:hAnsi="Times New Roman"/>
          <w:noProof/>
        </w:rPr>
        <w:lastRenderedPageBreak/>
        <w:drawing>
          <wp:inline distT="0" distB="0" distL="0" distR="0" wp14:anchorId="6F1250D6" wp14:editId="3D0F8349">
            <wp:extent cx="3790544" cy="344089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hqprint">
                      <a:extLst>
                        <a:ext uri="{28A0092B-C50C-407E-A947-70E740481C1C}">
                          <a14:useLocalDpi xmlns:a14="http://schemas.microsoft.com/office/drawing/2010/main" val="0"/>
                        </a:ext>
                      </a:extLst>
                    </a:blip>
                    <a:srcRect/>
                    <a:stretch>
                      <a:fillRect/>
                    </a:stretch>
                  </pic:blipFill>
                  <pic:spPr bwMode="auto">
                    <a:xfrm>
                      <a:off x="0" y="0"/>
                      <a:ext cx="3795272" cy="3445185"/>
                    </a:xfrm>
                    <a:prstGeom prst="rect">
                      <a:avLst/>
                    </a:prstGeom>
                    <a:noFill/>
                    <a:ln>
                      <a:noFill/>
                    </a:ln>
                  </pic:spPr>
                </pic:pic>
              </a:graphicData>
            </a:graphic>
          </wp:inline>
        </w:drawing>
      </w:r>
    </w:p>
    <w:p w14:paraId="58E4B28F" w14:textId="45CD7AF5" w:rsidR="001F2FC7" w:rsidRPr="001B546B" w:rsidRDefault="0015166E" w:rsidP="00FE5E3F">
      <w:pPr>
        <w:spacing w:line="360" w:lineRule="auto"/>
        <w:rPr>
          <w:rFonts w:ascii="Times New Roman" w:hAnsi="Times New Roman"/>
          <w:szCs w:val="21"/>
          <w:lang w:val="sv-SE"/>
        </w:rPr>
      </w:pPr>
      <w:r>
        <w:rPr>
          <w:rFonts w:ascii="Times New Roman" w:hAnsi="Times New Roman"/>
          <w:b/>
          <w:bCs/>
          <w:szCs w:val="21"/>
          <w:lang w:val="sv-SE"/>
        </w:rPr>
        <w:t xml:space="preserve">Supplementary Figure </w:t>
      </w:r>
      <w:r w:rsidR="00487E78" w:rsidRPr="001B546B">
        <w:rPr>
          <w:rFonts w:ascii="Times New Roman" w:hAnsi="Times New Roman"/>
          <w:b/>
          <w:bCs/>
          <w:szCs w:val="21"/>
          <w:lang w:val="sv-SE"/>
        </w:rPr>
        <w:t>11</w:t>
      </w:r>
      <w:r w:rsidR="001F2FC7" w:rsidRPr="001B546B">
        <w:rPr>
          <w:rFonts w:ascii="Times New Roman" w:hAnsi="Times New Roman"/>
          <w:b/>
          <w:bCs/>
          <w:szCs w:val="21"/>
          <w:lang w:val="sv-SE"/>
        </w:rPr>
        <w:t xml:space="preserve">. </w:t>
      </w:r>
      <w:r w:rsidR="001F2FC7" w:rsidRPr="001B546B">
        <w:rPr>
          <w:rFonts w:ascii="Times New Roman" w:hAnsi="Times New Roman"/>
          <w:szCs w:val="21"/>
          <w:lang w:val="sv-SE"/>
        </w:rPr>
        <w:t xml:space="preserve">Crystal structure of the cation of </w:t>
      </w:r>
      <w:r w:rsidR="00C9737A" w:rsidRPr="00C9737A">
        <w:rPr>
          <w:rFonts w:ascii="Times New Roman" w:hAnsi="Times New Roman"/>
          <w:b/>
          <w:bCs/>
          <w:szCs w:val="21"/>
          <w:lang w:val="sv-SE"/>
        </w:rPr>
        <w:t>CuPBCP</w:t>
      </w:r>
      <w:r w:rsidR="001F2FC7" w:rsidRPr="001B546B">
        <w:rPr>
          <w:rFonts w:ascii="Times New Roman" w:hAnsi="Times New Roman"/>
          <w:szCs w:val="21"/>
          <w:lang w:val="sv-SE"/>
        </w:rPr>
        <w:t>. Counter anions and solvent molecules are omitted for clarity. Possibility = 50%.</w:t>
      </w:r>
    </w:p>
    <w:p w14:paraId="7C4AC72A" w14:textId="77777777" w:rsidR="001A4406" w:rsidRPr="001B546B" w:rsidRDefault="001A4406" w:rsidP="00FE5E3F">
      <w:pPr>
        <w:spacing w:line="360" w:lineRule="auto"/>
        <w:rPr>
          <w:rFonts w:ascii="Times New Roman" w:hAnsi="Times New Roman"/>
          <w:szCs w:val="21"/>
          <w:lang w:val="sv-SE"/>
        </w:rPr>
      </w:pPr>
    </w:p>
    <w:p w14:paraId="1E2F7458" w14:textId="1D987D2C" w:rsidR="00593E20" w:rsidRPr="001B546B" w:rsidRDefault="00C4694B" w:rsidP="00FE5E3F">
      <w:pPr>
        <w:spacing w:line="360" w:lineRule="auto"/>
        <w:jc w:val="center"/>
        <w:rPr>
          <w:rFonts w:ascii="Times New Roman" w:hAnsi="Times New Roman"/>
          <w:szCs w:val="21"/>
          <w:highlight w:val="green"/>
          <w:lang w:val="sv-SE"/>
        </w:rPr>
      </w:pPr>
      <w:r w:rsidRPr="001B546B">
        <w:rPr>
          <w:rFonts w:ascii="Times New Roman" w:hAnsi="Times New Roman"/>
          <w:noProof/>
        </w:rPr>
        <w:drawing>
          <wp:inline distT="0" distB="0" distL="0" distR="0" wp14:anchorId="1F2FED04" wp14:editId="70D56DE4">
            <wp:extent cx="3460976" cy="332461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hqprint">
                      <a:extLst>
                        <a:ext uri="{28A0092B-C50C-407E-A947-70E740481C1C}">
                          <a14:useLocalDpi xmlns:a14="http://schemas.microsoft.com/office/drawing/2010/main" val="0"/>
                        </a:ext>
                      </a:extLst>
                    </a:blip>
                    <a:srcRect/>
                    <a:stretch>
                      <a:fillRect/>
                    </a:stretch>
                  </pic:blipFill>
                  <pic:spPr bwMode="auto">
                    <a:xfrm>
                      <a:off x="0" y="0"/>
                      <a:ext cx="3464150" cy="3327660"/>
                    </a:xfrm>
                    <a:prstGeom prst="rect">
                      <a:avLst/>
                    </a:prstGeom>
                    <a:noFill/>
                    <a:ln>
                      <a:noFill/>
                    </a:ln>
                  </pic:spPr>
                </pic:pic>
              </a:graphicData>
            </a:graphic>
          </wp:inline>
        </w:drawing>
      </w:r>
    </w:p>
    <w:p w14:paraId="58A309C4" w14:textId="5CD60295" w:rsidR="007C167E" w:rsidRPr="001B546B" w:rsidRDefault="0015166E" w:rsidP="00FE5E3F">
      <w:pPr>
        <w:spacing w:line="360" w:lineRule="auto"/>
        <w:rPr>
          <w:rFonts w:ascii="Times New Roman" w:hAnsi="Times New Roman"/>
          <w:szCs w:val="21"/>
          <w:lang w:val="sv-SE"/>
        </w:rPr>
      </w:pPr>
      <w:r>
        <w:rPr>
          <w:rFonts w:ascii="Times New Roman" w:hAnsi="Times New Roman"/>
          <w:b/>
          <w:bCs/>
          <w:szCs w:val="21"/>
          <w:lang w:val="sv-SE"/>
        </w:rPr>
        <w:t xml:space="preserve">Supplementary Figure </w:t>
      </w:r>
      <w:r w:rsidR="001F2FC7" w:rsidRPr="001B546B">
        <w:rPr>
          <w:rFonts w:ascii="Times New Roman" w:hAnsi="Times New Roman"/>
          <w:b/>
          <w:bCs/>
          <w:szCs w:val="21"/>
          <w:lang w:val="sv-SE"/>
        </w:rPr>
        <w:t>1</w:t>
      </w:r>
      <w:r w:rsidR="00487E78" w:rsidRPr="001B546B">
        <w:rPr>
          <w:rFonts w:ascii="Times New Roman" w:hAnsi="Times New Roman"/>
          <w:b/>
          <w:bCs/>
          <w:szCs w:val="21"/>
          <w:lang w:val="sv-SE"/>
        </w:rPr>
        <w:t>2</w:t>
      </w:r>
      <w:r w:rsidR="001F2FC7" w:rsidRPr="001B546B">
        <w:rPr>
          <w:rFonts w:ascii="Times New Roman" w:hAnsi="Times New Roman"/>
          <w:b/>
          <w:bCs/>
          <w:szCs w:val="21"/>
          <w:lang w:val="sv-SE"/>
        </w:rPr>
        <w:t xml:space="preserve">. </w:t>
      </w:r>
      <w:bookmarkStart w:id="17" w:name="_Hlk92360873"/>
      <w:r w:rsidR="001F2FC7" w:rsidRPr="001B546B">
        <w:rPr>
          <w:rFonts w:ascii="Times New Roman" w:hAnsi="Times New Roman"/>
          <w:szCs w:val="21"/>
          <w:lang w:val="sv-SE"/>
        </w:rPr>
        <w:t xml:space="preserve">Crystal structure of the cation of </w:t>
      </w:r>
      <w:r w:rsidR="00C9737A" w:rsidRPr="00C9737A">
        <w:rPr>
          <w:rFonts w:ascii="Times New Roman" w:hAnsi="Times New Roman"/>
          <w:b/>
          <w:bCs/>
          <w:szCs w:val="21"/>
          <w:lang w:val="sv-SE"/>
        </w:rPr>
        <w:t>CuPBCP</w:t>
      </w:r>
      <w:r w:rsidR="001F2FC7" w:rsidRPr="001B546B">
        <w:rPr>
          <w:rFonts w:ascii="Times New Roman" w:hAnsi="Times New Roman"/>
          <w:bCs/>
          <w:iCs/>
          <w:szCs w:val="21"/>
          <w:lang w:val="de-DE"/>
        </w:rPr>
        <w:t>'</w:t>
      </w:r>
      <w:r w:rsidR="001F2FC7" w:rsidRPr="001B546B">
        <w:rPr>
          <w:rFonts w:ascii="Times New Roman" w:hAnsi="Times New Roman"/>
          <w:szCs w:val="21"/>
          <w:lang w:val="sv-SE"/>
        </w:rPr>
        <w:t>. Counter anions and solvent molecules are omitted for clarity. Possibility = 50%.</w:t>
      </w:r>
      <w:bookmarkEnd w:id="17"/>
    </w:p>
    <w:p w14:paraId="71DFEF24" w14:textId="77777777" w:rsidR="007C167E" w:rsidRPr="001B546B" w:rsidRDefault="007C167E" w:rsidP="00FE5E3F">
      <w:pPr>
        <w:widowControl/>
        <w:spacing w:line="360" w:lineRule="auto"/>
        <w:jc w:val="left"/>
        <w:rPr>
          <w:rFonts w:ascii="Times New Roman" w:hAnsi="Times New Roman"/>
          <w:szCs w:val="21"/>
          <w:lang w:val="sv-SE"/>
        </w:rPr>
      </w:pPr>
      <w:r w:rsidRPr="001B546B">
        <w:rPr>
          <w:rFonts w:ascii="Times New Roman" w:hAnsi="Times New Roman"/>
          <w:szCs w:val="21"/>
          <w:lang w:val="sv-SE"/>
        </w:rPr>
        <w:br w:type="page"/>
      </w:r>
    </w:p>
    <w:p w14:paraId="6154FCB2" w14:textId="299923D9" w:rsidR="002B003D" w:rsidRPr="001B546B" w:rsidRDefault="00F51972" w:rsidP="00487E78">
      <w:pPr>
        <w:widowControl/>
        <w:spacing w:line="360" w:lineRule="auto"/>
        <w:jc w:val="center"/>
        <w:rPr>
          <w:rFonts w:ascii="Times New Roman" w:hAnsi="Times New Roman"/>
          <w:bCs/>
          <w:szCs w:val="21"/>
        </w:rPr>
      </w:pPr>
      <w:r>
        <w:rPr>
          <w:noProof/>
        </w:rPr>
        <w:lastRenderedPageBreak/>
        <w:drawing>
          <wp:inline distT="0" distB="0" distL="0" distR="0" wp14:anchorId="53A7E9F7" wp14:editId="1830F7A5">
            <wp:extent cx="5645150" cy="332486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hqprint">
                      <a:extLst>
                        <a:ext uri="{28A0092B-C50C-407E-A947-70E740481C1C}">
                          <a14:useLocalDpi xmlns:a14="http://schemas.microsoft.com/office/drawing/2010/main" val="0"/>
                        </a:ext>
                      </a:extLst>
                    </a:blip>
                    <a:srcRect/>
                    <a:stretch>
                      <a:fillRect/>
                    </a:stretch>
                  </pic:blipFill>
                  <pic:spPr bwMode="auto">
                    <a:xfrm>
                      <a:off x="0" y="0"/>
                      <a:ext cx="5645150" cy="3324860"/>
                    </a:xfrm>
                    <a:prstGeom prst="rect">
                      <a:avLst/>
                    </a:prstGeom>
                    <a:noFill/>
                    <a:ln>
                      <a:noFill/>
                    </a:ln>
                  </pic:spPr>
                </pic:pic>
              </a:graphicData>
            </a:graphic>
          </wp:inline>
        </w:drawing>
      </w:r>
    </w:p>
    <w:p w14:paraId="146F33D9" w14:textId="12D8135F" w:rsidR="002B003D" w:rsidRPr="001B546B" w:rsidRDefault="0015166E" w:rsidP="00FE5E3F">
      <w:pPr>
        <w:widowControl/>
        <w:spacing w:line="360" w:lineRule="auto"/>
        <w:jc w:val="left"/>
        <w:rPr>
          <w:rFonts w:ascii="Times New Roman" w:hAnsi="Times New Roman"/>
          <w:bCs/>
          <w:szCs w:val="21"/>
        </w:rPr>
      </w:pPr>
      <w:r>
        <w:rPr>
          <w:rFonts w:ascii="Times New Roman" w:hAnsi="Times New Roman"/>
          <w:b/>
          <w:bCs/>
          <w:iCs/>
          <w:szCs w:val="21"/>
        </w:rPr>
        <w:t xml:space="preserve">Supplementary Figure </w:t>
      </w:r>
      <w:r w:rsidR="00B53FCD" w:rsidRPr="001B546B">
        <w:rPr>
          <w:rFonts w:ascii="Times New Roman" w:hAnsi="Times New Roman"/>
          <w:b/>
          <w:bCs/>
          <w:iCs/>
          <w:szCs w:val="21"/>
        </w:rPr>
        <w:t>1</w:t>
      </w:r>
      <w:r w:rsidR="00487E78" w:rsidRPr="001B546B">
        <w:rPr>
          <w:rFonts w:ascii="Times New Roman" w:hAnsi="Times New Roman"/>
          <w:b/>
          <w:bCs/>
          <w:iCs/>
          <w:szCs w:val="21"/>
        </w:rPr>
        <w:t>3</w:t>
      </w:r>
      <w:r w:rsidR="002B003D" w:rsidRPr="001B546B">
        <w:rPr>
          <w:rFonts w:ascii="Times New Roman" w:hAnsi="Times New Roman"/>
          <w:b/>
          <w:bCs/>
          <w:iCs/>
          <w:szCs w:val="21"/>
        </w:rPr>
        <w:t>.</w:t>
      </w:r>
      <w:r w:rsidR="002B003D" w:rsidRPr="001B546B">
        <w:rPr>
          <w:rFonts w:ascii="Times New Roman" w:hAnsi="Times New Roman"/>
          <w:bCs/>
          <w:iCs/>
          <w:szCs w:val="21"/>
        </w:rPr>
        <w:t xml:space="preserve"> Excited-state lifetime </w:t>
      </w:r>
      <w:r w:rsidR="002B003D" w:rsidRPr="001B546B">
        <w:rPr>
          <w:rFonts w:ascii="Times New Roman" w:hAnsi="Times New Roman"/>
          <w:bCs/>
          <w:szCs w:val="21"/>
        </w:rPr>
        <w:t>measurements</w:t>
      </w:r>
      <w:r w:rsidR="002B003D" w:rsidRPr="001B546B">
        <w:rPr>
          <w:rFonts w:ascii="Times New Roman" w:hAnsi="Times New Roman"/>
          <w:bCs/>
          <w:iCs/>
          <w:szCs w:val="21"/>
        </w:rPr>
        <w:t xml:space="preserve"> of Cu(I) PSs, including (a) </w:t>
      </w:r>
      <w:r w:rsidR="00C9737A" w:rsidRPr="00C9737A">
        <w:rPr>
          <w:rFonts w:ascii="Times New Roman" w:hAnsi="Times New Roman"/>
          <w:b/>
          <w:bCs/>
          <w:iCs/>
          <w:szCs w:val="21"/>
        </w:rPr>
        <w:t>CuBCP</w:t>
      </w:r>
      <w:r w:rsidR="002B003D" w:rsidRPr="001B546B">
        <w:rPr>
          <w:rFonts w:ascii="Times New Roman" w:hAnsi="Times New Roman"/>
          <w:bCs/>
          <w:iCs/>
          <w:szCs w:val="21"/>
        </w:rPr>
        <w:t xml:space="preserve"> (pink), (b) </w:t>
      </w:r>
      <w:r w:rsidR="00C9737A" w:rsidRPr="00C9737A">
        <w:rPr>
          <w:rFonts w:ascii="Times New Roman" w:hAnsi="Times New Roman"/>
          <w:b/>
          <w:bCs/>
          <w:iCs/>
          <w:szCs w:val="21"/>
        </w:rPr>
        <w:t>CuBCP</w:t>
      </w:r>
      <w:r w:rsidR="002B003D" w:rsidRPr="008745B4">
        <w:rPr>
          <w:rFonts w:ascii="Times New Roman" w:hAnsi="Times New Roman"/>
          <w:b/>
          <w:iCs/>
          <w:szCs w:val="21"/>
        </w:rPr>
        <w:t>'</w:t>
      </w:r>
      <w:r w:rsidR="002B003D" w:rsidRPr="001B546B">
        <w:rPr>
          <w:rFonts w:ascii="Times New Roman" w:hAnsi="Times New Roman"/>
          <w:bCs/>
          <w:iCs/>
          <w:szCs w:val="21"/>
        </w:rPr>
        <w:t xml:space="preserve"> (azure), (c) </w:t>
      </w:r>
      <w:r w:rsidR="00C9737A" w:rsidRPr="00C9737A">
        <w:rPr>
          <w:rFonts w:ascii="Times New Roman" w:hAnsi="Times New Roman"/>
          <w:b/>
          <w:bCs/>
          <w:iCs/>
          <w:szCs w:val="21"/>
        </w:rPr>
        <w:t>CuPBCP</w:t>
      </w:r>
      <w:r w:rsidR="002B003D" w:rsidRPr="001B546B">
        <w:rPr>
          <w:rFonts w:ascii="Times New Roman" w:hAnsi="Times New Roman"/>
          <w:bCs/>
          <w:iCs/>
          <w:szCs w:val="21"/>
        </w:rPr>
        <w:t xml:space="preserve"> (orange) and (d) </w:t>
      </w:r>
      <w:r w:rsidR="00C9737A" w:rsidRPr="00C9737A">
        <w:rPr>
          <w:rFonts w:ascii="Times New Roman" w:hAnsi="Times New Roman"/>
          <w:b/>
          <w:bCs/>
          <w:iCs/>
          <w:szCs w:val="21"/>
        </w:rPr>
        <w:t>CuPBCP</w:t>
      </w:r>
      <w:r w:rsidR="002B003D" w:rsidRPr="008745B4">
        <w:rPr>
          <w:rFonts w:ascii="Times New Roman" w:hAnsi="Times New Roman"/>
          <w:b/>
          <w:iCs/>
          <w:szCs w:val="21"/>
        </w:rPr>
        <w:t>'</w:t>
      </w:r>
      <w:r w:rsidR="002B003D" w:rsidRPr="001B546B">
        <w:rPr>
          <w:rFonts w:ascii="Times New Roman" w:hAnsi="Times New Roman"/>
          <w:bCs/>
          <w:iCs/>
          <w:szCs w:val="21"/>
        </w:rPr>
        <w:t xml:space="preserve"> (turquoise).</w:t>
      </w:r>
      <w:r w:rsidR="002B003D" w:rsidRPr="001B546B">
        <w:rPr>
          <w:rFonts w:ascii="Times New Roman" w:hAnsi="Times New Roman"/>
          <w:bCs/>
          <w:szCs w:val="21"/>
        </w:rPr>
        <w:t xml:space="preserve"> </w:t>
      </w:r>
      <w:proofErr w:type="spellStart"/>
      <w:r w:rsidR="002B003D" w:rsidRPr="001B546B">
        <w:rPr>
          <w:rFonts w:ascii="Times New Roman" w:hAnsi="Times New Roman"/>
          <w:bCs/>
          <w:szCs w:val="21"/>
        </w:rPr>
        <w:t>Deaerated</w:t>
      </w:r>
      <w:proofErr w:type="spellEnd"/>
      <w:r w:rsidR="002B003D" w:rsidRPr="001B546B">
        <w:rPr>
          <w:rFonts w:ascii="Times New Roman" w:hAnsi="Times New Roman"/>
          <w:bCs/>
          <w:szCs w:val="21"/>
        </w:rPr>
        <w:t xml:space="preserve"> 50 </w:t>
      </w:r>
      <w:r w:rsidR="00F60698" w:rsidRPr="00F60698">
        <w:rPr>
          <w:rFonts w:ascii="Times New Roman" w:hAnsi="Times New Roman"/>
          <w:i/>
          <w:iCs/>
          <w:szCs w:val="21"/>
        </w:rPr>
        <w:t>μ</w:t>
      </w:r>
      <w:r w:rsidR="002B003D" w:rsidRPr="001B546B">
        <w:rPr>
          <w:rFonts w:ascii="Times New Roman" w:hAnsi="Times New Roman"/>
          <w:bCs/>
          <w:szCs w:val="21"/>
        </w:rPr>
        <w:t>M CH</w:t>
      </w:r>
      <w:r w:rsidR="002B003D" w:rsidRPr="001B546B">
        <w:rPr>
          <w:rFonts w:ascii="Times New Roman" w:hAnsi="Times New Roman"/>
          <w:bCs/>
          <w:szCs w:val="21"/>
          <w:vertAlign w:val="subscript"/>
        </w:rPr>
        <w:t>3</w:t>
      </w:r>
      <w:r w:rsidR="002B003D" w:rsidRPr="001B546B">
        <w:rPr>
          <w:rFonts w:ascii="Times New Roman" w:hAnsi="Times New Roman"/>
          <w:bCs/>
          <w:szCs w:val="21"/>
        </w:rPr>
        <w:t xml:space="preserve">CN solutions </w:t>
      </w:r>
      <w:r w:rsidR="006607F0">
        <w:rPr>
          <w:rFonts w:ascii="Times New Roman" w:hAnsi="Times New Roman" w:hint="eastAsia"/>
          <w:bCs/>
          <w:szCs w:val="21"/>
        </w:rPr>
        <w:t>of</w:t>
      </w:r>
      <w:r w:rsidR="006607F0">
        <w:rPr>
          <w:rFonts w:ascii="Times New Roman" w:hAnsi="Times New Roman"/>
          <w:bCs/>
          <w:szCs w:val="21"/>
        </w:rPr>
        <w:t xml:space="preserve"> Cu(I) PSs </w:t>
      </w:r>
      <w:r w:rsidR="002B003D" w:rsidRPr="001B546B">
        <w:rPr>
          <w:rFonts w:ascii="Times New Roman" w:hAnsi="Times New Roman"/>
          <w:bCs/>
          <w:szCs w:val="21"/>
        </w:rPr>
        <w:t xml:space="preserve">were used. </w:t>
      </w:r>
    </w:p>
    <w:p w14:paraId="6A4862F6" w14:textId="77777777" w:rsidR="003D70D2" w:rsidRPr="001B546B" w:rsidRDefault="003D70D2" w:rsidP="00FE5E3F">
      <w:pPr>
        <w:spacing w:line="360" w:lineRule="auto"/>
        <w:rPr>
          <w:rFonts w:ascii="Times New Roman" w:hAnsi="Times New Roman"/>
          <w:bCs/>
          <w:szCs w:val="21"/>
        </w:rPr>
      </w:pPr>
    </w:p>
    <w:p w14:paraId="5DB2748C" w14:textId="4240956F" w:rsidR="007821D2" w:rsidRPr="001B546B" w:rsidRDefault="00EF44C0" w:rsidP="00FE5E3F">
      <w:pPr>
        <w:widowControl/>
        <w:spacing w:line="360" w:lineRule="auto"/>
        <w:jc w:val="left"/>
        <w:rPr>
          <w:rFonts w:ascii="Times New Roman" w:hAnsi="Times New Roman"/>
          <w:bCs/>
          <w:szCs w:val="21"/>
        </w:rPr>
      </w:pPr>
      <w:r w:rsidRPr="001B546B">
        <w:rPr>
          <w:rFonts w:ascii="Times New Roman" w:hAnsi="Times New Roman"/>
          <w:bCs/>
          <w:szCs w:val="21"/>
        </w:rPr>
        <w:br w:type="page"/>
      </w:r>
    </w:p>
    <w:p w14:paraId="3060608D" w14:textId="0C1028A9" w:rsidR="004F7382" w:rsidRDefault="004F7382" w:rsidP="004F7382">
      <w:pPr>
        <w:autoSpaceDE w:val="0"/>
        <w:autoSpaceDN w:val="0"/>
        <w:adjustRightInd w:val="0"/>
        <w:spacing w:line="360" w:lineRule="auto"/>
        <w:jc w:val="center"/>
        <w:rPr>
          <w:rStyle w:val="Table0"/>
        </w:rPr>
      </w:pPr>
      <w:bookmarkStart w:id="18" w:name="_Hlk70529799"/>
      <w:r>
        <w:rPr>
          <w:noProof/>
        </w:rPr>
        <w:lastRenderedPageBreak/>
        <w:drawing>
          <wp:inline distT="0" distB="0" distL="0" distR="0" wp14:anchorId="0B344662" wp14:editId="2EE115DA">
            <wp:extent cx="5565775" cy="2167255"/>
            <wp:effectExtent l="0" t="0" r="0"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cstate="hqprint">
                      <a:extLst>
                        <a:ext uri="{28A0092B-C50C-407E-A947-70E740481C1C}">
                          <a14:useLocalDpi xmlns:a14="http://schemas.microsoft.com/office/drawing/2010/main" val="0"/>
                        </a:ext>
                      </a:extLst>
                    </a:blip>
                    <a:srcRect/>
                    <a:stretch>
                      <a:fillRect/>
                    </a:stretch>
                  </pic:blipFill>
                  <pic:spPr bwMode="auto">
                    <a:xfrm>
                      <a:off x="0" y="0"/>
                      <a:ext cx="5565775" cy="2167255"/>
                    </a:xfrm>
                    <a:prstGeom prst="rect">
                      <a:avLst/>
                    </a:prstGeom>
                    <a:noFill/>
                    <a:ln>
                      <a:noFill/>
                    </a:ln>
                  </pic:spPr>
                </pic:pic>
              </a:graphicData>
            </a:graphic>
          </wp:inline>
        </w:drawing>
      </w:r>
    </w:p>
    <w:p w14:paraId="222E025E" w14:textId="716B81DB" w:rsidR="007821D2" w:rsidRPr="001B546B" w:rsidRDefault="0015166E" w:rsidP="00FE5E3F">
      <w:pPr>
        <w:autoSpaceDE w:val="0"/>
        <w:autoSpaceDN w:val="0"/>
        <w:adjustRightInd w:val="0"/>
        <w:spacing w:line="360" w:lineRule="auto"/>
        <w:rPr>
          <w:rStyle w:val="Table0"/>
          <w:b w:val="0"/>
        </w:rPr>
      </w:pPr>
      <w:r>
        <w:rPr>
          <w:rStyle w:val="Table0"/>
        </w:rPr>
        <w:t xml:space="preserve">Supplementary Figure </w:t>
      </w:r>
      <w:r w:rsidR="00B53FCD" w:rsidRPr="001B546B">
        <w:rPr>
          <w:rStyle w:val="Table0"/>
        </w:rPr>
        <w:t>1</w:t>
      </w:r>
      <w:r w:rsidR="00487E78" w:rsidRPr="001B546B">
        <w:rPr>
          <w:rStyle w:val="Table0"/>
        </w:rPr>
        <w:t>4</w:t>
      </w:r>
      <w:r w:rsidR="007821D2" w:rsidRPr="001B546B">
        <w:rPr>
          <w:rStyle w:val="Table0"/>
        </w:rPr>
        <w:t>.</w:t>
      </w:r>
      <w:r w:rsidR="007821D2" w:rsidRPr="001B546B">
        <w:rPr>
          <w:rStyle w:val="Table0"/>
          <w:b w:val="0"/>
        </w:rPr>
        <w:t xml:space="preserve"> (a) Reduction and (b) oxidation CVs of 0.5 mM </w:t>
      </w:r>
      <w:r w:rsidR="00C9737A" w:rsidRPr="00C9737A">
        <w:rPr>
          <w:rStyle w:val="Table0"/>
          <w:bCs/>
        </w:rPr>
        <w:t>CuBCP</w:t>
      </w:r>
      <w:r w:rsidR="007821D2" w:rsidRPr="001B546B">
        <w:rPr>
          <w:rStyle w:val="Table0"/>
          <w:b w:val="0"/>
        </w:rPr>
        <w:t xml:space="preserve"> (pink), </w:t>
      </w:r>
      <w:r w:rsidR="00C9737A" w:rsidRPr="00C9737A">
        <w:rPr>
          <w:rStyle w:val="Table0"/>
          <w:bCs/>
        </w:rPr>
        <w:t>CuPBCP</w:t>
      </w:r>
      <w:r w:rsidR="007821D2" w:rsidRPr="001B546B">
        <w:rPr>
          <w:rStyle w:val="Table0"/>
          <w:b w:val="0"/>
        </w:rPr>
        <w:t xml:space="preserve"> (orange), </w:t>
      </w:r>
      <w:r w:rsidR="00C9737A" w:rsidRPr="00C9737A">
        <w:rPr>
          <w:rFonts w:ascii="Times New Roman" w:hAnsi="Times New Roman"/>
          <w:b/>
          <w:bCs/>
          <w:iCs/>
          <w:szCs w:val="21"/>
          <w:lang w:val="de-DE"/>
        </w:rPr>
        <w:t>CuBCP</w:t>
      </w:r>
      <w:r w:rsidR="006015A7" w:rsidRPr="001B546B">
        <w:rPr>
          <w:rFonts w:ascii="Times New Roman" w:hAnsi="Times New Roman"/>
          <w:szCs w:val="21"/>
          <w:lang w:val="de-DE"/>
        </w:rPr>
        <w:t>’</w:t>
      </w:r>
      <w:r w:rsidR="007821D2" w:rsidRPr="001B546B">
        <w:rPr>
          <w:rFonts w:ascii="Times New Roman" w:hAnsi="Times New Roman"/>
          <w:szCs w:val="21"/>
          <w:lang w:val="de-DE"/>
        </w:rPr>
        <w:t xml:space="preserve"> (azure) or </w:t>
      </w:r>
      <w:r w:rsidR="00C9737A" w:rsidRPr="00C9737A">
        <w:rPr>
          <w:rFonts w:ascii="Times New Roman" w:hAnsi="Times New Roman"/>
          <w:b/>
          <w:bCs/>
          <w:iCs/>
          <w:szCs w:val="21"/>
          <w:lang w:val="de-DE"/>
        </w:rPr>
        <w:t>CuPBCP</w:t>
      </w:r>
      <w:r w:rsidR="006015A7" w:rsidRPr="001B546B">
        <w:rPr>
          <w:rFonts w:ascii="Times New Roman" w:hAnsi="Times New Roman"/>
          <w:szCs w:val="21"/>
          <w:lang w:val="de-DE"/>
        </w:rPr>
        <w:t>’</w:t>
      </w:r>
      <w:r w:rsidR="007821D2" w:rsidRPr="001B546B">
        <w:rPr>
          <w:rStyle w:val="Table0"/>
          <w:b w:val="0"/>
        </w:rPr>
        <w:t xml:space="preserve"> (</w:t>
      </w:r>
      <w:r w:rsidR="007821D2" w:rsidRPr="001B546B">
        <w:rPr>
          <w:rFonts w:ascii="Times New Roman" w:hAnsi="Times New Roman"/>
          <w:szCs w:val="21"/>
        </w:rPr>
        <w:t>turquoise</w:t>
      </w:r>
      <w:r w:rsidR="007821D2" w:rsidRPr="001B546B">
        <w:rPr>
          <w:rStyle w:val="Table0"/>
          <w:b w:val="0"/>
        </w:rPr>
        <w:t xml:space="preserve">) in 0.1 M </w:t>
      </w:r>
      <w:r w:rsidR="007821D2" w:rsidRPr="001B546B">
        <w:rPr>
          <w:rStyle w:val="Table0"/>
          <w:b w:val="0"/>
          <w:i/>
          <w:iCs/>
        </w:rPr>
        <w:t>n</w:t>
      </w:r>
      <w:r w:rsidR="007821D2" w:rsidRPr="001B546B">
        <w:rPr>
          <w:rStyle w:val="Table0"/>
          <w:b w:val="0"/>
        </w:rPr>
        <w:t>Bu</w:t>
      </w:r>
      <w:r w:rsidR="007821D2" w:rsidRPr="001B546B">
        <w:rPr>
          <w:rStyle w:val="Table0"/>
          <w:b w:val="0"/>
          <w:vertAlign w:val="subscript"/>
        </w:rPr>
        <w:t>4</w:t>
      </w:r>
      <w:r w:rsidR="007821D2" w:rsidRPr="001B546B">
        <w:rPr>
          <w:rStyle w:val="Table0"/>
          <w:b w:val="0"/>
        </w:rPr>
        <w:t>NPF</w:t>
      </w:r>
      <w:r w:rsidR="007821D2" w:rsidRPr="001B546B">
        <w:rPr>
          <w:rStyle w:val="Table0"/>
          <w:b w:val="0"/>
          <w:vertAlign w:val="subscript"/>
        </w:rPr>
        <w:t>6</w:t>
      </w:r>
      <w:r w:rsidR="007821D2" w:rsidRPr="001B546B">
        <w:rPr>
          <w:rStyle w:val="Table0"/>
          <w:b w:val="0"/>
        </w:rPr>
        <w:t xml:space="preserve"> CH</w:t>
      </w:r>
      <w:r w:rsidR="007821D2" w:rsidRPr="001B546B">
        <w:rPr>
          <w:rStyle w:val="Table0"/>
          <w:b w:val="0"/>
          <w:vertAlign w:val="subscript"/>
        </w:rPr>
        <w:t>3</w:t>
      </w:r>
      <w:r w:rsidR="007821D2" w:rsidRPr="001B546B">
        <w:rPr>
          <w:rStyle w:val="Table0"/>
          <w:b w:val="0"/>
        </w:rPr>
        <w:t>CN solution under N</w:t>
      </w:r>
      <w:r w:rsidR="007821D2" w:rsidRPr="001B546B">
        <w:rPr>
          <w:rStyle w:val="Table0"/>
          <w:b w:val="0"/>
          <w:vertAlign w:val="subscript"/>
        </w:rPr>
        <w:t>2</w:t>
      </w:r>
      <w:r w:rsidR="007821D2" w:rsidRPr="001B546B">
        <w:rPr>
          <w:rStyle w:val="Table0"/>
          <w:b w:val="0"/>
        </w:rPr>
        <w:t xml:space="preserve"> with 1.0 mM Fc as the internal reference.</w:t>
      </w:r>
    </w:p>
    <w:bookmarkEnd w:id="18"/>
    <w:p w14:paraId="528B4CEB" w14:textId="77777777" w:rsidR="008E0022" w:rsidRPr="001B546B" w:rsidRDefault="008E0022" w:rsidP="00FE5E3F">
      <w:pPr>
        <w:autoSpaceDE w:val="0"/>
        <w:autoSpaceDN w:val="0"/>
        <w:adjustRightInd w:val="0"/>
        <w:spacing w:line="360" w:lineRule="auto"/>
        <w:rPr>
          <w:rFonts w:ascii="Times New Roman" w:hAnsi="Times New Roman"/>
          <w:bCs/>
          <w:szCs w:val="21"/>
        </w:rPr>
      </w:pPr>
    </w:p>
    <w:p w14:paraId="3ECD41F2" w14:textId="63E5FB8B" w:rsidR="00A47E8D" w:rsidRPr="001B546B" w:rsidRDefault="00F51972" w:rsidP="00487E78">
      <w:pPr>
        <w:widowControl/>
        <w:spacing w:line="360" w:lineRule="auto"/>
        <w:jc w:val="center"/>
        <w:rPr>
          <w:rFonts w:ascii="Times New Roman" w:hAnsi="Times New Roman"/>
          <w:bCs/>
          <w:szCs w:val="21"/>
        </w:rPr>
      </w:pPr>
      <w:r>
        <w:rPr>
          <w:noProof/>
        </w:rPr>
        <w:drawing>
          <wp:inline distT="0" distB="0" distL="0" distR="0" wp14:anchorId="45AC3033" wp14:editId="09CE6143">
            <wp:extent cx="6188710" cy="3237230"/>
            <wp:effectExtent l="0" t="0" r="254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hqprint">
                      <a:extLst>
                        <a:ext uri="{28A0092B-C50C-407E-A947-70E740481C1C}">
                          <a14:useLocalDpi xmlns:a14="http://schemas.microsoft.com/office/drawing/2010/main" val="0"/>
                        </a:ext>
                      </a:extLst>
                    </a:blip>
                    <a:srcRect/>
                    <a:stretch>
                      <a:fillRect/>
                    </a:stretch>
                  </pic:blipFill>
                  <pic:spPr bwMode="auto">
                    <a:xfrm>
                      <a:off x="0" y="0"/>
                      <a:ext cx="6188710" cy="3237230"/>
                    </a:xfrm>
                    <a:prstGeom prst="rect">
                      <a:avLst/>
                    </a:prstGeom>
                    <a:noFill/>
                    <a:ln>
                      <a:noFill/>
                    </a:ln>
                  </pic:spPr>
                </pic:pic>
              </a:graphicData>
            </a:graphic>
          </wp:inline>
        </w:drawing>
      </w:r>
    </w:p>
    <w:p w14:paraId="292110C9" w14:textId="7695DD44" w:rsidR="006F7584" w:rsidRPr="001B546B" w:rsidRDefault="0015166E" w:rsidP="004D31FD">
      <w:pPr>
        <w:widowControl/>
        <w:spacing w:line="360" w:lineRule="auto"/>
        <w:rPr>
          <w:rFonts w:ascii="Times New Roman" w:hAnsi="Times New Roman"/>
          <w:bCs/>
          <w:iCs/>
          <w:szCs w:val="21"/>
          <w:lang w:val="x-none"/>
        </w:rPr>
      </w:pPr>
      <w:r>
        <w:rPr>
          <w:rFonts w:ascii="Times New Roman" w:hAnsi="Times New Roman"/>
          <w:b/>
          <w:bCs/>
          <w:szCs w:val="21"/>
        </w:rPr>
        <w:t xml:space="preserve">Supplementary Figure </w:t>
      </w:r>
      <w:r w:rsidR="00B53FCD" w:rsidRPr="001B546B">
        <w:rPr>
          <w:rFonts w:ascii="Times New Roman" w:hAnsi="Times New Roman"/>
          <w:b/>
          <w:bCs/>
          <w:szCs w:val="21"/>
        </w:rPr>
        <w:t>1</w:t>
      </w:r>
      <w:r w:rsidR="00487E78" w:rsidRPr="001B546B">
        <w:rPr>
          <w:rFonts w:ascii="Times New Roman" w:hAnsi="Times New Roman"/>
          <w:b/>
          <w:bCs/>
          <w:szCs w:val="21"/>
        </w:rPr>
        <w:t>5</w:t>
      </w:r>
      <w:r w:rsidR="006F7584" w:rsidRPr="001B546B">
        <w:rPr>
          <w:rFonts w:ascii="Times New Roman" w:hAnsi="Times New Roman"/>
          <w:b/>
          <w:bCs/>
          <w:szCs w:val="21"/>
        </w:rPr>
        <w:t>.</w:t>
      </w:r>
      <w:r w:rsidR="006F7584" w:rsidRPr="001B546B">
        <w:rPr>
          <w:rFonts w:ascii="Times New Roman" w:hAnsi="Times New Roman"/>
          <w:bCs/>
          <w:szCs w:val="21"/>
        </w:rPr>
        <w:t xml:space="preserve"> Time profiles and TONs of photocatalytic CO and H</w:t>
      </w:r>
      <w:r w:rsidR="006F7584" w:rsidRPr="001B546B">
        <w:rPr>
          <w:rFonts w:ascii="Times New Roman" w:hAnsi="Times New Roman"/>
          <w:bCs/>
          <w:szCs w:val="21"/>
          <w:vertAlign w:val="subscript"/>
        </w:rPr>
        <w:t>2</w:t>
      </w:r>
      <w:r w:rsidR="006F7584" w:rsidRPr="001B546B">
        <w:rPr>
          <w:rFonts w:ascii="Times New Roman" w:hAnsi="Times New Roman"/>
          <w:bCs/>
          <w:szCs w:val="21"/>
        </w:rPr>
        <w:t xml:space="preserve"> yields from </w:t>
      </w:r>
      <w:r w:rsidR="006F7584" w:rsidRPr="001B546B">
        <w:rPr>
          <w:rFonts w:ascii="Times New Roman" w:hAnsi="Times New Roman"/>
          <w:bCs/>
          <w:szCs w:val="21"/>
          <w:lang w:val="x-none"/>
        </w:rPr>
        <w:t xml:space="preserve">a mixture of </w:t>
      </w:r>
      <w:r w:rsidR="00C9737A" w:rsidRPr="00C9737A">
        <w:rPr>
          <w:rFonts w:ascii="Times New Roman" w:hAnsi="Times New Roman"/>
          <w:b/>
          <w:bCs/>
          <w:szCs w:val="21"/>
          <w:lang w:val="x-none"/>
        </w:rPr>
        <w:t>CuBCP</w:t>
      </w:r>
      <w:r w:rsidR="006F7584" w:rsidRPr="001B546B">
        <w:rPr>
          <w:rFonts w:ascii="Times New Roman" w:hAnsi="Times New Roman"/>
          <w:bCs/>
          <w:szCs w:val="21"/>
          <w:lang w:val="x-none"/>
        </w:rPr>
        <w:t xml:space="preserve"> </w:t>
      </w:r>
      <w:r w:rsidR="006F7584" w:rsidRPr="001B546B">
        <w:rPr>
          <w:rFonts w:ascii="Times New Roman" w:hAnsi="Times New Roman"/>
          <w:bCs/>
          <w:iCs/>
          <w:szCs w:val="21"/>
          <w:lang w:val="x-none"/>
        </w:rPr>
        <w:t>(0.5 mM), xantphos ligand (1.0 mM)</w:t>
      </w:r>
      <w:r w:rsidR="00DA2671" w:rsidRPr="001B546B">
        <w:rPr>
          <w:rFonts w:ascii="Times New Roman" w:hAnsi="Times New Roman"/>
          <w:bCs/>
          <w:iCs/>
          <w:szCs w:val="21"/>
          <w:lang w:val="x-none"/>
        </w:rPr>
        <w:t>,</w:t>
      </w:r>
      <w:r w:rsidR="006F7584" w:rsidRPr="001B546B">
        <w:rPr>
          <w:rFonts w:ascii="Times New Roman" w:hAnsi="Times New Roman"/>
          <w:bCs/>
          <w:iCs/>
          <w:szCs w:val="21"/>
          <w:lang w:val="x-none"/>
        </w:rPr>
        <w:t xml:space="preserve"> </w:t>
      </w:r>
      <w:r w:rsidR="00EF65B5">
        <w:rPr>
          <w:rFonts w:ascii="Times New Roman" w:hAnsi="Times New Roman"/>
          <w:bCs/>
          <w:iCs/>
          <w:szCs w:val="21"/>
          <w:lang w:val="x-none"/>
        </w:rPr>
        <w:t>phenol</w:t>
      </w:r>
      <w:r w:rsidR="006F7584" w:rsidRPr="001B546B">
        <w:rPr>
          <w:rFonts w:ascii="Times New Roman" w:hAnsi="Times New Roman"/>
          <w:bCs/>
          <w:iCs/>
          <w:szCs w:val="21"/>
          <w:lang w:val="x-none"/>
        </w:rPr>
        <w:t xml:space="preserve"> (5.0 v%), and BIH (20 mM) in 4 mL CH</w:t>
      </w:r>
      <w:r w:rsidR="006F7584" w:rsidRPr="001B546B">
        <w:rPr>
          <w:rFonts w:ascii="Times New Roman" w:hAnsi="Times New Roman"/>
          <w:bCs/>
          <w:iCs/>
          <w:szCs w:val="21"/>
          <w:vertAlign w:val="subscript"/>
          <w:lang w:val="x-none"/>
        </w:rPr>
        <w:t>3</w:t>
      </w:r>
      <w:r w:rsidR="006F7584" w:rsidRPr="001B546B">
        <w:rPr>
          <w:rFonts w:ascii="Times New Roman" w:hAnsi="Times New Roman"/>
          <w:bCs/>
          <w:iCs/>
          <w:szCs w:val="21"/>
          <w:lang w:val="x-none"/>
        </w:rPr>
        <w:t>CN/TEA (</w:t>
      </w:r>
      <w:proofErr w:type="spellStart"/>
      <w:r w:rsidR="006F7584" w:rsidRPr="001B546B">
        <w:rPr>
          <w:rFonts w:ascii="Times New Roman" w:hAnsi="Times New Roman"/>
          <w:bCs/>
          <w:iCs/>
          <w:szCs w:val="21"/>
          <w:lang w:val="x-none"/>
        </w:rPr>
        <w:t>v:v</w:t>
      </w:r>
      <w:proofErr w:type="spellEnd"/>
      <w:r w:rsidR="006F7584" w:rsidRPr="001B546B">
        <w:rPr>
          <w:rFonts w:ascii="Times New Roman" w:hAnsi="Times New Roman"/>
          <w:bCs/>
          <w:iCs/>
          <w:szCs w:val="21"/>
          <w:lang w:val="x-none"/>
        </w:rPr>
        <w:t xml:space="preserve"> = 5:1) within 1 h of 450-nm LED irradiation</w:t>
      </w:r>
      <w:r w:rsidR="006F7584" w:rsidRPr="001B546B">
        <w:rPr>
          <w:rFonts w:ascii="Times New Roman" w:hAnsi="Times New Roman"/>
          <w:bCs/>
          <w:iCs/>
          <w:szCs w:val="21"/>
          <w:lang w:val="de-DE"/>
        </w:rPr>
        <w:t xml:space="preserve"> under 1 atm CO</w:t>
      </w:r>
      <w:r w:rsidR="006F7584" w:rsidRPr="001B546B">
        <w:rPr>
          <w:rFonts w:ascii="Times New Roman" w:hAnsi="Times New Roman"/>
          <w:bCs/>
          <w:iCs/>
          <w:szCs w:val="21"/>
          <w:vertAlign w:val="subscript"/>
          <w:lang w:val="de-DE"/>
        </w:rPr>
        <w:t>2</w:t>
      </w:r>
      <w:r w:rsidR="006F7584" w:rsidRPr="001B546B">
        <w:rPr>
          <w:rFonts w:ascii="Times New Roman" w:hAnsi="Times New Roman"/>
          <w:bCs/>
          <w:iCs/>
          <w:szCs w:val="21"/>
          <w:lang w:val="de-DE"/>
        </w:rPr>
        <w:t xml:space="preserve"> with </w:t>
      </w:r>
      <w:r w:rsidR="006F7584" w:rsidRPr="001B546B">
        <w:rPr>
          <w:rFonts w:ascii="Times New Roman" w:hAnsi="Times New Roman"/>
          <w:bCs/>
          <w:iCs/>
          <w:szCs w:val="21"/>
          <w:lang w:val="x-none"/>
        </w:rPr>
        <w:t xml:space="preserve">the concentration of </w:t>
      </w:r>
      <w:r w:rsidR="00C9737A" w:rsidRPr="00C9737A">
        <w:rPr>
          <w:rFonts w:ascii="Times New Roman" w:hAnsi="Times New Roman"/>
          <w:b/>
          <w:bCs/>
          <w:szCs w:val="21"/>
          <w:lang w:val="x-none"/>
        </w:rPr>
        <w:t>CoTCPc</w:t>
      </w:r>
      <w:r w:rsidR="006F7584" w:rsidRPr="001B546B">
        <w:rPr>
          <w:rFonts w:ascii="Times New Roman" w:hAnsi="Times New Roman"/>
          <w:bCs/>
          <w:iCs/>
          <w:szCs w:val="21"/>
          <w:lang w:val="x-none"/>
        </w:rPr>
        <w:t xml:space="preserve"> as (a) 0.2 </w:t>
      </w:r>
      <w:r w:rsidR="00F60698" w:rsidRPr="00F60698">
        <w:rPr>
          <w:rFonts w:ascii="Times New Roman" w:hAnsi="Times New Roman"/>
          <w:i/>
          <w:iCs/>
          <w:szCs w:val="21"/>
          <w:lang w:val="x-none"/>
        </w:rPr>
        <w:t>μ</w:t>
      </w:r>
      <w:r w:rsidR="006F7584" w:rsidRPr="001B546B">
        <w:rPr>
          <w:rFonts w:ascii="Times New Roman" w:hAnsi="Times New Roman"/>
          <w:bCs/>
          <w:iCs/>
          <w:szCs w:val="21"/>
          <w:lang w:val="x-none"/>
        </w:rPr>
        <w:t xml:space="preserve">M, (b) 2.0 </w:t>
      </w:r>
      <w:r w:rsidR="00F60698" w:rsidRPr="00F60698">
        <w:rPr>
          <w:rFonts w:ascii="Times New Roman" w:hAnsi="Times New Roman"/>
          <w:i/>
          <w:iCs/>
          <w:szCs w:val="21"/>
          <w:lang w:val="x-none"/>
        </w:rPr>
        <w:t>μ</w:t>
      </w:r>
      <w:r w:rsidR="006F7584" w:rsidRPr="001B546B">
        <w:rPr>
          <w:rFonts w:ascii="Times New Roman" w:hAnsi="Times New Roman"/>
          <w:bCs/>
          <w:iCs/>
          <w:szCs w:val="21"/>
          <w:lang w:val="x-none"/>
        </w:rPr>
        <w:t xml:space="preserve">M, (c) 20 </w:t>
      </w:r>
      <w:r w:rsidR="00F60698" w:rsidRPr="00F60698">
        <w:rPr>
          <w:rFonts w:ascii="Times New Roman" w:hAnsi="Times New Roman"/>
          <w:i/>
          <w:iCs/>
          <w:szCs w:val="21"/>
          <w:lang w:val="x-none"/>
        </w:rPr>
        <w:t>μ</w:t>
      </w:r>
      <w:r w:rsidR="006F7584" w:rsidRPr="001B546B">
        <w:rPr>
          <w:rFonts w:ascii="Times New Roman" w:hAnsi="Times New Roman"/>
          <w:bCs/>
          <w:iCs/>
          <w:szCs w:val="21"/>
          <w:lang w:val="x-none"/>
        </w:rPr>
        <w:t xml:space="preserve">M, (d) 50 </w:t>
      </w:r>
      <w:r w:rsidR="00F60698" w:rsidRPr="00F60698">
        <w:rPr>
          <w:rFonts w:ascii="Times New Roman" w:hAnsi="Times New Roman"/>
          <w:i/>
          <w:iCs/>
          <w:szCs w:val="21"/>
          <w:lang w:val="x-none"/>
        </w:rPr>
        <w:t>μ</w:t>
      </w:r>
      <w:r w:rsidR="006F7584" w:rsidRPr="001B546B">
        <w:rPr>
          <w:rFonts w:ascii="Times New Roman" w:hAnsi="Times New Roman"/>
          <w:bCs/>
          <w:iCs/>
          <w:szCs w:val="21"/>
          <w:lang w:val="x-none"/>
        </w:rPr>
        <w:t xml:space="preserve">M, (e) 100 </w:t>
      </w:r>
      <w:r w:rsidR="00F60698" w:rsidRPr="00F60698">
        <w:rPr>
          <w:rFonts w:ascii="Times New Roman" w:hAnsi="Times New Roman"/>
          <w:i/>
          <w:iCs/>
          <w:szCs w:val="21"/>
          <w:lang w:val="x-none"/>
        </w:rPr>
        <w:t>μ</w:t>
      </w:r>
      <w:r w:rsidR="006F7584" w:rsidRPr="001B546B">
        <w:rPr>
          <w:rFonts w:ascii="Times New Roman" w:hAnsi="Times New Roman"/>
          <w:bCs/>
          <w:iCs/>
          <w:szCs w:val="21"/>
          <w:lang w:val="x-none"/>
        </w:rPr>
        <w:t xml:space="preserve">M or (f) 200 </w:t>
      </w:r>
      <w:r w:rsidR="00F60698" w:rsidRPr="00F60698">
        <w:rPr>
          <w:rFonts w:ascii="Times New Roman" w:hAnsi="Times New Roman"/>
          <w:i/>
          <w:iCs/>
          <w:szCs w:val="21"/>
          <w:lang w:val="x-none"/>
        </w:rPr>
        <w:t>μ</w:t>
      </w:r>
      <w:r w:rsidR="006F7584" w:rsidRPr="001B546B">
        <w:rPr>
          <w:rFonts w:ascii="Times New Roman" w:hAnsi="Times New Roman"/>
          <w:bCs/>
          <w:iCs/>
          <w:szCs w:val="21"/>
          <w:lang w:val="x-none"/>
        </w:rPr>
        <w:t>M.</w:t>
      </w:r>
    </w:p>
    <w:p w14:paraId="35D859FF" w14:textId="7FBE4269" w:rsidR="008E0022" w:rsidRPr="001B546B" w:rsidRDefault="004F7382" w:rsidP="00FE5E3F">
      <w:pPr>
        <w:widowControl/>
        <w:spacing w:line="360" w:lineRule="auto"/>
        <w:jc w:val="center"/>
        <w:rPr>
          <w:rFonts w:ascii="Times New Roman" w:hAnsi="Times New Roman"/>
          <w:bCs/>
          <w:szCs w:val="21"/>
        </w:rPr>
      </w:pPr>
      <w:r>
        <w:rPr>
          <w:noProof/>
        </w:rPr>
        <w:lastRenderedPageBreak/>
        <w:drawing>
          <wp:inline distT="0" distB="0" distL="0" distR="0" wp14:anchorId="6D56ED0F" wp14:editId="5EC1CAF7">
            <wp:extent cx="3600000" cy="2975744"/>
            <wp:effectExtent l="0" t="0" r="635"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cstate="hqprint">
                      <a:extLst>
                        <a:ext uri="{28A0092B-C50C-407E-A947-70E740481C1C}">
                          <a14:useLocalDpi xmlns:a14="http://schemas.microsoft.com/office/drawing/2010/main" val="0"/>
                        </a:ext>
                      </a:extLst>
                    </a:blip>
                    <a:srcRect/>
                    <a:stretch>
                      <a:fillRect/>
                    </a:stretch>
                  </pic:blipFill>
                  <pic:spPr bwMode="auto">
                    <a:xfrm>
                      <a:off x="0" y="0"/>
                      <a:ext cx="3600000" cy="2975744"/>
                    </a:xfrm>
                    <a:prstGeom prst="rect">
                      <a:avLst/>
                    </a:prstGeom>
                    <a:noFill/>
                    <a:ln>
                      <a:noFill/>
                    </a:ln>
                  </pic:spPr>
                </pic:pic>
              </a:graphicData>
            </a:graphic>
          </wp:inline>
        </w:drawing>
      </w:r>
    </w:p>
    <w:p w14:paraId="5CD6FCD3" w14:textId="07644176" w:rsidR="0085126A" w:rsidRPr="001B546B" w:rsidRDefault="0015166E" w:rsidP="00FE5E3F">
      <w:pPr>
        <w:widowControl/>
        <w:spacing w:line="360" w:lineRule="auto"/>
        <w:rPr>
          <w:rFonts w:ascii="Times New Roman" w:hAnsi="Times New Roman"/>
          <w:szCs w:val="21"/>
        </w:rPr>
      </w:pPr>
      <w:r>
        <w:rPr>
          <w:rFonts w:ascii="Times New Roman" w:hAnsi="Times New Roman"/>
          <w:b/>
          <w:bCs/>
          <w:szCs w:val="21"/>
        </w:rPr>
        <w:t xml:space="preserve">Supplementary Figure </w:t>
      </w:r>
      <w:r w:rsidR="00BE57FF" w:rsidRPr="001B546B">
        <w:rPr>
          <w:rFonts w:ascii="Times New Roman" w:hAnsi="Times New Roman"/>
          <w:b/>
          <w:bCs/>
          <w:szCs w:val="21"/>
        </w:rPr>
        <w:t>1</w:t>
      </w:r>
      <w:r w:rsidR="00487E78" w:rsidRPr="001B546B">
        <w:rPr>
          <w:rFonts w:ascii="Times New Roman" w:hAnsi="Times New Roman"/>
          <w:b/>
          <w:bCs/>
          <w:szCs w:val="21"/>
        </w:rPr>
        <w:t>6</w:t>
      </w:r>
      <w:r w:rsidR="0085126A" w:rsidRPr="001B546B">
        <w:rPr>
          <w:rFonts w:ascii="Times New Roman" w:hAnsi="Times New Roman"/>
          <w:b/>
          <w:bCs/>
          <w:szCs w:val="21"/>
        </w:rPr>
        <w:t>.</w:t>
      </w:r>
      <w:r w:rsidR="0085126A" w:rsidRPr="001B546B">
        <w:rPr>
          <w:rFonts w:ascii="Times New Roman" w:hAnsi="Times New Roman"/>
          <w:szCs w:val="21"/>
        </w:rPr>
        <w:t xml:space="preserve"> </w:t>
      </w:r>
      <w:r w:rsidR="00645575">
        <w:rPr>
          <w:rFonts w:ascii="Times New Roman" w:hAnsi="Times New Roman"/>
          <w:szCs w:val="21"/>
        </w:rPr>
        <w:t>UV-vis</w:t>
      </w:r>
      <w:r w:rsidR="0085126A" w:rsidRPr="001B546B">
        <w:rPr>
          <w:rFonts w:ascii="Times New Roman" w:hAnsi="Times New Roman"/>
          <w:szCs w:val="21"/>
        </w:rPr>
        <w:t xml:space="preserve"> spectra of 50 </w:t>
      </w:r>
      <w:r w:rsidR="00F60698" w:rsidRPr="00F60698">
        <w:rPr>
          <w:rFonts w:ascii="Times New Roman" w:hAnsi="Times New Roman"/>
          <w:i/>
          <w:iCs/>
          <w:szCs w:val="21"/>
        </w:rPr>
        <w:t>μ</w:t>
      </w:r>
      <w:r w:rsidR="0085126A" w:rsidRPr="001B546B">
        <w:rPr>
          <w:rFonts w:ascii="Times New Roman" w:hAnsi="Times New Roman"/>
          <w:szCs w:val="21"/>
        </w:rPr>
        <w:t xml:space="preserve">M </w:t>
      </w:r>
      <w:r w:rsidR="00C9737A" w:rsidRPr="00C9737A">
        <w:rPr>
          <w:rFonts w:ascii="Times New Roman" w:hAnsi="Times New Roman"/>
          <w:b/>
          <w:bCs/>
          <w:szCs w:val="21"/>
        </w:rPr>
        <w:t>CuBCP</w:t>
      </w:r>
      <w:r w:rsidR="0085126A" w:rsidRPr="001B546B">
        <w:rPr>
          <w:rFonts w:ascii="Times New Roman" w:hAnsi="Times New Roman"/>
          <w:szCs w:val="21"/>
        </w:rPr>
        <w:t xml:space="preserve"> (magenta), 10 </w:t>
      </w:r>
      <w:r w:rsidR="00F60698" w:rsidRPr="00F60698">
        <w:rPr>
          <w:rFonts w:ascii="Times New Roman" w:hAnsi="Times New Roman"/>
          <w:i/>
          <w:iCs/>
          <w:szCs w:val="21"/>
        </w:rPr>
        <w:t>μ</w:t>
      </w:r>
      <w:r w:rsidR="0085126A" w:rsidRPr="001B546B">
        <w:rPr>
          <w:rFonts w:ascii="Times New Roman" w:hAnsi="Times New Roman"/>
          <w:szCs w:val="21"/>
        </w:rPr>
        <w:t xml:space="preserve">M </w:t>
      </w:r>
      <w:r w:rsidR="00C9737A" w:rsidRPr="00C9737A">
        <w:rPr>
          <w:rFonts w:ascii="Times New Roman" w:hAnsi="Times New Roman"/>
          <w:b/>
          <w:bCs/>
          <w:szCs w:val="21"/>
        </w:rPr>
        <w:t>CoTCPc</w:t>
      </w:r>
      <w:r w:rsidR="0085126A" w:rsidRPr="001B546B">
        <w:rPr>
          <w:rFonts w:ascii="Times New Roman" w:hAnsi="Times New Roman"/>
          <w:szCs w:val="21"/>
        </w:rPr>
        <w:t xml:space="preserve"> (red) and 10 </w:t>
      </w:r>
      <w:r w:rsidR="00F60698" w:rsidRPr="00F60698">
        <w:rPr>
          <w:rFonts w:ascii="Times New Roman" w:hAnsi="Times New Roman"/>
          <w:i/>
          <w:iCs/>
          <w:szCs w:val="21"/>
        </w:rPr>
        <w:t>μ</w:t>
      </w:r>
      <w:r w:rsidR="0085126A" w:rsidRPr="001B546B">
        <w:rPr>
          <w:rFonts w:ascii="Times New Roman" w:hAnsi="Times New Roman"/>
          <w:szCs w:val="21"/>
        </w:rPr>
        <w:t>M BIH (volet) in CH</w:t>
      </w:r>
      <w:r w:rsidR="0085126A" w:rsidRPr="001B546B">
        <w:rPr>
          <w:rFonts w:ascii="Times New Roman" w:hAnsi="Times New Roman"/>
          <w:szCs w:val="21"/>
          <w:vertAlign w:val="subscript"/>
        </w:rPr>
        <w:t>3</w:t>
      </w:r>
      <w:r w:rsidR="0085126A" w:rsidRPr="001B546B">
        <w:rPr>
          <w:rFonts w:ascii="Times New Roman" w:hAnsi="Times New Roman"/>
          <w:szCs w:val="21"/>
        </w:rPr>
        <w:t>CN.</w:t>
      </w:r>
    </w:p>
    <w:p w14:paraId="39DC8B41" w14:textId="77777777" w:rsidR="0085126A" w:rsidRPr="001B546B" w:rsidRDefault="0085126A" w:rsidP="00FE5E3F">
      <w:pPr>
        <w:widowControl/>
        <w:spacing w:line="360" w:lineRule="auto"/>
        <w:jc w:val="center"/>
        <w:rPr>
          <w:rFonts w:ascii="Times New Roman" w:hAnsi="Times New Roman"/>
          <w:bCs/>
          <w:szCs w:val="21"/>
        </w:rPr>
      </w:pPr>
    </w:p>
    <w:p w14:paraId="51F3B525" w14:textId="13CD97C6" w:rsidR="00A47E8D" w:rsidRPr="001B546B" w:rsidRDefault="002B003D" w:rsidP="00FE5E3F">
      <w:pPr>
        <w:widowControl/>
        <w:spacing w:line="360" w:lineRule="auto"/>
        <w:jc w:val="center"/>
        <w:rPr>
          <w:rFonts w:ascii="Times New Roman" w:hAnsi="Times New Roman"/>
          <w:bCs/>
          <w:szCs w:val="21"/>
        </w:rPr>
      </w:pPr>
      <w:r w:rsidRPr="001B546B">
        <w:rPr>
          <w:rFonts w:ascii="Times New Roman" w:hAnsi="Times New Roman"/>
          <w:noProof/>
        </w:rPr>
        <w:drawing>
          <wp:inline distT="0" distB="0" distL="0" distR="0" wp14:anchorId="51443EE7" wp14:editId="422DF1B2">
            <wp:extent cx="3598545" cy="2400300"/>
            <wp:effectExtent l="0" t="0" r="1905"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cstate="hqprint">
                      <a:extLst>
                        <a:ext uri="{28A0092B-C50C-407E-A947-70E740481C1C}">
                          <a14:useLocalDpi xmlns:a14="http://schemas.microsoft.com/office/drawing/2010/main" val="0"/>
                        </a:ext>
                      </a:extLst>
                    </a:blip>
                    <a:srcRect/>
                    <a:stretch>
                      <a:fillRect/>
                    </a:stretch>
                  </pic:blipFill>
                  <pic:spPr bwMode="auto">
                    <a:xfrm>
                      <a:off x="0" y="0"/>
                      <a:ext cx="3598545" cy="2400300"/>
                    </a:xfrm>
                    <a:prstGeom prst="rect">
                      <a:avLst/>
                    </a:prstGeom>
                    <a:noFill/>
                    <a:ln>
                      <a:noFill/>
                    </a:ln>
                  </pic:spPr>
                </pic:pic>
              </a:graphicData>
            </a:graphic>
          </wp:inline>
        </w:drawing>
      </w:r>
    </w:p>
    <w:p w14:paraId="296865BB" w14:textId="49AB55E6" w:rsidR="001910E9" w:rsidRPr="001B546B" w:rsidRDefault="0015166E" w:rsidP="004D31FD">
      <w:pPr>
        <w:widowControl/>
        <w:spacing w:line="360" w:lineRule="auto"/>
        <w:rPr>
          <w:rFonts w:ascii="Times New Roman" w:hAnsi="Times New Roman"/>
          <w:bCs/>
          <w:szCs w:val="21"/>
        </w:rPr>
      </w:pPr>
      <w:r>
        <w:rPr>
          <w:rFonts w:ascii="Times New Roman" w:hAnsi="Times New Roman"/>
          <w:b/>
          <w:bCs/>
          <w:szCs w:val="21"/>
        </w:rPr>
        <w:t xml:space="preserve">Supplementary Figure </w:t>
      </w:r>
      <w:r w:rsidR="00BE57FF" w:rsidRPr="001B546B">
        <w:rPr>
          <w:rFonts w:ascii="Times New Roman" w:hAnsi="Times New Roman"/>
          <w:b/>
          <w:bCs/>
          <w:szCs w:val="21"/>
        </w:rPr>
        <w:t>1</w:t>
      </w:r>
      <w:r w:rsidR="00487E78" w:rsidRPr="001B546B">
        <w:rPr>
          <w:rFonts w:ascii="Times New Roman" w:hAnsi="Times New Roman"/>
          <w:b/>
          <w:bCs/>
          <w:szCs w:val="21"/>
        </w:rPr>
        <w:t>7</w:t>
      </w:r>
      <w:r w:rsidR="001910E9" w:rsidRPr="001B546B">
        <w:rPr>
          <w:rFonts w:ascii="Times New Roman" w:hAnsi="Times New Roman"/>
          <w:b/>
          <w:bCs/>
          <w:szCs w:val="21"/>
        </w:rPr>
        <w:t>.</w:t>
      </w:r>
      <w:r w:rsidR="001910E9" w:rsidRPr="001B546B">
        <w:rPr>
          <w:rFonts w:ascii="Times New Roman" w:hAnsi="Times New Roman"/>
          <w:bCs/>
          <w:szCs w:val="21"/>
        </w:rPr>
        <w:t xml:space="preserve"> Time profiles of photocatalytic CO and H</w:t>
      </w:r>
      <w:r w:rsidR="001910E9" w:rsidRPr="001B546B">
        <w:rPr>
          <w:rFonts w:ascii="Times New Roman" w:hAnsi="Times New Roman"/>
          <w:bCs/>
          <w:szCs w:val="21"/>
          <w:vertAlign w:val="subscript"/>
        </w:rPr>
        <w:t>2</w:t>
      </w:r>
      <w:r w:rsidR="001910E9" w:rsidRPr="001B546B">
        <w:rPr>
          <w:rFonts w:ascii="Times New Roman" w:hAnsi="Times New Roman"/>
          <w:bCs/>
          <w:szCs w:val="21"/>
        </w:rPr>
        <w:t xml:space="preserve"> yields from </w:t>
      </w:r>
      <w:r w:rsidR="001910E9" w:rsidRPr="001B546B">
        <w:rPr>
          <w:rFonts w:ascii="Times New Roman" w:hAnsi="Times New Roman"/>
          <w:bCs/>
          <w:szCs w:val="21"/>
          <w:lang w:val="x-none"/>
        </w:rPr>
        <w:t xml:space="preserve">a mixture of </w:t>
      </w:r>
      <w:r w:rsidR="00C9737A" w:rsidRPr="00C9737A">
        <w:rPr>
          <w:rFonts w:ascii="Times New Roman" w:hAnsi="Times New Roman"/>
          <w:b/>
          <w:bCs/>
          <w:szCs w:val="21"/>
          <w:lang w:val="x-none"/>
        </w:rPr>
        <w:t>CuBCP</w:t>
      </w:r>
      <w:r w:rsidR="001910E9" w:rsidRPr="001B546B">
        <w:rPr>
          <w:rFonts w:ascii="Times New Roman" w:hAnsi="Times New Roman"/>
          <w:bCs/>
          <w:szCs w:val="21"/>
          <w:lang w:val="x-none"/>
        </w:rPr>
        <w:t xml:space="preserve"> </w:t>
      </w:r>
      <w:r w:rsidR="001910E9" w:rsidRPr="001B546B">
        <w:rPr>
          <w:rFonts w:ascii="Times New Roman" w:hAnsi="Times New Roman"/>
          <w:bCs/>
          <w:iCs/>
          <w:szCs w:val="21"/>
          <w:lang w:val="x-none"/>
        </w:rPr>
        <w:t xml:space="preserve">(0.5 mM), xantphos ligand (1.0 mM), </w:t>
      </w:r>
      <w:r w:rsidR="00C9737A" w:rsidRPr="00C9737A">
        <w:rPr>
          <w:rFonts w:ascii="Times New Roman" w:hAnsi="Times New Roman"/>
          <w:b/>
          <w:bCs/>
          <w:szCs w:val="21"/>
          <w:lang w:val="x-none"/>
        </w:rPr>
        <w:t>CoTCPc</w:t>
      </w:r>
      <w:r w:rsidR="001910E9" w:rsidRPr="001B546B">
        <w:rPr>
          <w:rFonts w:ascii="Times New Roman" w:hAnsi="Times New Roman"/>
          <w:bCs/>
          <w:iCs/>
          <w:szCs w:val="21"/>
          <w:lang w:val="x-none"/>
        </w:rPr>
        <w:t xml:space="preserve"> (0.05 mM), and BIH (20 mM) in 4 mL CH</w:t>
      </w:r>
      <w:r w:rsidR="001910E9" w:rsidRPr="001B546B">
        <w:rPr>
          <w:rFonts w:ascii="Times New Roman" w:hAnsi="Times New Roman"/>
          <w:bCs/>
          <w:iCs/>
          <w:szCs w:val="21"/>
          <w:vertAlign w:val="subscript"/>
          <w:lang w:val="x-none"/>
        </w:rPr>
        <w:t>3</w:t>
      </w:r>
      <w:r w:rsidR="001910E9" w:rsidRPr="001B546B">
        <w:rPr>
          <w:rFonts w:ascii="Times New Roman" w:hAnsi="Times New Roman"/>
          <w:bCs/>
          <w:iCs/>
          <w:szCs w:val="21"/>
          <w:lang w:val="x-none"/>
        </w:rPr>
        <w:t>CN/TEA (</w:t>
      </w:r>
      <w:proofErr w:type="spellStart"/>
      <w:r w:rsidR="001910E9" w:rsidRPr="001B546B">
        <w:rPr>
          <w:rFonts w:ascii="Times New Roman" w:hAnsi="Times New Roman"/>
          <w:bCs/>
          <w:iCs/>
          <w:szCs w:val="21"/>
          <w:lang w:val="x-none"/>
        </w:rPr>
        <w:t>v:v</w:t>
      </w:r>
      <w:proofErr w:type="spellEnd"/>
      <w:r w:rsidR="001910E9" w:rsidRPr="001B546B">
        <w:rPr>
          <w:rFonts w:ascii="Times New Roman" w:hAnsi="Times New Roman"/>
          <w:bCs/>
          <w:iCs/>
          <w:szCs w:val="21"/>
          <w:lang w:val="x-none"/>
        </w:rPr>
        <w:t xml:space="preserve"> = 5:1) </w:t>
      </w:r>
      <w:r w:rsidR="001910E9" w:rsidRPr="001B546B">
        <w:rPr>
          <w:rFonts w:ascii="Times New Roman" w:hAnsi="Times New Roman"/>
          <w:bCs/>
          <w:iCs/>
          <w:szCs w:val="21"/>
          <w:lang w:val="de-DE"/>
        </w:rPr>
        <w:t>under 1 atm CO</w:t>
      </w:r>
      <w:r w:rsidR="001910E9" w:rsidRPr="001B546B">
        <w:rPr>
          <w:rFonts w:ascii="Times New Roman" w:hAnsi="Times New Roman"/>
          <w:bCs/>
          <w:iCs/>
          <w:szCs w:val="21"/>
          <w:vertAlign w:val="subscript"/>
          <w:lang w:val="de-DE"/>
        </w:rPr>
        <w:t>2</w:t>
      </w:r>
      <w:r w:rsidR="006F7584" w:rsidRPr="001B546B">
        <w:rPr>
          <w:rFonts w:ascii="Times New Roman" w:hAnsi="Times New Roman"/>
          <w:bCs/>
          <w:iCs/>
          <w:szCs w:val="21"/>
          <w:lang w:val="de-DE"/>
        </w:rPr>
        <w:t xml:space="preserve"> without proton souce (violet) or with </w:t>
      </w:r>
      <w:r w:rsidR="006F7584" w:rsidRPr="001B546B">
        <w:rPr>
          <w:rFonts w:ascii="Times New Roman" w:hAnsi="Times New Roman"/>
          <w:bCs/>
          <w:iCs/>
          <w:szCs w:val="21"/>
          <w:lang w:val="x-none"/>
        </w:rPr>
        <w:t xml:space="preserve">5.0 v% of </w:t>
      </w:r>
      <w:r w:rsidR="00EF65B5">
        <w:rPr>
          <w:rFonts w:ascii="Times New Roman" w:hAnsi="Times New Roman"/>
          <w:bCs/>
          <w:iCs/>
          <w:szCs w:val="21"/>
          <w:lang w:val="x-none"/>
        </w:rPr>
        <w:t>phenol</w:t>
      </w:r>
      <w:r w:rsidR="006F7584" w:rsidRPr="001B546B">
        <w:rPr>
          <w:rFonts w:ascii="Times New Roman" w:hAnsi="Times New Roman"/>
          <w:bCs/>
          <w:iCs/>
          <w:szCs w:val="21"/>
          <w:lang w:val="x-none"/>
        </w:rPr>
        <w:t xml:space="preserve"> (</w:t>
      </w:r>
      <w:r w:rsidR="00EF65B5">
        <w:rPr>
          <w:rFonts w:ascii="Times New Roman" w:hAnsi="Times New Roman"/>
          <w:bCs/>
          <w:iCs/>
          <w:szCs w:val="21"/>
          <w:lang w:val="x-none"/>
        </w:rPr>
        <w:t xml:space="preserve">PhOH, </w:t>
      </w:r>
      <w:r w:rsidR="006F7584" w:rsidRPr="001B546B">
        <w:rPr>
          <w:rFonts w:ascii="Times New Roman" w:hAnsi="Times New Roman"/>
          <w:bCs/>
          <w:iCs/>
          <w:szCs w:val="21"/>
          <w:lang w:val="x-none"/>
        </w:rPr>
        <w:t>orange), TFE (red) or H</w:t>
      </w:r>
      <w:r w:rsidR="006F7584" w:rsidRPr="001B546B">
        <w:rPr>
          <w:rFonts w:ascii="Times New Roman" w:hAnsi="Times New Roman"/>
          <w:bCs/>
          <w:iCs/>
          <w:szCs w:val="21"/>
          <w:vertAlign w:val="subscript"/>
          <w:lang w:val="x-none"/>
        </w:rPr>
        <w:t>2</w:t>
      </w:r>
      <w:r w:rsidR="006F7584" w:rsidRPr="001B546B">
        <w:rPr>
          <w:rFonts w:ascii="Times New Roman" w:hAnsi="Times New Roman"/>
          <w:bCs/>
          <w:iCs/>
          <w:szCs w:val="21"/>
          <w:lang w:val="x-none"/>
        </w:rPr>
        <w:t>O (pink).</w:t>
      </w:r>
    </w:p>
    <w:p w14:paraId="301E8419" w14:textId="77777777" w:rsidR="002B003D" w:rsidRPr="001B546B" w:rsidRDefault="002B003D" w:rsidP="00FE5E3F">
      <w:pPr>
        <w:widowControl/>
        <w:spacing w:line="360" w:lineRule="auto"/>
        <w:jc w:val="center"/>
        <w:rPr>
          <w:rFonts w:ascii="Times New Roman" w:hAnsi="Times New Roman"/>
          <w:bCs/>
          <w:szCs w:val="21"/>
        </w:rPr>
      </w:pPr>
      <w:r w:rsidRPr="001B546B">
        <w:rPr>
          <w:rFonts w:ascii="Times New Roman" w:hAnsi="Times New Roman"/>
          <w:noProof/>
        </w:rPr>
        <w:lastRenderedPageBreak/>
        <w:drawing>
          <wp:inline distT="0" distB="0" distL="0" distR="0" wp14:anchorId="763BD4E2" wp14:editId="7062DEA1">
            <wp:extent cx="3598545" cy="2798445"/>
            <wp:effectExtent l="0" t="0" r="1905" b="190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cstate="hqprint">
                      <a:extLst>
                        <a:ext uri="{28A0092B-C50C-407E-A947-70E740481C1C}">
                          <a14:useLocalDpi xmlns:a14="http://schemas.microsoft.com/office/drawing/2010/main" val="0"/>
                        </a:ext>
                      </a:extLst>
                    </a:blip>
                    <a:srcRect/>
                    <a:stretch>
                      <a:fillRect/>
                    </a:stretch>
                  </pic:blipFill>
                  <pic:spPr bwMode="auto">
                    <a:xfrm>
                      <a:off x="0" y="0"/>
                      <a:ext cx="3598545" cy="2798445"/>
                    </a:xfrm>
                    <a:prstGeom prst="rect">
                      <a:avLst/>
                    </a:prstGeom>
                    <a:noFill/>
                    <a:ln>
                      <a:noFill/>
                    </a:ln>
                  </pic:spPr>
                </pic:pic>
              </a:graphicData>
            </a:graphic>
          </wp:inline>
        </w:drawing>
      </w:r>
    </w:p>
    <w:p w14:paraId="1DBE7EFD" w14:textId="401DAF6F" w:rsidR="002B003D" w:rsidRPr="001B546B" w:rsidRDefault="0015166E" w:rsidP="00460AFC">
      <w:pPr>
        <w:widowControl/>
        <w:spacing w:line="360" w:lineRule="auto"/>
        <w:rPr>
          <w:rFonts w:ascii="Times New Roman" w:hAnsi="Times New Roman"/>
          <w:bCs/>
          <w:noProof/>
          <w:szCs w:val="21"/>
        </w:rPr>
      </w:pPr>
      <w:r>
        <w:rPr>
          <w:rFonts w:ascii="Times New Roman" w:hAnsi="Times New Roman"/>
          <w:b/>
        </w:rPr>
        <w:t xml:space="preserve">Supplementary Figure </w:t>
      </w:r>
      <w:r w:rsidR="00BE57FF" w:rsidRPr="001B546B">
        <w:rPr>
          <w:rFonts w:ascii="Times New Roman" w:hAnsi="Times New Roman"/>
          <w:b/>
        </w:rPr>
        <w:t>1</w:t>
      </w:r>
      <w:r w:rsidR="00487E78" w:rsidRPr="001B546B">
        <w:rPr>
          <w:rFonts w:ascii="Times New Roman" w:hAnsi="Times New Roman"/>
          <w:b/>
        </w:rPr>
        <w:t>8</w:t>
      </w:r>
      <w:r w:rsidR="002B003D" w:rsidRPr="001B546B">
        <w:rPr>
          <w:rFonts w:ascii="Times New Roman" w:hAnsi="Times New Roman"/>
          <w:b/>
        </w:rPr>
        <w:t>.</w:t>
      </w:r>
      <w:r w:rsidR="002B003D" w:rsidRPr="001B546B">
        <w:rPr>
          <w:rFonts w:ascii="Times New Roman" w:hAnsi="Times New Roman"/>
        </w:rPr>
        <w:t xml:space="preserve"> Mass spectra analyses via gas chromatography on the generated gas from </w:t>
      </w:r>
      <w:r w:rsidR="002B003D" w:rsidRPr="001B546B">
        <w:rPr>
          <w:rFonts w:ascii="Times New Roman" w:hAnsi="Times New Roman"/>
          <w:bCs/>
          <w:szCs w:val="21"/>
          <w:lang w:val="x-none"/>
        </w:rPr>
        <w:t xml:space="preserve">a mixture of </w:t>
      </w:r>
      <w:r w:rsidR="00C9737A" w:rsidRPr="00C9737A">
        <w:rPr>
          <w:rFonts w:ascii="Times New Roman" w:hAnsi="Times New Roman"/>
          <w:b/>
          <w:bCs/>
          <w:szCs w:val="21"/>
          <w:lang w:val="x-none"/>
        </w:rPr>
        <w:t>CuBCP</w:t>
      </w:r>
      <w:r w:rsidR="002B003D" w:rsidRPr="001B546B">
        <w:rPr>
          <w:rFonts w:ascii="Times New Roman" w:hAnsi="Times New Roman"/>
          <w:bCs/>
          <w:szCs w:val="21"/>
          <w:lang w:val="x-none"/>
        </w:rPr>
        <w:t xml:space="preserve"> </w:t>
      </w:r>
      <w:r w:rsidR="002B003D" w:rsidRPr="001B546B">
        <w:rPr>
          <w:rFonts w:ascii="Times New Roman" w:hAnsi="Times New Roman"/>
          <w:bCs/>
          <w:iCs/>
          <w:szCs w:val="21"/>
          <w:lang w:val="x-none"/>
        </w:rPr>
        <w:t xml:space="preserve">(0.5 mM), xantphos ligand (1.0 mM), </w:t>
      </w:r>
      <w:r w:rsidR="00C9737A" w:rsidRPr="00C9737A">
        <w:rPr>
          <w:rFonts w:ascii="Times New Roman" w:hAnsi="Times New Roman"/>
          <w:b/>
          <w:bCs/>
          <w:szCs w:val="21"/>
          <w:lang w:val="x-none"/>
        </w:rPr>
        <w:t>CoTCPc</w:t>
      </w:r>
      <w:r w:rsidR="002B003D" w:rsidRPr="001B546B">
        <w:rPr>
          <w:rFonts w:ascii="Times New Roman" w:hAnsi="Times New Roman"/>
          <w:bCs/>
          <w:iCs/>
          <w:szCs w:val="21"/>
          <w:lang w:val="x-none"/>
        </w:rPr>
        <w:t xml:space="preserve"> (0.05 mM), </w:t>
      </w:r>
      <w:r w:rsidR="00EF65B5">
        <w:rPr>
          <w:rFonts w:ascii="Times New Roman" w:hAnsi="Times New Roman"/>
          <w:bCs/>
          <w:iCs/>
          <w:szCs w:val="21"/>
          <w:lang w:val="x-none"/>
        </w:rPr>
        <w:t>phenol</w:t>
      </w:r>
      <w:r w:rsidR="002B003D" w:rsidRPr="001B546B">
        <w:rPr>
          <w:rFonts w:ascii="Times New Roman" w:hAnsi="Times New Roman"/>
          <w:bCs/>
          <w:iCs/>
          <w:szCs w:val="21"/>
          <w:lang w:val="x-none"/>
        </w:rPr>
        <w:t xml:space="preserve"> (5.0 v%), and BIH (20 mM) in 4 mL CH</w:t>
      </w:r>
      <w:r w:rsidR="002B003D" w:rsidRPr="001B546B">
        <w:rPr>
          <w:rFonts w:ascii="Times New Roman" w:hAnsi="Times New Roman"/>
          <w:bCs/>
          <w:iCs/>
          <w:szCs w:val="21"/>
          <w:vertAlign w:val="subscript"/>
          <w:lang w:val="x-none"/>
        </w:rPr>
        <w:t>3</w:t>
      </w:r>
      <w:r w:rsidR="002B003D" w:rsidRPr="001B546B">
        <w:rPr>
          <w:rFonts w:ascii="Times New Roman" w:hAnsi="Times New Roman"/>
          <w:bCs/>
          <w:iCs/>
          <w:szCs w:val="21"/>
          <w:lang w:val="x-none"/>
        </w:rPr>
        <w:t>CN/TEA (</w:t>
      </w:r>
      <w:proofErr w:type="spellStart"/>
      <w:r w:rsidR="002B003D" w:rsidRPr="001B546B">
        <w:rPr>
          <w:rFonts w:ascii="Times New Roman" w:hAnsi="Times New Roman"/>
          <w:bCs/>
          <w:iCs/>
          <w:szCs w:val="21"/>
          <w:lang w:val="x-none"/>
        </w:rPr>
        <w:t>v:v</w:t>
      </w:r>
      <w:proofErr w:type="spellEnd"/>
      <w:r w:rsidR="002B003D" w:rsidRPr="001B546B">
        <w:rPr>
          <w:rFonts w:ascii="Times New Roman" w:hAnsi="Times New Roman"/>
          <w:bCs/>
          <w:iCs/>
          <w:szCs w:val="21"/>
          <w:lang w:val="x-none"/>
        </w:rPr>
        <w:t xml:space="preserve"> = 5:1) within 1 h of 450-nm LED irradiation</w:t>
      </w:r>
      <w:r w:rsidR="002B003D" w:rsidRPr="001B546B">
        <w:rPr>
          <w:rFonts w:ascii="Times New Roman" w:hAnsi="Times New Roman"/>
          <w:bCs/>
          <w:iCs/>
          <w:szCs w:val="21"/>
          <w:lang w:val="de-DE"/>
        </w:rPr>
        <w:t xml:space="preserve"> under 1 atm CO</w:t>
      </w:r>
      <w:r w:rsidR="002B003D" w:rsidRPr="001B546B">
        <w:rPr>
          <w:rFonts w:ascii="Times New Roman" w:hAnsi="Times New Roman"/>
          <w:bCs/>
          <w:iCs/>
          <w:szCs w:val="21"/>
          <w:vertAlign w:val="subscript"/>
          <w:lang w:val="de-DE"/>
        </w:rPr>
        <w:t>2</w:t>
      </w:r>
      <w:r w:rsidR="002B003D" w:rsidRPr="001B546B">
        <w:rPr>
          <w:rFonts w:ascii="Times New Roman" w:hAnsi="Times New Roman"/>
          <w:bCs/>
          <w:iCs/>
          <w:szCs w:val="21"/>
          <w:lang w:val="de-DE"/>
        </w:rPr>
        <w:t>.</w:t>
      </w:r>
      <w:r w:rsidR="002B003D" w:rsidRPr="001B546B">
        <w:rPr>
          <w:rFonts w:ascii="Times New Roman" w:hAnsi="Times New Roman"/>
          <w:bCs/>
          <w:noProof/>
          <w:szCs w:val="21"/>
        </w:rPr>
        <w:t xml:space="preserve"> </w:t>
      </w:r>
    </w:p>
    <w:p w14:paraId="1412EE9C" w14:textId="26C576D5" w:rsidR="00BC44C5" w:rsidRPr="001B546B" w:rsidRDefault="00BC44C5" w:rsidP="00FE5E3F">
      <w:pPr>
        <w:widowControl/>
        <w:spacing w:line="360" w:lineRule="auto"/>
        <w:jc w:val="left"/>
        <w:rPr>
          <w:rFonts w:ascii="Times New Roman" w:hAnsi="Times New Roman"/>
        </w:rPr>
      </w:pPr>
    </w:p>
    <w:p w14:paraId="6D06682B" w14:textId="77777777" w:rsidR="00460AFC" w:rsidRPr="001B546B" w:rsidRDefault="00460AFC">
      <w:pPr>
        <w:widowControl/>
        <w:jc w:val="left"/>
        <w:rPr>
          <w:rFonts w:ascii="Times New Roman" w:hAnsi="Times New Roman"/>
        </w:rPr>
      </w:pPr>
      <w:r w:rsidRPr="001B546B">
        <w:rPr>
          <w:rFonts w:ascii="Times New Roman" w:hAnsi="Times New Roman"/>
        </w:rPr>
        <w:br w:type="page"/>
      </w:r>
    </w:p>
    <w:p w14:paraId="29EB37BC" w14:textId="1146FE87" w:rsidR="007D6D77" w:rsidRPr="001B546B" w:rsidRDefault="00F73CCA" w:rsidP="007D6D77">
      <w:pPr>
        <w:spacing w:line="360" w:lineRule="auto"/>
        <w:jc w:val="center"/>
        <w:rPr>
          <w:rFonts w:ascii="Times New Roman" w:hAnsi="Times New Roman"/>
          <w:bCs/>
          <w:szCs w:val="21"/>
        </w:rPr>
      </w:pPr>
      <w:r>
        <w:rPr>
          <w:noProof/>
        </w:rPr>
        <w:lastRenderedPageBreak/>
        <w:drawing>
          <wp:inline distT="0" distB="0" distL="0" distR="0" wp14:anchorId="3FCB4A36" wp14:editId="0745868A">
            <wp:extent cx="5005705" cy="7865110"/>
            <wp:effectExtent l="0" t="0" r="4445" b="254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hqprint">
                      <a:extLst>
                        <a:ext uri="{28A0092B-C50C-407E-A947-70E740481C1C}">
                          <a14:useLocalDpi xmlns:a14="http://schemas.microsoft.com/office/drawing/2010/main" val="0"/>
                        </a:ext>
                      </a:extLst>
                    </a:blip>
                    <a:srcRect/>
                    <a:stretch>
                      <a:fillRect/>
                    </a:stretch>
                  </pic:blipFill>
                  <pic:spPr bwMode="auto">
                    <a:xfrm>
                      <a:off x="0" y="0"/>
                      <a:ext cx="5005705" cy="7865110"/>
                    </a:xfrm>
                    <a:prstGeom prst="rect">
                      <a:avLst/>
                    </a:prstGeom>
                    <a:noFill/>
                    <a:ln>
                      <a:noFill/>
                    </a:ln>
                  </pic:spPr>
                </pic:pic>
              </a:graphicData>
            </a:graphic>
          </wp:inline>
        </w:drawing>
      </w:r>
    </w:p>
    <w:p w14:paraId="3FC5EB68" w14:textId="28A9C4CF" w:rsidR="007D6D77" w:rsidRPr="001B546B" w:rsidRDefault="0015166E" w:rsidP="007D6D77">
      <w:pPr>
        <w:spacing w:line="360" w:lineRule="auto"/>
        <w:rPr>
          <w:rFonts w:ascii="Times New Roman" w:hAnsi="Times New Roman"/>
          <w:bCs/>
          <w:szCs w:val="21"/>
        </w:rPr>
      </w:pPr>
      <w:r>
        <w:rPr>
          <w:rFonts w:ascii="Times New Roman" w:hAnsi="Times New Roman"/>
          <w:b/>
          <w:szCs w:val="21"/>
        </w:rPr>
        <w:t xml:space="preserve">Supplementary Figure </w:t>
      </w:r>
      <w:r w:rsidR="00966F7E" w:rsidRPr="001B546B">
        <w:rPr>
          <w:rFonts w:ascii="Times New Roman" w:hAnsi="Times New Roman"/>
          <w:b/>
          <w:szCs w:val="21"/>
        </w:rPr>
        <w:t>1</w:t>
      </w:r>
      <w:r w:rsidR="00487E78" w:rsidRPr="001B546B">
        <w:rPr>
          <w:rFonts w:ascii="Times New Roman" w:hAnsi="Times New Roman"/>
          <w:b/>
          <w:szCs w:val="21"/>
        </w:rPr>
        <w:t>9</w:t>
      </w:r>
      <w:r w:rsidR="007D6D77" w:rsidRPr="001B546B">
        <w:rPr>
          <w:rFonts w:ascii="Times New Roman" w:hAnsi="Times New Roman"/>
          <w:b/>
          <w:szCs w:val="21"/>
        </w:rPr>
        <w:t>.</w:t>
      </w:r>
      <w:r w:rsidR="007D6D77" w:rsidRPr="001B546B">
        <w:rPr>
          <w:rFonts w:ascii="Times New Roman" w:hAnsi="Times New Roman"/>
          <w:bCs/>
          <w:szCs w:val="21"/>
        </w:rPr>
        <w:t xml:space="preserve"> (</w:t>
      </w:r>
      <w:proofErr w:type="spellStart"/>
      <w:r w:rsidR="007D6D77" w:rsidRPr="001B546B">
        <w:rPr>
          <w:rFonts w:ascii="Times New Roman" w:hAnsi="Times New Roman"/>
          <w:bCs/>
          <w:szCs w:val="21"/>
        </w:rPr>
        <w:t>a,b</w:t>
      </w:r>
      <w:proofErr w:type="spellEnd"/>
      <w:r w:rsidR="007D6D77" w:rsidRPr="001B546B">
        <w:rPr>
          <w:rFonts w:ascii="Times New Roman" w:hAnsi="Times New Roman"/>
          <w:bCs/>
          <w:szCs w:val="21"/>
        </w:rPr>
        <w:t xml:space="preserve">) </w:t>
      </w:r>
      <w:r w:rsidR="007D6D77" w:rsidRPr="001B546B">
        <w:rPr>
          <w:rFonts w:ascii="Times New Roman" w:hAnsi="Times New Roman"/>
          <w:bCs/>
          <w:szCs w:val="21"/>
          <w:vertAlign w:val="superscript"/>
        </w:rPr>
        <w:t>1</w:t>
      </w:r>
      <w:r w:rsidR="007D6D77" w:rsidRPr="001B546B">
        <w:rPr>
          <w:rFonts w:ascii="Times New Roman" w:hAnsi="Times New Roman"/>
          <w:bCs/>
          <w:szCs w:val="21"/>
        </w:rPr>
        <w:t xml:space="preserve">H and (c) 2D COSY NMR spectra of </w:t>
      </w:r>
      <w:r w:rsidR="00C9737A" w:rsidRPr="00C9737A">
        <w:rPr>
          <w:rFonts w:ascii="Times New Roman" w:hAnsi="Times New Roman"/>
          <w:b/>
          <w:bCs/>
          <w:szCs w:val="21"/>
        </w:rPr>
        <w:t>CuPBCP</w:t>
      </w:r>
      <w:r w:rsidR="007D6D77" w:rsidRPr="001B546B">
        <w:rPr>
          <w:rFonts w:ascii="Times New Roman" w:hAnsi="Times New Roman"/>
          <w:bCs/>
          <w:szCs w:val="21"/>
        </w:rPr>
        <w:t xml:space="preserve"> in d</w:t>
      </w:r>
      <w:r w:rsidR="007D6D77" w:rsidRPr="001B546B">
        <w:rPr>
          <w:rFonts w:ascii="Times New Roman" w:hAnsi="Times New Roman"/>
          <w:bCs/>
          <w:szCs w:val="21"/>
          <w:vertAlign w:val="subscript"/>
        </w:rPr>
        <w:t>7</w:t>
      </w:r>
      <w:r w:rsidR="007D6D77" w:rsidRPr="001B546B">
        <w:rPr>
          <w:rFonts w:ascii="Times New Roman" w:hAnsi="Times New Roman"/>
          <w:bCs/>
          <w:szCs w:val="21"/>
        </w:rPr>
        <w:t>-DMF with proton assignments.</w:t>
      </w:r>
    </w:p>
    <w:p w14:paraId="571C5843" w14:textId="77777777" w:rsidR="007D6D77" w:rsidRPr="001B546B" w:rsidRDefault="007D6D77" w:rsidP="00FE5E3F">
      <w:pPr>
        <w:spacing w:line="360" w:lineRule="auto"/>
        <w:rPr>
          <w:rFonts w:ascii="Times New Roman" w:hAnsi="Times New Roman"/>
        </w:rPr>
      </w:pPr>
    </w:p>
    <w:p w14:paraId="26989426" w14:textId="54A113FD" w:rsidR="00A15140" w:rsidRPr="001B546B" w:rsidRDefault="008B4B1A" w:rsidP="00FE5E3F">
      <w:pPr>
        <w:spacing w:line="360" w:lineRule="auto"/>
        <w:rPr>
          <w:rFonts w:ascii="Times New Roman" w:hAnsi="Times New Roman"/>
          <w:highlight w:val="green"/>
        </w:rPr>
      </w:pPr>
      <w:r>
        <w:rPr>
          <w:noProof/>
        </w:rPr>
        <w:lastRenderedPageBreak/>
        <w:drawing>
          <wp:inline distT="0" distB="0" distL="0" distR="0" wp14:anchorId="06BF515C" wp14:editId="7CA7DB40">
            <wp:extent cx="6188710" cy="1903095"/>
            <wp:effectExtent l="0" t="0" r="2540" b="190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hqprint">
                      <a:extLst>
                        <a:ext uri="{28A0092B-C50C-407E-A947-70E740481C1C}">
                          <a14:useLocalDpi xmlns:a14="http://schemas.microsoft.com/office/drawing/2010/main" val="0"/>
                        </a:ext>
                      </a:extLst>
                    </a:blip>
                    <a:srcRect/>
                    <a:stretch>
                      <a:fillRect/>
                    </a:stretch>
                  </pic:blipFill>
                  <pic:spPr bwMode="auto">
                    <a:xfrm>
                      <a:off x="0" y="0"/>
                      <a:ext cx="6188710" cy="1903095"/>
                    </a:xfrm>
                    <a:prstGeom prst="rect">
                      <a:avLst/>
                    </a:prstGeom>
                    <a:noFill/>
                    <a:ln>
                      <a:noFill/>
                    </a:ln>
                  </pic:spPr>
                </pic:pic>
              </a:graphicData>
            </a:graphic>
          </wp:inline>
        </w:drawing>
      </w:r>
    </w:p>
    <w:p w14:paraId="54F00D1D" w14:textId="7AA748DB" w:rsidR="003F4F95" w:rsidRPr="001B546B" w:rsidRDefault="0015166E" w:rsidP="00FE5E3F">
      <w:pPr>
        <w:spacing w:line="360" w:lineRule="auto"/>
        <w:rPr>
          <w:rFonts w:ascii="Times New Roman" w:hAnsi="Times New Roman"/>
        </w:rPr>
      </w:pPr>
      <w:r>
        <w:rPr>
          <w:rFonts w:ascii="Times New Roman" w:hAnsi="Times New Roman"/>
          <w:b/>
          <w:bCs/>
        </w:rPr>
        <w:t xml:space="preserve">Supplementary Figure </w:t>
      </w:r>
      <w:r w:rsidR="00966F7E" w:rsidRPr="001B546B">
        <w:rPr>
          <w:rFonts w:ascii="Times New Roman" w:hAnsi="Times New Roman"/>
          <w:b/>
          <w:bCs/>
        </w:rPr>
        <w:t>20</w:t>
      </w:r>
      <w:r w:rsidR="00BB77F9" w:rsidRPr="001B546B">
        <w:rPr>
          <w:rFonts w:ascii="Times New Roman" w:hAnsi="Times New Roman"/>
          <w:b/>
          <w:bCs/>
        </w:rPr>
        <w:t xml:space="preserve">. </w:t>
      </w:r>
      <w:r w:rsidR="003F4F95" w:rsidRPr="001B546B">
        <w:rPr>
          <w:rFonts w:ascii="Times New Roman" w:hAnsi="Times New Roman"/>
          <w:vertAlign w:val="superscript"/>
        </w:rPr>
        <w:t>1</w:t>
      </w:r>
      <w:r w:rsidR="003F4F95" w:rsidRPr="001B546B">
        <w:rPr>
          <w:rFonts w:ascii="Times New Roman" w:hAnsi="Times New Roman"/>
        </w:rPr>
        <w:t xml:space="preserve">H NMR titration of </w:t>
      </w:r>
      <w:r w:rsidR="00C9737A" w:rsidRPr="00C9737A">
        <w:rPr>
          <w:rFonts w:ascii="Times New Roman" w:hAnsi="Times New Roman"/>
          <w:b/>
          <w:bCs/>
        </w:rPr>
        <w:t>CoTCPc</w:t>
      </w:r>
      <w:r w:rsidR="003F4F95" w:rsidRPr="001B546B">
        <w:rPr>
          <w:rFonts w:ascii="Times New Roman" w:hAnsi="Times New Roman"/>
        </w:rPr>
        <w:t xml:space="preserve"> into a </w:t>
      </w:r>
      <w:r w:rsidR="00BB77F9" w:rsidRPr="001B546B">
        <w:rPr>
          <w:rFonts w:ascii="Times New Roman" w:hAnsi="Times New Roman"/>
        </w:rPr>
        <w:t>0.</w:t>
      </w:r>
      <w:r w:rsidR="00BE57FF" w:rsidRPr="001B546B">
        <w:rPr>
          <w:rFonts w:ascii="Times New Roman" w:hAnsi="Times New Roman"/>
        </w:rPr>
        <w:t>50</w:t>
      </w:r>
      <w:r w:rsidR="003F4F95" w:rsidRPr="001B546B">
        <w:rPr>
          <w:rFonts w:ascii="Times New Roman" w:hAnsi="Times New Roman"/>
        </w:rPr>
        <w:t xml:space="preserve"> mM </w:t>
      </w:r>
      <w:r w:rsidR="003F4F95" w:rsidRPr="001B546B">
        <w:rPr>
          <w:rFonts w:ascii="Times New Roman" w:hAnsi="Times New Roman"/>
          <w:bCs/>
          <w:szCs w:val="21"/>
        </w:rPr>
        <w:t>DMF-d</w:t>
      </w:r>
      <w:r w:rsidR="003F4F95" w:rsidRPr="001B546B">
        <w:rPr>
          <w:rFonts w:ascii="Times New Roman" w:hAnsi="Times New Roman"/>
          <w:bCs/>
          <w:szCs w:val="21"/>
          <w:vertAlign w:val="subscript"/>
        </w:rPr>
        <w:t>7</w:t>
      </w:r>
      <w:r w:rsidR="003F4F95" w:rsidRPr="001B546B">
        <w:rPr>
          <w:rFonts w:ascii="Times New Roman" w:hAnsi="Times New Roman"/>
        </w:rPr>
        <w:t xml:space="preserve"> solution of </w:t>
      </w:r>
      <w:r w:rsidR="00C9737A" w:rsidRPr="00C9737A">
        <w:rPr>
          <w:rFonts w:ascii="Times New Roman" w:hAnsi="Times New Roman"/>
          <w:b/>
          <w:bCs/>
        </w:rPr>
        <w:t>CuPBCP</w:t>
      </w:r>
      <w:r w:rsidR="003F4F95" w:rsidRPr="001B546B">
        <w:rPr>
          <w:rFonts w:ascii="Times New Roman" w:hAnsi="Times New Roman"/>
        </w:rPr>
        <w:t>.</w:t>
      </w:r>
    </w:p>
    <w:p w14:paraId="7C9EE40E" w14:textId="77777777" w:rsidR="00460AFC" w:rsidRPr="001B546B" w:rsidRDefault="00460AFC" w:rsidP="00460AFC">
      <w:pPr>
        <w:tabs>
          <w:tab w:val="left" w:pos="738"/>
        </w:tabs>
        <w:spacing w:line="360" w:lineRule="auto"/>
        <w:rPr>
          <w:rFonts w:ascii="Times New Roman" w:hAnsi="Times New Roman"/>
        </w:rPr>
      </w:pPr>
    </w:p>
    <w:p w14:paraId="4522ABF0" w14:textId="3B1E41AA" w:rsidR="00A15140" w:rsidRPr="001B546B" w:rsidRDefault="008B4B1A" w:rsidP="00460AFC">
      <w:pPr>
        <w:tabs>
          <w:tab w:val="left" w:pos="738"/>
        </w:tabs>
        <w:spacing w:line="360" w:lineRule="auto"/>
        <w:rPr>
          <w:rFonts w:ascii="Times New Roman" w:hAnsi="Times New Roman"/>
          <w:highlight w:val="green"/>
        </w:rPr>
      </w:pPr>
      <w:r>
        <w:rPr>
          <w:noProof/>
        </w:rPr>
        <w:drawing>
          <wp:inline distT="0" distB="0" distL="0" distR="0" wp14:anchorId="5E20F89F" wp14:editId="738D36DD">
            <wp:extent cx="6188710" cy="1903095"/>
            <wp:effectExtent l="0" t="0" r="2540" b="190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hqprint">
                      <a:extLst>
                        <a:ext uri="{28A0092B-C50C-407E-A947-70E740481C1C}">
                          <a14:useLocalDpi xmlns:a14="http://schemas.microsoft.com/office/drawing/2010/main" val="0"/>
                        </a:ext>
                      </a:extLst>
                    </a:blip>
                    <a:srcRect/>
                    <a:stretch>
                      <a:fillRect/>
                    </a:stretch>
                  </pic:blipFill>
                  <pic:spPr bwMode="auto">
                    <a:xfrm>
                      <a:off x="0" y="0"/>
                      <a:ext cx="6188710" cy="1903095"/>
                    </a:xfrm>
                    <a:prstGeom prst="rect">
                      <a:avLst/>
                    </a:prstGeom>
                    <a:noFill/>
                    <a:ln>
                      <a:noFill/>
                    </a:ln>
                  </pic:spPr>
                </pic:pic>
              </a:graphicData>
            </a:graphic>
          </wp:inline>
        </w:drawing>
      </w:r>
    </w:p>
    <w:p w14:paraId="351A12BA" w14:textId="4BD350EA" w:rsidR="00BB77F9" w:rsidRPr="001B546B" w:rsidRDefault="0015166E" w:rsidP="00FE5E3F">
      <w:pPr>
        <w:spacing w:line="360" w:lineRule="auto"/>
        <w:rPr>
          <w:rFonts w:ascii="Times New Roman" w:hAnsi="Times New Roman"/>
        </w:rPr>
      </w:pPr>
      <w:r>
        <w:rPr>
          <w:rFonts w:ascii="Times New Roman" w:hAnsi="Times New Roman"/>
          <w:b/>
          <w:bCs/>
        </w:rPr>
        <w:t xml:space="preserve">Supplementary Figure </w:t>
      </w:r>
      <w:r w:rsidR="00966F7E" w:rsidRPr="001B546B">
        <w:rPr>
          <w:rFonts w:ascii="Times New Roman" w:hAnsi="Times New Roman"/>
          <w:b/>
          <w:bCs/>
        </w:rPr>
        <w:t>21</w:t>
      </w:r>
      <w:r w:rsidR="00BB77F9" w:rsidRPr="001B546B">
        <w:rPr>
          <w:rFonts w:ascii="Times New Roman" w:hAnsi="Times New Roman"/>
          <w:b/>
          <w:bCs/>
        </w:rPr>
        <w:t xml:space="preserve">. </w:t>
      </w:r>
      <w:r w:rsidR="00BB77F9" w:rsidRPr="001B546B">
        <w:rPr>
          <w:rFonts w:ascii="Times New Roman" w:hAnsi="Times New Roman"/>
          <w:vertAlign w:val="superscript"/>
        </w:rPr>
        <w:t>1</w:t>
      </w:r>
      <w:r w:rsidR="00BB77F9" w:rsidRPr="001B546B">
        <w:rPr>
          <w:rFonts w:ascii="Times New Roman" w:hAnsi="Times New Roman"/>
        </w:rPr>
        <w:t xml:space="preserve">H NMR titration of </w:t>
      </w:r>
      <w:r w:rsidR="00C9737A" w:rsidRPr="00C9737A">
        <w:rPr>
          <w:rFonts w:ascii="Times New Roman" w:hAnsi="Times New Roman"/>
          <w:b/>
          <w:bCs/>
        </w:rPr>
        <w:t>CoTCPc</w:t>
      </w:r>
      <w:r w:rsidR="00BB77F9" w:rsidRPr="001B546B">
        <w:rPr>
          <w:rFonts w:ascii="Times New Roman" w:hAnsi="Times New Roman"/>
        </w:rPr>
        <w:t xml:space="preserve"> into a 0.</w:t>
      </w:r>
      <w:r w:rsidR="00F165BA" w:rsidRPr="001B546B">
        <w:rPr>
          <w:rFonts w:ascii="Times New Roman" w:hAnsi="Times New Roman"/>
        </w:rPr>
        <w:t>5</w:t>
      </w:r>
      <w:r w:rsidR="00222037" w:rsidRPr="001B546B">
        <w:rPr>
          <w:rFonts w:ascii="Times New Roman" w:hAnsi="Times New Roman"/>
        </w:rPr>
        <w:t>0</w:t>
      </w:r>
      <w:r w:rsidR="00BB77F9" w:rsidRPr="001B546B">
        <w:rPr>
          <w:rFonts w:ascii="Times New Roman" w:hAnsi="Times New Roman"/>
        </w:rPr>
        <w:t xml:space="preserve"> mM </w:t>
      </w:r>
      <w:r w:rsidR="00BB77F9" w:rsidRPr="001B546B">
        <w:rPr>
          <w:rFonts w:ascii="Times New Roman" w:hAnsi="Times New Roman"/>
          <w:bCs/>
          <w:szCs w:val="21"/>
        </w:rPr>
        <w:t>DMF-d</w:t>
      </w:r>
      <w:r w:rsidR="00BB77F9" w:rsidRPr="001B546B">
        <w:rPr>
          <w:rFonts w:ascii="Times New Roman" w:hAnsi="Times New Roman"/>
          <w:bCs/>
          <w:szCs w:val="21"/>
          <w:vertAlign w:val="subscript"/>
        </w:rPr>
        <w:t>7</w:t>
      </w:r>
      <w:r w:rsidR="00BB77F9" w:rsidRPr="001B546B">
        <w:rPr>
          <w:rFonts w:ascii="Times New Roman" w:hAnsi="Times New Roman"/>
        </w:rPr>
        <w:t xml:space="preserve"> solution of </w:t>
      </w:r>
      <w:r w:rsidR="00C9737A" w:rsidRPr="00C9737A">
        <w:rPr>
          <w:rFonts w:ascii="Times New Roman" w:hAnsi="Times New Roman"/>
          <w:b/>
          <w:bCs/>
        </w:rPr>
        <w:t>CuBCP</w:t>
      </w:r>
      <w:r w:rsidR="00BB77F9" w:rsidRPr="001B546B">
        <w:rPr>
          <w:rFonts w:ascii="Times New Roman" w:hAnsi="Times New Roman"/>
        </w:rPr>
        <w:t>.</w:t>
      </w:r>
      <w:r w:rsidR="00222037" w:rsidRPr="001B546B">
        <w:rPr>
          <w:rFonts w:ascii="Times New Roman" w:hAnsi="Times New Roman"/>
        </w:rPr>
        <w:t xml:space="preserve"> The magnified area clearly show that no shift of the aromatic proton signals took place when increasing concentration of </w:t>
      </w:r>
      <w:r w:rsidR="00C9737A" w:rsidRPr="00C9737A">
        <w:rPr>
          <w:rFonts w:ascii="Times New Roman" w:hAnsi="Times New Roman"/>
          <w:b/>
          <w:bCs/>
        </w:rPr>
        <w:t>CoTCPc</w:t>
      </w:r>
      <w:r w:rsidR="00222037" w:rsidRPr="001B546B">
        <w:rPr>
          <w:rFonts w:ascii="Times New Roman" w:hAnsi="Times New Roman"/>
        </w:rPr>
        <w:t xml:space="preserve"> was added in the solution of </w:t>
      </w:r>
      <w:r w:rsidR="00C9737A" w:rsidRPr="00C9737A">
        <w:rPr>
          <w:rFonts w:ascii="Times New Roman" w:hAnsi="Times New Roman"/>
          <w:b/>
          <w:bCs/>
        </w:rPr>
        <w:t>CuBCP</w:t>
      </w:r>
      <w:r w:rsidR="00222037" w:rsidRPr="001B546B">
        <w:rPr>
          <w:rFonts w:ascii="Times New Roman" w:hAnsi="Times New Roman"/>
        </w:rPr>
        <w:t>, indicative of no interaction.</w:t>
      </w:r>
    </w:p>
    <w:p w14:paraId="3C209B75" w14:textId="77777777" w:rsidR="00460AFC" w:rsidRPr="001B546B" w:rsidRDefault="00460AFC">
      <w:pPr>
        <w:widowControl/>
        <w:jc w:val="left"/>
        <w:rPr>
          <w:rFonts w:ascii="Times New Roman" w:hAnsi="Times New Roman"/>
        </w:rPr>
      </w:pPr>
      <w:r w:rsidRPr="001B546B">
        <w:rPr>
          <w:rFonts w:ascii="Times New Roman" w:hAnsi="Times New Roman"/>
        </w:rPr>
        <w:br w:type="page"/>
      </w:r>
    </w:p>
    <w:p w14:paraId="715CE82D" w14:textId="0B42DB18" w:rsidR="00FB4B2F" w:rsidRPr="001B546B" w:rsidRDefault="00F60698" w:rsidP="00FE5E3F">
      <w:pPr>
        <w:spacing w:line="360" w:lineRule="auto"/>
        <w:jc w:val="center"/>
        <w:rPr>
          <w:rFonts w:ascii="Times New Roman" w:hAnsi="Times New Roman"/>
          <w:highlight w:val="green"/>
        </w:rPr>
      </w:pPr>
      <w:r>
        <w:rPr>
          <w:noProof/>
        </w:rPr>
        <w:lastRenderedPageBreak/>
        <w:drawing>
          <wp:inline distT="0" distB="0" distL="0" distR="0" wp14:anchorId="6AB4110A" wp14:editId="6620F9AE">
            <wp:extent cx="3600000" cy="2975744"/>
            <wp:effectExtent l="0" t="0" r="635"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cstate="hqprint">
                      <a:extLst>
                        <a:ext uri="{28A0092B-C50C-407E-A947-70E740481C1C}">
                          <a14:useLocalDpi xmlns:a14="http://schemas.microsoft.com/office/drawing/2010/main" val="0"/>
                        </a:ext>
                      </a:extLst>
                    </a:blip>
                    <a:srcRect/>
                    <a:stretch>
                      <a:fillRect/>
                    </a:stretch>
                  </pic:blipFill>
                  <pic:spPr bwMode="auto">
                    <a:xfrm>
                      <a:off x="0" y="0"/>
                      <a:ext cx="3600000" cy="2975744"/>
                    </a:xfrm>
                    <a:prstGeom prst="rect">
                      <a:avLst/>
                    </a:prstGeom>
                    <a:noFill/>
                    <a:ln>
                      <a:noFill/>
                    </a:ln>
                  </pic:spPr>
                </pic:pic>
              </a:graphicData>
            </a:graphic>
          </wp:inline>
        </w:drawing>
      </w:r>
    </w:p>
    <w:p w14:paraId="2089E0A0" w14:textId="568CC300" w:rsidR="003F4F95" w:rsidRPr="001B546B" w:rsidRDefault="0015166E" w:rsidP="00FE5E3F">
      <w:pPr>
        <w:autoSpaceDE w:val="0"/>
        <w:autoSpaceDN w:val="0"/>
        <w:adjustRightInd w:val="0"/>
        <w:spacing w:line="360" w:lineRule="auto"/>
        <w:rPr>
          <w:rFonts w:ascii="Times New Roman" w:hAnsi="Times New Roman"/>
        </w:rPr>
      </w:pPr>
      <w:r>
        <w:rPr>
          <w:rFonts w:ascii="Times New Roman" w:hAnsi="Times New Roman"/>
          <w:b/>
          <w:bCs/>
        </w:rPr>
        <w:t xml:space="preserve">Supplementary Figure </w:t>
      </w:r>
      <w:r w:rsidR="00966F7E" w:rsidRPr="001B546B">
        <w:rPr>
          <w:rFonts w:ascii="Times New Roman" w:hAnsi="Times New Roman"/>
          <w:b/>
          <w:bCs/>
        </w:rPr>
        <w:t>22</w:t>
      </w:r>
      <w:r w:rsidR="00BB77F9" w:rsidRPr="001B546B">
        <w:rPr>
          <w:rFonts w:ascii="Times New Roman" w:hAnsi="Times New Roman"/>
          <w:b/>
          <w:bCs/>
        </w:rPr>
        <w:t>.</w:t>
      </w:r>
      <w:r w:rsidR="003F4F95" w:rsidRPr="001B546B">
        <w:rPr>
          <w:rFonts w:ascii="Times New Roman" w:hAnsi="Times New Roman"/>
        </w:rPr>
        <w:t xml:space="preserve"> </w:t>
      </w:r>
      <w:r w:rsidR="00645575">
        <w:rPr>
          <w:rFonts w:ascii="Times New Roman" w:hAnsi="Times New Roman"/>
        </w:rPr>
        <w:t>UV-vis</w:t>
      </w:r>
      <w:r w:rsidR="003F4F95" w:rsidRPr="001B546B">
        <w:rPr>
          <w:rFonts w:ascii="Times New Roman" w:hAnsi="Times New Roman"/>
        </w:rPr>
        <w:t xml:space="preserve"> spectra of 10 </w:t>
      </w:r>
      <w:r w:rsidR="00F60698" w:rsidRPr="00F60698">
        <w:rPr>
          <w:rFonts w:ascii="Times New Roman" w:hAnsi="Times New Roman"/>
          <w:i/>
          <w:iCs/>
        </w:rPr>
        <w:t>μ</w:t>
      </w:r>
      <w:r w:rsidR="003F4F95" w:rsidRPr="001B546B">
        <w:rPr>
          <w:rFonts w:ascii="Times New Roman" w:hAnsi="Times New Roman"/>
        </w:rPr>
        <w:t>M CH</w:t>
      </w:r>
      <w:r w:rsidR="003F4F95" w:rsidRPr="001B546B">
        <w:rPr>
          <w:rFonts w:ascii="Times New Roman" w:hAnsi="Times New Roman"/>
          <w:vertAlign w:val="subscript"/>
        </w:rPr>
        <w:t>3</w:t>
      </w:r>
      <w:r w:rsidR="003F4F95" w:rsidRPr="001B546B">
        <w:rPr>
          <w:rFonts w:ascii="Times New Roman" w:hAnsi="Times New Roman"/>
        </w:rPr>
        <w:t xml:space="preserve">CN solution of </w:t>
      </w:r>
      <w:r w:rsidR="00C9737A" w:rsidRPr="00C9737A">
        <w:rPr>
          <w:rFonts w:ascii="Times New Roman" w:hAnsi="Times New Roman"/>
          <w:b/>
          <w:bCs/>
        </w:rPr>
        <w:t>CoTCPc</w:t>
      </w:r>
      <w:r w:rsidR="003F4F95" w:rsidRPr="001B546B">
        <w:rPr>
          <w:rFonts w:ascii="Times New Roman" w:hAnsi="Times New Roman"/>
        </w:rPr>
        <w:t xml:space="preserve"> in the absence</w:t>
      </w:r>
      <w:r w:rsidR="004A00DA" w:rsidRPr="001B546B">
        <w:rPr>
          <w:rFonts w:ascii="Times New Roman" w:hAnsi="Times New Roman"/>
        </w:rPr>
        <w:t xml:space="preserve"> (red)</w:t>
      </w:r>
      <w:r w:rsidR="003F4F95" w:rsidRPr="001B546B">
        <w:rPr>
          <w:rFonts w:ascii="Times New Roman" w:hAnsi="Times New Roman"/>
        </w:rPr>
        <w:t xml:space="preserve"> </w:t>
      </w:r>
      <w:r w:rsidR="00BB77F9" w:rsidRPr="001B546B">
        <w:rPr>
          <w:rFonts w:ascii="Times New Roman" w:hAnsi="Times New Roman"/>
        </w:rPr>
        <w:t>or</w:t>
      </w:r>
      <w:r w:rsidR="003F4F95" w:rsidRPr="001B546B">
        <w:rPr>
          <w:rFonts w:ascii="Times New Roman" w:hAnsi="Times New Roman"/>
        </w:rPr>
        <w:t xml:space="preserve"> presence</w:t>
      </w:r>
      <w:r w:rsidR="004A00DA" w:rsidRPr="001B546B">
        <w:rPr>
          <w:rFonts w:ascii="Times New Roman" w:hAnsi="Times New Roman"/>
        </w:rPr>
        <w:t xml:space="preserve"> (crimson)</w:t>
      </w:r>
      <w:r w:rsidR="003F4F95" w:rsidRPr="001B546B">
        <w:rPr>
          <w:rFonts w:ascii="Times New Roman" w:hAnsi="Times New Roman"/>
        </w:rPr>
        <w:t xml:space="preserve"> of </w:t>
      </w:r>
      <w:r w:rsidR="00BB77F9" w:rsidRPr="001B546B">
        <w:rPr>
          <w:rFonts w:ascii="Times New Roman" w:hAnsi="Times New Roman"/>
        </w:rPr>
        <w:t>16.7</w:t>
      </w:r>
      <w:r w:rsidR="003F4F95" w:rsidRPr="001B546B">
        <w:rPr>
          <w:rFonts w:ascii="Times New Roman" w:hAnsi="Times New Roman"/>
        </w:rPr>
        <w:t xml:space="preserve"> v% TEA.</w:t>
      </w:r>
      <w:r w:rsidR="004A00DA" w:rsidRPr="001B546B">
        <w:rPr>
          <w:rFonts w:ascii="Times New Roman" w:hAnsi="Times New Roman"/>
        </w:rPr>
        <w:t xml:space="preserve"> The enhanced absorbance and narrowed peak of the Q band indicate the diminished staking of </w:t>
      </w:r>
      <w:r w:rsidR="00C9737A" w:rsidRPr="00C9737A">
        <w:rPr>
          <w:rFonts w:ascii="Times New Roman" w:hAnsi="Times New Roman"/>
          <w:b/>
          <w:bCs/>
        </w:rPr>
        <w:t>CoTCPc</w:t>
      </w:r>
      <w:r w:rsidR="004A00DA" w:rsidRPr="001B546B">
        <w:rPr>
          <w:rFonts w:ascii="Times New Roman" w:hAnsi="Times New Roman"/>
        </w:rPr>
        <w:t>, consistent with the coordination of TEA to isolate each molecule.</w:t>
      </w:r>
    </w:p>
    <w:p w14:paraId="619AABE6" w14:textId="77777777" w:rsidR="00BE57FF" w:rsidRPr="001B546B" w:rsidRDefault="00BE57FF" w:rsidP="00FE5E3F">
      <w:pPr>
        <w:spacing w:line="360" w:lineRule="auto"/>
        <w:rPr>
          <w:rFonts w:ascii="Times New Roman" w:hAnsi="Times New Roman"/>
          <w:b/>
          <w:bCs/>
          <w:highlight w:val="green"/>
        </w:rPr>
      </w:pPr>
    </w:p>
    <w:p w14:paraId="6C827C03" w14:textId="3163C9FD" w:rsidR="00BE57FF" w:rsidRPr="001B546B" w:rsidRDefault="004F7382" w:rsidP="00FE5E3F">
      <w:pPr>
        <w:spacing w:line="360" w:lineRule="auto"/>
        <w:rPr>
          <w:rFonts w:ascii="Times New Roman" w:hAnsi="Times New Roman"/>
          <w:b/>
          <w:bCs/>
          <w:highlight w:val="green"/>
        </w:rPr>
      </w:pPr>
      <w:r>
        <w:rPr>
          <w:noProof/>
        </w:rPr>
        <w:lastRenderedPageBreak/>
        <w:drawing>
          <wp:inline distT="0" distB="0" distL="0" distR="0" wp14:anchorId="16DC49F7" wp14:editId="0750CFCD">
            <wp:extent cx="6188710" cy="5059680"/>
            <wp:effectExtent l="0" t="0" r="2540" b="762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cstate="hqprint">
                      <a:extLst>
                        <a:ext uri="{28A0092B-C50C-407E-A947-70E740481C1C}">
                          <a14:useLocalDpi xmlns:a14="http://schemas.microsoft.com/office/drawing/2010/main" val="0"/>
                        </a:ext>
                      </a:extLst>
                    </a:blip>
                    <a:srcRect/>
                    <a:stretch>
                      <a:fillRect/>
                    </a:stretch>
                  </pic:blipFill>
                  <pic:spPr bwMode="auto">
                    <a:xfrm>
                      <a:off x="0" y="0"/>
                      <a:ext cx="6188710" cy="5059680"/>
                    </a:xfrm>
                    <a:prstGeom prst="rect">
                      <a:avLst/>
                    </a:prstGeom>
                    <a:noFill/>
                    <a:ln>
                      <a:noFill/>
                    </a:ln>
                  </pic:spPr>
                </pic:pic>
              </a:graphicData>
            </a:graphic>
          </wp:inline>
        </w:drawing>
      </w:r>
    </w:p>
    <w:p w14:paraId="0294DF0A" w14:textId="339884A4" w:rsidR="00BB77F9" w:rsidRPr="001B546B" w:rsidRDefault="0015166E" w:rsidP="00FE5E3F">
      <w:pPr>
        <w:spacing w:line="360" w:lineRule="auto"/>
        <w:rPr>
          <w:rFonts w:ascii="Times New Roman" w:hAnsi="Times New Roman"/>
        </w:rPr>
      </w:pPr>
      <w:r>
        <w:rPr>
          <w:rFonts w:ascii="Times New Roman" w:hAnsi="Times New Roman"/>
          <w:b/>
          <w:bCs/>
        </w:rPr>
        <w:t xml:space="preserve">Supplementary Figure </w:t>
      </w:r>
      <w:r w:rsidR="00BB77F9" w:rsidRPr="001B546B">
        <w:rPr>
          <w:rFonts w:ascii="Times New Roman" w:hAnsi="Times New Roman"/>
          <w:b/>
          <w:bCs/>
        </w:rPr>
        <w:t>2</w:t>
      </w:r>
      <w:r w:rsidR="00966F7E" w:rsidRPr="001B546B">
        <w:rPr>
          <w:rFonts w:ascii="Times New Roman" w:hAnsi="Times New Roman"/>
          <w:b/>
          <w:bCs/>
        </w:rPr>
        <w:t>3</w:t>
      </w:r>
      <w:r w:rsidR="00BB77F9" w:rsidRPr="001B546B">
        <w:rPr>
          <w:rFonts w:ascii="Times New Roman" w:hAnsi="Times New Roman"/>
          <w:b/>
          <w:bCs/>
        </w:rPr>
        <w:t xml:space="preserve">. </w:t>
      </w:r>
      <w:r w:rsidR="00BB77F9" w:rsidRPr="001B546B">
        <w:rPr>
          <w:rFonts w:ascii="Times New Roman" w:hAnsi="Times New Roman"/>
          <w:vertAlign w:val="superscript"/>
        </w:rPr>
        <w:t>1</w:t>
      </w:r>
      <w:r w:rsidR="00BB77F9" w:rsidRPr="001B546B">
        <w:rPr>
          <w:rFonts w:ascii="Times New Roman" w:hAnsi="Times New Roman"/>
        </w:rPr>
        <w:t xml:space="preserve">H NMR titration of </w:t>
      </w:r>
      <w:r w:rsidR="00C9737A" w:rsidRPr="00C9737A">
        <w:rPr>
          <w:rFonts w:ascii="Times New Roman" w:hAnsi="Times New Roman"/>
          <w:b/>
          <w:bCs/>
        </w:rPr>
        <w:t>CoTCPc</w:t>
      </w:r>
      <w:r w:rsidR="00BB77F9" w:rsidRPr="001B546B">
        <w:rPr>
          <w:rFonts w:ascii="Times New Roman" w:hAnsi="Times New Roman"/>
        </w:rPr>
        <w:t xml:space="preserve"> into a 0.</w:t>
      </w:r>
      <w:r w:rsidR="00F165BA" w:rsidRPr="001B546B">
        <w:rPr>
          <w:rFonts w:ascii="Times New Roman" w:hAnsi="Times New Roman"/>
        </w:rPr>
        <w:t>50</w:t>
      </w:r>
      <w:r w:rsidR="00BB77F9" w:rsidRPr="001B546B">
        <w:rPr>
          <w:rFonts w:ascii="Times New Roman" w:hAnsi="Times New Roman"/>
        </w:rPr>
        <w:t xml:space="preserve"> mM </w:t>
      </w:r>
      <w:r w:rsidR="00BB77F9" w:rsidRPr="001B546B">
        <w:rPr>
          <w:rFonts w:ascii="Times New Roman" w:hAnsi="Times New Roman"/>
          <w:bCs/>
          <w:szCs w:val="21"/>
        </w:rPr>
        <w:t>DMF-d</w:t>
      </w:r>
      <w:r w:rsidR="00BB77F9" w:rsidRPr="001B546B">
        <w:rPr>
          <w:rFonts w:ascii="Times New Roman" w:hAnsi="Times New Roman"/>
          <w:bCs/>
          <w:szCs w:val="21"/>
          <w:vertAlign w:val="subscript"/>
        </w:rPr>
        <w:t>7</w:t>
      </w:r>
      <w:r w:rsidR="00BB77F9" w:rsidRPr="001B546B">
        <w:rPr>
          <w:rFonts w:ascii="Times New Roman" w:hAnsi="Times New Roman"/>
        </w:rPr>
        <w:t xml:space="preserve"> solution of </w:t>
      </w:r>
      <w:r w:rsidR="00C9737A" w:rsidRPr="00C9737A">
        <w:rPr>
          <w:rFonts w:ascii="Times New Roman" w:hAnsi="Times New Roman"/>
          <w:b/>
          <w:bCs/>
        </w:rPr>
        <w:t>CuPBCP</w:t>
      </w:r>
      <w:r w:rsidR="00BB77F9" w:rsidRPr="001B546B">
        <w:rPr>
          <w:rFonts w:ascii="Times New Roman" w:hAnsi="Times New Roman"/>
        </w:rPr>
        <w:t xml:space="preserve"> in the absence of presence of </w:t>
      </w:r>
      <w:r w:rsidR="00460AFC" w:rsidRPr="001B546B">
        <w:rPr>
          <w:rFonts w:ascii="Times New Roman" w:hAnsi="Times New Roman"/>
        </w:rPr>
        <w:t>5</w:t>
      </w:r>
      <w:r w:rsidR="00BB77F9" w:rsidRPr="001B546B">
        <w:rPr>
          <w:rFonts w:ascii="Times New Roman" w:hAnsi="Times New Roman"/>
        </w:rPr>
        <w:t xml:space="preserve"> v% TEA.</w:t>
      </w:r>
      <w:r w:rsidR="00460AFC" w:rsidRPr="001B546B">
        <w:rPr>
          <w:rFonts w:ascii="Times New Roman" w:hAnsi="Times New Roman"/>
        </w:rPr>
        <w:t xml:space="preserve"> It should be noted that the addition of TEA volume ratio higher than 5% will enhance the difficulties of shimming during NMR titration, and 5 v% is already excessive to the concentration of guest/host.</w:t>
      </w:r>
    </w:p>
    <w:p w14:paraId="4A74F3FF" w14:textId="03C16C89" w:rsidR="00B11176" w:rsidRPr="001B546B" w:rsidRDefault="00B11176" w:rsidP="00FE5E3F">
      <w:pPr>
        <w:spacing w:line="360" w:lineRule="auto"/>
        <w:rPr>
          <w:rFonts w:ascii="Times New Roman" w:hAnsi="Times New Roman"/>
        </w:rPr>
      </w:pPr>
    </w:p>
    <w:p w14:paraId="2E6D70A7" w14:textId="3FBDE719" w:rsidR="00B11176" w:rsidRPr="001B546B" w:rsidRDefault="00B11176" w:rsidP="00FE5E3F">
      <w:pPr>
        <w:spacing w:line="360" w:lineRule="auto"/>
        <w:jc w:val="center"/>
        <w:rPr>
          <w:rFonts w:ascii="Times New Roman" w:hAnsi="Times New Roman"/>
        </w:rPr>
      </w:pPr>
      <w:r w:rsidRPr="001B546B">
        <w:rPr>
          <w:rFonts w:ascii="Times New Roman" w:hAnsi="Times New Roman"/>
          <w:noProof/>
        </w:rPr>
        <w:lastRenderedPageBreak/>
        <w:drawing>
          <wp:inline distT="0" distB="0" distL="0" distR="0" wp14:anchorId="3AC2F9A9" wp14:editId="503B3D59">
            <wp:extent cx="5584784" cy="48800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hqprint">
                      <a:extLst>
                        <a:ext uri="{28A0092B-C50C-407E-A947-70E740481C1C}">
                          <a14:useLocalDpi xmlns:a14="http://schemas.microsoft.com/office/drawing/2010/main" val="0"/>
                        </a:ext>
                      </a:extLst>
                    </a:blip>
                    <a:srcRect/>
                    <a:stretch>
                      <a:fillRect/>
                    </a:stretch>
                  </pic:blipFill>
                  <pic:spPr bwMode="auto">
                    <a:xfrm>
                      <a:off x="0" y="0"/>
                      <a:ext cx="5590037" cy="4884615"/>
                    </a:xfrm>
                    <a:prstGeom prst="rect">
                      <a:avLst/>
                    </a:prstGeom>
                    <a:noFill/>
                    <a:ln>
                      <a:noFill/>
                    </a:ln>
                  </pic:spPr>
                </pic:pic>
              </a:graphicData>
            </a:graphic>
          </wp:inline>
        </w:drawing>
      </w:r>
    </w:p>
    <w:p w14:paraId="2F57CC09" w14:textId="1E2E1683" w:rsidR="003F4F95" w:rsidRPr="001B546B" w:rsidRDefault="0015166E" w:rsidP="00FE5E3F">
      <w:pPr>
        <w:widowControl/>
        <w:spacing w:line="360" w:lineRule="auto"/>
        <w:rPr>
          <w:rFonts w:ascii="Times New Roman" w:hAnsi="Times New Roman"/>
          <w:szCs w:val="21"/>
        </w:rPr>
      </w:pPr>
      <w:r>
        <w:rPr>
          <w:rFonts w:ascii="Times New Roman" w:hAnsi="Times New Roman"/>
          <w:b/>
          <w:bCs/>
        </w:rPr>
        <w:t xml:space="preserve">Supplementary Figure </w:t>
      </w:r>
      <w:r w:rsidR="00BB77F9" w:rsidRPr="001B546B">
        <w:rPr>
          <w:rFonts w:ascii="Times New Roman" w:hAnsi="Times New Roman"/>
          <w:b/>
          <w:bCs/>
        </w:rPr>
        <w:t>2</w:t>
      </w:r>
      <w:r w:rsidR="00966F7E" w:rsidRPr="001B546B">
        <w:rPr>
          <w:rFonts w:ascii="Times New Roman" w:hAnsi="Times New Roman"/>
          <w:b/>
          <w:bCs/>
        </w:rPr>
        <w:t>4</w:t>
      </w:r>
      <w:r w:rsidR="00BB77F9" w:rsidRPr="001B546B">
        <w:rPr>
          <w:rFonts w:ascii="Times New Roman" w:hAnsi="Times New Roman"/>
          <w:b/>
          <w:bCs/>
        </w:rPr>
        <w:t>.</w:t>
      </w:r>
      <w:r w:rsidR="00BB77F9" w:rsidRPr="001B546B">
        <w:rPr>
          <w:rFonts w:ascii="Times New Roman" w:hAnsi="Times New Roman"/>
        </w:rPr>
        <w:t xml:space="preserve"> Proposed catalytic mechanism of </w:t>
      </w:r>
      <w:r w:rsidR="00C9737A" w:rsidRPr="00C9737A">
        <w:rPr>
          <w:rFonts w:ascii="Times New Roman" w:hAnsi="Times New Roman"/>
          <w:b/>
          <w:bCs/>
        </w:rPr>
        <w:t>CoTCPc</w:t>
      </w:r>
      <w:r w:rsidR="00BB77F9" w:rsidRPr="001B546B">
        <w:rPr>
          <w:rFonts w:ascii="Times New Roman" w:hAnsi="Times New Roman"/>
        </w:rPr>
        <w:t xml:space="preserve"> for CO</w:t>
      </w:r>
      <w:r w:rsidR="00BB77F9" w:rsidRPr="001B546B">
        <w:rPr>
          <w:rFonts w:ascii="Times New Roman" w:hAnsi="Times New Roman"/>
          <w:vertAlign w:val="subscript"/>
        </w:rPr>
        <w:t>2</w:t>
      </w:r>
      <w:r w:rsidR="00BB77F9" w:rsidRPr="001B546B">
        <w:rPr>
          <w:rFonts w:ascii="Times New Roman" w:hAnsi="Times New Roman"/>
        </w:rPr>
        <w:t xml:space="preserve"> reduction.</w:t>
      </w:r>
    </w:p>
    <w:p w14:paraId="06C3A165" w14:textId="77777777" w:rsidR="00BB77F9" w:rsidRPr="001B546B" w:rsidRDefault="00BB77F9" w:rsidP="00FE5E3F">
      <w:pPr>
        <w:widowControl/>
        <w:spacing w:line="360" w:lineRule="auto"/>
        <w:rPr>
          <w:rFonts w:ascii="Times New Roman" w:hAnsi="Times New Roman"/>
          <w:b/>
          <w:bCs/>
          <w:iCs/>
          <w:szCs w:val="21"/>
        </w:rPr>
      </w:pPr>
    </w:p>
    <w:p w14:paraId="7F667E81" w14:textId="79018C39" w:rsidR="002B003D" w:rsidRPr="001B546B" w:rsidRDefault="00D01930" w:rsidP="00FE5E3F">
      <w:pPr>
        <w:widowControl/>
        <w:spacing w:line="360" w:lineRule="auto"/>
        <w:jc w:val="center"/>
        <w:rPr>
          <w:rFonts w:ascii="Times New Roman" w:hAnsi="Times New Roman"/>
          <w:bCs/>
          <w:iCs/>
          <w:szCs w:val="21"/>
        </w:rPr>
      </w:pPr>
      <w:r>
        <w:rPr>
          <w:noProof/>
        </w:rPr>
        <w:lastRenderedPageBreak/>
        <w:drawing>
          <wp:inline distT="0" distB="0" distL="0" distR="0" wp14:anchorId="47E904AF" wp14:editId="584C0FA8">
            <wp:extent cx="5100320" cy="4180840"/>
            <wp:effectExtent l="0" t="0" r="508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hqprint">
                      <a:extLst>
                        <a:ext uri="{28A0092B-C50C-407E-A947-70E740481C1C}">
                          <a14:useLocalDpi xmlns:a14="http://schemas.microsoft.com/office/drawing/2010/main" val="0"/>
                        </a:ext>
                      </a:extLst>
                    </a:blip>
                    <a:srcRect/>
                    <a:stretch>
                      <a:fillRect/>
                    </a:stretch>
                  </pic:blipFill>
                  <pic:spPr bwMode="auto">
                    <a:xfrm>
                      <a:off x="0" y="0"/>
                      <a:ext cx="5100320" cy="4180840"/>
                    </a:xfrm>
                    <a:prstGeom prst="rect">
                      <a:avLst/>
                    </a:prstGeom>
                    <a:noFill/>
                    <a:ln>
                      <a:noFill/>
                    </a:ln>
                  </pic:spPr>
                </pic:pic>
              </a:graphicData>
            </a:graphic>
          </wp:inline>
        </w:drawing>
      </w:r>
    </w:p>
    <w:p w14:paraId="1A10167F" w14:textId="659CFC0D" w:rsidR="002B003D" w:rsidRPr="001B546B" w:rsidRDefault="0015166E" w:rsidP="00FE5E3F">
      <w:pPr>
        <w:widowControl/>
        <w:spacing w:line="360" w:lineRule="auto"/>
        <w:rPr>
          <w:rFonts w:ascii="Times New Roman" w:hAnsi="Times New Roman"/>
          <w:bCs/>
          <w:iCs/>
          <w:szCs w:val="21"/>
        </w:rPr>
      </w:pPr>
      <w:r>
        <w:rPr>
          <w:rFonts w:ascii="Times New Roman" w:hAnsi="Times New Roman"/>
          <w:b/>
          <w:bCs/>
          <w:iCs/>
          <w:szCs w:val="21"/>
        </w:rPr>
        <w:t xml:space="preserve">Supplementary Figure </w:t>
      </w:r>
      <w:r w:rsidR="001F2FC7" w:rsidRPr="001B546B">
        <w:rPr>
          <w:rFonts w:ascii="Times New Roman" w:hAnsi="Times New Roman"/>
          <w:b/>
          <w:bCs/>
          <w:iCs/>
          <w:szCs w:val="21"/>
        </w:rPr>
        <w:t>2</w:t>
      </w:r>
      <w:r w:rsidR="00966F7E" w:rsidRPr="001B546B">
        <w:rPr>
          <w:rFonts w:ascii="Times New Roman" w:hAnsi="Times New Roman"/>
          <w:b/>
          <w:bCs/>
          <w:iCs/>
          <w:szCs w:val="21"/>
        </w:rPr>
        <w:t>5</w:t>
      </w:r>
      <w:r w:rsidR="002B003D" w:rsidRPr="001B546B">
        <w:rPr>
          <w:rFonts w:ascii="Times New Roman" w:hAnsi="Times New Roman"/>
          <w:b/>
          <w:bCs/>
          <w:iCs/>
          <w:szCs w:val="21"/>
        </w:rPr>
        <w:t>.</w:t>
      </w:r>
      <w:r w:rsidR="002B003D" w:rsidRPr="001B546B">
        <w:rPr>
          <w:rFonts w:ascii="Times New Roman" w:hAnsi="Times New Roman"/>
          <w:bCs/>
          <w:iCs/>
          <w:szCs w:val="21"/>
        </w:rPr>
        <w:t xml:space="preserve"> Transient </w:t>
      </w:r>
      <w:r w:rsidR="006A0AC9" w:rsidRPr="001B546B">
        <w:rPr>
          <w:rFonts w:ascii="Times New Roman" w:hAnsi="Times New Roman"/>
          <w:bCs/>
          <w:iCs/>
          <w:szCs w:val="21"/>
        </w:rPr>
        <w:t>fluorescent</w:t>
      </w:r>
      <w:r w:rsidR="002B003D" w:rsidRPr="001B546B">
        <w:rPr>
          <w:rFonts w:ascii="Times New Roman" w:hAnsi="Times New Roman"/>
          <w:bCs/>
          <w:iCs/>
          <w:szCs w:val="21"/>
        </w:rPr>
        <w:t xml:space="preserve"> spectra of a CH</w:t>
      </w:r>
      <w:r w:rsidR="002B003D" w:rsidRPr="001B546B">
        <w:rPr>
          <w:rFonts w:ascii="Times New Roman" w:hAnsi="Times New Roman"/>
          <w:bCs/>
          <w:iCs/>
          <w:szCs w:val="21"/>
          <w:vertAlign w:val="subscript"/>
        </w:rPr>
        <w:t>3</w:t>
      </w:r>
      <w:r w:rsidR="002B003D" w:rsidRPr="001B546B">
        <w:rPr>
          <w:rFonts w:ascii="Times New Roman" w:hAnsi="Times New Roman"/>
          <w:bCs/>
          <w:iCs/>
          <w:szCs w:val="21"/>
        </w:rPr>
        <w:t xml:space="preserve">CN solution containing 0.1 mM </w:t>
      </w:r>
      <w:r w:rsidR="00C9737A" w:rsidRPr="00C9737A">
        <w:rPr>
          <w:rFonts w:ascii="Times New Roman" w:hAnsi="Times New Roman"/>
          <w:b/>
          <w:bCs/>
          <w:iCs/>
          <w:szCs w:val="21"/>
          <w:lang w:val="en-GB"/>
        </w:rPr>
        <w:t>CuBCP</w:t>
      </w:r>
      <w:r w:rsidR="002B003D" w:rsidRPr="001B546B">
        <w:rPr>
          <w:rFonts w:ascii="Times New Roman" w:hAnsi="Times New Roman"/>
          <w:bCs/>
          <w:iCs/>
          <w:szCs w:val="21"/>
        </w:rPr>
        <w:t xml:space="preserve">, in the absence and presence of varying concentrations of quencher (a) BIH or (c) </w:t>
      </w:r>
      <w:r w:rsidR="00C9737A" w:rsidRPr="00C9737A">
        <w:rPr>
          <w:rFonts w:ascii="Times New Roman" w:hAnsi="Times New Roman"/>
          <w:b/>
          <w:bCs/>
          <w:iCs/>
          <w:szCs w:val="21"/>
        </w:rPr>
        <w:t>CoTCPc</w:t>
      </w:r>
      <w:r w:rsidR="002B003D" w:rsidRPr="001B546B">
        <w:rPr>
          <w:rFonts w:ascii="Times New Roman" w:hAnsi="Times New Roman"/>
          <w:bCs/>
          <w:iCs/>
          <w:szCs w:val="21"/>
        </w:rPr>
        <w:t xml:space="preserve">, respectively. </w:t>
      </w:r>
      <w:r w:rsidR="004D31FD" w:rsidRPr="001B546B">
        <w:rPr>
          <w:rFonts w:ascii="Times New Roman" w:hAnsi="Times New Roman"/>
          <w:bCs/>
          <w:iCs/>
          <w:szCs w:val="21"/>
        </w:rPr>
        <w:t>R</w:t>
      </w:r>
      <w:r w:rsidR="002B003D" w:rsidRPr="001B546B">
        <w:rPr>
          <w:rFonts w:ascii="Times New Roman" w:hAnsi="Times New Roman"/>
          <w:bCs/>
          <w:iCs/>
          <w:szCs w:val="21"/>
        </w:rPr>
        <w:t xml:space="preserve">atio of </w:t>
      </w:r>
      <w:r w:rsidR="004D31FD" w:rsidRPr="001B546B">
        <w:rPr>
          <w:rFonts w:ascii="Times New Roman" w:hAnsi="Times New Roman"/>
          <w:bCs/>
          <w:iCs/>
          <w:szCs w:val="21"/>
        </w:rPr>
        <w:t>lifetimes</w:t>
      </w:r>
      <w:r w:rsidR="002B003D" w:rsidRPr="001B546B">
        <w:rPr>
          <w:rFonts w:ascii="Times New Roman" w:hAnsi="Times New Roman"/>
          <w:bCs/>
          <w:iCs/>
          <w:szCs w:val="21"/>
        </w:rPr>
        <w:t xml:space="preserve"> versus (b) [BIH] </w:t>
      </w:r>
      <w:r w:rsidR="004D31FD" w:rsidRPr="001B546B">
        <w:rPr>
          <w:rFonts w:ascii="Times New Roman" w:hAnsi="Times New Roman"/>
          <w:bCs/>
          <w:iCs/>
          <w:szCs w:val="21"/>
        </w:rPr>
        <w:t xml:space="preserve">with linear fitting </w:t>
      </w:r>
      <w:r w:rsidR="002B003D" w:rsidRPr="001B546B">
        <w:rPr>
          <w:rFonts w:ascii="Times New Roman" w:hAnsi="Times New Roman"/>
          <w:bCs/>
          <w:iCs/>
          <w:szCs w:val="21"/>
        </w:rPr>
        <w:t>or (d) [</w:t>
      </w:r>
      <w:r w:rsidR="00C9737A" w:rsidRPr="00C9737A">
        <w:rPr>
          <w:rFonts w:ascii="Times New Roman" w:hAnsi="Times New Roman"/>
          <w:b/>
          <w:bCs/>
          <w:iCs/>
          <w:szCs w:val="21"/>
        </w:rPr>
        <w:t>CoTCPc</w:t>
      </w:r>
      <w:r w:rsidR="002B003D" w:rsidRPr="001B546B">
        <w:rPr>
          <w:rFonts w:ascii="Times New Roman" w:hAnsi="Times New Roman"/>
          <w:bCs/>
          <w:iCs/>
          <w:szCs w:val="21"/>
        </w:rPr>
        <w:t>].</w:t>
      </w:r>
    </w:p>
    <w:p w14:paraId="5F806D1C" w14:textId="4199B1AB" w:rsidR="001910E9" w:rsidRPr="001B546B" w:rsidRDefault="00D0571C" w:rsidP="00FE5E3F">
      <w:pPr>
        <w:spacing w:line="360" w:lineRule="auto"/>
        <w:jc w:val="center"/>
        <w:rPr>
          <w:rFonts w:ascii="Times New Roman" w:hAnsi="Times New Roman"/>
          <w:b/>
          <w:bCs/>
          <w:szCs w:val="21"/>
        </w:rPr>
      </w:pPr>
      <w:r>
        <w:rPr>
          <w:noProof/>
        </w:rPr>
        <w:lastRenderedPageBreak/>
        <w:drawing>
          <wp:inline distT="0" distB="0" distL="0" distR="0" wp14:anchorId="18F5E818" wp14:editId="35D182F5">
            <wp:extent cx="5965825" cy="5153660"/>
            <wp:effectExtent l="0" t="0" r="0"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hqprint">
                      <a:extLst>
                        <a:ext uri="{28A0092B-C50C-407E-A947-70E740481C1C}">
                          <a14:useLocalDpi xmlns:a14="http://schemas.microsoft.com/office/drawing/2010/main" val="0"/>
                        </a:ext>
                      </a:extLst>
                    </a:blip>
                    <a:srcRect/>
                    <a:stretch>
                      <a:fillRect/>
                    </a:stretch>
                  </pic:blipFill>
                  <pic:spPr bwMode="auto">
                    <a:xfrm>
                      <a:off x="0" y="0"/>
                      <a:ext cx="5965825" cy="5153660"/>
                    </a:xfrm>
                    <a:prstGeom prst="rect">
                      <a:avLst/>
                    </a:prstGeom>
                    <a:noFill/>
                    <a:ln>
                      <a:noFill/>
                    </a:ln>
                  </pic:spPr>
                </pic:pic>
              </a:graphicData>
            </a:graphic>
          </wp:inline>
        </w:drawing>
      </w:r>
    </w:p>
    <w:p w14:paraId="1F1501EF" w14:textId="580670B8" w:rsidR="009C1EA6" w:rsidRPr="001B546B" w:rsidRDefault="0015166E" w:rsidP="00FE5E3F">
      <w:pPr>
        <w:spacing w:line="360" w:lineRule="auto"/>
        <w:rPr>
          <w:rFonts w:ascii="Times New Roman" w:hAnsi="Times New Roman"/>
          <w:iCs/>
          <w:szCs w:val="21"/>
        </w:rPr>
      </w:pPr>
      <w:r>
        <w:rPr>
          <w:rFonts w:ascii="Times New Roman" w:hAnsi="Times New Roman"/>
          <w:b/>
          <w:bCs/>
          <w:iCs/>
          <w:szCs w:val="21"/>
        </w:rPr>
        <w:t xml:space="preserve">Supplementary Figure </w:t>
      </w:r>
      <w:r w:rsidR="00460AFC" w:rsidRPr="001B546B">
        <w:rPr>
          <w:rFonts w:ascii="Times New Roman" w:hAnsi="Times New Roman"/>
          <w:b/>
          <w:bCs/>
          <w:iCs/>
          <w:szCs w:val="21"/>
        </w:rPr>
        <w:t>2</w:t>
      </w:r>
      <w:r w:rsidR="00966F7E" w:rsidRPr="001B546B">
        <w:rPr>
          <w:rFonts w:ascii="Times New Roman" w:hAnsi="Times New Roman"/>
          <w:b/>
          <w:bCs/>
          <w:iCs/>
          <w:szCs w:val="21"/>
        </w:rPr>
        <w:t>6</w:t>
      </w:r>
      <w:r w:rsidR="009C1EA6" w:rsidRPr="001B546B">
        <w:rPr>
          <w:rFonts w:ascii="Times New Roman" w:hAnsi="Times New Roman"/>
          <w:b/>
          <w:bCs/>
          <w:iCs/>
          <w:szCs w:val="21"/>
        </w:rPr>
        <w:t>.</w:t>
      </w:r>
      <w:r w:rsidR="004D1307" w:rsidRPr="001B546B">
        <w:rPr>
          <w:rFonts w:ascii="Times New Roman" w:hAnsi="Times New Roman"/>
          <w:iCs/>
          <w:szCs w:val="21"/>
        </w:rPr>
        <w:t xml:space="preserve"> </w:t>
      </w:r>
      <w:r w:rsidR="004D1307" w:rsidRPr="001B546B">
        <w:rPr>
          <w:rFonts w:ascii="Times New Roman" w:hAnsi="Times New Roman"/>
          <w:bCs/>
          <w:iCs/>
          <w:szCs w:val="21"/>
          <w:lang w:val="de-DE"/>
        </w:rPr>
        <w:t xml:space="preserve">Nanosecond TA spectroscopic results of (a,b) </w:t>
      </w:r>
      <w:r w:rsidR="00C9737A" w:rsidRPr="00C9737A">
        <w:rPr>
          <w:rFonts w:ascii="Times New Roman" w:hAnsi="Times New Roman"/>
          <w:b/>
          <w:bCs/>
          <w:iCs/>
          <w:szCs w:val="21"/>
          <w:lang w:val="de-DE"/>
        </w:rPr>
        <w:t>CuBCP</w:t>
      </w:r>
      <w:r w:rsidR="004D1307" w:rsidRPr="001B546B">
        <w:rPr>
          <w:rFonts w:ascii="Times New Roman" w:hAnsi="Times New Roman"/>
          <w:bCs/>
          <w:iCs/>
          <w:szCs w:val="21"/>
          <w:lang w:val="de-DE"/>
        </w:rPr>
        <w:t xml:space="preserve"> and (c,d) </w:t>
      </w:r>
      <w:r w:rsidR="00C9737A" w:rsidRPr="00C9737A">
        <w:rPr>
          <w:rFonts w:ascii="Times New Roman" w:hAnsi="Times New Roman"/>
          <w:b/>
          <w:bCs/>
          <w:iCs/>
          <w:szCs w:val="21"/>
          <w:lang w:val="de-DE"/>
        </w:rPr>
        <w:t>CuPBCP</w:t>
      </w:r>
      <w:r w:rsidR="004D1307" w:rsidRPr="001B546B">
        <w:rPr>
          <w:rFonts w:ascii="Times New Roman" w:hAnsi="Times New Roman"/>
          <w:bCs/>
          <w:iCs/>
          <w:szCs w:val="21"/>
          <w:lang w:val="de-DE"/>
        </w:rPr>
        <w:t xml:space="preserve">. (a) TA spectra of 0.03 mM </w:t>
      </w:r>
      <w:r w:rsidR="00C9737A" w:rsidRPr="00C9737A">
        <w:rPr>
          <w:rFonts w:ascii="Times New Roman" w:hAnsi="Times New Roman"/>
          <w:b/>
          <w:bCs/>
          <w:iCs/>
          <w:szCs w:val="21"/>
          <w:lang w:val="de-DE"/>
        </w:rPr>
        <w:t>CuBCP</w:t>
      </w:r>
      <w:r w:rsidR="004D1307" w:rsidRPr="001B546B">
        <w:rPr>
          <w:rFonts w:ascii="Times New Roman" w:hAnsi="Times New Roman"/>
          <w:bCs/>
          <w:iCs/>
          <w:szCs w:val="21"/>
          <w:lang w:val="de-DE"/>
        </w:rPr>
        <w:t xml:space="preserve"> with 0.15 mM </w:t>
      </w:r>
      <w:r w:rsidR="00C9737A" w:rsidRPr="00C9737A">
        <w:rPr>
          <w:rFonts w:ascii="Times New Roman" w:hAnsi="Times New Roman"/>
          <w:b/>
          <w:bCs/>
          <w:iCs/>
          <w:szCs w:val="21"/>
          <w:lang w:val="de-DE"/>
        </w:rPr>
        <w:t>CoTCPc</w:t>
      </w:r>
      <w:r w:rsidR="004D1307" w:rsidRPr="001B546B">
        <w:rPr>
          <w:rFonts w:ascii="Times New Roman" w:hAnsi="Times New Roman"/>
          <w:bCs/>
          <w:iCs/>
          <w:szCs w:val="21"/>
          <w:lang w:val="de-DE"/>
        </w:rPr>
        <w:t>. (b) Plot of (</w:t>
      </w:r>
      <w:r w:rsidR="004D1307" w:rsidRPr="001B546B">
        <w:rPr>
          <w:rFonts w:ascii="Times New Roman" w:hAnsi="Times New Roman"/>
          <w:bCs/>
          <w:i/>
          <w:iCs/>
          <w:szCs w:val="21"/>
          <w:lang w:val="de-DE"/>
        </w:rPr>
        <w:t>τ</w:t>
      </w:r>
      <w:r w:rsidR="004D1307" w:rsidRPr="001B546B">
        <w:rPr>
          <w:rFonts w:ascii="Times New Roman" w:hAnsi="Times New Roman"/>
          <w:bCs/>
          <w:iCs/>
          <w:szCs w:val="21"/>
          <w:vertAlign w:val="subscript"/>
          <w:lang w:val="de-DE"/>
        </w:rPr>
        <w:t xml:space="preserve">1 </w:t>
      </w:r>
      <w:r w:rsidR="004D1307" w:rsidRPr="001B546B">
        <w:rPr>
          <w:rFonts w:ascii="Times New Roman" w:hAnsi="Times New Roman"/>
          <w:bCs/>
          <w:iCs/>
          <w:szCs w:val="21"/>
          <w:lang w:val="de-DE"/>
        </w:rPr>
        <w:t>/</w:t>
      </w:r>
      <w:r w:rsidR="004D1307" w:rsidRPr="001B546B">
        <w:rPr>
          <w:rFonts w:ascii="Times New Roman" w:hAnsi="Times New Roman"/>
          <w:bCs/>
          <w:i/>
          <w:iCs/>
          <w:szCs w:val="21"/>
          <w:lang w:val="de-DE"/>
        </w:rPr>
        <w:t xml:space="preserve"> τ</w:t>
      </w:r>
      <w:r w:rsidR="004D1307" w:rsidRPr="001B546B">
        <w:rPr>
          <w:rFonts w:ascii="Times New Roman" w:hAnsi="Times New Roman"/>
          <w:bCs/>
          <w:iCs/>
          <w:szCs w:val="21"/>
          <w:lang w:val="de-DE"/>
        </w:rPr>
        <w:t xml:space="preserve"> - 1) versus [</w:t>
      </w:r>
      <w:r w:rsidR="00C9737A" w:rsidRPr="00C9737A">
        <w:rPr>
          <w:rFonts w:ascii="Times New Roman" w:hAnsi="Times New Roman"/>
          <w:b/>
          <w:bCs/>
          <w:iCs/>
          <w:szCs w:val="21"/>
          <w:lang w:val="de-DE"/>
        </w:rPr>
        <w:t>CoTCPc</w:t>
      </w:r>
      <w:r w:rsidR="004D1307" w:rsidRPr="001B546B">
        <w:rPr>
          <w:rFonts w:ascii="Times New Roman" w:hAnsi="Times New Roman"/>
          <w:bCs/>
          <w:iCs/>
          <w:szCs w:val="21"/>
          <w:lang w:val="de-DE"/>
        </w:rPr>
        <w:t xml:space="preserve">] with linear fitting for the </w:t>
      </w:r>
      <w:r w:rsidR="00C9737A" w:rsidRPr="00C9737A">
        <w:rPr>
          <w:rFonts w:ascii="Times New Roman" w:hAnsi="Times New Roman"/>
          <w:b/>
          <w:bCs/>
          <w:iCs/>
          <w:szCs w:val="21"/>
          <w:lang w:val="de-DE"/>
        </w:rPr>
        <w:t>CuBCP</w:t>
      </w:r>
      <w:r w:rsidR="004D1307" w:rsidRPr="001B546B">
        <w:rPr>
          <w:rFonts w:ascii="Times New Roman" w:hAnsi="Times New Roman"/>
          <w:bCs/>
          <w:iCs/>
          <w:szCs w:val="21"/>
          <w:lang w:val="de-DE"/>
        </w:rPr>
        <w:t xml:space="preserve"> system. or (c) 0.03 mM </w:t>
      </w:r>
      <w:r w:rsidR="00C9737A" w:rsidRPr="00C9737A">
        <w:rPr>
          <w:rFonts w:ascii="Times New Roman" w:hAnsi="Times New Roman"/>
          <w:b/>
          <w:bCs/>
          <w:iCs/>
          <w:szCs w:val="21"/>
          <w:lang w:val="de-DE"/>
        </w:rPr>
        <w:t>CuPBCP</w:t>
      </w:r>
      <w:r w:rsidR="004D1307" w:rsidRPr="001B546B">
        <w:rPr>
          <w:rFonts w:ascii="Times New Roman" w:hAnsi="Times New Roman"/>
          <w:bCs/>
          <w:iCs/>
          <w:szCs w:val="21"/>
          <w:lang w:val="de-DE"/>
        </w:rPr>
        <w:t xml:space="preserve"> with 0.05 mM </w:t>
      </w:r>
      <w:r w:rsidR="00C9737A" w:rsidRPr="00C9737A">
        <w:rPr>
          <w:rFonts w:ascii="Times New Roman" w:hAnsi="Times New Roman"/>
          <w:b/>
          <w:bCs/>
          <w:iCs/>
          <w:szCs w:val="21"/>
          <w:lang w:val="de-DE"/>
        </w:rPr>
        <w:t>CoTCPc</w:t>
      </w:r>
      <w:r w:rsidR="004D1307" w:rsidRPr="001B546B">
        <w:rPr>
          <w:rFonts w:ascii="Times New Roman" w:hAnsi="Times New Roman"/>
          <w:bCs/>
          <w:iCs/>
          <w:szCs w:val="21"/>
          <w:lang w:val="de-DE"/>
        </w:rPr>
        <w:t>. (d) Plot of (</w:t>
      </w:r>
      <w:r w:rsidR="004D1307" w:rsidRPr="001B546B">
        <w:rPr>
          <w:rFonts w:ascii="Times New Roman" w:hAnsi="Times New Roman"/>
          <w:bCs/>
          <w:i/>
          <w:iCs/>
          <w:szCs w:val="21"/>
          <w:lang w:val="de-DE"/>
        </w:rPr>
        <w:t>τ</w:t>
      </w:r>
      <w:r w:rsidR="004D1307" w:rsidRPr="001B546B">
        <w:rPr>
          <w:rFonts w:ascii="Times New Roman" w:hAnsi="Times New Roman"/>
          <w:bCs/>
          <w:iCs/>
          <w:szCs w:val="21"/>
          <w:vertAlign w:val="subscript"/>
          <w:lang w:val="de-DE"/>
        </w:rPr>
        <w:t xml:space="preserve">1 </w:t>
      </w:r>
      <w:r w:rsidR="004D1307" w:rsidRPr="001B546B">
        <w:rPr>
          <w:rFonts w:ascii="Times New Roman" w:hAnsi="Times New Roman"/>
          <w:bCs/>
          <w:iCs/>
          <w:szCs w:val="21"/>
          <w:lang w:val="de-DE"/>
        </w:rPr>
        <w:t>/</w:t>
      </w:r>
      <w:r w:rsidR="004D1307" w:rsidRPr="001B546B">
        <w:rPr>
          <w:rFonts w:ascii="Times New Roman" w:hAnsi="Times New Roman"/>
          <w:bCs/>
          <w:i/>
          <w:iCs/>
          <w:szCs w:val="21"/>
          <w:lang w:val="de-DE"/>
        </w:rPr>
        <w:t xml:space="preserve"> τ</w:t>
      </w:r>
      <w:r w:rsidR="004D1307" w:rsidRPr="001B546B">
        <w:rPr>
          <w:rFonts w:ascii="Times New Roman" w:hAnsi="Times New Roman"/>
          <w:bCs/>
          <w:iCs/>
          <w:szCs w:val="21"/>
          <w:lang w:val="de-DE"/>
        </w:rPr>
        <w:t xml:space="preserve"> - 1) versus [</w:t>
      </w:r>
      <w:r w:rsidR="00C9737A" w:rsidRPr="00C9737A">
        <w:rPr>
          <w:rFonts w:ascii="Times New Roman" w:hAnsi="Times New Roman"/>
          <w:b/>
          <w:bCs/>
          <w:iCs/>
          <w:szCs w:val="21"/>
          <w:lang w:val="de-DE"/>
        </w:rPr>
        <w:t>CoTCPc</w:t>
      </w:r>
      <w:r w:rsidR="004D1307" w:rsidRPr="001B546B">
        <w:rPr>
          <w:rFonts w:ascii="Times New Roman" w:hAnsi="Times New Roman"/>
          <w:bCs/>
          <w:iCs/>
          <w:szCs w:val="21"/>
          <w:lang w:val="de-DE"/>
        </w:rPr>
        <w:t xml:space="preserve">] with linear fitting for the </w:t>
      </w:r>
      <w:r w:rsidR="00C9737A" w:rsidRPr="00C9737A">
        <w:rPr>
          <w:rFonts w:ascii="Times New Roman" w:hAnsi="Times New Roman"/>
          <w:b/>
          <w:bCs/>
          <w:iCs/>
          <w:szCs w:val="21"/>
          <w:lang w:val="de-DE"/>
        </w:rPr>
        <w:t>CuPBCP</w:t>
      </w:r>
      <w:r w:rsidR="004D1307" w:rsidRPr="001B546B">
        <w:rPr>
          <w:rFonts w:ascii="Times New Roman" w:hAnsi="Times New Roman"/>
          <w:bCs/>
          <w:iCs/>
          <w:szCs w:val="21"/>
          <w:lang w:val="de-DE"/>
        </w:rPr>
        <w:t xml:space="preserve"> system.</w:t>
      </w:r>
    </w:p>
    <w:p w14:paraId="4055177A" w14:textId="790231D5" w:rsidR="00F14B46" w:rsidRPr="001B546B" w:rsidRDefault="00F14B46" w:rsidP="00FE5E3F">
      <w:pPr>
        <w:widowControl/>
        <w:spacing w:line="360" w:lineRule="auto"/>
        <w:jc w:val="left"/>
        <w:rPr>
          <w:rFonts w:ascii="Times New Roman" w:hAnsi="Times New Roman"/>
          <w:b/>
          <w:sz w:val="24"/>
          <w:szCs w:val="24"/>
        </w:rPr>
      </w:pPr>
    </w:p>
    <w:p w14:paraId="5BD5771F" w14:textId="77777777" w:rsidR="00751C22" w:rsidRPr="001B546B" w:rsidRDefault="00751C22" w:rsidP="00751C22">
      <w:pPr>
        <w:spacing w:line="360" w:lineRule="auto"/>
        <w:jc w:val="center"/>
        <w:rPr>
          <w:rFonts w:ascii="Times New Roman" w:hAnsi="Times New Roman"/>
          <w:noProof/>
          <w:sz w:val="24"/>
          <w:szCs w:val="24"/>
        </w:rPr>
      </w:pPr>
      <w:r w:rsidRPr="00850623">
        <w:rPr>
          <w:noProof/>
        </w:rPr>
        <w:lastRenderedPageBreak/>
        <w:drawing>
          <wp:inline distT="0" distB="0" distL="0" distR="0" wp14:anchorId="058EBEED" wp14:editId="503F3FAC">
            <wp:extent cx="2637137" cy="6994525"/>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41"/>
                    <a:stretch>
                      <a:fillRect/>
                    </a:stretch>
                  </pic:blipFill>
                  <pic:spPr>
                    <a:xfrm>
                      <a:off x="0" y="0"/>
                      <a:ext cx="2638948" cy="6999329"/>
                    </a:xfrm>
                    <a:prstGeom prst="rect">
                      <a:avLst/>
                    </a:prstGeom>
                  </pic:spPr>
                </pic:pic>
              </a:graphicData>
            </a:graphic>
          </wp:inline>
        </w:drawing>
      </w:r>
    </w:p>
    <w:p w14:paraId="2747B6CE" w14:textId="68DB1D61" w:rsidR="00751C22" w:rsidRPr="001B546B" w:rsidRDefault="0015166E" w:rsidP="00751C22">
      <w:pPr>
        <w:spacing w:line="360" w:lineRule="auto"/>
        <w:rPr>
          <w:rFonts w:ascii="Times New Roman" w:hAnsi="Times New Roman"/>
          <w:bCs/>
          <w:iCs/>
          <w:szCs w:val="21"/>
        </w:rPr>
      </w:pPr>
      <w:bookmarkStart w:id="19" w:name="_Hlk75816724"/>
      <w:r>
        <w:rPr>
          <w:rFonts w:ascii="Times New Roman" w:hAnsi="Times New Roman"/>
          <w:b/>
          <w:bCs/>
          <w:iCs/>
          <w:szCs w:val="21"/>
        </w:rPr>
        <w:t xml:space="preserve">Supplementary Figure </w:t>
      </w:r>
      <w:r w:rsidR="00751C22" w:rsidRPr="001B546B">
        <w:rPr>
          <w:rFonts w:ascii="Times New Roman" w:hAnsi="Times New Roman"/>
          <w:b/>
          <w:bCs/>
          <w:iCs/>
          <w:szCs w:val="21"/>
        </w:rPr>
        <w:t>27.</w:t>
      </w:r>
      <w:r w:rsidR="00751C22" w:rsidRPr="001B546B">
        <w:rPr>
          <w:rFonts w:ascii="Times New Roman" w:hAnsi="Times New Roman"/>
          <w:iCs/>
          <w:szCs w:val="21"/>
        </w:rPr>
        <w:t xml:space="preserve"> (a) </w:t>
      </w:r>
      <w:r w:rsidR="00751C22" w:rsidRPr="001B546B">
        <w:rPr>
          <w:rFonts w:ascii="Times New Roman" w:hAnsi="Times New Roman"/>
          <w:bCs/>
          <w:iCs/>
          <w:szCs w:val="21"/>
        </w:rPr>
        <w:t>N</w:t>
      </w:r>
      <w:bookmarkEnd w:id="19"/>
      <w:r w:rsidR="00751C22" w:rsidRPr="001B546B">
        <w:rPr>
          <w:rFonts w:ascii="Times New Roman" w:hAnsi="Times New Roman"/>
          <w:bCs/>
          <w:iCs/>
          <w:szCs w:val="21"/>
        </w:rPr>
        <w:t xml:space="preserve">ormalized Cu K-edge XANES of </w:t>
      </w:r>
      <w:r w:rsidR="00751C22" w:rsidRPr="00C9737A">
        <w:rPr>
          <w:rFonts w:ascii="Times New Roman" w:hAnsi="Times New Roman"/>
          <w:b/>
          <w:bCs/>
          <w:iCs/>
          <w:szCs w:val="21"/>
        </w:rPr>
        <w:t>CuBCP</w:t>
      </w:r>
      <w:r w:rsidR="00751C22" w:rsidRPr="001B546B">
        <w:rPr>
          <w:rFonts w:ascii="Times New Roman" w:hAnsi="Times New Roman"/>
          <w:bCs/>
          <w:iCs/>
          <w:szCs w:val="21"/>
        </w:rPr>
        <w:t xml:space="preserve"> (black) and </w:t>
      </w:r>
      <w:r w:rsidR="00751C22" w:rsidRPr="00C9737A">
        <w:rPr>
          <w:rFonts w:ascii="Times New Roman" w:hAnsi="Times New Roman"/>
          <w:b/>
          <w:bCs/>
          <w:iCs/>
          <w:szCs w:val="21"/>
        </w:rPr>
        <w:t>CuPBCP</w:t>
      </w:r>
      <w:r w:rsidR="00751C22" w:rsidRPr="001B546B">
        <w:rPr>
          <w:rFonts w:ascii="Times New Roman" w:hAnsi="Times New Roman"/>
          <w:bCs/>
          <w:iCs/>
          <w:szCs w:val="21"/>
        </w:rPr>
        <w:t xml:space="preserve"> (red).</w:t>
      </w:r>
      <w:r w:rsidR="00751C22" w:rsidRPr="001B546B">
        <w:rPr>
          <w:rFonts w:ascii="Times New Roman" w:hAnsi="Times New Roman"/>
          <w:iCs/>
          <w:szCs w:val="21"/>
        </w:rPr>
        <w:t xml:space="preserve"> (b) </w:t>
      </w:r>
      <w:r w:rsidR="00751C22" w:rsidRPr="001B546B">
        <w:rPr>
          <w:rFonts w:ascii="Times New Roman" w:hAnsi="Times New Roman"/>
          <w:bCs/>
          <w:iCs/>
          <w:szCs w:val="21"/>
        </w:rPr>
        <w:t>Fourier transforms of k</w:t>
      </w:r>
      <w:r w:rsidR="00751C22" w:rsidRPr="001B546B">
        <w:rPr>
          <w:rFonts w:ascii="Times New Roman" w:hAnsi="Times New Roman"/>
          <w:bCs/>
          <w:iCs/>
          <w:szCs w:val="21"/>
          <w:vertAlign w:val="superscript"/>
        </w:rPr>
        <w:t>2</w:t>
      </w:r>
      <w:r w:rsidR="00751C22" w:rsidRPr="001B546B">
        <w:rPr>
          <w:rFonts w:ascii="Times New Roman" w:hAnsi="Times New Roman"/>
          <w:bCs/>
          <w:iCs/>
          <w:szCs w:val="21"/>
        </w:rPr>
        <w:t xml:space="preserve">-weighted Cu EXAFS for </w:t>
      </w:r>
      <w:r w:rsidR="00751C22" w:rsidRPr="00C9737A">
        <w:rPr>
          <w:rFonts w:ascii="Times New Roman" w:hAnsi="Times New Roman"/>
          <w:b/>
          <w:bCs/>
          <w:iCs/>
          <w:szCs w:val="21"/>
        </w:rPr>
        <w:t>CuBCP</w:t>
      </w:r>
      <w:r w:rsidR="00751C22" w:rsidRPr="001B546B">
        <w:rPr>
          <w:rFonts w:ascii="Times New Roman" w:hAnsi="Times New Roman"/>
          <w:bCs/>
          <w:iCs/>
          <w:szCs w:val="21"/>
        </w:rPr>
        <w:t xml:space="preserve"> (black) and </w:t>
      </w:r>
      <w:r w:rsidR="00751C22" w:rsidRPr="00C9737A">
        <w:rPr>
          <w:rFonts w:ascii="Times New Roman" w:hAnsi="Times New Roman"/>
          <w:b/>
          <w:bCs/>
          <w:iCs/>
          <w:szCs w:val="21"/>
        </w:rPr>
        <w:t>CuPBCP</w:t>
      </w:r>
      <w:r w:rsidR="00751C22" w:rsidRPr="001B546B">
        <w:rPr>
          <w:rFonts w:ascii="Times New Roman" w:hAnsi="Times New Roman"/>
          <w:bCs/>
          <w:iCs/>
          <w:szCs w:val="21"/>
        </w:rPr>
        <w:t xml:space="preserve"> (red). </w:t>
      </w:r>
      <w:r w:rsidR="00751C22" w:rsidRPr="001B546B">
        <w:rPr>
          <w:rFonts w:ascii="Times New Roman" w:hAnsi="Times New Roman"/>
          <w:iCs/>
          <w:szCs w:val="21"/>
        </w:rPr>
        <w:t xml:space="preserve">(c) </w:t>
      </w:r>
      <w:r w:rsidR="00751C22" w:rsidRPr="001B546B">
        <w:rPr>
          <w:rFonts w:ascii="Times New Roman" w:hAnsi="Times New Roman"/>
          <w:bCs/>
          <w:iCs/>
          <w:szCs w:val="21"/>
        </w:rPr>
        <w:t xml:space="preserve">Simulated EXAFS spectra for </w:t>
      </w:r>
      <w:r w:rsidR="00751C22" w:rsidRPr="00C9737A">
        <w:rPr>
          <w:rFonts w:ascii="Times New Roman" w:hAnsi="Times New Roman"/>
          <w:b/>
          <w:bCs/>
          <w:iCs/>
          <w:szCs w:val="21"/>
        </w:rPr>
        <w:t>CuBCP</w:t>
      </w:r>
      <w:r w:rsidR="00751C22" w:rsidRPr="001B546B">
        <w:rPr>
          <w:rFonts w:ascii="Times New Roman" w:hAnsi="Times New Roman"/>
          <w:bCs/>
          <w:iCs/>
          <w:szCs w:val="21"/>
        </w:rPr>
        <w:t xml:space="preserve"> (black) and </w:t>
      </w:r>
      <w:r w:rsidR="00751C22" w:rsidRPr="00C9737A">
        <w:rPr>
          <w:rFonts w:ascii="Times New Roman" w:hAnsi="Times New Roman"/>
          <w:b/>
          <w:bCs/>
          <w:iCs/>
          <w:szCs w:val="21"/>
        </w:rPr>
        <w:t>CuPBCP</w:t>
      </w:r>
      <w:r w:rsidR="00751C22" w:rsidRPr="001B546B">
        <w:rPr>
          <w:rFonts w:ascii="Times New Roman" w:hAnsi="Times New Roman"/>
          <w:bCs/>
          <w:iCs/>
          <w:szCs w:val="21"/>
        </w:rPr>
        <w:t xml:space="preserve"> (red) using atomic coordinates obtained from DFT simulations.</w:t>
      </w:r>
    </w:p>
    <w:p w14:paraId="053CCED0" w14:textId="77777777" w:rsidR="00751C22" w:rsidRPr="001B546B" w:rsidRDefault="00751C22" w:rsidP="00751C22">
      <w:pPr>
        <w:widowControl/>
        <w:spacing w:line="360" w:lineRule="auto"/>
        <w:jc w:val="left"/>
        <w:rPr>
          <w:rFonts w:ascii="Times New Roman" w:hAnsi="Times New Roman"/>
          <w:bCs/>
          <w:iCs/>
          <w:szCs w:val="21"/>
        </w:rPr>
      </w:pPr>
      <w:r w:rsidRPr="001B546B">
        <w:rPr>
          <w:rFonts w:ascii="Times New Roman" w:hAnsi="Times New Roman"/>
          <w:bCs/>
          <w:iCs/>
          <w:szCs w:val="21"/>
        </w:rPr>
        <w:br w:type="page"/>
      </w:r>
    </w:p>
    <w:p w14:paraId="08D6AA1A" w14:textId="77777777" w:rsidR="00751C22" w:rsidRPr="001B546B" w:rsidRDefault="00751C22" w:rsidP="00751C22">
      <w:pPr>
        <w:spacing w:line="360" w:lineRule="auto"/>
        <w:jc w:val="center"/>
        <w:rPr>
          <w:rFonts w:ascii="Times New Roman" w:hAnsi="Times New Roman"/>
          <w:sz w:val="24"/>
          <w:szCs w:val="24"/>
        </w:rPr>
      </w:pPr>
      <w:r w:rsidRPr="000A3645">
        <w:rPr>
          <w:noProof/>
        </w:rPr>
        <w:lastRenderedPageBreak/>
        <w:drawing>
          <wp:inline distT="0" distB="0" distL="0" distR="0" wp14:anchorId="257A7E74" wp14:editId="6752013A">
            <wp:extent cx="3911600" cy="3171101"/>
            <wp:effectExtent l="0" t="0" r="0" b="0"/>
            <wp:docPr id="15" name="Picture 1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pic:nvPicPr>
                  <pic:blipFill>
                    <a:blip r:embed="rId42"/>
                    <a:stretch>
                      <a:fillRect/>
                    </a:stretch>
                  </pic:blipFill>
                  <pic:spPr>
                    <a:xfrm>
                      <a:off x="0" y="0"/>
                      <a:ext cx="3916372" cy="3174970"/>
                    </a:xfrm>
                    <a:prstGeom prst="rect">
                      <a:avLst/>
                    </a:prstGeom>
                  </pic:spPr>
                </pic:pic>
              </a:graphicData>
            </a:graphic>
          </wp:inline>
        </w:drawing>
      </w:r>
    </w:p>
    <w:p w14:paraId="2E486530" w14:textId="38185809" w:rsidR="00751C22" w:rsidRDefault="0015166E" w:rsidP="00751C22">
      <w:pPr>
        <w:spacing w:line="360" w:lineRule="auto"/>
        <w:rPr>
          <w:rFonts w:ascii="Times New Roman" w:hAnsi="Times New Roman"/>
          <w:bCs/>
          <w:iCs/>
          <w:szCs w:val="21"/>
        </w:rPr>
      </w:pPr>
      <w:r>
        <w:rPr>
          <w:rFonts w:ascii="Times New Roman" w:hAnsi="Times New Roman"/>
          <w:b/>
          <w:bCs/>
          <w:iCs/>
          <w:szCs w:val="21"/>
        </w:rPr>
        <w:t xml:space="preserve">Supplementary Figure </w:t>
      </w:r>
      <w:r w:rsidR="00751C22" w:rsidRPr="001B546B">
        <w:rPr>
          <w:rFonts w:ascii="Times New Roman" w:hAnsi="Times New Roman"/>
          <w:b/>
          <w:bCs/>
          <w:iCs/>
          <w:szCs w:val="21"/>
        </w:rPr>
        <w:t>28.</w:t>
      </w:r>
      <w:r w:rsidR="00751C22" w:rsidRPr="001B546B">
        <w:rPr>
          <w:rFonts w:ascii="Times New Roman" w:hAnsi="Times New Roman"/>
          <w:iCs/>
          <w:szCs w:val="21"/>
        </w:rPr>
        <w:t xml:space="preserve"> </w:t>
      </w:r>
      <w:r w:rsidR="00751C22" w:rsidRPr="001B546B">
        <w:rPr>
          <w:rFonts w:ascii="Times New Roman" w:hAnsi="Times New Roman"/>
          <w:bCs/>
          <w:iCs/>
          <w:szCs w:val="21"/>
        </w:rPr>
        <w:t>Fourier transforms of k</w:t>
      </w:r>
      <w:r w:rsidR="00751C22" w:rsidRPr="001B546B">
        <w:rPr>
          <w:rFonts w:ascii="Times New Roman" w:hAnsi="Times New Roman"/>
          <w:bCs/>
          <w:iCs/>
          <w:szCs w:val="21"/>
          <w:vertAlign w:val="superscript"/>
        </w:rPr>
        <w:t>2</w:t>
      </w:r>
      <w:r w:rsidR="00751C22" w:rsidRPr="001B546B">
        <w:rPr>
          <w:rFonts w:ascii="Times New Roman" w:hAnsi="Times New Roman"/>
          <w:bCs/>
          <w:iCs/>
          <w:szCs w:val="21"/>
        </w:rPr>
        <w:t xml:space="preserve">-weighted Cu EXAFS for (a) </w:t>
      </w:r>
      <w:r w:rsidR="00751C22" w:rsidRPr="001B546B">
        <w:rPr>
          <w:rFonts w:ascii="Times New Roman" w:hAnsi="Times New Roman"/>
          <w:iCs/>
          <w:szCs w:val="21"/>
        </w:rPr>
        <w:t>ground-state</w:t>
      </w:r>
      <w:r w:rsidR="00751C22" w:rsidRPr="001B546B">
        <w:rPr>
          <w:rFonts w:ascii="Times New Roman" w:hAnsi="Times New Roman"/>
          <w:bCs/>
          <w:iCs/>
          <w:szCs w:val="21"/>
        </w:rPr>
        <w:t xml:space="preserve"> </w:t>
      </w:r>
      <w:r w:rsidR="00751C22" w:rsidRPr="00C9737A">
        <w:rPr>
          <w:rFonts w:ascii="Times New Roman" w:hAnsi="Times New Roman"/>
          <w:b/>
          <w:bCs/>
          <w:iCs/>
          <w:szCs w:val="21"/>
        </w:rPr>
        <w:t>CuBCP</w:t>
      </w:r>
      <w:r w:rsidR="00751C22" w:rsidRPr="001B546B">
        <w:rPr>
          <w:rFonts w:ascii="Times New Roman" w:hAnsi="Times New Roman"/>
          <w:iCs/>
          <w:szCs w:val="21"/>
        </w:rPr>
        <w:t xml:space="preserve"> </w:t>
      </w:r>
      <w:r w:rsidR="00751C22" w:rsidRPr="001B546B">
        <w:rPr>
          <w:rFonts w:ascii="Times New Roman" w:hAnsi="Times New Roman"/>
          <w:bCs/>
          <w:iCs/>
          <w:szCs w:val="21"/>
        </w:rPr>
        <w:t xml:space="preserve">(solid black line) and its corresponding fit (Fit 2, </w:t>
      </w:r>
      <w:r>
        <w:rPr>
          <w:rFonts w:ascii="Times New Roman" w:hAnsi="Times New Roman"/>
          <w:bCs/>
          <w:iCs/>
          <w:szCs w:val="21"/>
        </w:rPr>
        <w:t xml:space="preserve">Supplementary Table </w:t>
      </w:r>
      <w:r w:rsidR="00751C22" w:rsidRPr="001B546B">
        <w:rPr>
          <w:rFonts w:ascii="Times New Roman" w:hAnsi="Times New Roman"/>
          <w:bCs/>
          <w:iCs/>
          <w:szCs w:val="21"/>
        </w:rPr>
        <w:t xml:space="preserve">9, dotted black line), (b) </w:t>
      </w:r>
      <w:r w:rsidR="00751C22" w:rsidRPr="001B546B">
        <w:rPr>
          <w:rFonts w:ascii="Times New Roman" w:hAnsi="Times New Roman"/>
          <w:iCs/>
          <w:szCs w:val="21"/>
        </w:rPr>
        <w:t>reconstructed excited-state</w:t>
      </w:r>
      <w:r w:rsidR="00751C22" w:rsidRPr="001B546B">
        <w:rPr>
          <w:rFonts w:ascii="Times New Roman" w:hAnsi="Times New Roman"/>
          <w:bCs/>
          <w:iCs/>
          <w:szCs w:val="21"/>
        </w:rPr>
        <w:t xml:space="preserve"> </w:t>
      </w:r>
      <w:r w:rsidR="00751C22" w:rsidRPr="00C9737A">
        <w:rPr>
          <w:rFonts w:ascii="Times New Roman" w:hAnsi="Times New Roman"/>
          <w:b/>
          <w:bCs/>
          <w:iCs/>
          <w:szCs w:val="21"/>
        </w:rPr>
        <w:t>CuBCP</w:t>
      </w:r>
      <w:r w:rsidR="00751C22" w:rsidRPr="001B546B">
        <w:rPr>
          <w:rFonts w:ascii="Times New Roman" w:hAnsi="Times New Roman"/>
          <w:b/>
          <w:bCs/>
          <w:iCs/>
          <w:szCs w:val="21"/>
        </w:rPr>
        <w:t xml:space="preserve"> </w:t>
      </w:r>
      <w:r w:rsidR="00751C22" w:rsidRPr="001B546B">
        <w:rPr>
          <w:rFonts w:ascii="Times New Roman" w:hAnsi="Times New Roman"/>
          <w:bCs/>
          <w:iCs/>
          <w:szCs w:val="21"/>
        </w:rPr>
        <w:t xml:space="preserve">(solid magenta line) and its corresponding fit (Fit 5, </w:t>
      </w:r>
      <w:r>
        <w:rPr>
          <w:rFonts w:ascii="Times New Roman" w:hAnsi="Times New Roman"/>
          <w:bCs/>
          <w:iCs/>
          <w:szCs w:val="21"/>
        </w:rPr>
        <w:t xml:space="preserve">Supplementary Table </w:t>
      </w:r>
      <w:r w:rsidR="00751C22" w:rsidRPr="001B546B">
        <w:rPr>
          <w:rFonts w:ascii="Times New Roman" w:hAnsi="Times New Roman"/>
          <w:bCs/>
          <w:iCs/>
          <w:szCs w:val="21"/>
        </w:rPr>
        <w:t xml:space="preserve">9, dashed red line), (c) </w:t>
      </w:r>
      <w:r w:rsidR="00751C22" w:rsidRPr="001B546B">
        <w:rPr>
          <w:rFonts w:ascii="Times New Roman" w:hAnsi="Times New Roman"/>
          <w:iCs/>
          <w:szCs w:val="21"/>
        </w:rPr>
        <w:t>ground-state</w:t>
      </w:r>
      <w:r w:rsidR="00751C22" w:rsidRPr="001B546B">
        <w:rPr>
          <w:rFonts w:ascii="Times New Roman" w:hAnsi="Times New Roman"/>
          <w:bCs/>
          <w:iCs/>
          <w:szCs w:val="21"/>
        </w:rPr>
        <w:t xml:space="preserve"> </w:t>
      </w:r>
      <w:r w:rsidR="00751C22" w:rsidRPr="00C9737A">
        <w:rPr>
          <w:rFonts w:ascii="Times New Roman" w:hAnsi="Times New Roman"/>
          <w:b/>
          <w:bCs/>
          <w:iCs/>
          <w:szCs w:val="21"/>
        </w:rPr>
        <w:t>CuPBCP</w:t>
      </w:r>
      <w:r w:rsidR="00751C22" w:rsidRPr="001B546B">
        <w:rPr>
          <w:rFonts w:ascii="Times New Roman" w:hAnsi="Times New Roman"/>
          <w:b/>
          <w:bCs/>
          <w:iCs/>
          <w:szCs w:val="21"/>
        </w:rPr>
        <w:t xml:space="preserve"> </w:t>
      </w:r>
      <w:r w:rsidR="00751C22" w:rsidRPr="001B546B">
        <w:rPr>
          <w:rFonts w:ascii="Times New Roman" w:hAnsi="Times New Roman"/>
          <w:bCs/>
          <w:iCs/>
          <w:szCs w:val="21"/>
        </w:rPr>
        <w:t xml:space="preserve">(solid red line) and its corresponding fit (Fit 4, </w:t>
      </w:r>
      <w:r>
        <w:rPr>
          <w:rFonts w:ascii="Times New Roman" w:hAnsi="Times New Roman"/>
          <w:bCs/>
          <w:iCs/>
          <w:szCs w:val="21"/>
        </w:rPr>
        <w:t xml:space="preserve">Supplementary Table </w:t>
      </w:r>
      <w:r w:rsidR="00751C22" w:rsidRPr="001B546B">
        <w:rPr>
          <w:rFonts w:ascii="Times New Roman" w:hAnsi="Times New Roman"/>
          <w:bCs/>
          <w:iCs/>
          <w:szCs w:val="21"/>
        </w:rPr>
        <w:t xml:space="preserve">9, dashed green line) and (d) </w:t>
      </w:r>
      <w:r w:rsidR="00751C22" w:rsidRPr="001B546B">
        <w:rPr>
          <w:rFonts w:ascii="Times New Roman" w:hAnsi="Times New Roman"/>
          <w:iCs/>
          <w:szCs w:val="21"/>
        </w:rPr>
        <w:t>reconstructed excited-state</w:t>
      </w:r>
      <w:r w:rsidR="00751C22" w:rsidRPr="001B546B">
        <w:rPr>
          <w:rFonts w:ascii="Times New Roman" w:hAnsi="Times New Roman"/>
          <w:bCs/>
          <w:iCs/>
          <w:szCs w:val="21"/>
        </w:rPr>
        <w:t xml:space="preserve"> </w:t>
      </w:r>
      <w:r w:rsidR="00751C22" w:rsidRPr="00C9737A">
        <w:rPr>
          <w:rFonts w:ascii="Times New Roman" w:hAnsi="Times New Roman"/>
          <w:b/>
          <w:bCs/>
          <w:iCs/>
          <w:szCs w:val="21"/>
        </w:rPr>
        <w:t>CuPBCP</w:t>
      </w:r>
      <w:r w:rsidR="00751C22" w:rsidRPr="001B546B">
        <w:rPr>
          <w:rFonts w:ascii="Times New Roman" w:hAnsi="Times New Roman"/>
          <w:b/>
          <w:bCs/>
          <w:iCs/>
          <w:szCs w:val="21"/>
        </w:rPr>
        <w:t xml:space="preserve"> </w:t>
      </w:r>
      <w:r w:rsidR="00751C22" w:rsidRPr="001B546B">
        <w:rPr>
          <w:rFonts w:ascii="Times New Roman" w:hAnsi="Times New Roman"/>
          <w:bCs/>
          <w:iCs/>
          <w:szCs w:val="21"/>
        </w:rPr>
        <w:t xml:space="preserve">(solid green line) and its corresponding fit (Fit 6, </w:t>
      </w:r>
      <w:r>
        <w:rPr>
          <w:rFonts w:ascii="Times New Roman" w:hAnsi="Times New Roman"/>
          <w:bCs/>
          <w:iCs/>
          <w:szCs w:val="21"/>
        </w:rPr>
        <w:t xml:space="preserve">Supplementary Table </w:t>
      </w:r>
      <w:r w:rsidR="00751C22" w:rsidRPr="001B546B">
        <w:rPr>
          <w:rFonts w:ascii="Times New Roman" w:hAnsi="Times New Roman"/>
          <w:bCs/>
          <w:iCs/>
          <w:szCs w:val="21"/>
        </w:rPr>
        <w:t>9, dashed blue line).</w:t>
      </w:r>
    </w:p>
    <w:p w14:paraId="2A5EAFB1" w14:textId="77777777" w:rsidR="00751C22" w:rsidRPr="001B546B" w:rsidRDefault="00751C22" w:rsidP="00751C22">
      <w:pPr>
        <w:spacing w:line="360" w:lineRule="auto"/>
        <w:rPr>
          <w:rFonts w:ascii="Times New Roman" w:hAnsi="Times New Roman"/>
          <w:bCs/>
          <w:iCs/>
          <w:szCs w:val="21"/>
        </w:rPr>
      </w:pPr>
    </w:p>
    <w:p w14:paraId="0D86D732" w14:textId="77777777" w:rsidR="00751C22" w:rsidRPr="001B546B" w:rsidRDefault="00751C22" w:rsidP="00751C22">
      <w:pPr>
        <w:spacing w:line="360" w:lineRule="auto"/>
        <w:jc w:val="center"/>
        <w:rPr>
          <w:rFonts w:ascii="Times New Roman" w:hAnsi="Times New Roman"/>
          <w:iCs/>
          <w:szCs w:val="21"/>
          <w:lang w:val="de-DE"/>
        </w:rPr>
      </w:pPr>
      <w:r w:rsidRPr="004056E0">
        <w:rPr>
          <w:noProof/>
        </w:rPr>
        <w:drawing>
          <wp:inline distT="0" distB="0" distL="0" distR="0" wp14:anchorId="50060D26" wp14:editId="1333470B">
            <wp:extent cx="4538462" cy="2572385"/>
            <wp:effectExtent l="0" t="0" r="0" b="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pic:nvPicPr>
                  <pic:blipFill>
                    <a:blip r:embed="rId43"/>
                    <a:stretch>
                      <a:fillRect/>
                    </a:stretch>
                  </pic:blipFill>
                  <pic:spPr>
                    <a:xfrm>
                      <a:off x="0" y="0"/>
                      <a:ext cx="4541858" cy="2574310"/>
                    </a:xfrm>
                    <a:prstGeom prst="rect">
                      <a:avLst/>
                    </a:prstGeom>
                  </pic:spPr>
                </pic:pic>
              </a:graphicData>
            </a:graphic>
          </wp:inline>
        </w:drawing>
      </w:r>
    </w:p>
    <w:p w14:paraId="08FA4DFE" w14:textId="58725D5A" w:rsidR="00751C22" w:rsidRPr="001B546B" w:rsidRDefault="0015166E" w:rsidP="00751C22">
      <w:pPr>
        <w:spacing w:line="360" w:lineRule="auto"/>
        <w:rPr>
          <w:rFonts w:ascii="Times New Roman" w:hAnsi="Times New Roman"/>
          <w:iCs/>
          <w:szCs w:val="21"/>
          <w:lang w:val="de-DE"/>
        </w:rPr>
      </w:pPr>
      <w:r>
        <w:rPr>
          <w:rFonts w:ascii="Times New Roman" w:hAnsi="Times New Roman"/>
          <w:b/>
          <w:bCs/>
          <w:iCs/>
          <w:szCs w:val="21"/>
          <w:lang w:val="de-DE"/>
        </w:rPr>
        <w:t xml:space="preserve">Supplementary Figure </w:t>
      </w:r>
      <w:r w:rsidR="00751C22" w:rsidRPr="001B546B">
        <w:rPr>
          <w:rFonts w:ascii="Times New Roman" w:hAnsi="Times New Roman"/>
          <w:b/>
          <w:bCs/>
          <w:iCs/>
          <w:szCs w:val="21"/>
          <w:lang w:val="de-DE"/>
        </w:rPr>
        <w:t>29</w:t>
      </w:r>
      <w:r w:rsidR="00751C22" w:rsidRPr="001B546B">
        <w:rPr>
          <w:rFonts w:ascii="Times New Roman" w:hAnsi="Times New Roman"/>
          <w:iCs/>
          <w:szCs w:val="21"/>
          <w:lang w:val="de-DE"/>
        </w:rPr>
        <w:t xml:space="preserve">. Stacked spectra between laser and X-ray pulses for (a) 0.8 mM </w:t>
      </w:r>
      <w:r w:rsidR="00751C22" w:rsidRPr="00C9737A">
        <w:rPr>
          <w:rFonts w:ascii="Times New Roman" w:hAnsi="Times New Roman"/>
          <w:b/>
          <w:bCs/>
          <w:iCs/>
          <w:szCs w:val="21"/>
          <w:lang w:val="de-DE"/>
        </w:rPr>
        <w:t>CuBCP</w:t>
      </w:r>
      <w:r w:rsidR="00751C22" w:rsidRPr="001B546B">
        <w:rPr>
          <w:rFonts w:ascii="Times New Roman" w:hAnsi="Times New Roman"/>
          <w:iCs/>
          <w:szCs w:val="21"/>
          <w:lang w:val="de-DE"/>
        </w:rPr>
        <w:t xml:space="preserve"> in CH</w:t>
      </w:r>
      <w:r w:rsidR="00751C22" w:rsidRPr="001B546B">
        <w:rPr>
          <w:rFonts w:ascii="Times New Roman" w:hAnsi="Times New Roman"/>
          <w:iCs/>
          <w:szCs w:val="21"/>
          <w:vertAlign w:val="subscript"/>
          <w:lang w:val="de-DE"/>
        </w:rPr>
        <w:t>3</w:t>
      </w:r>
      <w:r w:rsidR="00751C22" w:rsidRPr="001B546B">
        <w:rPr>
          <w:rFonts w:ascii="Times New Roman" w:hAnsi="Times New Roman"/>
          <w:iCs/>
          <w:szCs w:val="21"/>
          <w:lang w:val="de-DE"/>
        </w:rPr>
        <w:t xml:space="preserve">CN, at a series of time delays between 100 ps to 1.07 µs and (b) 0.8 mM </w:t>
      </w:r>
      <w:r w:rsidR="00751C22" w:rsidRPr="00C9737A">
        <w:rPr>
          <w:rFonts w:ascii="Times New Roman" w:hAnsi="Times New Roman"/>
          <w:b/>
          <w:bCs/>
          <w:iCs/>
          <w:szCs w:val="21"/>
          <w:lang w:val="de-DE"/>
        </w:rPr>
        <w:t>CuPBCP</w:t>
      </w:r>
      <w:r w:rsidR="00751C22" w:rsidRPr="001B546B">
        <w:rPr>
          <w:rFonts w:ascii="Times New Roman" w:hAnsi="Times New Roman"/>
          <w:iCs/>
          <w:szCs w:val="21"/>
          <w:lang w:val="de-DE"/>
        </w:rPr>
        <w:t xml:space="preserve"> in CH</w:t>
      </w:r>
      <w:r w:rsidR="00751C22" w:rsidRPr="001B546B">
        <w:rPr>
          <w:rFonts w:ascii="Times New Roman" w:hAnsi="Times New Roman"/>
          <w:iCs/>
          <w:szCs w:val="21"/>
          <w:vertAlign w:val="subscript"/>
          <w:lang w:val="de-DE"/>
        </w:rPr>
        <w:t>3</w:t>
      </w:r>
      <w:r w:rsidR="00751C22" w:rsidRPr="001B546B">
        <w:rPr>
          <w:rFonts w:ascii="Times New Roman" w:hAnsi="Times New Roman"/>
          <w:iCs/>
          <w:szCs w:val="21"/>
          <w:lang w:val="de-DE"/>
        </w:rPr>
        <w:t>CN between 100 ps to 306 ns. The dotted lines represent the raw data and the solid lines represent smoothened spectra, respectively.</w:t>
      </w:r>
    </w:p>
    <w:p w14:paraId="7CADAF58" w14:textId="6B5FF8B7" w:rsidR="00544ABA" w:rsidRPr="00751C22" w:rsidRDefault="00544ABA" w:rsidP="00FE5E3F">
      <w:pPr>
        <w:spacing w:line="360" w:lineRule="auto"/>
        <w:rPr>
          <w:rFonts w:ascii="Times New Roman" w:hAnsi="Times New Roman"/>
          <w:iCs/>
          <w:szCs w:val="21"/>
          <w:lang w:val="de-DE"/>
        </w:rPr>
      </w:pPr>
    </w:p>
    <w:p w14:paraId="6A321D88" w14:textId="06FB4C57" w:rsidR="00F14B46" w:rsidRPr="001B546B" w:rsidRDefault="00F14B46" w:rsidP="00FE5E3F">
      <w:pPr>
        <w:widowControl/>
        <w:spacing w:line="360" w:lineRule="auto"/>
        <w:jc w:val="left"/>
        <w:rPr>
          <w:rFonts w:ascii="Times New Roman" w:hAnsi="Times New Roman"/>
          <w:b/>
          <w:sz w:val="24"/>
          <w:szCs w:val="24"/>
        </w:rPr>
      </w:pPr>
    </w:p>
    <w:p w14:paraId="3039417D" w14:textId="5F01FC1F" w:rsidR="002B003D" w:rsidRPr="001B546B" w:rsidRDefault="002B003D" w:rsidP="00FE5E3F">
      <w:pPr>
        <w:widowControl/>
        <w:spacing w:line="360" w:lineRule="auto"/>
        <w:jc w:val="left"/>
        <w:rPr>
          <w:rFonts w:ascii="Times New Roman" w:hAnsi="Times New Roman"/>
          <w:b/>
          <w:sz w:val="24"/>
          <w:szCs w:val="24"/>
        </w:rPr>
      </w:pPr>
      <w:r w:rsidRPr="001B546B">
        <w:rPr>
          <w:rFonts w:ascii="Times New Roman" w:hAnsi="Times New Roman"/>
          <w:b/>
          <w:sz w:val="24"/>
          <w:szCs w:val="24"/>
        </w:rPr>
        <w:t>Supporting Tables</w:t>
      </w:r>
    </w:p>
    <w:p w14:paraId="1F9232A0" w14:textId="77777777" w:rsidR="002B003D" w:rsidRPr="001B546B" w:rsidRDefault="002B003D" w:rsidP="00FE5E3F">
      <w:pPr>
        <w:widowControl/>
        <w:spacing w:line="360" w:lineRule="auto"/>
        <w:jc w:val="left"/>
        <w:rPr>
          <w:rFonts w:ascii="Times New Roman" w:hAnsi="Times New Roman"/>
          <w:b/>
          <w:szCs w:val="21"/>
        </w:rPr>
      </w:pPr>
    </w:p>
    <w:p w14:paraId="46ACF246" w14:textId="3303CF55" w:rsidR="002B003D" w:rsidRPr="001B546B" w:rsidRDefault="0015166E" w:rsidP="00FE5E3F">
      <w:pPr>
        <w:widowControl/>
        <w:spacing w:line="360" w:lineRule="auto"/>
        <w:jc w:val="left"/>
        <w:rPr>
          <w:rFonts w:ascii="Times New Roman" w:hAnsi="Times New Roman"/>
          <w:bCs/>
          <w:szCs w:val="21"/>
        </w:rPr>
      </w:pPr>
      <w:r>
        <w:rPr>
          <w:rFonts w:ascii="Times New Roman" w:hAnsi="Times New Roman"/>
          <w:b/>
          <w:szCs w:val="21"/>
        </w:rPr>
        <w:t xml:space="preserve">Supplementary Table </w:t>
      </w:r>
      <w:r w:rsidR="002B003D" w:rsidRPr="001B546B">
        <w:rPr>
          <w:rFonts w:ascii="Times New Roman" w:hAnsi="Times New Roman"/>
          <w:b/>
          <w:szCs w:val="21"/>
        </w:rPr>
        <w:t>1.</w:t>
      </w:r>
      <w:r w:rsidR="002B003D" w:rsidRPr="001B546B">
        <w:rPr>
          <w:rFonts w:ascii="Times New Roman" w:hAnsi="Times New Roman"/>
          <w:bCs/>
          <w:szCs w:val="21"/>
        </w:rPr>
        <w:t xml:space="preserve"> Elemental analysis results of Cu PSs and several </w:t>
      </w:r>
      <w:r w:rsidR="00C9737A" w:rsidRPr="00C9737A">
        <w:rPr>
          <w:rFonts w:ascii="Times New Roman" w:hAnsi="Times New Roman"/>
          <w:b/>
          <w:bCs/>
          <w:szCs w:val="21"/>
        </w:rPr>
        <w:t>CoPc</w:t>
      </w:r>
      <w:r w:rsidR="002B003D" w:rsidRPr="001B546B">
        <w:rPr>
          <w:rFonts w:ascii="Times New Roman" w:hAnsi="Times New Roman"/>
          <w:bCs/>
          <w:szCs w:val="21"/>
        </w:rPr>
        <w:t xml:space="preserve"> derivatives.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374"/>
        <w:gridCol w:w="4601"/>
        <w:gridCol w:w="707"/>
        <w:gridCol w:w="555"/>
        <w:gridCol w:w="555"/>
        <w:gridCol w:w="625"/>
        <w:gridCol w:w="491"/>
        <w:gridCol w:w="828"/>
      </w:tblGrid>
      <w:tr w:rsidR="002B003D" w:rsidRPr="001B546B" w14:paraId="7ADC1B28" w14:textId="77777777" w:rsidTr="001F2FC7">
        <w:trPr>
          <w:trHeight w:val="20"/>
        </w:trPr>
        <w:tc>
          <w:tcPr>
            <w:tcW w:w="706" w:type="pct"/>
            <w:vMerge w:val="restart"/>
            <w:shd w:val="clear" w:color="auto" w:fill="auto"/>
            <w:tcMar>
              <w:top w:w="86" w:type="dxa"/>
              <w:left w:w="86" w:type="dxa"/>
              <w:bottom w:w="86" w:type="dxa"/>
              <w:right w:w="86" w:type="dxa"/>
            </w:tcMar>
            <w:vAlign w:val="center"/>
            <w:hideMark/>
          </w:tcPr>
          <w:p w14:paraId="73D75293" w14:textId="240646FF" w:rsidR="002B003D" w:rsidRPr="001B546B" w:rsidRDefault="00DE46D3"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Complexes</w:t>
            </w:r>
          </w:p>
        </w:tc>
        <w:tc>
          <w:tcPr>
            <w:tcW w:w="2363" w:type="pct"/>
            <w:vMerge w:val="restart"/>
            <w:vAlign w:val="center"/>
          </w:tcPr>
          <w:p w14:paraId="2687C7DE"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Calculated formula</w:t>
            </w:r>
          </w:p>
        </w:tc>
        <w:tc>
          <w:tcPr>
            <w:tcW w:w="933" w:type="pct"/>
            <w:gridSpan w:val="3"/>
            <w:vAlign w:val="center"/>
          </w:tcPr>
          <w:p w14:paraId="420B49DE" w14:textId="420019C2"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Calculated value</w:t>
            </w:r>
            <w:r w:rsidR="009A0636" w:rsidRPr="001B546B">
              <w:rPr>
                <w:rFonts w:ascii="Times New Roman" w:eastAsiaTheme="minorEastAsia" w:hAnsi="Times New Roman"/>
                <w:bCs/>
                <w:iCs/>
                <w:sz w:val="15"/>
                <w:szCs w:val="15"/>
                <w:lang w:eastAsia="zh-CN"/>
              </w:rPr>
              <w:t xml:space="preserve"> (%)</w:t>
            </w:r>
          </w:p>
        </w:tc>
        <w:tc>
          <w:tcPr>
            <w:tcW w:w="998" w:type="pct"/>
            <w:gridSpan w:val="3"/>
            <w:vAlign w:val="center"/>
          </w:tcPr>
          <w:p w14:paraId="461DA8A8" w14:textId="15C58F1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Measured value</w:t>
            </w:r>
            <w:r w:rsidR="009A0636" w:rsidRPr="001B546B">
              <w:rPr>
                <w:rFonts w:ascii="Times New Roman" w:eastAsiaTheme="minorEastAsia" w:hAnsi="Times New Roman"/>
                <w:bCs/>
                <w:iCs/>
                <w:sz w:val="15"/>
                <w:szCs w:val="15"/>
                <w:lang w:eastAsia="zh-CN"/>
              </w:rPr>
              <w:t xml:space="preserve"> (%)</w:t>
            </w:r>
          </w:p>
        </w:tc>
      </w:tr>
      <w:tr w:rsidR="002B003D" w:rsidRPr="001B546B" w14:paraId="5BCA2EBE" w14:textId="77777777" w:rsidTr="00872AFD">
        <w:trPr>
          <w:trHeight w:val="20"/>
        </w:trPr>
        <w:tc>
          <w:tcPr>
            <w:tcW w:w="706" w:type="pct"/>
            <w:vMerge/>
            <w:shd w:val="clear" w:color="auto" w:fill="auto"/>
            <w:tcMar>
              <w:top w:w="86" w:type="dxa"/>
              <w:left w:w="86" w:type="dxa"/>
              <w:bottom w:w="86" w:type="dxa"/>
              <w:right w:w="86" w:type="dxa"/>
            </w:tcMar>
            <w:vAlign w:val="center"/>
          </w:tcPr>
          <w:p w14:paraId="690ABD79"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p>
        </w:tc>
        <w:tc>
          <w:tcPr>
            <w:tcW w:w="2363" w:type="pct"/>
            <w:vMerge/>
            <w:vAlign w:val="center"/>
          </w:tcPr>
          <w:p w14:paraId="5C13B32E"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p>
        </w:tc>
        <w:tc>
          <w:tcPr>
            <w:tcW w:w="363" w:type="pct"/>
            <w:vAlign w:val="center"/>
          </w:tcPr>
          <w:p w14:paraId="7ACDDEF3"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w:t>
            </w:r>
          </w:p>
        </w:tc>
        <w:tc>
          <w:tcPr>
            <w:tcW w:w="285" w:type="pct"/>
            <w:vAlign w:val="center"/>
          </w:tcPr>
          <w:p w14:paraId="46EEF80E"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H</w:t>
            </w:r>
          </w:p>
        </w:tc>
        <w:tc>
          <w:tcPr>
            <w:tcW w:w="285" w:type="pct"/>
            <w:vAlign w:val="center"/>
          </w:tcPr>
          <w:p w14:paraId="58AEFA97"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N</w:t>
            </w:r>
          </w:p>
        </w:tc>
        <w:tc>
          <w:tcPr>
            <w:tcW w:w="321" w:type="pct"/>
            <w:vAlign w:val="center"/>
          </w:tcPr>
          <w:p w14:paraId="4BD053F6" w14:textId="77777777" w:rsidR="002B003D" w:rsidRPr="001B546B" w:rsidRDefault="002B003D" w:rsidP="00FE5E3F">
            <w:pPr>
              <w:pStyle w:val="P1"/>
              <w:spacing w:line="360" w:lineRule="auto"/>
              <w:jc w:val="center"/>
              <w:rPr>
                <w:rFonts w:ascii="Times New Roman" w:eastAsia="宋体" w:hAnsi="Times New Roman"/>
                <w:bCs/>
                <w:iCs/>
                <w:sz w:val="15"/>
                <w:szCs w:val="15"/>
                <w:lang w:eastAsia="zh-CN"/>
              </w:rPr>
            </w:pPr>
            <w:r w:rsidRPr="001B546B">
              <w:rPr>
                <w:rFonts w:ascii="Times New Roman" w:eastAsia="宋体" w:hAnsi="Times New Roman"/>
                <w:bCs/>
                <w:iCs/>
                <w:sz w:val="15"/>
                <w:szCs w:val="15"/>
                <w:lang w:eastAsia="zh-CN"/>
              </w:rPr>
              <w:t>C</w:t>
            </w:r>
          </w:p>
        </w:tc>
        <w:tc>
          <w:tcPr>
            <w:tcW w:w="252" w:type="pct"/>
            <w:vAlign w:val="center"/>
          </w:tcPr>
          <w:p w14:paraId="1231EDCB"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H</w:t>
            </w:r>
          </w:p>
        </w:tc>
        <w:tc>
          <w:tcPr>
            <w:tcW w:w="425" w:type="pct"/>
            <w:shd w:val="clear" w:color="auto" w:fill="auto"/>
            <w:tcMar>
              <w:top w:w="86" w:type="dxa"/>
              <w:left w:w="86" w:type="dxa"/>
              <w:bottom w:w="86" w:type="dxa"/>
              <w:right w:w="86" w:type="dxa"/>
            </w:tcMar>
            <w:vAlign w:val="center"/>
          </w:tcPr>
          <w:p w14:paraId="207C4E07"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N</w:t>
            </w:r>
          </w:p>
        </w:tc>
      </w:tr>
      <w:tr w:rsidR="002B003D" w:rsidRPr="001B546B" w14:paraId="44424207" w14:textId="77777777" w:rsidTr="00872AFD">
        <w:trPr>
          <w:trHeight w:val="20"/>
        </w:trPr>
        <w:tc>
          <w:tcPr>
            <w:tcW w:w="706" w:type="pct"/>
            <w:shd w:val="clear" w:color="auto" w:fill="auto"/>
            <w:tcMar>
              <w:top w:w="86" w:type="dxa"/>
              <w:left w:w="86" w:type="dxa"/>
              <w:bottom w:w="86" w:type="dxa"/>
              <w:right w:w="86" w:type="dxa"/>
            </w:tcMar>
            <w:vAlign w:val="center"/>
            <w:hideMark/>
          </w:tcPr>
          <w:p w14:paraId="767024CF" w14:textId="07A67F1D" w:rsidR="002B003D" w:rsidRPr="001B546B" w:rsidRDefault="00C9737A" w:rsidP="00FE5E3F">
            <w:pPr>
              <w:pStyle w:val="P1"/>
              <w:spacing w:line="360" w:lineRule="auto"/>
              <w:jc w:val="center"/>
              <w:rPr>
                <w:rFonts w:ascii="Times New Roman" w:eastAsiaTheme="minorEastAsia" w:hAnsi="Times New Roman"/>
                <w:bCs/>
                <w:iCs/>
                <w:sz w:val="15"/>
                <w:szCs w:val="15"/>
                <w:lang w:eastAsia="zh-CN"/>
              </w:rPr>
            </w:pPr>
            <w:r w:rsidRPr="00C9737A">
              <w:rPr>
                <w:rFonts w:ascii="Times New Roman" w:eastAsiaTheme="minorEastAsia" w:hAnsi="Times New Roman"/>
                <w:b/>
                <w:bCs/>
                <w:iCs/>
                <w:sz w:val="15"/>
                <w:szCs w:val="15"/>
                <w:lang w:eastAsia="zh-CN"/>
              </w:rPr>
              <w:t>CuBCP</w:t>
            </w:r>
          </w:p>
        </w:tc>
        <w:tc>
          <w:tcPr>
            <w:tcW w:w="2363" w:type="pct"/>
            <w:vAlign w:val="center"/>
          </w:tcPr>
          <w:p w14:paraId="474107B8" w14:textId="273B4F7D"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CuC</w:t>
            </w:r>
            <w:r w:rsidRPr="001B546B">
              <w:rPr>
                <w:rFonts w:ascii="Times New Roman" w:eastAsiaTheme="minorEastAsia" w:hAnsi="Times New Roman"/>
                <w:bCs/>
                <w:iCs/>
                <w:sz w:val="15"/>
                <w:szCs w:val="15"/>
                <w:vertAlign w:val="subscript"/>
                <w:lang w:eastAsia="zh-CN"/>
              </w:rPr>
              <w:t>6</w:t>
            </w:r>
            <w:r w:rsidR="0090664D">
              <w:rPr>
                <w:rFonts w:ascii="Times New Roman" w:eastAsiaTheme="minorEastAsia" w:hAnsi="Times New Roman"/>
                <w:bCs/>
                <w:iCs/>
                <w:sz w:val="15"/>
                <w:szCs w:val="15"/>
                <w:vertAlign w:val="subscript"/>
                <w:lang w:eastAsia="zh-CN"/>
              </w:rPr>
              <w:t>5</w:t>
            </w:r>
            <w:r w:rsidRPr="001B546B">
              <w:rPr>
                <w:rFonts w:ascii="Times New Roman" w:eastAsiaTheme="minorEastAsia" w:hAnsi="Times New Roman"/>
                <w:bCs/>
                <w:iCs/>
                <w:sz w:val="15"/>
                <w:szCs w:val="15"/>
                <w:vertAlign w:val="subscript"/>
                <w:lang w:eastAsia="zh-CN"/>
              </w:rPr>
              <w:t>.5</w:t>
            </w:r>
            <w:r w:rsidRPr="001B546B">
              <w:rPr>
                <w:rFonts w:ascii="Times New Roman" w:eastAsiaTheme="minorEastAsia" w:hAnsi="Times New Roman"/>
                <w:bCs/>
                <w:iCs/>
                <w:sz w:val="15"/>
                <w:szCs w:val="15"/>
                <w:lang w:eastAsia="zh-CN"/>
              </w:rPr>
              <w:t>H</w:t>
            </w:r>
            <w:r w:rsidR="0090664D">
              <w:rPr>
                <w:rFonts w:ascii="Times New Roman" w:eastAsiaTheme="minorEastAsia" w:hAnsi="Times New Roman"/>
                <w:bCs/>
                <w:iCs/>
                <w:sz w:val="15"/>
                <w:szCs w:val="15"/>
                <w:vertAlign w:val="subscript"/>
                <w:lang w:eastAsia="zh-CN"/>
              </w:rPr>
              <w:t>53</w:t>
            </w:r>
            <w:r w:rsidRPr="001B546B">
              <w:rPr>
                <w:rFonts w:ascii="Times New Roman" w:eastAsiaTheme="minorEastAsia" w:hAnsi="Times New Roman"/>
                <w:bCs/>
                <w:iCs/>
                <w:sz w:val="15"/>
                <w:szCs w:val="15"/>
                <w:lang w:eastAsia="zh-CN"/>
              </w:rPr>
              <w:t>F</w:t>
            </w:r>
            <w:r w:rsidRPr="001B546B">
              <w:rPr>
                <w:rFonts w:ascii="Times New Roman" w:eastAsiaTheme="minorEastAsia" w:hAnsi="Times New Roman"/>
                <w:bCs/>
                <w:iCs/>
                <w:sz w:val="15"/>
                <w:szCs w:val="15"/>
                <w:vertAlign w:val="subscript"/>
                <w:lang w:eastAsia="zh-CN"/>
              </w:rPr>
              <w:t>6</w:t>
            </w:r>
            <w:r w:rsidRPr="001B546B">
              <w:rPr>
                <w:rFonts w:ascii="Times New Roman" w:eastAsiaTheme="minorEastAsia" w:hAnsi="Times New Roman"/>
                <w:bCs/>
                <w:iCs/>
                <w:sz w:val="15"/>
                <w:szCs w:val="15"/>
                <w:lang w:eastAsia="zh-CN"/>
              </w:rPr>
              <w:t>N</w:t>
            </w:r>
            <w:r w:rsidRPr="001B546B">
              <w:rPr>
                <w:rFonts w:ascii="Times New Roman" w:eastAsiaTheme="minorEastAsia" w:hAnsi="Times New Roman"/>
                <w:bCs/>
                <w:iCs/>
                <w:sz w:val="15"/>
                <w:szCs w:val="15"/>
                <w:vertAlign w:val="subscript"/>
                <w:lang w:eastAsia="zh-CN"/>
              </w:rPr>
              <w:t>2</w:t>
            </w:r>
            <w:r w:rsidRPr="001B546B">
              <w:rPr>
                <w:rFonts w:ascii="Times New Roman" w:eastAsiaTheme="minorEastAsia" w:hAnsi="Times New Roman"/>
                <w:bCs/>
                <w:iCs/>
                <w:sz w:val="15"/>
                <w:szCs w:val="15"/>
                <w:lang w:eastAsia="zh-CN"/>
              </w:rPr>
              <w:t>P</w:t>
            </w:r>
            <w:r w:rsidRPr="001B546B">
              <w:rPr>
                <w:rFonts w:ascii="Times New Roman" w:eastAsiaTheme="minorEastAsia" w:hAnsi="Times New Roman"/>
                <w:bCs/>
                <w:iCs/>
                <w:sz w:val="15"/>
                <w:szCs w:val="15"/>
                <w:vertAlign w:val="subscript"/>
                <w:lang w:eastAsia="zh-CN"/>
              </w:rPr>
              <w:t>3</w:t>
            </w:r>
            <w:r w:rsidRPr="001B546B">
              <w:rPr>
                <w:rFonts w:ascii="Times New Roman" w:eastAsiaTheme="minorEastAsia" w:hAnsi="Times New Roman"/>
                <w:bCs/>
                <w:iCs/>
                <w:sz w:val="15"/>
                <w:szCs w:val="15"/>
                <w:lang w:eastAsia="zh-CN"/>
              </w:rPr>
              <w:t>OCl (</w:t>
            </w:r>
            <w:r w:rsidR="00C9737A" w:rsidRPr="00C9737A">
              <w:rPr>
                <w:rFonts w:ascii="Times New Roman" w:eastAsiaTheme="minorEastAsia" w:hAnsi="Times New Roman"/>
                <w:b/>
                <w:bCs/>
                <w:iCs/>
                <w:sz w:val="15"/>
                <w:szCs w:val="15"/>
                <w:lang w:eastAsia="zh-CN"/>
              </w:rPr>
              <w:t>CuBCP</w:t>
            </w:r>
            <w:r w:rsidRPr="001B546B">
              <w:rPr>
                <w:rFonts w:ascii="Times New Roman" w:eastAsiaTheme="minorEastAsia" w:hAnsi="Times New Roman"/>
                <w:bCs/>
                <w:iCs/>
                <w:sz w:val="15"/>
                <w:szCs w:val="15"/>
                <w:lang w:val="de-DE" w:eastAsia="zh-CN"/>
              </w:rPr>
              <w:t>·</w:t>
            </w:r>
            <w:r w:rsidRPr="001B546B">
              <w:rPr>
                <w:rFonts w:ascii="Times New Roman" w:eastAsiaTheme="minorEastAsia" w:hAnsi="Times New Roman"/>
                <w:bCs/>
                <w:iCs/>
                <w:sz w:val="15"/>
                <w:szCs w:val="15"/>
                <w:lang w:val="de-DE"/>
              </w:rPr>
              <w:t>0.5CH</w:t>
            </w:r>
            <w:r w:rsidRPr="001B546B">
              <w:rPr>
                <w:rFonts w:ascii="Times New Roman" w:eastAsiaTheme="minorEastAsia" w:hAnsi="Times New Roman"/>
                <w:bCs/>
                <w:iCs/>
                <w:sz w:val="15"/>
                <w:szCs w:val="15"/>
                <w:vertAlign w:val="subscript"/>
                <w:lang w:val="de-DE"/>
              </w:rPr>
              <w:t>2</w:t>
            </w:r>
            <w:r w:rsidRPr="001B546B">
              <w:rPr>
                <w:rFonts w:ascii="Times New Roman" w:eastAsiaTheme="minorEastAsia" w:hAnsi="Times New Roman"/>
                <w:bCs/>
                <w:iCs/>
                <w:sz w:val="15"/>
                <w:szCs w:val="15"/>
                <w:lang w:val="de-DE"/>
              </w:rPr>
              <w:t>C</w:t>
            </w:r>
            <w:r w:rsidRPr="001B546B">
              <w:rPr>
                <w:rFonts w:ascii="Times New Roman" w:eastAsiaTheme="minorEastAsia" w:hAnsi="Times New Roman"/>
                <w:bCs/>
                <w:iCs/>
                <w:sz w:val="15"/>
                <w:szCs w:val="15"/>
                <w:lang w:val="de-DE" w:eastAsia="zh-CN"/>
              </w:rPr>
              <w:t>l</w:t>
            </w:r>
            <w:r w:rsidRPr="001B546B">
              <w:rPr>
                <w:rFonts w:ascii="Times New Roman" w:eastAsiaTheme="minorEastAsia" w:hAnsi="Times New Roman"/>
                <w:bCs/>
                <w:iCs/>
                <w:sz w:val="15"/>
                <w:szCs w:val="15"/>
                <w:vertAlign w:val="subscript"/>
                <w:lang w:val="de-DE"/>
              </w:rPr>
              <w:t>2</w:t>
            </w:r>
            <w:r w:rsidRPr="001B546B">
              <w:rPr>
                <w:rFonts w:ascii="Times New Roman" w:eastAsiaTheme="minorEastAsia" w:hAnsi="Times New Roman"/>
                <w:bCs/>
                <w:iCs/>
                <w:sz w:val="15"/>
                <w:szCs w:val="15"/>
                <w:lang w:eastAsia="zh-CN"/>
              </w:rPr>
              <w:t>)</w:t>
            </w:r>
          </w:p>
        </w:tc>
        <w:tc>
          <w:tcPr>
            <w:tcW w:w="363" w:type="pct"/>
            <w:vAlign w:val="center"/>
          </w:tcPr>
          <w:p w14:paraId="24D1F4B0"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66.11</w:t>
            </w:r>
          </w:p>
        </w:tc>
        <w:tc>
          <w:tcPr>
            <w:tcW w:w="285" w:type="pct"/>
            <w:vAlign w:val="center"/>
          </w:tcPr>
          <w:p w14:paraId="25A4CB6C"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4.49</w:t>
            </w:r>
          </w:p>
        </w:tc>
        <w:tc>
          <w:tcPr>
            <w:tcW w:w="285" w:type="pct"/>
            <w:vAlign w:val="center"/>
          </w:tcPr>
          <w:p w14:paraId="3E1CACA6"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2.35</w:t>
            </w:r>
          </w:p>
        </w:tc>
        <w:tc>
          <w:tcPr>
            <w:tcW w:w="321" w:type="pct"/>
            <w:vAlign w:val="center"/>
          </w:tcPr>
          <w:p w14:paraId="6D1841E8"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66.45</w:t>
            </w:r>
          </w:p>
        </w:tc>
        <w:tc>
          <w:tcPr>
            <w:tcW w:w="252" w:type="pct"/>
            <w:vAlign w:val="center"/>
          </w:tcPr>
          <w:p w14:paraId="56A546CF"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4.44</w:t>
            </w:r>
          </w:p>
        </w:tc>
        <w:tc>
          <w:tcPr>
            <w:tcW w:w="425" w:type="pct"/>
            <w:shd w:val="clear" w:color="auto" w:fill="auto"/>
            <w:tcMar>
              <w:top w:w="86" w:type="dxa"/>
              <w:left w:w="86" w:type="dxa"/>
              <w:bottom w:w="86" w:type="dxa"/>
              <w:right w:w="86" w:type="dxa"/>
            </w:tcMar>
            <w:vAlign w:val="center"/>
          </w:tcPr>
          <w:p w14:paraId="1D9A51D6" w14:textId="77777777" w:rsidR="002B003D" w:rsidRPr="001B546B" w:rsidRDefault="002B003D" w:rsidP="00FE5E3F">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2.18</w:t>
            </w:r>
          </w:p>
        </w:tc>
      </w:tr>
      <w:tr w:rsidR="00583987" w:rsidRPr="001B546B" w14:paraId="28D3A255" w14:textId="77777777" w:rsidTr="00872AFD">
        <w:trPr>
          <w:trHeight w:val="20"/>
        </w:trPr>
        <w:tc>
          <w:tcPr>
            <w:tcW w:w="706" w:type="pct"/>
            <w:shd w:val="clear" w:color="auto" w:fill="auto"/>
            <w:tcMar>
              <w:top w:w="86" w:type="dxa"/>
              <w:left w:w="86" w:type="dxa"/>
              <w:bottom w:w="86" w:type="dxa"/>
              <w:right w:w="86" w:type="dxa"/>
            </w:tcMar>
            <w:vAlign w:val="center"/>
            <w:hideMark/>
          </w:tcPr>
          <w:p w14:paraId="3CEBE4BA" w14:textId="38969D16" w:rsidR="00583987" w:rsidRPr="001B546B" w:rsidRDefault="00C9737A" w:rsidP="00583987">
            <w:pPr>
              <w:pStyle w:val="P1"/>
              <w:spacing w:line="360" w:lineRule="auto"/>
              <w:jc w:val="center"/>
              <w:rPr>
                <w:rFonts w:ascii="Times New Roman" w:eastAsiaTheme="minorEastAsia" w:hAnsi="Times New Roman"/>
                <w:bCs/>
                <w:iCs/>
                <w:sz w:val="15"/>
                <w:szCs w:val="15"/>
                <w:lang w:eastAsia="zh-CN"/>
              </w:rPr>
            </w:pPr>
            <w:r w:rsidRPr="00C9737A">
              <w:rPr>
                <w:rFonts w:ascii="Times New Roman" w:eastAsiaTheme="minorEastAsia" w:hAnsi="Times New Roman"/>
                <w:b/>
                <w:bCs/>
                <w:iCs/>
                <w:sz w:val="15"/>
                <w:szCs w:val="15"/>
                <w:lang w:eastAsia="zh-CN"/>
              </w:rPr>
              <w:t>CuPBCP</w:t>
            </w:r>
          </w:p>
        </w:tc>
        <w:tc>
          <w:tcPr>
            <w:tcW w:w="2363" w:type="pct"/>
            <w:vAlign w:val="center"/>
          </w:tcPr>
          <w:p w14:paraId="40B299C6" w14:textId="19AF67AC" w:rsidR="00583987" w:rsidRPr="001B546B" w:rsidRDefault="00583987" w:rsidP="00583987">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CuC</w:t>
            </w:r>
            <w:r w:rsidR="0016311F">
              <w:rPr>
                <w:rFonts w:ascii="Times New Roman" w:eastAsiaTheme="minorEastAsia" w:hAnsi="Times New Roman"/>
                <w:bCs/>
                <w:iCs/>
                <w:sz w:val="15"/>
                <w:szCs w:val="15"/>
                <w:vertAlign w:val="subscript"/>
                <w:lang w:eastAsia="zh-CN"/>
              </w:rPr>
              <w:t>63</w:t>
            </w:r>
            <w:r w:rsidRPr="001B546B">
              <w:rPr>
                <w:rFonts w:ascii="Times New Roman" w:eastAsiaTheme="minorEastAsia" w:hAnsi="Times New Roman"/>
                <w:bCs/>
                <w:iCs/>
                <w:sz w:val="15"/>
                <w:szCs w:val="15"/>
                <w:lang w:eastAsia="zh-CN"/>
              </w:rPr>
              <w:t>H</w:t>
            </w:r>
            <w:r w:rsidR="0016311F">
              <w:rPr>
                <w:rFonts w:ascii="Times New Roman" w:eastAsiaTheme="minorEastAsia" w:hAnsi="Times New Roman"/>
                <w:bCs/>
                <w:iCs/>
                <w:sz w:val="15"/>
                <w:szCs w:val="15"/>
                <w:vertAlign w:val="subscript"/>
                <w:lang w:eastAsia="zh-CN"/>
              </w:rPr>
              <w:t>50</w:t>
            </w:r>
            <w:r w:rsidRPr="001B546B">
              <w:rPr>
                <w:rFonts w:ascii="Times New Roman" w:eastAsiaTheme="minorEastAsia" w:hAnsi="Times New Roman"/>
                <w:bCs/>
                <w:iCs/>
                <w:sz w:val="15"/>
                <w:szCs w:val="15"/>
                <w:lang w:eastAsia="zh-CN"/>
              </w:rPr>
              <w:t>F</w:t>
            </w:r>
            <w:r w:rsidRPr="001B546B">
              <w:rPr>
                <w:rFonts w:ascii="Times New Roman" w:eastAsiaTheme="minorEastAsia" w:hAnsi="Times New Roman"/>
                <w:bCs/>
                <w:iCs/>
                <w:sz w:val="15"/>
                <w:szCs w:val="15"/>
                <w:vertAlign w:val="subscript"/>
                <w:lang w:eastAsia="zh-CN"/>
              </w:rPr>
              <w:t>6</w:t>
            </w:r>
            <w:r w:rsidRPr="001B546B">
              <w:rPr>
                <w:rFonts w:ascii="Times New Roman" w:eastAsiaTheme="minorEastAsia" w:hAnsi="Times New Roman"/>
                <w:bCs/>
                <w:iCs/>
                <w:sz w:val="15"/>
                <w:szCs w:val="15"/>
                <w:lang w:eastAsia="zh-CN"/>
              </w:rPr>
              <w:t>N</w:t>
            </w:r>
            <w:r w:rsidRPr="001B546B">
              <w:rPr>
                <w:rFonts w:ascii="Times New Roman" w:eastAsiaTheme="minorEastAsia" w:hAnsi="Times New Roman"/>
                <w:bCs/>
                <w:iCs/>
                <w:sz w:val="15"/>
                <w:szCs w:val="15"/>
                <w:vertAlign w:val="subscript"/>
                <w:lang w:eastAsia="zh-CN"/>
              </w:rPr>
              <w:t>2</w:t>
            </w:r>
            <w:r w:rsidRPr="001B546B">
              <w:rPr>
                <w:rFonts w:ascii="Times New Roman" w:eastAsiaTheme="minorEastAsia" w:hAnsi="Times New Roman"/>
                <w:bCs/>
                <w:iCs/>
                <w:sz w:val="15"/>
                <w:szCs w:val="15"/>
                <w:lang w:eastAsia="zh-CN"/>
              </w:rPr>
              <w:t>P</w:t>
            </w:r>
            <w:r w:rsidRPr="001B546B">
              <w:rPr>
                <w:rFonts w:ascii="Times New Roman" w:eastAsiaTheme="minorEastAsia" w:hAnsi="Times New Roman"/>
                <w:bCs/>
                <w:iCs/>
                <w:sz w:val="15"/>
                <w:szCs w:val="15"/>
                <w:vertAlign w:val="subscript"/>
                <w:lang w:eastAsia="zh-CN"/>
              </w:rPr>
              <w:t>3</w:t>
            </w:r>
            <w:r w:rsidRPr="001B546B">
              <w:rPr>
                <w:rFonts w:ascii="Times New Roman" w:eastAsiaTheme="minorEastAsia" w:hAnsi="Times New Roman"/>
                <w:bCs/>
                <w:iCs/>
                <w:sz w:val="15"/>
                <w:szCs w:val="15"/>
                <w:lang w:eastAsia="zh-CN"/>
              </w:rPr>
              <w:t>OCl (</w:t>
            </w:r>
            <w:r w:rsidR="00C9737A" w:rsidRPr="00C9737A">
              <w:rPr>
                <w:rFonts w:ascii="Times New Roman" w:eastAsiaTheme="minorEastAsia" w:hAnsi="Times New Roman"/>
                <w:b/>
                <w:bCs/>
                <w:iCs/>
                <w:sz w:val="15"/>
                <w:szCs w:val="15"/>
                <w:lang w:eastAsia="zh-CN"/>
              </w:rPr>
              <w:t>CuPBCP</w:t>
            </w:r>
            <w:r w:rsidRPr="001B546B">
              <w:rPr>
                <w:rFonts w:ascii="Times New Roman" w:eastAsiaTheme="minorEastAsia" w:hAnsi="Times New Roman"/>
                <w:bCs/>
                <w:iCs/>
                <w:sz w:val="15"/>
                <w:szCs w:val="15"/>
                <w:lang w:eastAsia="zh-CN"/>
              </w:rPr>
              <w:t>)</w:t>
            </w:r>
          </w:p>
        </w:tc>
        <w:tc>
          <w:tcPr>
            <w:tcW w:w="363" w:type="pct"/>
            <w:vAlign w:val="center"/>
          </w:tcPr>
          <w:p w14:paraId="1EC2117B" w14:textId="2CB6B419" w:rsidR="00583987" w:rsidRPr="001B546B" w:rsidRDefault="00583987" w:rsidP="00583987">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65.8</w:t>
            </w:r>
            <w:r w:rsidR="0016311F">
              <w:rPr>
                <w:rFonts w:ascii="Times New Roman" w:eastAsiaTheme="minorEastAsia" w:hAnsi="Times New Roman"/>
                <w:bCs/>
                <w:iCs/>
                <w:sz w:val="15"/>
                <w:szCs w:val="15"/>
                <w:lang w:eastAsia="zh-CN"/>
              </w:rPr>
              <w:t>2</w:t>
            </w:r>
          </w:p>
        </w:tc>
        <w:tc>
          <w:tcPr>
            <w:tcW w:w="285" w:type="pct"/>
            <w:vAlign w:val="center"/>
          </w:tcPr>
          <w:p w14:paraId="16255947" w14:textId="6979C757" w:rsidR="00583987" w:rsidRPr="001B546B" w:rsidRDefault="00583987" w:rsidP="00583987">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4.38</w:t>
            </w:r>
          </w:p>
        </w:tc>
        <w:tc>
          <w:tcPr>
            <w:tcW w:w="285" w:type="pct"/>
            <w:vAlign w:val="center"/>
          </w:tcPr>
          <w:p w14:paraId="31DEB81C" w14:textId="20C5EE44" w:rsidR="00583987" w:rsidRPr="001B546B" w:rsidRDefault="00583987" w:rsidP="00583987">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4.87</w:t>
            </w:r>
          </w:p>
        </w:tc>
        <w:tc>
          <w:tcPr>
            <w:tcW w:w="321" w:type="pct"/>
            <w:vAlign w:val="center"/>
          </w:tcPr>
          <w:p w14:paraId="4849D04E" w14:textId="296F5C36" w:rsidR="00583987" w:rsidRPr="001B546B" w:rsidRDefault="00583987" w:rsidP="00583987">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6</w:t>
            </w:r>
            <w:r w:rsidR="00512276">
              <w:rPr>
                <w:rFonts w:ascii="Times New Roman" w:eastAsiaTheme="minorEastAsia" w:hAnsi="Times New Roman"/>
                <w:bCs/>
                <w:iCs/>
                <w:sz w:val="15"/>
                <w:szCs w:val="15"/>
                <w:lang w:eastAsia="zh-CN"/>
              </w:rPr>
              <w:t>6</w:t>
            </w:r>
            <w:r w:rsidRPr="001B546B">
              <w:rPr>
                <w:rFonts w:ascii="Times New Roman" w:eastAsiaTheme="minorEastAsia" w:hAnsi="Times New Roman"/>
                <w:bCs/>
                <w:iCs/>
                <w:sz w:val="15"/>
                <w:szCs w:val="15"/>
                <w:lang w:eastAsia="zh-CN"/>
              </w:rPr>
              <w:t>.01</w:t>
            </w:r>
          </w:p>
        </w:tc>
        <w:tc>
          <w:tcPr>
            <w:tcW w:w="252" w:type="pct"/>
            <w:vAlign w:val="center"/>
          </w:tcPr>
          <w:p w14:paraId="52C91AC6" w14:textId="451B0DC2" w:rsidR="00583987" w:rsidRPr="001B546B" w:rsidRDefault="00583987" w:rsidP="00583987">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4.42</w:t>
            </w:r>
          </w:p>
        </w:tc>
        <w:tc>
          <w:tcPr>
            <w:tcW w:w="425" w:type="pct"/>
            <w:shd w:val="clear" w:color="auto" w:fill="auto"/>
            <w:tcMar>
              <w:top w:w="86" w:type="dxa"/>
              <w:left w:w="86" w:type="dxa"/>
              <w:bottom w:w="86" w:type="dxa"/>
              <w:right w:w="86" w:type="dxa"/>
            </w:tcMar>
            <w:vAlign w:val="center"/>
          </w:tcPr>
          <w:p w14:paraId="081500FD" w14:textId="1A06A8E2" w:rsidR="00583987" w:rsidRPr="001B546B" w:rsidRDefault="00583987" w:rsidP="00583987">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4.96</w:t>
            </w:r>
          </w:p>
        </w:tc>
      </w:tr>
      <w:tr w:rsidR="00B36C80" w:rsidRPr="001B546B" w14:paraId="5A166D22" w14:textId="77777777" w:rsidTr="00872AFD">
        <w:trPr>
          <w:trHeight w:val="61"/>
        </w:trPr>
        <w:tc>
          <w:tcPr>
            <w:tcW w:w="706" w:type="pct"/>
            <w:shd w:val="clear" w:color="auto" w:fill="auto"/>
            <w:tcMar>
              <w:top w:w="86" w:type="dxa"/>
              <w:left w:w="86" w:type="dxa"/>
              <w:bottom w:w="86" w:type="dxa"/>
              <w:right w:w="86" w:type="dxa"/>
            </w:tcMar>
            <w:vAlign w:val="center"/>
            <w:hideMark/>
          </w:tcPr>
          <w:p w14:paraId="5A07681A" w14:textId="28788BA3" w:rsidR="00B36C80" w:rsidRPr="001B546B" w:rsidRDefault="00C9737A" w:rsidP="00B36C80">
            <w:pPr>
              <w:pStyle w:val="P1"/>
              <w:spacing w:line="360" w:lineRule="auto"/>
              <w:jc w:val="center"/>
              <w:rPr>
                <w:rFonts w:ascii="Times New Roman" w:eastAsiaTheme="minorEastAsia" w:hAnsi="Times New Roman"/>
                <w:bCs/>
                <w:iCs/>
                <w:sz w:val="15"/>
                <w:szCs w:val="15"/>
                <w:lang w:eastAsia="zh-CN"/>
              </w:rPr>
            </w:pPr>
            <w:r w:rsidRPr="00C9737A">
              <w:rPr>
                <w:rFonts w:ascii="Times New Roman" w:eastAsiaTheme="minorEastAsia" w:hAnsi="Times New Roman"/>
                <w:b/>
                <w:bCs/>
                <w:iCs/>
                <w:sz w:val="15"/>
                <w:szCs w:val="15"/>
                <w:lang w:eastAsia="zh-CN"/>
              </w:rPr>
              <w:t>CuBCP</w:t>
            </w:r>
            <w:r w:rsidR="00B36C80" w:rsidRPr="00C9737A">
              <w:rPr>
                <w:rFonts w:ascii="Times New Roman" w:eastAsiaTheme="minorEastAsia" w:hAnsi="Times New Roman"/>
                <w:b/>
                <w:iCs/>
                <w:sz w:val="15"/>
                <w:szCs w:val="15"/>
                <w:lang w:val="de-DE"/>
              </w:rPr>
              <w:t>'</w:t>
            </w:r>
          </w:p>
        </w:tc>
        <w:tc>
          <w:tcPr>
            <w:tcW w:w="2363" w:type="pct"/>
            <w:vAlign w:val="center"/>
          </w:tcPr>
          <w:p w14:paraId="69318363" w14:textId="790368CB"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CuC</w:t>
            </w:r>
            <w:r w:rsidRPr="001B546B">
              <w:rPr>
                <w:rFonts w:ascii="Times New Roman" w:eastAsiaTheme="minorEastAsia" w:hAnsi="Times New Roman"/>
                <w:bCs/>
                <w:iCs/>
                <w:sz w:val="15"/>
                <w:szCs w:val="15"/>
                <w:vertAlign w:val="subscript"/>
                <w:lang w:eastAsia="zh-CN"/>
              </w:rPr>
              <w:t>62</w:t>
            </w:r>
            <w:r w:rsidRPr="001B546B">
              <w:rPr>
                <w:rFonts w:ascii="Times New Roman" w:eastAsiaTheme="minorEastAsia" w:hAnsi="Times New Roman"/>
                <w:bCs/>
                <w:iCs/>
                <w:sz w:val="15"/>
                <w:szCs w:val="15"/>
                <w:lang w:eastAsia="zh-CN"/>
              </w:rPr>
              <w:t>H</w:t>
            </w:r>
            <w:r w:rsidRPr="001B546B">
              <w:rPr>
                <w:rFonts w:ascii="Times New Roman" w:eastAsiaTheme="minorEastAsia" w:hAnsi="Times New Roman"/>
                <w:bCs/>
                <w:iCs/>
                <w:sz w:val="15"/>
                <w:szCs w:val="15"/>
                <w:vertAlign w:val="subscript"/>
                <w:lang w:eastAsia="zh-CN"/>
              </w:rPr>
              <w:t>49</w:t>
            </w:r>
            <w:r w:rsidRPr="001B546B">
              <w:rPr>
                <w:rFonts w:ascii="Times New Roman" w:eastAsiaTheme="minorEastAsia" w:hAnsi="Times New Roman"/>
                <w:bCs/>
                <w:iCs/>
                <w:sz w:val="15"/>
                <w:szCs w:val="15"/>
                <w:lang w:eastAsia="zh-CN"/>
              </w:rPr>
              <w:t>F</w:t>
            </w:r>
            <w:r w:rsidRPr="001B546B">
              <w:rPr>
                <w:rFonts w:ascii="Times New Roman" w:eastAsiaTheme="minorEastAsia" w:hAnsi="Times New Roman"/>
                <w:bCs/>
                <w:iCs/>
                <w:sz w:val="15"/>
                <w:szCs w:val="15"/>
                <w:vertAlign w:val="subscript"/>
                <w:lang w:eastAsia="zh-CN"/>
              </w:rPr>
              <w:t>6</w:t>
            </w:r>
            <w:r w:rsidRPr="001B546B">
              <w:rPr>
                <w:rFonts w:ascii="Times New Roman" w:eastAsiaTheme="minorEastAsia" w:hAnsi="Times New Roman"/>
                <w:bCs/>
                <w:iCs/>
                <w:sz w:val="15"/>
                <w:szCs w:val="15"/>
                <w:lang w:eastAsia="zh-CN"/>
              </w:rPr>
              <w:t>N</w:t>
            </w:r>
            <w:r w:rsidRPr="001B546B">
              <w:rPr>
                <w:rFonts w:ascii="Times New Roman" w:eastAsiaTheme="minorEastAsia" w:hAnsi="Times New Roman"/>
                <w:bCs/>
                <w:iCs/>
                <w:sz w:val="15"/>
                <w:szCs w:val="15"/>
                <w:vertAlign w:val="subscript"/>
                <w:lang w:eastAsia="zh-CN"/>
              </w:rPr>
              <w:t>2</w:t>
            </w:r>
            <w:r w:rsidRPr="001B546B">
              <w:rPr>
                <w:rFonts w:ascii="Times New Roman" w:eastAsiaTheme="minorEastAsia" w:hAnsi="Times New Roman"/>
                <w:bCs/>
                <w:iCs/>
                <w:sz w:val="15"/>
                <w:szCs w:val="15"/>
                <w:lang w:eastAsia="zh-CN"/>
              </w:rPr>
              <w:t>P</w:t>
            </w:r>
            <w:r w:rsidRPr="001B546B">
              <w:rPr>
                <w:rFonts w:ascii="Times New Roman" w:eastAsiaTheme="minorEastAsia" w:hAnsi="Times New Roman"/>
                <w:bCs/>
                <w:iCs/>
                <w:sz w:val="15"/>
                <w:szCs w:val="15"/>
                <w:vertAlign w:val="subscript"/>
                <w:lang w:eastAsia="zh-CN"/>
              </w:rPr>
              <w:t>3</w:t>
            </w:r>
            <w:r w:rsidRPr="001B546B">
              <w:rPr>
                <w:rFonts w:ascii="Times New Roman" w:eastAsiaTheme="minorEastAsia" w:hAnsi="Times New Roman"/>
                <w:bCs/>
                <w:iCs/>
                <w:sz w:val="15"/>
                <w:szCs w:val="15"/>
                <w:lang w:eastAsia="zh-CN"/>
              </w:rPr>
              <w:t>O</w:t>
            </w:r>
            <w:r w:rsidRPr="001B546B">
              <w:rPr>
                <w:rFonts w:ascii="Times New Roman" w:eastAsiaTheme="minorEastAsia" w:hAnsi="Times New Roman"/>
                <w:bCs/>
                <w:iCs/>
                <w:sz w:val="15"/>
                <w:szCs w:val="15"/>
                <w:vertAlign w:val="subscript"/>
                <w:lang w:eastAsia="zh-CN"/>
              </w:rPr>
              <w:t>1.5</w:t>
            </w:r>
            <w:r w:rsidRPr="001B546B">
              <w:rPr>
                <w:rFonts w:ascii="Times New Roman" w:eastAsiaTheme="minorEastAsia" w:hAnsi="Times New Roman"/>
                <w:bCs/>
                <w:iCs/>
                <w:sz w:val="15"/>
                <w:szCs w:val="15"/>
                <w:lang w:eastAsia="zh-CN"/>
              </w:rPr>
              <w:t xml:space="preserve"> (</w:t>
            </w:r>
            <w:r w:rsidR="00C9737A" w:rsidRPr="00C9737A">
              <w:rPr>
                <w:rFonts w:ascii="Times New Roman" w:eastAsiaTheme="minorEastAsia" w:hAnsi="Times New Roman"/>
                <w:b/>
                <w:bCs/>
                <w:iCs/>
                <w:sz w:val="15"/>
                <w:szCs w:val="15"/>
                <w:lang w:eastAsia="zh-CN"/>
              </w:rPr>
              <w:t>CuBCP</w:t>
            </w:r>
            <w:r w:rsidRPr="00C9737A">
              <w:rPr>
                <w:rFonts w:ascii="Times New Roman" w:eastAsiaTheme="minorEastAsia" w:hAnsi="Times New Roman"/>
                <w:b/>
                <w:iCs/>
                <w:sz w:val="15"/>
                <w:szCs w:val="15"/>
                <w:lang w:val="de-DE"/>
              </w:rPr>
              <w:t>'</w:t>
            </w:r>
            <w:r w:rsidRPr="001B546B">
              <w:rPr>
                <w:rFonts w:ascii="Times New Roman" w:eastAsiaTheme="minorEastAsia" w:hAnsi="Times New Roman"/>
                <w:bCs/>
                <w:iCs/>
                <w:sz w:val="15"/>
                <w:szCs w:val="15"/>
                <w:lang w:val="de-DE" w:eastAsia="zh-CN"/>
              </w:rPr>
              <w:t>·</w:t>
            </w:r>
            <w:r w:rsidRPr="001B546B">
              <w:rPr>
                <w:rFonts w:ascii="Times New Roman" w:eastAsiaTheme="minorEastAsia" w:hAnsi="Times New Roman"/>
                <w:bCs/>
                <w:iCs/>
                <w:sz w:val="15"/>
                <w:szCs w:val="15"/>
                <w:lang w:val="de-DE"/>
              </w:rPr>
              <w:t>0.5H</w:t>
            </w:r>
            <w:r w:rsidRPr="001B546B">
              <w:rPr>
                <w:rFonts w:ascii="Times New Roman" w:eastAsiaTheme="minorEastAsia" w:hAnsi="Times New Roman"/>
                <w:bCs/>
                <w:iCs/>
                <w:sz w:val="15"/>
                <w:szCs w:val="15"/>
                <w:vertAlign w:val="subscript"/>
                <w:lang w:val="de-DE"/>
              </w:rPr>
              <w:t>2</w:t>
            </w:r>
            <w:r w:rsidRPr="001B546B">
              <w:rPr>
                <w:rFonts w:ascii="Times New Roman" w:eastAsiaTheme="minorEastAsia" w:hAnsi="Times New Roman"/>
                <w:bCs/>
                <w:iCs/>
                <w:sz w:val="15"/>
                <w:szCs w:val="15"/>
                <w:lang w:val="de-DE"/>
              </w:rPr>
              <w:t>O</w:t>
            </w:r>
            <w:r w:rsidRPr="001B546B">
              <w:rPr>
                <w:rFonts w:ascii="Times New Roman" w:eastAsiaTheme="minorEastAsia" w:hAnsi="Times New Roman"/>
                <w:bCs/>
                <w:iCs/>
                <w:sz w:val="15"/>
                <w:szCs w:val="15"/>
                <w:lang w:eastAsia="zh-CN"/>
              </w:rPr>
              <w:t>)</w:t>
            </w:r>
          </w:p>
        </w:tc>
        <w:tc>
          <w:tcPr>
            <w:tcW w:w="363" w:type="pct"/>
            <w:vAlign w:val="center"/>
          </w:tcPr>
          <w:p w14:paraId="2B8A53EB" w14:textId="2AE887AD"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66.70</w:t>
            </w:r>
          </w:p>
        </w:tc>
        <w:tc>
          <w:tcPr>
            <w:tcW w:w="285" w:type="pct"/>
            <w:vAlign w:val="center"/>
          </w:tcPr>
          <w:p w14:paraId="74C227DF" w14:textId="35A9BFA1"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4.42</w:t>
            </w:r>
          </w:p>
        </w:tc>
        <w:tc>
          <w:tcPr>
            <w:tcW w:w="285" w:type="pct"/>
            <w:vAlign w:val="center"/>
          </w:tcPr>
          <w:p w14:paraId="57809D7B" w14:textId="4C295DC7"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2.51</w:t>
            </w:r>
          </w:p>
        </w:tc>
        <w:tc>
          <w:tcPr>
            <w:tcW w:w="321" w:type="pct"/>
            <w:vAlign w:val="center"/>
          </w:tcPr>
          <w:p w14:paraId="7C26611B" w14:textId="27E3CF3A"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67.24</w:t>
            </w:r>
          </w:p>
        </w:tc>
        <w:tc>
          <w:tcPr>
            <w:tcW w:w="252" w:type="pct"/>
            <w:vAlign w:val="center"/>
          </w:tcPr>
          <w:p w14:paraId="67683873" w14:textId="6991B597"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4.37</w:t>
            </w:r>
          </w:p>
        </w:tc>
        <w:tc>
          <w:tcPr>
            <w:tcW w:w="425" w:type="pct"/>
            <w:shd w:val="clear" w:color="auto" w:fill="auto"/>
            <w:tcMar>
              <w:top w:w="86" w:type="dxa"/>
              <w:left w:w="86" w:type="dxa"/>
              <w:bottom w:w="86" w:type="dxa"/>
              <w:right w:w="86" w:type="dxa"/>
            </w:tcMar>
            <w:vAlign w:val="center"/>
          </w:tcPr>
          <w:p w14:paraId="244A867F" w14:textId="15F053AD"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2.53</w:t>
            </w:r>
          </w:p>
        </w:tc>
      </w:tr>
      <w:tr w:rsidR="00B36C80" w:rsidRPr="001B546B" w14:paraId="439EA8AE" w14:textId="77777777" w:rsidTr="00872AFD">
        <w:trPr>
          <w:trHeight w:val="20"/>
        </w:trPr>
        <w:tc>
          <w:tcPr>
            <w:tcW w:w="706" w:type="pct"/>
            <w:shd w:val="clear" w:color="auto" w:fill="auto"/>
            <w:tcMar>
              <w:top w:w="86" w:type="dxa"/>
              <w:left w:w="86" w:type="dxa"/>
              <w:bottom w:w="86" w:type="dxa"/>
              <w:right w:w="86" w:type="dxa"/>
            </w:tcMar>
            <w:vAlign w:val="center"/>
            <w:hideMark/>
          </w:tcPr>
          <w:p w14:paraId="296597A1" w14:textId="33F81F9B" w:rsidR="00B36C80" w:rsidRPr="001B546B" w:rsidRDefault="00C9737A" w:rsidP="00B36C80">
            <w:pPr>
              <w:pStyle w:val="P1"/>
              <w:spacing w:line="360" w:lineRule="auto"/>
              <w:jc w:val="center"/>
              <w:rPr>
                <w:rFonts w:ascii="Times New Roman" w:eastAsiaTheme="minorEastAsia" w:hAnsi="Times New Roman"/>
                <w:bCs/>
                <w:iCs/>
                <w:sz w:val="15"/>
                <w:szCs w:val="15"/>
                <w:lang w:eastAsia="zh-CN"/>
              </w:rPr>
            </w:pPr>
            <w:r w:rsidRPr="00C9737A">
              <w:rPr>
                <w:rFonts w:ascii="Times New Roman" w:eastAsiaTheme="minorEastAsia" w:hAnsi="Times New Roman"/>
                <w:b/>
                <w:bCs/>
                <w:iCs/>
                <w:sz w:val="15"/>
                <w:szCs w:val="15"/>
                <w:lang w:eastAsia="zh-CN"/>
              </w:rPr>
              <w:t>CuPBCP</w:t>
            </w:r>
            <w:bookmarkStart w:id="20" w:name="_Hlk70592938"/>
            <w:r w:rsidR="00B36C80" w:rsidRPr="00C9737A">
              <w:rPr>
                <w:rFonts w:ascii="Times New Roman" w:eastAsiaTheme="minorEastAsia" w:hAnsi="Times New Roman"/>
                <w:b/>
                <w:iCs/>
                <w:sz w:val="15"/>
                <w:szCs w:val="15"/>
                <w:lang w:val="de-DE"/>
              </w:rPr>
              <w:t>'</w:t>
            </w:r>
            <w:bookmarkEnd w:id="20"/>
          </w:p>
        </w:tc>
        <w:tc>
          <w:tcPr>
            <w:tcW w:w="2363" w:type="pct"/>
            <w:vAlign w:val="center"/>
          </w:tcPr>
          <w:p w14:paraId="3976D301" w14:textId="6D49BBF6"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CuC</w:t>
            </w:r>
            <w:r w:rsidRPr="001B546B">
              <w:rPr>
                <w:rFonts w:ascii="Times New Roman" w:eastAsiaTheme="minorEastAsia" w:hAnsi="Times New Roman"/>
                <w:bCs/>
                <w:iCs/>
                <w:sz w:val="15"/>
                <w:szCs w:val="15"/>
                <w:vertAlign w:val="subscript"/>
                <w:lang w:eastAsia="zh-CN"/>
              </w:rPr>
              <w:t>60</w:t>
            </w:r>
            <w:r w:rsidRPr="001B546B">
              <w:rPr>
                <w:rFonts w:ascii="Times New Roman" w:eastAsiaTheme="minorEastAsia" w:hAnsi="Times New Roman"/>
                <w:bCs/>
                <w:iCs/>
                <w:sz w:val="15"/>
                <w:szCs w:val="15"/>
                <w:lang w:eastAsia="zh-CN"/>
              </w:rPr>
              <w:t>H</w:t>
            </w:r>
            <w:r w:rsidRPr="001B546B">
              <w:rPr>
                <w:rFonts w:ascii="Times New Roman" w:eastAsiaTheme="minorEastAsia" w:hAnsi="Times New Roman"/>
                <w:bCs/>
                <w:iCs/>
                <w:sz w:val="15"/>
                <w:szCs w:val="15"/>
                <w:vertAlign w:val="subscript"/>
                <w:lang w:eastAsia="zh-CN"/>
              </w:rPr>
              <w:t>4</w:t>
            </w:r>
            <w:r w:rsidR="00EA59F8">
              <w:rPr>
                <w:rFonts w:ascii="Times New Roman" w:eastAsiaTheme="minorEastAsia" w:hAnsi="Times New Roman"/>
                <w:bCs/>
                <w:iCs/>
                <w:sz w:val="15"/>
                <w:szCs w:val="15"/>
                <w:vertAlign w:val="subscript"/>
                <w:lang w:eastAsia="zh-CN"/>
              </w:rPr>
              <w:t>6</w:t>
            </w:r>
            <w:r w:rsidRPr="001B546B">
              <w:rPr>
                <w:rFonts w:ascii="Times New Roman" w:eastAsiaTheme="minorEastAsia" w:hAnsi="Times New Roman"/>
                <w:bCs/>
                <w:iCs/>
                <w:sz w:val="15"/>
                <w:szCs w:val="15"/>
                <w:lang w:eastAsia="zh-CN"/>
              </w:rPr>
              <w:t>F</w:t>
            </w:r>
            <w:r w:rsidRPr="001B546B">
              <w:rPr>
                <w:rFonts w:ascii="Times New Roman" w:eastAsiaTheme="minorEastAsia" w:hAnsi="Times New Roman"/>
                <w:bCs/>
                <w:iCs/>
                <w:sz w:val="15"/>
                <w:szCs w:val="15"/>
                <w:vertAlign w:val="subscript"/>
                <w:lang w:eastAsia="zh-CN"/>
              </w:rPr>
              <w:t>6</w:t>
            </w:r>
            <w:r w:rsidRPr="001B546B">
              <w:rPr>
                <w:rFonts w:ascii="Times New Roman" w:eastAsiaTheme="minorEastAsia" w:hAnsi="Times New Roman"/>
                <w:bCs/>
                <w:iCs/>
                <w:sz w:val="15"/>
                <w:szCs w:val="15"/>
                <w:lang w:eastAsia="zh-CN"/>
              </w:rPr>
              <w:t>N</w:t>
            </w:r>
            <w:r w:rsidRPr="001B546B">
              <w:rPr>
                <w:rFonts w:ascii="Times New Roman" w:eastAsiaTheme="minorEastAsia" w:hAnsi="Times New Roman"/>
                <w:bCs/>
                <w:iCs/>
                <w:sz w:val="15"/>
                <w:szCs w:val="15"/>
                <w:vertAlign w:val="subscript"/>
                <w:lang w:eastAsia="zh-CN"/>
              </w:rPr>
              <w:t>4</w:t>
            </w:r>
            <w:r w:rsidRPr="001B546B">
              <w:rPr>
                <w:rFonts w:ascii="Times New Roman" w:eastAsiaTheme="minorEastAsia" w:hAnsi="Times New Roman"/>
                <w:bCs/>
                <w:iCs/>
                <w:sz w:val="15"/>
                <w:szCs w:val="15"/>
                <w:lang w:eastAsia="zh-CN"/>
              </w:rPr>
              <w:t>P</w:t>
            </w:r>
            <w:r w:rsidRPr="001B546B">
              <w:rPr>
                <w:rFonts w:ascii="Times New Roman" w:eastAsiaTheme="minorEastAsia" w:hAnsi="Times New Roman"/>
                <w:bCs/>
                <w:iCs/>
                <w:sz w:val="15"/>
                <w:szCs w:val="15"/>
                <w:vertAlign w:val="subscript"/>
                <w:lang w:eastAsia="zh-CN"/>
              </w:rPr>
              <w:t>3</w:t>
            </w:r>
            <w:r w:rsidRPr="001B546B">
              <w:rPr>
                <w:rFonts w:ascii="Times New Roman" w:eastAsiaTheme="minorEastAsia" w:hAnsi="Times New Roman"/>
                <w:bCs/>
                <w:iCs/>
                <w:sz w:val="15"/>
                <w:szCs w:val="15"/>
                <w:lang w:eastAsia="zh-CN"/>
              </w:rPr>
              <w:t>O (</w:t>
            </w:r>
            <w:r w:rsidR="00C9737A" w:rsidRPr="00C9737A">
              <w:rPr>
                <w:rFonts w:ascii="Times New Roman" w:eastAsiaTheme="minorEastAsia" w:hAnsi="Times New Roman"/>
                <w:b/>
                <w:bCs/>
                <w:iCs/>
                <w:sz w:val="15"/>
                <w:szCs w:val="15"/>
                <w:lang w:eastAsia="zh-CN"/>
              </w:rPr>
              <w:t>CuPBCP</w:t>
            </w:r>
            <w:r w:rsidRPr="00C9737A">
              <w:rPr>
                <w:rFonts w:ascii="Times New Roman" w:eastAsiaTheme="minorEastAsia" w:hAnsi="Times New Roman"/>
                <w:b/>
                <w:bCs/>
                <w:iCs/>
                <w:sz w:val="15"/>
                <w:szCs w:val="15"/>
                <w:lang w:val="de-DE"/>
              </w:rPr>
              <w:t>'</w:t>
            </w:r>
            <w:r w:rsidRPr="001B546B">
              <w:rPr>
                <w:rFonts w:ascii="Times New Roman" w:eastAsiaTheme="minorEastAsia" w:hAnsi="Times New Roman"/>
                <w:bCs/>
                <w:iCs/>
                <w:sz w:val="15"/>
                <w:szCs w:val="15"/>
                <w:lang w:eastAsia="zh-CN"/>
              </w:rPr>
              <w:t>)</w:t>
            </w:r>
          </w:p>
        </w:tc>
        <w:tc>
          <w:tcPr>
            <w:tcW w:w="363" w:type="pct"/>
            <w:vAlign w:val="center"/>
          </w:tcPr>
          <w:p w14:paraId="1E89AD33" w14:textId="77777777"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64.95</w:t>
            </w:r>
          </w:p>
        </w:tc>
        <w:tc>
          <w:tcPr>
            <w:tcW w:w="285" w:type="pct"/>
            <w:vAlign w:val="center"/>
          </w:tcPr>
          <w:p w14:paraId="22C63D38" w14:textId="77777777"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4.18</w:t>
            </w:r>
          </w:p>
        </w:tc>
        <w:tc>
          <w:tcPr>
            <w:tcW w:w="285" w:type="pct"/>
            <w:vAlign w:val="center"/>
          </w:tcPr>
          <w:p w14:paraId="2A274FF5" w14:textId="7B8A5496" w:rsidR="00B36C80" w:rsidRPr="001B546B" w:rsidRDefault="002453AB" w:rsidP="00B36C80">
            <w:pPr>
              <w:pStyle w:val="P1"/>
              <w:spacing w:line="360" w:lineRule="auto"/>
              <w:jc w:val="center"/>
              <w:rPr>
                <w:rFonts w:ascii="Times New Roman" w:eastAsiaTheme="minorEastAsia" w:hAnsi="Times New Roman"/>
                <w:bCs/>
                <w:iCs/>
                <w:sz w:val="15"/>
                <w:szCs w:val="15"/>
                <w:lang w:eastAsia="zh-CN"/>
              </w:rPr>
            </w:pPr>
            <w:r>
              <w:rPr>
                <w:rFonts w:ascii="Times New Roman" w:eastAsiaTheme="minorEastAsia" w:hAnsi="Times New Roman"/>
                <w:bCs/>
                <w:iCs/>
                <w:sz w:val="15"/>
                <w:szCs w:val="15"/>
                <w:lang w:eastAsia="zh-CN"/>
              </w:rPr>
              <w:t>5</w:t>
            </w:r>
            <w:r w:rsidR="00B36C80" w:rsidRPr="001B546B">
              <w:rPr>
                <w:rFonts w:ascii="Times New Roman" w:eastAsiaTheme="minorEastAsia" w:hAnsi="Times New Roman"/>
                <w:bCs/>
                <w:iCs/>
                <w:sz w:val="15"/>
                <w:szCs w:val="15"/>
                <w:lang w:eastAsia="zh-CN"/>
              </w:rPr>
              <w:t>.05</w:t>
            </w:r>
          </w:p>
        </w:tc>
        <w:tc>
          <w:tcPr>
            <w:tcW w:w="321" w:type="pct"/>
            <w:vAlign w:val="center"/>
          </w:tcPr>
          <w:p w14:paraId="41332FD6" w14:textId="77777777"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65.14</w:t>
            </w:r>
          </w:p>
        </w:tc>
        <w:tc>
          <w:tcPr>
            <w:tcW w:w="252" w:type="pct"/>
            <w:vAlign w:val="center"/>
          </w:tcPr>
          <w:p w14:paraId="63BF09AB" w14:textId="77777777"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4.41</w:t>
            </w:r>
          </w:p>
        </w:tc>
        <w:tc>
          <w:tcPr>
            <w:tcW w:w="425" w:type="pct"/>
            <w:shd w:val="clear" w:color="auto" w:fill="auto"/>
            <w:tcMar>
              <w:top w:w="86" w:type="dxa"/>
              <w:left w:w="86" w:type="dxa"/>
              <w:bottom w:w="86" w:type="dxa"/>
              <w:right w:w="86" w:type="dxa"/>
            </w:tcMar>
            <w:vAlign w:val="center"/>
          </w:tcPr>
          <w:p w14:paraId="32E2D8A9" w14:textId="0739BF3E" w:rsidR="00B36C80" w:rsidRPr="001B546B" w:rsidRDefault="002453AB" w:rsidP="00B36C80">
            <w:pPr>
              <w:pStyle w:val="P1"/>
              <w:spacing w:line="360" w:lineRule="auto"/>
              <w:jc w:val="center"/>
              <w:rPr>
                <w:rFonts w:ascii="Times New Roman" w:eastAsiaTheme="minorEastAsia" w:hAnsi="Times New Roman"/>
                <w:bCs/>
                <w:iCs/>
                <w:sz w:val="15"/>
                <w:szCs w:val="15"/>
                <w:lang w:eastAsia="zh-CN"/>
              </w:rPr>
            </w:pPr>
            <w:r>
              <w:rPr>
                <w:rFonts w:ascii="Times New Roman" w:eastAsiaTheme="minorEastAsia" w:hAnsi="Times New Roman"/>
                <w:bCs/>
                <w:iCs/>
                <w:sz w:val="15"/>
                <w:szCs w:val="15"/>
                <w:lang w:eastAsia="zh-CN"/>
              </w:rPr>
              <w:t>5</w:t>
            </w:r>
            <w:r w:rsidR="00B36C80" w:rsidRPr="001B546B">
              <w:rPr>
                <w:rFonts w:ascii="Times New Roman" w:eastAsiaTheme="minorEastAsia" w:hAnsi="Times New Roman"/>
                <w:bCs/>
                <w:iCs/>
                <w:sz w:val="15"/>
                <w:szCs w:val="15"/>
                <w:lang w:eastAsia="zh-CN"/>
              </w:rPr>
              <w:t>.07</w:t>
            </w:r>
          </w:p>
        </w:tc>
      </w:tr>
      <w:tr w:rsidR="00B36C80" w:rsidRPr="001B546B" w14:paraId="38C92095" w14:textId="77777777" w:rsidTr="00872AFD">
        <w:trPr>
          <w:trHeight w:val="20"/>
        </w:trPr>
        <w:tc>
          <w:tcPr>
            <w:tcW w:w="706" w:type="pct"/>
            <w:shd w:val="clear" w:color="auto" w:fill="auto"/>
            <w:tcMar>
              <w:top w:w="86" w:type="dxa"/>
              <w:left w:w="86" w:type="dxa"/>
              <w:bottom w:w="86" w:type="dxa"/>
              <w:right w:w="86" w:type="dxa"/>
            </w:tcMar>
            <w:vAlign w:val="center"/>
          </w:tcPr>
          <w:p w14:paraId="38B9FA85" w14:textId="7F5144FA" w:rsidR="00B36C80" w:rsidRPr="001B546B" w:rsidRDefault="00C9737A" w:rsidP="00B36C80">
            <w:pPr>
              <w:pStyle w:val="P1"/>
              <w:spacing w:line="360" w:lineRule="auto"/>
              <w:jc w:val="center"/>
              <w:rPr>
                <w:rFonts w:ascii="Times New Roman" w:eastAsiaTheme="minorEastAsia" w:hAnsi="Times New Roman"/>
                <w:bCs/>
                <w:iCs/>
                <w:sz w:val="15"/>
                <w:szCs w:val="15"/>
                <w:lang w:eastAsia="zh-CN"/>
              </w:rPr>
            </w:pPr>
            <w:r w:rsidRPr="00C9737A">
              <w:rPr>
                <w:rFonts w:ascii="Times New Roman" w:eastAsiaTheme="minorEastAsia" w:hAnsi="Times New Roman"/>
                <w:b/>
                <w:bCs/>
                <w:iCs/>
                <w:sz w:val="15"/>
                <w:szCs w:val="15"/>
                <w:lang w:eastAsia="zh-CN"/>
              </w:rPr>
              <w:t>CoTCPc</w:t>
            </w:r>
          </w:p>
        </w:tc>
        <w:tc>
          <w:tcPr>
            <w:tcW w:w="2363" w:type="pct"/>
            <w:vAlign w:val="center"/>
          </w:tcPr>
          <w:p w14:paraId="51CC9BF4" w14:textId="2D992523"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CoC</w:t>
            </w:r>
            <w:r w:rsidRPr="001B546B">
              <w:rPr>
                <w:rFonts w:ascii="Times New Roman" w:eastAsiaTheme="minorEastAsia" w:hAnsi="Times New Roman"/>
                <w:bCs/>
                <w:iCs/>
                <w:sz w:val="15"/>
                <w:szCs w:val="15"/>
                <w:vertAlign w:val="subscript"/>
                <w:lang w:eastAsia="zh-CN"/>
              </w:rPr>
              <w:t>36</w:t>
            </w:r>
            <w:r w:rsidRPr="001B546B">
              <w:rPr>
                <w:rFonts w:ascii="Times New Roman" w:eastAsiaTheme="minorEastAsia" w:hAnsi="Times New Roman"/>
                <w:bCs/>
                <w:iCs/>
                <w:sz w:val="15"/>
                <w:szCs w:val="15"/>
                <w:lang w:eastAsia="zh-CN"/>
              </w:rPr>
              <w:t>H</w:t>
            </w:r>
            <w:r w:rsidRPr="001B546B">
              <w:rPr>
                <w:rFonts w:ascii="Times New Roman" w:eastAsiaTheme="minorEastAsia" w:hAnsi="Times New Roman"/>
                <w:bCs/>
                <w:iCs/>
                <w:sz w:val="15"/>
                <w:szCs w:val="15"/>
                <w:vertAlign w:val="subscript"/>
                <w:lang w:eastAsia="zh-CN"/>
              </w:rPr>
              <w:t>28</w:t>
            </w:r>
            <w:r w:rsidRPr="001B546B">
              <w:rPr>
                <w:rFonts w:ascii="Times New Roman" w:eastAsiaTheme="minorEastAsia" w:hAnsi="Times New Roman"/>
                <w:bCs/>
                <w:iCs/>
                <w:sz w:val="15"/>
                <w:szCs w:val="15"/>
                <w:lang w:eastAsia="zh-CN"/>
              </w:rPr>
              <w:t>Cl</w:t>
            </w:r>
            <w:r w:rsidRPr="001B546B">
              <w:rPr>
                <w:rFonts w:ascii="Times New Roman" w:eastAsiaTheme="minorEastAsia" w:hAnsi="Times New Roman"/>
                <w:bCs/>
                <w:iCs/>
                <w:sz w:val="15"/>
                <w:szCs w:val="15"/>
                <w:vertAlign w:val="subscript"/>
                <w:lang w:eastAsia="zh-CN"/>
              </w:rPr>
              <w:t>2</w:t>
            </w:r>
            <w:r w:rsidRPr="001B546B">
              <w:rPr>
                <w:rFonts w:ascii="Times New Roman" w:eastAsiaTheme="minorEastAsia" w:hAnsi="Times New Roman"/>
                <w:bCs/>
                <w:iCs/>
                <w:sz w:val="15"/>
                <w:szCs w:val="15"/>
                <w:lang w:eastAsia="zh-CN"/>
              </w:rPr>
              <w:t>N</w:t>
            </w:r>
            <w:r w:rsidRPr="001B546B">
              <w:rPr>
                <w:rFonts w:ascii="Times New Roman" w:eastAsiaTheme="minorEastAsia" w:hAnsi="Times New Roman"/>
                <w:bCs/>
                <w:iCs/>
                <w:sz w:val="15"/>
                <w:szCs w:val="15"/>
                <w:vertAlign w:val="subscript"/>
                <w:lang w:eastAsia="zh-CN"/>
              </w:rPr>
              <w:t>8</w:t>
            </w:r>
            <w:r w:rsidRPr="001B546B">
              <w:rPr>
                <w:rFonts w:ascii="Times New Roman" w:eastAsiaTheme="minorEastAsia" w:hAnsi="Times New Roman"/>
                <w:bCs/>
                <w:iCs/>
                <w:sz w:val="15"/>
                <w:szCs w:val="15"/>
                <w:lang w:eastAsia="zh-CN"/>
              </w:rPr>
              <w:t>Na</w:t>
            </w:r>
            <w:r w:rsidRPr="001B546B">
              <w:rPr>
                <w:rFonts w:ascii="Times New Roman" w:eastAsiaTheme="minorEastAsia" w:hAnsi="Times New Roman"/>
                <w:bCs/>
                <w:iCs/>
                <w:sz w:val="15"/>
                <w:szCs w:val="15"/>
                <w:vertAlign w:val="subscript"/>
                <w:lang w:eastAsia="zh-CN"/>
              </w:rPr>
              <w:t>2</w:t>
            </w:r>
            <w:r w:rsidRPr="001B546B">
              <w:rPr>
                <w:rFonts w:ascii="Times New Roman" w:eastAsiaTheme="minorEastAsia" w:hAnsi="Times New Roman"/>
                <w:bCs/>
                <w:iCs/>
                <w:sz w:val="15"/>
                <w:szCs w:val="15"/>
                <w:lang w:eastAsia="zh-CN"/>
              </w:rPr>
              <w:t>O</w:t>
            </w:r>
            <w:r w:rsidRPr="001B546B">
              <w:rPr>
                <w:rFonts w:ascii="Times New Roman" w:eastAsiaTheme="minorEastAsia" w:hAnsi="Times New Roman"/>
                <w:bCs/>
                <w:iCs/>
                <w:sz w:val="15"/>
                <w:szCs w:val="15"/>
                <w:vertAlign w:val="subscript"/>
                <w:lang w:eastAsia="zh-CN"/>
              </w:rPr>
              <w:t>14</w:t>
            </w:r>
            <w:r w:rsidRPr="001B546B">
              <w:rPr>
                <w:rFonts w:ascii="Times New Roman" w:eastAsiaTheme="minorEastAsia" w:hAnsi="Times New Roman"/>
                <w:bCs/>
                <w:iCs/>
                <w:sz w:val="15"/>
                <w:szCs w:val="15"/>
                <w:lang w:eastAsia="zh-CN"/>
              </w:rPr>
              <w:t xml:space="preserve"> (</w:t>
            </w:r>
            <w:r w:rsidR="00C9737A" w:rsidRPr="00C9737A">
              <w:rPr>
                <w:rFonts w:ascii="Times New Roman" w:eastAsiaTheme="minorEastAsia" w:hAnsi="Times New Roman"/>
                <w:b/>
                <w:bCs/>
                <w:iCs/>
                <w:sz w:val="15"/>
                <w:szCs w:val="15"/>
                <w:lang w:eastAsia="zh-CN"/>
              </w:rPr>
              <w:t>CoTCPc</w:t>
            </w:r>
            <w:r w:rsidRPr="001B546B">
              <w:rPr>
                <w:rFonts w:ascii="Times New Roman" w:eastAsiaTheme="minorEastAsia" w:hAnsi="Times New Roman"/>
                <w:bCs/>
                <w:iCs/>
                <w:sz w:val="15"/>
                <w:szCs w:val="15"/>
                <w:lang w:val="de-DE" w:eastAsia="zh-CN"/>
              </w:rPr>
              <w:t>·</w:t>
            </w:r>
            <w:r w:rsidRPr="001B546B">
              <w:rPr>
                <w:rFonts w:ascii="Times New Roman" w:eastAsiaTheme="minorEastAsia" w:hAnsi="Times New Roman"/>
                <w:bCs/>
                <w:iCs/>
                <w:sz w:val="15"/>
                <w:szCs w:val="15"/>
                <w:lang w:val="de-DE"/>
              </w:rPr>
              <w:t>6H</w:t>
            </w:r>
            <w:r w:rsidRPr="001B546B">
              <w:rPr>
                <w:rFonts w:ascii="Times New Roman" w:eastAsiaTheme="minorEastAsia" w:hAnsi="Times New Roman"/>
                <w:bCs/>
                <w:iCs/>
                <w:sz w:val="15"/>
                <w:szCs w:val="15"/>
                <w:vertAlign w:val="subscript"/>
                <w:lang w:val="de-DE"/>
              </w:rPr>
              <w:t>2</w:t>
            </w:r>
            <w:r w:rsidRPr="001B546B">
              <w:rPr>
                <w:rFonts w:ascii="Times New Roman" w:eastAsiaTheme="minorEastAsia" w:hAnsi="Times New Roman"/>
                <w:bCs/>
                <w:iCs/>
                <w:sz w:val="15"/>
                <w:szCs w:val="15"/>
                <w:lang w:val="de-DE"/>
              </w:rPr>
              <w:t>O</w:t>
            </w:r>
            <w:r w:rsidRPr="001B546B">
              <w:rPr>
                <w:rFonts w:ascii="Times New Roman" w:eastAsiaTheme="minorEastAsia" w:hAnsi="Times New Roman"/>
                <w:bCs/>
                <w:iCs/>
                <w:sz w:val="15"/>
                <w:szCs w:val="15"/>
                <w:lang w:val="de-DE" w:eastAsia="zh-CN"/>
              </w:rPr>
              <w:t>·2</w:t>
            </w:r>
            <w:r w:rsidRPr="001B546B">
              <w:rPr>
                <w:rFonts w:ascii="Times New Roman" w:eastAsiaTheme="minorEastAsia" w:hAnsi="Times New Roman"/>
                <w:bCs/>
                <w:iCs/>
                <w:sz w:val="15"/>
                <w:szCs w:val="15"/>
                <w:lang w:val="de-DE"/>
              </w:rPr>
              <w:t>NaCl</w:t>
            </w:r>
            <w:r w:rsidRPr="001B546B">
              <w:rPr>
                <w:rFonts w:ascii="Times New Roman" w:eastAsiaTheme="minorEastAsia" w:hAnsi="Times New Roman"/>
                <w:bCs/>
                <w:iCs/>
                <w:sz w:val="15"/>
                <w:szCs w:val="15"/>
                <w:lang w:eastAsia="zh-CN"/>
              </w:rPr>
              <w:t>)</w:t>
            </w:r>
          </w:p>
        </w:tc>
        <w:tc>
          <w:tcPr>
            <w:tcW w:w="363" w:type="pct"/>
            <w:vAlign w:val="center"/>
          </w:tcPr>
          <w:p w14:paraId="3187BF1A" w14:textId="20DEA3AB"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44.46</w:t>
            </w:r>
          </w:p>
        </w:tc>
        <w:tc>
          <w:tcPr>
            <w:tcW w:w="285" w:type="pct"/>
            <w:vAlign w:val="center"/>
          </w:tcPr>
          <w:p w14:paraId="3FBB0BA8" w14:textId="183997DD"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2.90</w:t>
            </w:r>
          </w:p>
        </w:tc>
        <w:tc>
          <w:tcPr>
            <w:tcW w:w="285" w:type="pct"/>
            <w:vAlign w:val="center"/>
          </w:tcPr>
          <w:p w14:paraId="05BB0340" w14:textId="7483AA5C"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11.52</w:t>
            </w:r>
          </w:p>
        </w:tc>
        <w:tc>
          <w:tcPr>
            <w:tcW w:w="321" w:type="pct"/>
            <w:vAlign w:val="center"/>
          </w:tcPr>
          <w:p w14:paraId="72787235" w14:textId="70DB1AFA"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44.42</w:t>
            </w:r>
          </w:p>
        </w:tc>
        <w:tc>
          <w:tcPr>
            <w:tcW w:w="252" w:type="pct"/>
            <w:vAlign w:val="center"/>
          </w:tcPr>
          <w:p w14:paraId="11C251CB" w14:textId="20A6D9E4"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3.02</w:t>
            </w:r>
          </w:p>
        </w:tc>
        <w:tc>
          <w:tcPr>
            <w:tcW w:w="425" w:type="pct"/>
            <w:shd w:val="clear" w:color="auto" w:fill="auto"/>
            <w:tcMar>
              <w:top w:w="86" w:type="dxa"/>
              <w:left w:w="86" w:type="dxa"/>
              <w:bottom w:w="86" w:type="dxa"/>
              <w:right w:w="86" w:type="dxa"/>
            </w:tcMar>
            <w:vAlign w:val="center"/>
          </w:tcPr>
          <w:p w14:paraId="66C89A02" w14:textId="3C01B70D"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11.86</w:t>
            </w:r>
          </w:p>
        </w:tc>
      </w:tr>
      <w:tr w:rsidR="00B36C80" w:rsidRPr="001B546B" w14:paraId="1D009116" w14:textId="77777777" w:rsidTr="00872AFD">
        <w:trPr>
          <w:trHeight w:val="20"/>
        </w:trPr>
        <w:tc>
          <w:tcPr>
            <w:tcW w:w="706" w:type="pct"/>
            <w:shd w:val="clear" w:color="auto" w:fill="auto"/>
            <w:tcMar>
              <w:top w:w="86" w:type="dxa"/>
              <w:left w:w="86" w:type="dxa"/>
              <w:bottom w:w="86" w:type="dxa"/>
              <w:right w:w="86" w:type="dxa"/>
            </w:tcMar>
            <w:vAlign w:val="center"/>
          </w:tcPr>
          <w:p w14:paraId="16F3D683" w14:textId="36B2F30D" w:rsidR="00B36C80" w:rsidRPr="001B546B" w:rsidRDefault="00C9737A" w:rsidP="00B36C80">
            <w:pPr>
              <w:pStyle w:val="P1"/>
              <w:spacing w:line="360" w:lineRule="auto"/>
              <w:jc w:val="center"/>
              <w:rPr>
                <w:rFonts w:ascii="Times New Roman" w:eastAsiaTheme="minorEastAsia" w:hAnsi="Times New Roman"/>
                <w:bCs/>
                <w:iCs/>
                <w:sz w:val="15"/>
                <w:szCs w:val="15"/>
                <w:lang w:eastAsia="zh-CN"/>
              </w:rPr>
            </w:pPr>
            <w:proofErr w:type="spellStart"/>
            <w:r w:rsidRPr="00C9737A">
              <w:rPr>
                <w:rFonts w:ascii="Times New Roman" w:eastAsiaTheme="minorEastAsia" w:hAnsi="Times New Roman"/>
                <w:b/>
                <w:bCs/>
                <w:iCs/>
                <w:sz w:val="15"/>
                <w:szCs w:val="15"/>
                <w:lang w:eastAsia="zh-CN"/>
              </w:rPr>
              <w:t>CoTSPc</w:t>
            </w:r>
            <w:proofErr w:type="spellEnd"/>
          </w:p>
        </w:tc>
        <w:tc>
          <w:tcPr>
            <w:tcW w:w="2363" w:type="pct"/>
            <w:vAlign w:val="center"/>
          </w:tcPr>
          <w:p w14:paraId="23792606" w14:textId="00223C6F"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CoC</w:t>
            </w:r>
            <w:r w:rsidRPr="001B546B">
              <w:rPr>
                <w:rFonts w:ascii="Times New Roman" w:eastAsiaTheme="minorEastAsia" w:hAnsi="Times New Roman"/>
                <w:bCs/>
                <w:iCs/>
                <w:sz w:val="15"/>
                <w:szCs w:val="15"/>
                <w:vertAlign w:val="subscript"/>
                <w:lang w:eastAsia="zh-CN"/>
              </w:rPr>
              <w:t>32</w:t>
            </w:r>
            <w:r w:rsidRPr="001B546B">
              <w:rPr>
                <w:rFonts w:ascii="Times New Roman" w:eastAsiaTheme="minorEastAsia" w:hAnsi="Times New Roman"/>
                <w:bCs/>
                <w:iCs/>
                <w:sz w:val="15"/>
                <w:szCs w:val="15"/>
                <w:lang w:eastAsia="zh-CN"/>
              </w:rPr>
              <w:t>H</w:t>
            </w:r>
            <w:r w:rsidRPr="001B546B">
              <w:rPr>
                <w:rFonts w:ascii="Times New Roman" w:eastAsiaTheme="minorEastAsia" w:hAnsi="Times New Roman"/>
                <w:bCs/>
                <w:iCs/>
                <w:sz w:val="15"/>
                <w:szCs w:val="15"/>
                <w:vertAlign w:val="subscript"/>
                <w:lang w:eastAsia="zh-CN"/>
              </w:rPr>
              <w:t>14</w:t>
            </w:r>
            <w:r w:rsidRPr="001B546B">
              <w:rPr>
                <w:rFonts w:ascii="Times New Roman" w:eastAsiaTheme="minorEastAsia" w:hAnsi="Times New Roman"/>
                <w:bCs/>
                <w:iCs/>
                <w:sz w:val="15"/>
                <w:szCs w:val="15"/>
                <w:lang w:eastAsia="zh-CN"/>
              </w:rPr>
              <w:t>Cl</w:t>
            </w:r>
            <w:r w:rsidRPr="001B546B">
              <w:rPr>
                <w:rFonts w:ascii="Times New Roman" w:eastAsiaTheme="minorEastAsia" w:hAnsi="Times New Roman"/>
                <w:bCs/>
                <w:iCs/>
                <w:sz w:val="15"/>
                <w:szCs w:val="15"/>
                <w:vertAlign w:val="subscript"/>
                <w:lang w:eastAsia="zh-CN"/>
              </w:rPr>
              <w:t>2</w:t>
            </w:r>
            <w:r w:rsidRPr="001B546B">
              <w:rPr>
                <w:rFonts w:ascii="Times New Roman" w:eastAsiaTheme="minorEastAsia" w:hAnsi="Times New Roman"/>
                <w:bCs/>
                <w:iCs/>
                <w:sz w:val="15"/>
                <w:szCs w:val="15"/>
                <w:lang w:eastAsia="zh-CN"/>
              </w:rPr>
              <w:t>N</w:t>
            </w:r>
            <w:r w:rsidRPr="001B546B">
              <w:rPr>
                <w:rFonts w:ascii="Times New Roman" w:eastAsiaTheme="minorEastAsia" w:hAnsi="Times New Roman"/>
                <w:bCs/>
                <w:iCs/>
                <w:sz w:val="15"/>
                <w:szCs w:val="15"/>
                <w:vertAlign w:val="subscript"/>
                <w:lang w:eastAsia="zh-CN"/>
              </w:rPr>
              <w:t>8</w:t>
            </w:r>
            <w:r w:rsidRPr="001B546B">
              <w:rPr>
                <w:rFonts w:ascii="Times New Roman" w:eastAsiaTheme="minorEastAsia" w:hAnsi="Times New Roman"/>
                <w:bCs/>
                <w:iCs/>
                <w:sz w:val="15"/>
                <w:szCs w:val="15"/>
                <w:lang w:eastAsia="zh-CN"/>
              </w:rPr>
              <w:t>NaO</w:t>
            </w:r>
            <w:r w:rsidRPr="001B546B">
              <w:rPr>
                <w:rFonts w:ascii="Times New Roman" w:eastAsiaTheme="minorEastAsia" w:hAnsi="Times New Roman"/>
                <w:bCs/>
                <w:iCs/>
                <w:sz w:val="15"/>
                <w:szCs w:val="15"/>
                <w:vertAlign w:val="subscript"/>
                <w:lang w:eastAsia="zh-CN"/>
              </w:rPr>
              <w:t>13</w:t>
            </w:r>
            <w:r w:rsidRPr="001B546B">
              <w:rPr>
                <w:rFonts w:ascii="Times New Roman" w:eastAsiaTheme="minorEastAsia" w:hAnsi="Times New Roman"/>
                <w:bCs/>
                <w:iCs/>
                <w:sz w:val="15"/>
                <w:szCs w:val="15"/>
                <w:lang w:eastAsia="zh-CN"/>
              </w:rPr>
              <w:t>S</w:t>
            </w:r>
            <w:r w:rsidRPr="001B546B">
              <w:rPr>
                <w:rFonts w:ascii="Times New Roman" w:eastAsiaTheme="minorEastAsia" w:hAnsi="Times New Roman"/>
                <w:bCs/>
                <w:iCs/>
                <w:sz w:val="15"/>
                <w:szCs w:val="15"/>
                <w:vertAlign w:val="subscript"/>
                <w:lang w:eastAsia="zh-CN"/>
              </w:rPr>
              <w:t>4</w:t>
            </w:r>
            <w:r w:rsidRPr="001B546B">
              <w:rPr>
                <w:rFonts w:ascii="Times New Roman" w:eastAsiaTheme="minorEastAsia" w:hAnsi="Times New Roman"/>
                <w:bCs/>
                <w:iCs/>
                <w:sz w:val="15"/>
                <w:szCs w:val="15"/>
                <w:lang w:eastAsia="zh-CN"/>
              </w:rPr>
              <w:t xml:space="preserve"> (</w:t>
            </w:r>
            <w:r w:rsidR="00C9737A" w:rsidRPr="00C9737A">
              <w:rPr>
                <w:rFonts w:ascii="Times New Roman" w:eastAsiaTheme="minorEastAsia" w:hAnsi="Times New Roman"/>
                <w:b/>
                <w:bCs/>
                <w:iCs/>
                <w:sz w:val="15"/>
                <w:szCs w:val="15"/>
                <w:lang w:eastAsia="zh-CN"/>
              </w:rPr>
              <w:t>CoTSPc</w:t>
            </w:r>
            <w:r w:rsidRPr="001B546B">
              <w:rPr>
                <w:rFonts w:ascii="Times New Roman" w:eastAsiaTheme="minorEastAsia" w:hAnsi="Times New Roman"/>
                <w:bCs/>
                <w:iCs/>
                <w:sz w:val="15"/>
                <w:szCs w:val="15"/>
                <w:vertAlign w:val="superscript"/>
                <w:lang w:eastAsia="zh-CN"/>
              </w:rPr>
              <w:t>4-</w:t>
            </w:r>
            <w:r w:rsidRPr="001B546B">
              <w:rPr>
                <w:rFonts w:ascii="Times New Roman" w:eastAsiaTheme="minorEastAsia" w:hAnsi="Times New Roman"/>
                <w:bCs/>
                <w:iCs/>
                <w:sz w:val="15"/>
                <w:szCs w:val="15"/>
                <w:lang w:val="de-DE" w:eastAsia="zh-CN"/>
              </w:rPr>
              <w:t>·</w:t>
            </w:r>
            <w:r w:rsidRPr="001B546B">
              <w:rPr>
                <w:rFonts w:ascii="Times New Roman" w:eastAsiaTheme="minorEastAsia" w:hAnsi="Times New Roman"/>
                <w:bCs/>
                <w:iCs/>
                <w:sz w:val="15"/>
                <w:szCs w:val="15"/>
                <w:lang w:val="de-DE"/>
              </w:rPr>
              <w:t>H</w:t>
            </w:r>
            <w:r w:rsidRPr="001B546B">
              <w:rPr>
                <w:rFonts w:ascii="Times New Roman" w:eastAsiaTheme="minorEastAsia" w:hAnsi="Times New Roman"/>
                <w:bCs/>
                <w:iCs/>
                <w:sz w:val="15"/>
                <w:szCs w:val="15"/>
                <w:vertAlign w:val="subscript"/>
                <w:lang w:val="de-DE"/>
              </w:rPr>
              <w:t>2</w:t>
            </w:r>
            <w:r w:rsidRPr="001B546B">
              <w:rPr>
                <w:rFonts w:ascii="Times New Roman" w:eastAsiaTheme="minorEastAsia" w:hAnsi="Times New Roman"/>
                <w:bCs/>
                <w:iCs/>
                <w:sz w:val="15"/>
                <w:szCs w:val="15"/>
                <w:lang w:val="de-DE"/>
              </w:rPr>
              <w:t>O</w:t>
            </w:r>
            <w:r w:rsidRPr="001B546B">
              <w:rPr>
                <w:rFonts w:ascii="Times New Roman" w:eastAsiaTheme="minorEastAsia" w:hAnsi="Times New Roman"/>
                <w:bCs/>
                <w:iCs/>
                <w:sz w:val="15"/>
                <w:szCs w:val="15"/>
                <w:lang w:val="de-DE" w:eastAsia="zh-CN"/>
              </w:rPr>
              <w:t>·</w:t>
            </w:r>
            <w:r w:rsidRPr="001B546B">
              <w:rPr>
                <w:rFonts w:ascii="Times New Roman" w:eastAsiaTheme="minorEastAsia" w:hAnsi="Times New Roman"/>
                <w:bCs/>
                <w:iCs/>
                <w:sz w:val="15"/>
                <w:szCs w:val="15"/>
                <w:lang w:val="de-DE"/>
              </w:rPr>
              <w:t>NaCl</w:t>
            </w:r>
            <w:r w:rsidRPr="001B546B">
              <w:rPr>
                <w:rFonts w:ascii="Times New Roman" w:eastAsiaTheme="minorEastAsia" w:hAnsi="Times New Roman"/>
                <w:bCs/>
                <w:iCs/>
                <w:sz w:val="15"/>
                <w:szCs w:val="15"/>
                <w:lang w:eastAsia="zh-CN"/>
              </w:rPr>
              <w:t>)</w:t>
            </w:r>
          </w:p>
        </w:tc>
        <w:tc>
          <w:tcPr>
            <w:tcW w:w="363" w:type="pct"/>
            <w:vAlign w:val="center"/>
          </w:tcPr>
          <w:p w14:paraId="79B48420" w14:textId="211D34C1"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36.39</w:t>
            </w:r>
          </w:p>
        </w:tc>
        <w:tc>
          <w:tcPr>
            <w:tcW w:w="285" w:type="pct"/>
            <w:vAlign w:val="center"/>
          </w:tcPr>
          <w:p w14:paraId="1D3DB890" w14:textId="15980F17"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1.34</w:t>
            </w:r>
          </w:p>
        </w:tc>
        <w:tc>
          <w:tcPr>
            <w:tcW w:w="285" w:type="pct"/>
            <w:vAlign w:val="center"/>
          </w:tcPr>
          <w:p w14:paraId="63DE2661" w14:textId="3062E193"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10.61</w:t>
            </w:r>
          </w:p>
        </w:tc>
        <w:tc>
          <w:tcPr>
            <w:tcW w:w="321" w:type="pct"/>
            <w:vAlign w:val="center"/>
          </w:tcPr>
          <w:p w14:paraId="5C734EAC" w14:textId="3230E604"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36.82</w:t>
            </w:r>
          </w:p>
        </w:tc>
        <w:tc>
          <w:tcPr>
            <w:tcW w:w="252" w:type="pct"/>
            <w:vAlign w:val="center"/>
          </w:tcPr>
          <w:p w14:paraId="4E9E0ADA" w14:textId="5A0E92C4"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1.31</w:t>
            </w:r>
          </w:p>
        </w:tc>
        <w:tc>
          <w:tcPr>
            <w:tcW w:w="425" w:type="pct"/>
            <w:shd w:val="clear" w:color="auto" w:fill="auto"/>
            <w:tcMar>
              <w:top w:w="86" w:type="dxa"/>
              <w:left w:w="86" w:type="dxa"/>
              <w:bottom w:w="86" w:type="dxa"/>
              <w:right w:w="86" w:type="dxa"/>
            </w:tcMar>
            <w:vAlign w:val="center"/>
          </w:tcPr>
          <w:p w14:paraId="20133C64" w14:textId="50C75FA7"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10.84</w:t>
            </w:r>
          </w:p>
        </w:tc>
      </w:tr>
      <w:tr w:rsidR="00B36C80" w:rsidRPr="001B546B" w14:paraId="730DEF47" w14:textId="77777777" w:rsidTr="00872AFD">
        <w:trPr>
          <w:trHeight w:val="20"/>
        </w:trPr>
        <w:tc>
          <w:tcPr>
            <w:tcW w:w="706" w:type="pct"/>
            <w:shd w:val="clear" w:color="auto" w:fill="auto"/>
            <w:tcMar>
              <w:top w:w="86" w:type="dxa"/>
              <w:left w:w="86" w:type="dxa"/>
              <w:bottom w:w="86" w:type="dxa"/>
              <w:right w:w="86" w:type="dxa"/>
            </w:tcMar>
            <w:vAlign w:val="center"/>
          </w:tcPr>
          <w:p w14:paraId="39CABAC8" w14:textId="06CCA036" w:rsidR="00B36C80" w:rsidRPr="001B546B" w:rsidRDefault="00C9737A" w:rsidP="00B36C80">
            <w:pPr>
              <w:pStyle w:val="P1"/>
              <w:spacing w:line="360" w:lineRule="auto"/>
              <w:jc w:val="center"/>
              <w:rPr>
                <w:rFonts w:ascii="Times New Roman" w:eastAsiaTheme="minorEastAsia" w:hAnsi="Times New Roman"/>
                <w:bCs/>
                <w:iCs/>
                <w:sz w:val="15"/>
                <w:szCs w:val="15"/>
                <w:lang w:eastAsia="zh-CN"/>
              </w:rPr>
            </w:pPr>
            <w:r w:rsidRPr="00C9737A">
              <w:rPr>
                <w:rFonts w:ascii="Times New Roman" w:eastAsiaTheme="minorEastAsia" w:hAnsi="Times New Roman"/>
                <w:b/>
                <w:bCs/>
                <w:iCs/>
                <w:sz w:val="15"/>
                <w:szCs w:val="15"/>
                <w:lang w:eastAsia="zh-CN"/>
              </w:rPr>
              <w:t>CoTDMAPc</w:t>
            </w:r>
          </w:p>
        </w:tc>
        <w:tc>
          <w:tcPr>
            <w:tcW w:w="2363" w:type="pct"/>
            <w:vAlign w:val="center"/>
          </w:tcPr>
          <w:p w14:paraId="316C5091" w14:textId="528F321C" w:rsidR="00B36C80" w:rsidRPr="001B546B" w:rsidRDefault="00B36C80" w:rsidP="00B36C80">
            <w:pPr>
              <w:pStyle w:val="P1"/>
              <w:spacing w:line="360" w:lineRule="auto"/>
              <w:jc w:val="center"/>
              <w:rPr>
                <w:rFonts w:ascii="Times New Roman" w:eastAsiaTheme="minorEastAsia" w:hAnsi="Times New Roman"/>
                <w:bCs/>
                <w:iCs/>
                <w:sz w:val="15"/>
                <w:szCs w:val="15"/>
                <w:lang w:val="pt-PT" w:eastAsia="zh-CN"/>
              </w:rPr>
            </w:pPr>
            <w:r w:rsidRPr="001B546B">
              <w:rPr>
                <w:rFonts w:ascii="Times New Roman" w:eastAsiaTheme="minorEastAsia" w:hAnsi="Times New Roman"/>
                <w:bCs/>
                <w:iCs/>
                <w:sz w:val="15"/>
                <w:szCs w:val="15"/>
                <w:lang w:val="pt-PT" w:eastAsia="zh-CN"/>
              </w:rPr>
              <w:t>C</w:t>
            </w:r>
            <w:r w:rsidRPr="001B546B">
              <w:rPr>
                <w:rFonts w:ascii="Times New Roman" w:eastAsiaTheme="minorEastAsia" w:hAnsi="Times New Roman"/>
                <w:bCs/>
                <w:iCs/>
                <w:sz w:val="15"/>
                <w:szCs w:val="15"/>
                <w:vertAlign w:val="subscript"/>
                <w:lang w:val="pt-PT" w:eastAsia="zh-CN"/>
              </w:rPr>
              <w:t>45</w:t>
            </w:r>
            <w:r w:rsidRPr="001B546B">
              <w:rPr>
                <w:rFonts w:ascii="Times New Roman" w:eastAsiaTheme="minorEastAsia" w:hAnsi="Times New Roman"/>
                <w:bCs/>
                <w:iCs/>
                <w:sz w:val="15"/>
                <w:szCs w:val="15"/>
                <w:lang w:val="pt-PT" w:eastAsia="zh-CN"/>
              </w:rPr>
              <w:t>H</w:t>
            </w:r>
            <w:r w:rsidRPr="001B546B">
              <w:rPr>
                <w:rFonts w:ascii="Times New Roman" w:eastAsiaTheme="minorEastAsia" w:hAnsi="Times New Roman"/>
                <w:bCs/>
                <w:iCs/>
                <w:sz w:val="15"/>
                <w:szCs w:val="15"/>
                <w:vertAlign w:val="subscript"/>
                <w:lang w:val="pt-PT" w:eastAsia="zh-CN"/>
              </w:rPr>
              <w:t>47</w:t>
            </w:r>
            <w:r w:rsidRPr="001B546B">
              <w:rPr>
                <w:rFonts w:ascii="Times New Roman" w:eastAsiaTheme="minorEastAsia" w:hAnsi="Times New Roman"/>
                <w:bCs/>
                <w:iCs/>
                <w:sz w:val="15"/>
                <w:szCs w:val="15"/>
                <w:lang w:val="pt-PT" w:eastAsia="zh-CN"/>
              </w:rPr>
              <w:t>CoI</w:t>
            </w:r>
            <w:r w:rsidRPr="001B546B">
              <w:rPr>
                <w:rFonts w:ascii="Times New Roman" w:eastAsiaTheme="minorEastAsia" w:hAnsi="Times New Roman"/>
                <w:bCs/>
                <w:iCs/>
                <w:sz w:val="15"/>
                <w:szCs w:val="15"/>
                <w:vertAlign w:val="subscript"/>
                <w:lang w:val="pt-PT" w:eastAsia="zh-CN"/>
              </w:rPr>
              <w:t>5</w:t>
            </w:r>
            <w:r w:rsidRPr="001B546B">
              <w:rPr>
                <w:rFonts w:ascii="Times New Roman" w:eastAsiaTheme="minorEastAsia" w:hAnsi="Times New Roman"/>
                <w:bCs/>
                <w:iCs/>
                <w:sz w:val="15"/>
                <w:szCs w:val="15"/>
                <w:lang w:val="pt-PT" w:eastAsia="zh-CN"/>
              </w:rPr>
              <w:t>N</w:t>
            </w:r>
            <w:r w:rsidRPr="001B546B">
              <w:rPr>
                <w:rFonts w:ascii="Times New Roman" w:eastAsiaTheme="minorEastAsia" w:hAnsi="Times New Roman"/>
                <w:bCs/>
                <w:iCs/>
                <w:sz w:val="15"/>
                <w:szCs w:val="15"/>
                <w:vertAlign w:val="subscript"/>
                <w:lang w:val="pt-PT" w:eastAsia="zh-CN"/>
              </w:rPr>
              <w:t>13</w:t>
            </w:r>
            <w:r w:rsidRPr="001B546B">
              <w:rPr>
                <w:rFonts w:ascii="Times New Roman" w:eastAsiaTheme="minorEastAsia" w:hAnsi="Times New Roman"/>
                <w:bCs/>
                <w:iCs/>
                <w:sz w:val="15"/>
                <w:szCs w:val="15"/>
                <w:lang w:val="pt-PT" w:eastAsia="zh-CN"/>
              </w:rPr>
              <w:t>Na</w:t>
            </w:r>
            <w:r w:rsidRPr="001B546B">
              <w:rPr>
                <w:rFonts w:ascii="Times New Roman" w:eastAsiaTheme="minorEastAsia" w:hAnsi="Times New Roman"/>
                <w:bCs/>
                <w:iCs/>
                <w:sz w:val="15"/>
                <w:szCs w:val="15"/>
                <w:vertAlign w:val="subscript"/>
                <w:lang w:val="pt-PT" w:eastAsia="zh-CN"/>
              </w:rPr>
              <w:t>5</w:t>
            </w:r>
            <w:r w:rsidRPr="001B546B">
              <w:rPr>
                <w:rFonts w:ascii="Times New Roman" w:eastAsiaTheme="minorEastAsia" w:hAnsi="Times New Roman"/>
                <w:bCs/>
                <w:iCs/>
                <w:sz w:val="15"/>
                <w:szCs w:val="15"/>
                <w:lang w:val="pt-PT" w:eastAsia="zh-CN"/>
              </w:rPr>
              <w:t>O</w:t>
            </w:r>
            <w:r w:rsidRPr="001B546B">
              <w:rPr>
                <w:rFonts w:ascii="Times New Roman" w:eastAsiaTheme="minorEastAsia" w:hAnsi="Times New Roman"/>
                <w:bCs/>
                <w:iCs/>
                <w:sz w:val="15"/>
                <w:szCs w:val="15"/>
                <w:vertAlign w:val="subscript"/>
                <w:lang w:val="pt-PT" w:eastAsia="zh-CN"/>
              </w:rPr>
              <w:t>2</w:t>
            </w:r>
            <w:r w:rsidRPr="001B546B">
              <w:rPr>
                <w:rFonts w:ascii="Times New Roman" w:eastAsiaTheme="minorEastAsia" w:hAnsi="Times New Roman"/>
                <w:bCs/>
                <w:iCs/>
                <w:sz w:val="15"/>
                <w:szCs w:val="15"/>
                <w:lang w:val="pt-PT" w:eastAsia="zh-CN"/>
              </w:rPr>
              <w:t xml:space="preserve"> (</w:t>
            </w:r>
            <w:r w:rsidR="00C9737A" w:rsidRPr="00C9737A">
              <w:rPr>
                <w:rFonts w:ascii="Times New Roman" w:eastAsiaTheme="minorEastAsia" w:hAnsi="Times New Roman"/>
                <w:b/>
                <w:bCs/>
                <w:iCs/>
                <w:sz w:val="15"/>
                <w:szCs w:val="15"/>
                <w:lang w:val="pt-PT" w:eastAsia="zh-CN"/>
              </w:rPr>
              <w:t>CoTDMAPc</w:t>
            </w:r>
            <w:r w:rsidRPr="001B546B">
              <w:rPr>
                <w:rFonts w:ascii="Times New Roman" w:eastAsiaTheme="minorEastAsia" w:hAnsi="Times New Roman"/>
                <w:bCs/>
                <w:iCs/>
                <w:sz w:val="15"/>
                <w:szCs w:val="15"/>
                <w:lang w:val="de-DE" w:eastAsia="zh-CN"/>
              </w:rPr>
              <w:t>·NMP·H</w:t>
            </w:r>
            <w:r w:rsidRPr="001B546B">
              <w:rPr>
                <w:rFonts w:ascii="Times New Roman" w:eastAsiaTheme="minorEastAsia" w:hAnsi="Times New Roman"/>
                <w:bCs/>
                <w:iCs/>
                <w:sz w:val="15"/>
                <w:szCs w:val="15"/>
                <w:vertAlign w:val="subscript"/>
                <w:lang w:val="de-DE" w:eastAsia="zh-CN"/>
              </w:rPr>
              <w:t>2</w:t>
            </w:r>
            <w:r w:rsidRPr="001B546B">
              <w:rPr>
                <w:rFonts w:ascii="Times New Roman" w:eastAsiaTheme="minorEastAsia" w:hAnsi="Times New Roman"/>
                <w:bCs/>
                <w:iCs/>
                <w:sz w:val="15"/>
                <w:szCs w:val="15"/>
                <w:lang w:val="de-DE" w:eastAsia="zh-CN"/>
              </w:rPr>
              <w:t>O·5NaI)</w:t>
            </w:r>
          </w:p>
        </w:tc>
        <w:tc>
          <w:tcPr>
            <w:tcW w:w="363" w:type="pct"/>
            <w:vAlign w:val="center"/>
          </w:tcPr>
          <w:p w14:paraId="235B9036" w14:textId="2C1BD52A"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33.56</w:t>
            </w:r>
          </w:p>
        </w:tc>
        <w:tc>
          <w:tcPr>
            <w:tcW w:w="285" w:type="pct"/>
            <w:vAlign w:val="center"/>
          </w:tcPr>
          <w:p w14:paraId="0AB830AD" w14:textId="42CD796F"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2.94</w:t>
            </w:r>
          </w:p>
        </w:tc>
        <w:tc>
          <w:tcPr>
            <w:tcW w:w="285" w:type="pct"/>
            <w:vAlign w:val="center"/>
          </w:tcPr>
          <w:p w14:paraId="57301425" w14:textId="5FB8749C"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11.31</w:t>
            </w:r>
          </w:p>
        </w:tc>
        <w:tc>
          <w:tcPr>
            <w:tcW w:w="321" w:type="pct"/>
            <w:vAlign w:val="center"/>
          </w:tcPr>
          <w:p w14:paraId="6A81AB3A" w14:textId="425E63FB"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33.75</w:t>
            </w:r>
          </w:p>
        </w:tc>
        <w:tc>
          <w:tcPr>
            <w:tcW w:w="252" w:type="pct"/>
            <w:vAlign w:val="center"/>
          </w:tcPr>
          <w:p w14:paraId="0B92BD78" w14:textId="3A2E6FD2"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2.85</w:t>
            </w:r>
          </w:p>
        </w:tc>
        <w:tc>
          <w:tcPr>
            <w:tcW w:w="425" w:type="pct"/>
            <w:shd w:val="clear" w:color="auto" w:fill="auto"/>
            <w:tcMar>
              <w:top w:w="86" w:type="dxa"/>
              <w:left w:w="86" w:type="dxa"/>
              <w:bottom w:w="86" w:type="dxa"/>
              <w:right w:w="86" w:type="dxa"/>
            </w:tcMar>
            <w:vAlign w:val="center"/>
          </w:tcPr>
          <w:p w14:paraId="177B5F91" w14:textId="2284AAC0" w:rsidR="00B36C80" w:rsidRPr="001B546B" w:rsidRDefault="00B36C80" w:rsidP="00B36C80">
            <w:pPr>
              <w:pStyle w:val="P1"/>
              <w:spacing w:line="360" w:lineRule="auto"/>
              <w:jc w:val="center"/>
              <w:rPr>
                <w:rFonts w:ascii="Times New Roman" w:eastAsiaTheme="minorEastAsia" w:hAnsi="Times New Roman"/>
                <w:bCs/>
                <w:iCs/>
                <w:sz w:val="15"/>
                <w:szCs w:val="15"/>
                <w:lang w:eastAsia="zh-CN"/>
              </w:rPr>
            </w:pPr>
            <w:r w:rsidRPr="001B546B">
              <w:rPr>
                <w:rFonts w:ascii="Times New Roman" w:eastAsiaTheme="minorEastAsia" w:hAnsi="Times New Roman"/>
                <w:bCs/>
                <w:iCs/>
                <w:sz w:val="15"/>
                <w:szCs w:val="15"/>
                <w:lang w:eastAsia="zh-CN"/>
              </w:rPr>
              <w:t>11.01</w:t>
            </w:r>
          </w:p>
        </w:tc>
      </w:tr>
    </w:tbl>
    <w:p w14:paraId="7A5D4D80" w14:textId="434BC978" w:rsidR="00DE46D3" w:rsidRPr="001B546B" w:rsidRDefault="00DE46D3">
      <w:pPr>
        <w:widowControl/>
        <w:jc w:val="left"/>
        <w:rPr>
          <w:rFonts w:ascii="Times New Roman" w:hAnsi="Times New Roman"/>
          <w:b/>
          <w:szCs w:val="21"/>
        </w:rPr>
      </w:pPr>
    </w:p>
    <w:p w14:paraId="6AD077C0" w14:textId="77777777" w:rsidR="005F6F56" w:rsidRPr="001B546B" w:rsidRDefault="005F6F56">
      <w:pPr>
        <w:widowControl/>
        <w:jc w:val="left"/>
        <w:rPr>
          <w:rFonts w:ascii="Times New Roman" w:hAnsi="Times New Roman"/>
          <w:b/>
          <w:szCs w:val="21"/>
        </w:rPr>
      </w:pPr>
      <w:bookmarkStart w:id="21" w:name="_Hlk78283452"/>
      <w:r w:rsidRPr="001B546B">
        <w:rPr>
          <w:rFonts w:ascii="Times New Roman" w:hAnsi="Times New Roman"/>
          <w:b/>
          <w:szCs w:val="21"/>
        </w:rPr>
        <w:br w:type="page"/>
      </w:r>
    </w:p>
    <w:bookmarkEnd w:id="21"/>
    <w:p w14:paraId="0F1CA69D" w14:textId="0E322D66" w:rsidR="003F7246" w:rsidRPr="001B546B" w:rsidRDefault="0015166E" w:rsidP="003F7246">
      <w:pPr>
        <w:widowControl/>
        <w:spacing w:line="360" w:lineRule="auto"/>
        <w:jc w:val="left"/>
        <w:rPr>
          <w:rFonts w:ascii="Times New Roman" w:hAnsi="Times New Roman"/>
          <w:bCs/>
          <w:szCs w:val="21"/>
        </w:rPr>
      </w:pPr>
      <w:r>
        <w:rPr>
          <w:rFonts w:ascii="Times New Roman" w:hAnsi="Times New Roman"/>
          <w:b/>
          <w:szCs w:val="21"/>
        </w:rPr>
        <w:lastRenderedPageBreak/>
        <w:t xml:space="preserve">Supplementary Table </w:t>
      </w:r>
      <w:r w:rsidR="003F7246" w:rsidRPr="001B546B">
        <w:rPr>
          <w:rFonts w:ascii="Times New Roman" w:hAnsi="Times New Roman"/>
          <w:b/>
          <w:szCs w:val="21"/>
        </w:rPr>
        <w:t>2.</w:t>
      </w:r>
      <w:r w:rsidR="003F7246" w:rsidRPr="001B546B">
        <w:rPr>
          <w:rFonts w:ascii="Times New Roman" w:hAnsi="Times New Roman"/>
          <w:bCs/>
          <w:szCs w:val="21"/>
        </w:rPr>
        <w:t xml:space="preserve"> </w:t>
      </w:r>
      <w:r w:rsidR="003F7246" w:rsidRPr="001B546B">
        <w:rPr>
          <w:rFonts w:ascii="Times New Roman" w:hAnsi="Times New Roman"/>
          <w:bCs/>
          <w:szCs w:val="21"/>
          <w:vertAlign w:val="superscript"/>
        </w:rPr>
        <w:t>1</w:t>
      </w:r>
      <w:r w:rsidR="003F7246" w:rsidRPr="001B546B">
        <w:rPr>
          <w:rFonts w:ascii="Times New Roman" w:hAnsi="Times New Roman"/>
          <w:bCs/>
          <w:szCs w:val="21"/>
        </w:rPr>
        <w:t>H NMR results and proton assignments of Cu(I) PSs.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430"/>
        <w:gridCol w:w="921"/>
        <w:gridCol w:w="606"/>
        <w:gridCol w:w="7779"/>
      </w:tblGrid>
      <w:tr w:rsidR="003F7246" w:rsidRPr="001B546B" w14:paraId="02DF8F53" w14:textId="77777777" w:rsidTr="00413690">
        <w:trPr>
          <w:trHeight w:val="1118"/>
        </w:trPr>
        <w:tc>
          <w:tcPr>
            <w:tcW w:w="221" w:type="pct"/>
            <w:vAlign w:val="center"/>
          </w:tcPr>
          <w:p w14:paraId="59308E21"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Entry</w:t>
            </w:r>
          </w:p>
        </w:tc>
        <w:tc>
          <w:tcPr>
            <w:tcW w:w="473" w:type="pct"/>
            <w:vAlign w:val="center"/>
          </w:tcPr>
          <w:p w14:paraId="36C97190"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Compounds</w:t>
            </w:r>
          </w:p>
        </w:tc>
        <w:tc>
          <w:tcPr>
            <w:tcW w:w="311" w:type="pct"/>
            <w:vAlign w:val="center"/>
          </w:tcPr>
          <w:p w14:paraId="69167887"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Solvent</w:t>
            </w:r>
          </w:p>
        </w:tc>
        <w:tc>
          <w:tcPr>
            <w:tcW w:w="3996" w:type="pct"/>
            <w:vAlign w:val="center"/>
          </w:tcPr>
          <w:p w14:paraId="1E1ABD5E"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Assignments</w:t>
            </w:r>
          </w:p>
        </w:tc>
      </w:tr>
      <w:tr w:rsidR="003F7246" w:rsidRPr="001B546B" w14:paraId="3695A8BB" w14:textId="77777777" w:rsidTr="00413690">
        <w:trPr>
          <w:trHeight w:val="20"/>
        </w:trPr>
        <w:tc>
          <w:tcPr>
            <w:tcW w:w="221" w:type="pct"/>
            <w:vAlign w:val="center"/>
          </w:tcPr>
          <w:p w14:paraId="558A2444"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1</w:t>
            </w:r>
          </w:p>
        </w:tc>
        <w:tc>
          <w:tcPr>
            <w:tcW w:w="473" w:type="pct"/>
            <w:vAlign w:val="center"/>
          </w:tcPr>
          <w:p w14:paraId="2F9E18A0" w14:textId="075430CF" w:rsidR="003F7246" w:rsidRPr="001B546B" w:rsidRDefault="00C9737A" w:rsidP="00413690">
            <w:pPr>
              <w:pStyle w:val="P1"/>
              <w:spacing w:line="300" w:lineRule="auto"/>
              <w:jc w:val="center"/>
              <w:rPr>
                <w:rFonts w:ascii="Times New Roman" w:eastAsiaTheme="minorEastAsia" w:hAnsi="Times New Roman"/>
                <w:bCs/>
                <w:iCs/>
                <w:sz w:val="16"/>
                <w:szCs w:val="16"/>
                <w:lang w:eastAsia="zh-CN"/>
              </w:rPr>
            </w:pPr>
            <w:r w:rsidRPr="00C9737A">
              <w:rPr>
                <w:rFonts w:ascii="Times New Roman" w:eastAsiaTheme="minorEastAsia" w:hAnsi="Times New Roman"/>
                <w:b/>
                <w:bCs/>
                <w:iCs/>
                <w:sz w:val="16"/>
                <w:szCs w:val="16"/>
                <w:lang w:eastAsia="zh-CN"/>
              </w:rPr>
              <w:t>CuBCP</w:t>
            </w:r>
          </w:p>
        </w:tc>
        <w:tc>
          <w:tcPr>
            <w:tcW w:w="311" w:type="pct"/>
            <w:vAlign w:val="center"/>
          </w:tcPr>
          <w:p w14:paraId="5F238D63"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CD</w:t>
            </w:r>
            <w:r w:rsidRPr="001B546B">
              <w:rPr>
                <w:rFonts w:ascii="Times New Roman" w:eastAsiaTheme="minorEastAsia" w:hAnsi="Times New Roman"/>
                <w:bCs/>
                <w:iCs/>
                <w:sz w:val="16"/>
                <w:szCs w:val="16"/>
                <w:vertAlign w:val="subscript"/>
                <w:lang w:eastAsia="zh-CN"/>
              </w:rPr>
              <w:t>3</w:t>
            </w:r>
            <w:r w:rsidRPr="001B546B">
              <w:rPr>
                <w:rFonts w:ascii="Times New Roman" w:eastAsiaTheme="minorEastAsia" w:hAnsi="Times New Roman"/>
                <w:bCs/>
                <w:iCs/>
                <w:sz w:val="16"/>
                <w:szCs w:val="16"/>
                <w:lang w:eastAsia="zh-CN"/>
              </w:rPr>
              <w:t>CN</w:t>
            </w:r>
          </w:p>
        </w:tc>
        <w:tc>
          <w:tcPr>
            <w:tcW w:w="3996" w:type="pct"/>
            <w:vAlign w:val="center"/>
          </w:tcPr>
          <w:p w14:paraId="71F3F1F1" w14:textId="77777777" w:rsidR="003F7246" w:rsidRPr="001B546B" w:rsidRDefault="003F7246" w:rsidP="00413690">
            <w:pPr>
              <w:pStyle w:val="ad"/>
              <w:spacing w:before="0" w:beforeAutospacing="0" w:after="0" w:afterAutospacing="0" w:line="300" w:lineRule="auto"/>
              <w:jc w:val="center"/>
              <w:rPr>
                <w:rFonts w:ascii="Times New Roman" w:hAnsi="Times New Roman" w:cs="Times New Roman"/>
                <w:bCs/>
                <w:sz w:val="16"/>
                <w:szCs w:val="16"/>
                <w:lang w:val="pt-PT"/>
              </w:rPr>
            </w:pPr>
            <w:r w:rsidRPr="001B546B">
              <w:rPr>
                <w:rFonts w:ascii="Times New Roman" w:eastAsiaTheme="minorEastAsia" w:hAnsi="Times New Roman" w:cs="Times New Roman"/>
                <w:bCs/>
                <w:iCs/>
                <w:sz w:val="16"/>
                <w:szCs w:val="16"/>
                <w:vertAlign w:val="superscript"/>
                <w:lang w:val="pt-PT"/>
              </w:rPr>
              <w:t>1</w:t>
            </w:r>
            <w:r w:rsidRPr="001B546B">
              <w:rPr>
                <w:rFonts w:ascii="Times New Roman" w:eastAsiaTheme="minorEastAsia" w:hAnsi="Times New Roman" w:cs="Times New Roman"/>
                <w:bCs/>
                <w:iCs/>
                <w:sz w:val="16"/>
                <w:szCs w:val="16"/>
                <w:lang w:val="pt-PT"/>
              </w:rPr>
              <w:t>H-NMR (CD</w:t>
            </w:r>
            <w:r w:rsidRPr="001B546B">
              <w:rPr>
                <w:rFonts w:ascii="Times New Roman" w:eastAsiaTheme="minorEastAsia" w:hAnsi="Times New Roman" w:cs="Times New Roman"/>
                <w:bCs/>
                <w:iCs/>
                <w:sz w:val="16"/>
                <w:szCs w:val="16"/>
                <w:vertAlign w:val="subscript"/>
                <w:lang w:val="pt-PT"/>
              </w:rPr>
              <w:t>3</w:t>
            </w:r>
            <w:r w:rsidRPr="001B546B">
              <w:rPr>
                <w:rFonts w:ascii="Times New Roman" w:eastAsiaTheme="minorEastAsia" w:hAnsi="Times New Roman" w:cs="Times New Roman"/>
                <w:bCs/>
                <w:iCs/>
                <w:sz w:val="16"/>
                <w:szCs w:val="16"/>
                <w:lang w:val="pt-PT"/>
              </w:rPr>
              <w:t xml:space="preserve">CN, 400 MHz, 25 °C): </w:t>
            </w:r>
            <m:oMath>
              <m:r>
                <w:rPr>
                  <w:rFonts w:ascii="Cambria Math" w:eastAsiaTheme="minorEastAsia" w:hAnsi="Cambria Math" w:cs="Times New Roman"/>
                  <w:sz w:val="16"/>
                  <w:szCs w:val="16"/>
                  <w:lang w:val="de-DE"/>
                </w:rPr>
                <m:t>δ</m:t>
              </m:r>
            </m:oMath>
            <w:r w:rsidRPr="001B546B">
              <w:rPr>
                <w:rFonts w:ascii="Times New Roman" w:eastAsiaTheme="minorEastAsia" w:hAnsi="Times New Roman" w:cs="Times New Roman"/>
                <w:bCs/>
                <w:iCs/>
                <w:sz w:val="16"/>
                <w:szCs w:val="16"/>
                <w:lang w:val="pt-PT"/>
              </w:rPr>
              <w:t xml:space="preserve"> [ppm] =</w:t>
            </w:r>
            <w:r w:rsidRPr="001B546B">
              <w:rPr>
                <w:rFonts w:ascii="Times New Roman" w:hAnsi="Times New Roman" w:cs="Times New Roman"/>
                <w:bCs/>
                <w:sz w:val="16"/>
                <w:szCs w:val="16"/>
                <w:lang w:val="pt-PT"/>
              </w:rPr>
              <w:t>7.77 (</w:t>
            </w:r>
            <w:r w:rsidRPr="001B546B">
              <w:rPr>
                <w:rFonts w:ascii="Times New Roman" w:hAnsi="Times New Roman" w:cs="Times New Roman"/>
                <w:bCs/>
                <w:i/>
                <w:iCs/>
                <w:sz w:val="16"/>
                <w:szCs w:val="16"/>
                <w:lang w:val="pt-PT"/>
              </w:rPr>
              <w:t>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7.8 Hz, 2H), 7.73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2H), 7.59 (</w:t>
            </w:r>
            <w:r w:rsidRPr="001B546B">
              <w:rPr>
                <w:rFonts w:ascii="Times New Roman" w:hAnsi="Times New Roman" w:cs="Times New Roman"/>
                <w:bCs/>
                <w:i/>
                <w:iCs/>
                <w:sz w:val="16"/>
                <w:szCs w:val="16"/>
                <w:lang w:val="pt-PT"/>
              </w:rPr>
              <w:t>t</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6.5 Hz, 6H), 7.53 (</w:t>
            </w:r>
            <w:r w:rsidRPr="001B546B">
              <w:rPr>
                <w:rFonts w:ascii="Times New Roman" w:hAnsi="Times New Roman" w:cs="Times New Roman"/>
                <w:bCs/>
                <w:i/>
                <w:iCs/>
                <w:sz w:val="16"/>
                <w:szCs w:val="16"/>
                <w:lang w:val="pt-PT"/>
              </w:rPr>
              <w:t>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8.9 Hz, 6H), 7.33-7.23 (</w:t>
            </w:r>
            <w:r w:rsidRPr="001B546B">
              <w:rPr>
                <w:rFonts w:ascii="Times New Roman" w:hAnsi="Times New Roman" w:cs="Times New Roman"/>
                <w:bCs/>
                <w:i/>
                <w:iCs/>
                <w:sz w:val="16"/>
                <w:szCs w:val="16"/>
                <w:lang w:val="pt-PT"/>
              </w:rPr>
              <w:t>m</w:t>
            </w:r>
            <w:r w:rsidRPr="001B546B">
              <w:rPr>
                <w:rFonts w:ascii="Times New Roman" w:hAnsi="Times New Roman" w:cs="Times New Roman"/>
                <w:bCs/>
                <w:sz w:val="16"/>
                <w:szCs w:val="16"/>
                <w:lang w:val="pt-PT"/>
              </w:rPr>
              <w:t>, 6H), 7.21-7.03 (</w:t>
            </w:r>
            <w:r w:rsidRPr="001B546B">
              <w:rPr>
                <w:rFonts w:ascii="Times New Roman" w:hAnsi="Times New Roman" w:cs="Times New Roman"/>
                <w:bCs/>
                <w:i/>
                <w:iCs/>
                <w:sz w:val="16"/>
                <w:szCs w:val="16"/>
                <w:lang w:val="pt-PT"/>
              </w:rPr>
              <w:t>m</w:t>
            </w:r>
            <w:r w:rsidRPr="001B546B">
              <w:rPr>
                <w:rFonts w:ascii="Times New Roman" w:hAnsi="Times New Roman" w:cs="Times New Roman"/>
                <w:bCs/>
                <w:sz w:val="16"/>
                <w:szCs w:val="16"/>
                <w:lang w:val="pt-PT"/>
              </w:rPr>
              <w:t>, 18H), 2.33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6H), 1.74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6H).</w:t>
            </w:r>
          </w:p>
        </w:tc>
      </w:tr>
      <w:tr w:rsidR="003F7246" w:rsidRPr="001B546B" w14:paraId="3CB5B735" w14:textId="77777777" w:rsidTr="00413690">
        <w:trPr>
          <w:trHeight w:val="20"/>
        </w:trPr>
        <w:tc>
          <w:tcPr>
            <w:tcW w:w="221" w:type="pct"/>
            <w:vAlign w:val="center"/>
          </w:tcPr>
          <w:p w14:paraId="2676E347"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2*</w:t>
            </w:r>
          </w:p>
        </w:tc>
        <w:tc>
          <w:tcPr>
            <w:tcW w:w="473" w:type="pct"/>
            <w:vAlign w:val="center"/>
          </w:tcPr>
          <w:p w14:paraId="39F9F05D" w14:textId="23043130" w:rsidR="003F7246" w:rsidRPr="001B546B" w:rsidRDefault="00C9737A" w:rsidP="00413690">
            <w:pPr>
              <w:pStyle w:val="P1"/>
              <w:spacing w:line="300" w:lineRule="auto"/>
              <w:jc w:val="center"/>
              <w:rPr>
                <w:rFonts w:ascii="Times New Roman" w:eastAsiaTheme="minorEastAsia" w:hAnsi="Times New Roman"/>
                <w:bCs/>
                <w:iCs/>
                <w:sz w:val="16"/>
                <w:szCs w:val="16"/>
                <w:lang w:eastAsia="zh-CN"/>
              </w:rPr>
            </w:pPr>
            <w:r w:rsidRPr="00C9737A">
              <w:rPr>
                <w:rFonts w:ascii="Times New Roman" w:eastAsiaTheme="minorEastAsia" w:hAnsi="Times New Roman"/>
                <w:b/>
                <w:bCs/>
                <w:iCs/>
                <w:sz w:val="16"/>
                <w:szCs w:val="16"/>
                <w:lang w:eastAsia="zh-CN"/>
              </w:rPr>
              <w:t>CuPBCP</w:t>
            </w:r>
          </w:p>
        </w:tc>
        <w:tc>
          <w:tcPr>
            <w:tcW w:w="311" w:type="pct"/>
            <w:vAlign w:val="center"/>
          </w:tcPr>
          <w:p w14:paraId="4486E3E5"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CD</w:t>
            </w:r>
            <w:r w:rsidRPr="001B546B">
              <w:rPr>
                <w:rFonts w:ascii="Times New Roman" w:eastAsiaTheme="minorEastAsia" w:hAnsi="Times New Roman"/>
                <w:bCs/>
                <w:iCs/>
                <w:sz w:val="16"/>
                <w:szCs w:val="16"/>
                <w:vertAlign w:val="subscript"/>
                <w:lang w:eastAsia="zh-CN"/>
              </w:rPr>
              <w:t>3</w:t>
            </w:r>
            <w:r w:rsidRPr="001B546B">
              <w:rPr>
                <w:rFonts w:ascii="Times New Roman" w:eastAsiaTheme="minorEastAsia" w:hAnsi="Times New Roman"/>
                <w:bCs/>
                <w:iCs/>
                <w:sz w:val="16"/>
                <w:szCs w:val="16"/>
                <w:lang w:eastAsia="zh-CN"/>
              </w:rPr>
              <w:t>CN</w:t>
            </w:r>
          </w:p>
        </w:tc>
        <w:tc>
          <w:tcPr>
            <w:tcW w:w="3996" w:type="pct"/>
            <w:vAlign w:val="center"/>
          </w:tcPr>
          <w:p w14:paraId="05E1A64E" w14:textId="77777777" w:rsidR="003F7246" w:rsidRPr="001B546B" w:rsidRDefault="003F7246" w:rsidP="00413690">
            <w:pPr>
              <w:pStyle w:val="P1"/>
              <w:spacing w:line="300" w:lineRule="auto"/>
              <w:jc w:val="center"/>
              <w:rPr>
                <w:rFonts w:ascii="Times New Roman" w:eastAsia="Yu Mincho" w:hAnsi="Times New Roman"/>
                <w:bCs/>
                <w:iCs/>
                <w:sz w:val="16"/>
                <w:szCs w:val="16"/>
                <w:lang w:val="pt-PT"/>
              </w:rPr>
            </w:pPr>
            <w:r w:rsidRPr="001B546B">
              <w:rPr>
                <w:rFonts w:ascii="Times New Roman" w:eastAsiaTheme="minorEastAsia" w:hAnsi="Times New Roman"/>
                <w:bCs/>
                <w:iCs/>
                <w:sz w:val="16"/>
                <w:szCs w:val="16"/>
                <w:vertAlign w:val="superscript"/>
                <w:lang w:val="pt-PT"/>
              </w:rPr>
              <w:t>1</w:t>
            </w:r>
            <w:r w:rsidRPr="001B546B">
              <w:rPr>
                <w:rFonts w:ascii="Times New Roman" w:eastAsiaTheme="minorEastAsia" w:hAnsi="Times New Roman"/>
                <w:bCs/>
                <w:iCs/>
                <w:sz w:val="16"/>
                <w:szCs w:val="16"/>
                <w:lang w:val="pt-PT"/>
              </w:rPr>
              <w:t>H-NMR (CD</w:t>
            </w:r>
            <w:r w:rsidRPr="001B546B">
              <w:rPr>
                <w:rFonts w:ascii="Times New Roman" w:eastAsiaTheme="minorEastAsia" w:hAnsi="Times New Roman"/>
                <w:bCs/>
                <w:iCs/>
                <w:sz w:val="16"/>
                <w:szCs w:val="16"/>
                <w:vertAlign w:val="subscript"/>
                <w:lang w:val="pt-PT"/>
              </w:rPr>
              <w:t>3</w:t>
            </w:r>
            <w:r w:rsidRPr="001B546B">
              <w:rPr>
                <w:rFonts w:ascii="Times New Roman" w:eastAsiaTheme="minorEastAsia" w:hAnsi="Times New Roman"/>
                <w:bCs/>
                <w:iCs/>
                <w:sz w:val="16"/>
                <w:szCs w:val="16"/>
                <w:lang w:val="pt-PT"/>
              </w:rPr>
              <w:t xml:space="preserve">CN, 400 MHz, 25 °C): </w:t>
            </w:r>
            <m:oMath>
              <m:r>
                <w:rPr>
                  <w:rFonts w:ascii="Cambria Math" w:eastAsiaTheme="minorEastAsia" w:hAnsi="Cambria Math"/>
                  <w:sz w:val="16"/>
                  <w:szCs w:val="16"/>
                  <w:lang w:val="de-DE"/>
                </w:rPr>
                <m:t>δ</m:t>
              </m:r>
            </m:oMath>
            <w:r w:rsidRPr="001B546B">
              <w:rPr>
                <w:rFonts w:ascii="Times New Roman" w:eastAsiaTheme="minorEastAsia" w:hAnsi="Times New Roman"/>
                <w:bCs/>
                <w:iCs/>
                <w:sz w:val="16"/>
                <w:szCs w:val="16"/>
                <w:lang w:val="pt-PT"/>
              </w:rPr>
              <w:t xml:space="preserve"> [ppm] = 8.82 (</w:t>
            </w:r>
            <w:r w:rsidRPr="001B546B">
              <w:rPr>
                <w:rFonts w:ascii="Times New Roman" w:eastAsiaTheme="minorEastAsia" w:hAnsi="Times New Roman"/>
                <w:bCs/>
                <w:i/>
                <w:iCs/>
                <w:sz w:val="16"/>
                <w:szCs w:val="16"/>
                <w:lang w:val="pt-PT"/>
              </w:rPr>
              <w:t>dd</w:t>
            </w:r>
            <w:r w:rsidRPr="001B546B">
              <w:rPr>
                <w:rFonts w:ascii="Times New Roman" w:eastAsiaTheme="minorEastAsia" w:hAnsi="Times New Roman"/>
                <w:bCs/>
                <w:iCs/>
                <w:sz w:val="16"/>
                <w:szCs w:val="16"/>
                <w:lang w:val="pt-PT"/>
              </w:rPr>
              <w:t xml:space="preserve">, 4H, </w:t>
            </w:r>
            <w:r w:rsidRPr="001B546B">
              <w:rPr>
                <w:rFonts w:ascii="Times New Roman" w:eastAsiaTheme="minorEastAsia" w:hAnsi="Times New Roman"/>
                <w:bCs/>
                <w:i/>
                <w:iCs/>
                <w:sz w:val="16"/>
                <w:szCs w:val="16"/>
                <w:lang w:val="pt-PT"/>
              </w:rPr>
              <w:t>J</w:t>
            </w:r>
            <w:r w:rsidRPr="001B546B">
              <w:rPr>
                <w:rFonts w:ascii="Times New Roman" w:eastAsiaTheme="minorEastAsia" w:hAnsi="Times New Roman"/>
                <w:bCs/>
                <w:iCs/>
                <w:sz w:val="16"/>
                <w:szCs w:val="16"/>
                <w:lang w:val="pt-PT"/>
              </w:rPr>
              <w:t> = 4.4, 1.6, py</w:t>
            </w:r>
            <w:r w:rsidRPr="001B546B">
              <w:rPr>
                <w:rFonts w:ascii="Times New Roman" w:eastAsiaTheme="minorEastAsia" w:hAnsi="Times New Roman"/>
                <w:bCs/>
                <w:iCs/>
                <w:sz w:val="16"/>
                <w:szCs w:val="16"/>
                <w:lang w:val="pt-PT"/>
              </w:rPr>
              <w:noBreakHyphen/>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lang w:val="pt-PT"/>
              </w:rPr>
              <w:t>), 7.80 (</w:t>
            </w:r>
            <w:r w:rsidRPr="001B546B">
              <w:rPr>
                <w:rFonts w:ascii="Times New Roman" w:eastAsiaTheme="minorEastAsia" w:hAnsi="Times New Roman"/>
                <w:bCs/>
                <w:i/>
                <w:iCs/>
                <w:sz w:val="16"/>
                <w:szCs w:val="16"/>
                <w:lang w:val="pt-PT"/>
              </w:rPr>
              <w:t>dd</w:t>
            </w:r>
            <w:r w:rsidRPr="001B546B">
              <w:rPr>
                <w:rFonts w:ascii="Times New Roman" w:eastAsiaTheme="minorEastAsia" w:hAnsi="Times New Roman"/>
                <w:bCs/>
                <w:iCs/>
                <w:sz w:val="16"/>
                <w:szCs w:val="16"/>
                <w:lang w:val="pt-PT"/>
              </w:rPr>
              <w:t xml:space="preserve">, 2H, </w:t>
            </w:r>
            <w:r w:rsidRPr="001B546B">
              <w:rPr>
                <w:rFonts w:ascii="Times New Roman" w:eastAsiaTheme="minorEastAsia" w:hAnsi="Times New Roman"/>
                <w:bCs/>
                <w:i/>
                <w:iCs/>
                <w:sz w:val="16"/>
                <w:szCs w:val="16"/>
                <w:lang w:val="pt-PT"/>
              </w:rPr>
              <w:t>J</w:t>
            </w:r>
            <w:r w:rsidRPr="001B546B">
              <w:rPr>
                <w:rFonts w:ascii="Times New Roman" w:eastAsiaTheme="minorEastAsia" w:hAnsi="Times New Roman"/>
                <w:bCs/>
                <w:iCs/>
                <w:sz w:val="16"/>
                <w:szCs w:val="16"/>
                <w:lang w:val="pt-PT"/>
              </w:rPr>
              <w:t> = 7.9, 1.3 Ar</w:t>
            </w:r>
            <w:r w:rsidRPr="001B546B">
              <w:rPr>
                <w:rFonts w:ascii="Times New Roman" w:eastAsiaTheme="minorEastAsia" w:hAnsi="Times New Roman"/>
                <w:bCs/>
                <w:iCs/>
                <w:sz w:val="16"/>
                <w:szCs w:val="16"/>
                <w:lang w:val="pt-PT"/>
              </w:rPr>
              <w:noBreakHyphen/>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lang w:val="pt-PT"/>
              </w:rPr>
              <w:t>), 7.69 (</w:t>
            </w:r>
            <w:r w:rsidRPr="001B546B">
              <w:rPr>
                <w:rFonts w:ascii="Times New Roman" w:eastAsiaTheme="minorEastAsia" w:hAnsi="Times New Roman"/>
                <w:bCs/>
                <w:i/>
                <w:iCs/>
                <w:sz w:val="16"/>
                <w:szCs w:val="16"/>
                <w:lang w:val="pt-PT"/>
              </w:rPr>
              <w:t>s</w:t>
            </w:r>
            <w:r w:rsidRPr="001B546B">
              <w:rPr>
                <w:rFonts w:ascii="Times New Roman" w:eastAsiaTheme="minorEastAsia" w:hAnsi="Times New Roman"/>
                <w:bCs/>
                <w:iCs/>
                <w:sz w:val="16"/>
                <w:szCs w:val="16"/>
                <w:lang w:val="pt-PT"/>
              </w:rPr>
              <w:t>, 2H, phen</w:t>
            </w:r>
            <w:r w:rsidRPr="001B546B">
              <w:rPr>
                <w:rFonts w:ascii="Times New Roman" w:eastAsiaTheme="minorEastAsia" w:hAnsi="Times New Roman"/>
                <w:bCs/>
                <w:iCs/>
                <w:sz w:val="16"/>
                <w:szCs w:val="16"/>
                <w:lang w:val="pt-PT"/>
              </w:rPr>
              <w:noBreakHyphen/>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lang w:val="pt-PT"/>
              </w:rPr>
              <w:t>), 7.58 (</w:t>
            </w:r>
            <w:r w:rsidRPr="001B546B">
              <w:rPr>
                <w:rFonts w:ascii="Times New Roman" w:eastAsiaTheme="minorEastAsia" w:hAnsi="Times New Roman"/>
                <w:bCs/>
                <w:i/>
                <w:iCs/>
                <w:sz w:val="16"/>
                <w:szCs w:val="16"/>
                <w:lang w:val="pt-PT"/>
              </w:rPr>
              <w:t>s</w:t>
            </w:r>
            <w:r w:rsidRPr="001B546B">
              <w:rPr>
                <w:rFonts w:ascii="Times New Roman" w:eastAsiaTheme="minorEastAsia" w:hAnsi="Times New Roman"/>
                <w:bCs/>
                <w:iCs/>
                <w:sz w:val="16"/>
                <w:szCs w:val="16"/>
                <w:lang w:val="pt-PT"/>
              </w:rPr>
              <w:t>, 2H, phen</w:t>
            </w:r>
            <w:r w:rsidRPr="001B546B">
              <w:rPr>
                <w:rFonts w:ascii="Times New Roman" w:eastAsiaTheme="minorEastAsia" w:hAnsi="Times New Roman"/>
                <w:bCs/>
                <w:iCs/>
                <w:sz w:val="16"/>
                <w:szCs w:val="16"/>
                <w:lang w:val="pt-PT"/>
              </w:rPr>
              <w:noBreakHyphen/>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lang w:val="pt-PT"/>
              </w:rPr>
              <w:t>), 7.51 (</w:t>
            </w:r>
            <w:r w:rsidRPr="001B546B">
              <w:rPr>
                <w:rFonts w:ascii="Times New Roman" w:eastAsiaTheme="minorEastAsia" w:hAnsi="Times New Roman"/>
                <w:bCs/>
                <w:i/>
                <w:iCs/>
                <w:sz w:val="16"/>
                <w:szCs w:val="16"/>
                <w:lang w:val="pt-PT"/>
              </w:rPr>
              <w:t>dd</w:t>
            </w:r>
            <w:r w:rsidRPr="001B546B">
              <w:rPr>
                <w:rFonts w:ascii="Times New Roman" w:eastAsiaTheme="minorEastAsia" w:hAnsi="Times New Roman"/>
                <w:bCs/>
                <w:iCs/>
                <w:sz w:val="16"/>
                <w:szCs w:val="16"/>
                <w:lang w:val="pt-PT"/>
              </w:rPr>
              <w:t xml:space="preserve">, 4H, </w:t>
            </w:r>
            <w:r w:rsidRPr="001B546B">
              <w:rPr>
                <w:rFonts w:ascii="Times New Roman" w:eastAsiaTheme="minorEastAsia" w:hAnsi="Times New Roman"/>
                <w:bCs/>
                <w:i/>
                <w:iCs/>
                <w:sz w:val="16"/>
                <w:szCs w:val="16"/>
                <w:lang w:val="pt-PT"/>
              </w:rPr>
              <w:t>J</w:t>
            </w:r>
            <w:r w:rsidRPr="001B546B">
              <w:rPr>
                <w:rFonts w:ascii="Times New Roman" w:eastAsiaTheme="minorEastAsia" w:hAnsi="Times New Roman"/>
                <w:bCs/>
                <w:iCs/>
                <w:sz w:val="16"/>
                <w:szCs w:val="16"/>
                <w:lang w:val="pt-PT"/>
              </w:rPr>
              <w:t> = 4.4, 1.6 py</w:t>
            </w:r>
            <w:r w:rsidRPr="001B546B">
              <w:rPr>
                <w:rFonts w:ascii="Times New Roman" w:eastAsiaTheme="minorEastAsia" w:hAnsi="Times New Roman"/>
                <w:bCs/>
                <w:iCs/>
                <w:sz w:val="16"/>
                <w:szCs w:val="16"/>
                <w:lang w:val="pt-PT"/>
              </w:rPr>
              <w:noBreakHyphen/>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lang w:val="pt-PT"/>
              </w:rPr>
              <w:t>), 7.35-7.27 (</w:t>
            </w:r>
            <w:r w:rsidRPr="001B546B">
              <w:rPr>
                <w:rFonts w:ascii="Times New Roman" w:eastAsiaTheme="minorEastAsia" w:hAnsi="Times New Roman"/>
                <w:bCs/>
                <w:i/>
                <w:iCs/>
                <w:sz w:val="16"/>
                <w:szCs w:val="16"/>
                <w:lang w:val="pt-PT"/>
              </w:rPr>
              <w:t>m</w:t>
            </w:r>
            <w:r w:rsidRPr="001B546B">
              <w:rPr>
                <w:rFonts w:ascii="Times New Roman" w:eastAsiaTheme="minorEastAsia" w:hAnsi="Times New Roman"/>
                <w:bCs/>
                <w:iCs/>
                <w:sz w:val="16"/>
                <w:szCs w:val="16"/>
                <w:lang w:val="pt-PT"/>
              </w:rPr>
              <w:t>, 6H, Ar-</w:t>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lang w:val="pt-PT"/>
              </w:rPr>
              <w:t>), 7.20-7.06 (</w:t>
            </w:r>
            <w:r w:rsidRPr="001B546B">
              <w:rPr>
                <w:rFonts w:ascii="Times New Roman" w:eastAsiaTheme="minorEastAsia" w:hAnsi="Times New Roman"/>
                <w:bCs/>
                <w:i/>
                <w:iCs/>
                <w:sz w:val="16"/>
                <w:szCs w:val="16"/>
                <w:lang w:val="pt-PT"/>
              </w:rPr>
              <w:t>m</w:t>
            </w:r>
            <w:r w:rsidRPr="001B546B">
              <w:rPr>
                <w:rFonts w:ascii="Times New Roman" w:eastAsiaTheme="minorEastAsia" w:hAnsi="Times New Roman"/>
                <w:bCs/>
                <w:iCs/>
                <w:sz w:val="16"/>
                <w:szCs w:val="16"/>
                <w:lang w:val="pt-PT"/>
              </w:rPr>
              <w:t>, 18H, Ar-</w:t>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lang w:val="pt-PT"/>
              </w:rPr>
              <w:t>), 2.37 (</w:t>
            </w:r>
            <w:r w:rsidRPr="001B546B">
              <w:rPr>
                <w:rFonts w:ascii="Times New Roman" w:eastAsiaTheme="minorEastAsia" w:hAnsi="Times New Roman"/>
                <w:bCs/>
                <w:i/>
                <w:iCs/>
                <w:sz w:val="16"/>
                <w:szCs w:val="16"/>
                <w:lang w:val="pt-PT"/>
              </w:rPr>
              <w:t>s</w:t>
            </w:r>
            <w:r w:rsidRPr="001B546B">
              <w:rPr>
                <w:rFonts w:ascii="Times New Roman" w:eastAsiaTheme="minorEastAsia" w:hAnsi="Times New Roman"/>
                <w:bCs/>
                <w:iCs/>
                <w:sz w:val="16"/>
                <w:szCs w:val="16"/>
                <w:lang w:val="pt-PT"/>
              </w:rPr>
              <w:t>, 6H, C</w:t>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vertAlign w:val="subscript"/>
                <w:lang w:val="pt-PT"/>
              </w:rPr>
              <w:t>3</w:t>
            </w:r>
            <w:r w:rsidRPr="001B546B">
              <w:rPr>
                <w:rFonts w:ascii="Times New Roman" w:eastAsiaTheme="minorEastAsia" w:hAnsi="Times New Roman"/>
                <w:bCs/>
                <w:iCs/>
                <w:sz w:val="16"/>
                <w:szCs w:val="16"/>
                <w:lang w:val="pt-PT"/>
              </w:rPr>
              <w:t>), 1.76 (</w:t>
            </w:r>
            <w:r w:rsidRPr="001B546B">
              <w:rPr>
                <w:rFonts w:ascii="Times New Roman" w:eastAsiaTheme="minorEastAsia" w:hAnsi="Times New Roman"/>
                <w:bCs/>
                <w:i/>
                <w:iCs/>
                <w:sz w:val="16"/>
                <w:szCs w:val="16"/>
                <w:lang w:val="pt-PT"/>
              </w:rPr>
              <w:t>s</w:t>
            </w:r>
            <w:r w:rsidRPr="001B546B">
              <w:rPr>
                <w:rFonts w:ascii="Times New Roman" w:eastAsiaTheme="minorEastAsia" w:hAnsi="Times New Roman"/>
                <w:bCs/>
                <w:iCs/>
                <w:sz w:val="16"/>
                <w:szCs w:val="16"/>
                <w:lang w:val="pt-PT"/>
              </w:rPr>
              <w:t>, 6H, C</w:t>
            </w:r>
            <w:r w:rsidRPr="001B546B">
              <w:rPr>
                <w:rFonts w:ascii="Times New Roman" w:eastAsiaTheme="minorEastAsia" w:hAnsi="Times New Roman"/>
                <w:bCs/>
                <w:i/>
                <w:iCs/>
                <w:sz w:val="16"/>
                <w:szCs w:val="16"/>
                <w:lang w:val="pt-PT"/>
              </w:rPr>
              <w:t>H</w:t>
            </w:r>
            <w:r w:rsidRPr="001B546B">
              <w:rPr>
                <w:rFonts w:ascii="Times New Roman" w:eastAsiaTheme="minorEastAsia" w:hAnsi="Times New Roman"/>
                <w:bCs/>
                <w:iCs/>
                <w:sz w:val="16"/>
                <w:szCs w:val="16"/>
                <w:vertAlign w:val="subscript"/>
                <w:lang w:val="pt-PT"/>
              </w:rPr>
              <w:t>3</w:t>
            </w:r>
            <w:r w:rsidRPr="001B546B">
              <w:rPr>
                <w:rFonts w:ascii="Times New Roman" w:eastAsiaTheme="minorEastAsia" w:hAnsi="Times New Roman"/>
                <w:bCs/>
                <w:iCs/>
                <w:sz w:val="16"/>
                <w:szCs w:val="16"/>
                <w:lang w:val="pt-PT"/>
              </w:rPr>
              <w:t>).</w:t>
            </w:r>
          </w:p>
        </w:tc>
      </w:tr>
      <w:tr w:rsidR="003F7246" w:rsidRPr="001B546B" w14:paraId="084923D6" w14:textId="77777777" w:rsidTr="00413690">
        <w:trPr>
          <w:trHeight w:val="61"/>
        </w:trPr>
        <w:tc>
          <w:tcPr>
            <w:tcW w:w="221" w:type="pct"/>
            <w:vAlign w:val="center"/>
          </w:tcPr>
          <w:p w14:paraId="224240ED"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3</w:t>
            </w:r>
          </w:p>
        </w:tc>
        <w:tc>
          <w:tcPr>
            <w:tcW w:w="473" w:type="pct"/>
            <w:vAlign w:val="center"/>
          </w:tcPr>
          <w:p w14:paraId="62C18150" w14:textId="31049975" w:rsidR="003F7246" w:rsidRPr="001B546B" w:rsidRDefault="00C9737A" w:rsidP="00413690">
            <w:pPr>
              <w:pStyle w:val="P1"/>
              <w:spacing w:line="300" w:lineRule="auto"/>
              <w:jc w:val="center"/>
              <w:rPr>
                <w:rFonts w:ascii="Times New Roman" w:eastAsiaTheme="minorEastAsia" w:hAnsi="Times New Roman"/>
                <w:bCs/>
                <w:iCs/>
                <w:sz w:val="16"/>
                <w:szCs w:val="16"/>
                <w:lang w:eastAsia="zh-CN"/>
              </w:rPr>
            </w:pPr>
            <w:r w:rsidRPr="00C9737A">
              <w:rPr>
                <w:rFonts w:ascii="Times New Roman" w:eastAsiaTheme="minorEastAsia" w:hAnsi="Times New Roman"/>
                <w:b/>
                <w:bCs/>
                <w:iCs/>
                <w:sz w:val="16"/>
                <w:szCs w:val="16"/>
                <w:lang w:eastAsia="zh-CN"/>
              </w:rPr>
              <w:t>CuBCP</w:t>
            </w:r>
            <w:r w:rsidR="003F7246" w:rsidRPr="00C9737A">
              <w:rPr>
                <w:rFonts w:ascii="Times New Roman" w:eastAsiaTheme="minorEastAsia" w:hAnsi="Times New Roman"/>
                <w:b/>
                <w:bCs/>
                <w:iCs/>
                <w:sz w:val="16"/>
                <w:szCs w:val="16"/>
                <w:lang w:val="de-DE"/>
              </w:rPr>
              <w:t>'</w:t>
            </w:r>
          </w:p>
        </w:tc>
        <w:tc>
          <w:tcPr>
            <w:tcW w:w="311" w:type="pct"/>
            <w:vAlign w:val="center"/>
          </w:tcPr>
          <w:p w14:paraId="348AC343"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CD</w:t>
            </w:r>
            <w:r w:rsidRPr="001B546B">
              <w:rPr>
                <w:rFonts w:ascii="Times New Roman" w:eastAsiaTheme="minorEastAsia" w:hAnsi="Times New Roman"/>
                <w:bCs/>
                <w:iCs/>
                <w:sz w:val="16"/>
                <w:szCs w:val="16"/>
                <w:vertAlign w:val="subscript"/>
                <w:lang w:eastAsia="zh-CN"/>
              </w:rPr>
              <w:t>3</w:t>
            </w:r>
            <w:r w:rsidRPr="001B546B">
              <w:rPr>
                <w:rFonts w:ascii="Times New Roman" w:eastAsiaTheme="minorEastAsia" w:hAnsi="Times New Roman"/>
                <w:bCs/>
                <w:iCs/>
                <w:sz w:val="16"/>
                <w:szCs w:val="16"/>
                <w:lang w:eastAsia="zh-CN"/>
              </w:rPr>
              <w:t>CN</w:t>
            </w:r>
          </w:p>
        </w:tc>
        <w:tc>
          <w:tcPr>
            <w:tcW w:w="3996" w:type="pct"/>
            <w:vAlign w:val="center"/>
          </w:tcPr>
          <w:p w14:paraId="4A71BC14"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val="pt-PT" w:eastAsia="zh-CN"/>
              </w:rPr>
            </w:pPr>
            <w:r w:rsidRPr="001B546B">
              <w:rPr>
                <w:rFonts w:ascii="Times New Roman" w:eastAsiaTheme="minorEastAsia" w:hAnsi="Times New Roman"/>
                <w:bCs/>
                <w:iCs/>
                <w:sz w:val="16"/>
                <w:szCs w:val="16"/>
                <w:vertAlign w:val="superscript"/>
                <w:lang w:val="pt-PT"/>
              </w:rPr>
              <w:t>1</w:t>
            </w:r>
            <w:r w:rsidRPr="001B546B">
              <w:rPr>
                <w:rFonts w:ascii="Times New Roman" w:eastAsiaTheme="minorEastAsia" w:hAnsi="Times New Roman"/>
                <w:bCs/>
                <w:iCs/>
                <w:sz w:val="16"/>
                <w:szCs w:val="16"/>
                <w:lang w:val="pt-PT"/>
              </w:rPr>
              <w:t>H-NMR (CD</w:t>
            </w:r>
            <w:r w:rsidRPr="001B546B">
              <w:rPr>
                <w:rFonts w:ascii="Times New Roman" w:eastAsiaTheme="minorEastAsia" w:hAnsi="Times New Roman"/>
                <w:bCs/>
                <w:iCs/>
                <w:sz w:val="16"/>
                <w:szCs w:val="16"/>
                <w:vertAlign w:val="subscript"/>
                <w:lang w:val="pt-PT"/>
              </w:rPr>
              <w:t>3</w:t>
            </w:r>
            <w:r w:rsidRPr="001B546B">
              <w:rPr>
                <w:rFonts w:ascii="Times New Roman" w:eastAsiaTheme="minorEastAsia" w:hAnsi="Times New Roman"/>
                <w:bCs/>
                <w:iCs/>
                <w:sz w:val="16"/>
                <w:szCs w:val="16"/>
                <w:lang w:val="pt-PT"/>
              </w:rPr>
              <w:t xml:space="preserve">CN, 400 MHz, 25 °C): </w:t>
            </w:r>
            <m:oMath>
              <m:r>
                <w:rPr>
                  <w:rFonts w:ascii="Cambria Math" w:eastAsiaTheme="minorEastAsia" w:hAnsi="Cambria Math"/>
                  <w:sz w:val="16"/>
                  <w:szCs w:val="16"/>
                  <w:lang w:val="de-DE"/>
                </w:rPr>
                <m:t>δ</m:t>
              </m:r>
            </m:oMath>
            <w:r w:rsidRPr="001B546B">
              <w:rPr>
                <w:rFonts w:ascii="Times New Roman" w:eastAsiaTheme="minorEastAsia" w:hAnsi="Times New Roman"/>
                <w:bCs/>
                <w:iCs/>
                <w:sz w:val="16"/>
                <w:szCs w:val="16"/>
                <w:lang w:val="pt-PT"/>
              </w:rPr>
              <w:t xml:space="preserve"> [ppm] =</w:t>
            </w:r>
            <w:r w:rsidRPr="001B546B">
              <w:rPr>
                <w:rFonts w:ascii="Times New Roman" w:hAnsi="Times New Roman"/>
                <w:bCs/>
                <w:sz w:val="16"/>
                <w:szCs w:val="16"/>
                <w:lang w:val="pt-PT"/>
              </w:rPr>
              <w:t>7.79 (</w:t>
            </w:r>
            <w:r w:rsidRPr="001B546B">
              <w:rPr>
                <w:rFonts w:ascii="Times New Roman" w:hAnsi="Times New Roman"/>
                <w:bCs/>
                <w:i/>
                <w:iCs/>
                <w:sz w:val="16"/>
                <w:szCs w:val="16"/>
                <w:lang w:val="pt-PT"/>
              </w:rPr>
              <w:t>s</w:t>
            </w:r>
            <w:r w:rsidRPr="001B546B">
              <w:rPr>
                <w:rFonts w:ascii="Times New Roman" w:hAnsi="Times New Roman"/>
                <w:bCs/>
                <w:sz w:val="16"/>
                <w:szCs w:val="16"/>
                <w:lang w:val="pt-PT"/>
              </w:rPr>
              <w:t>, 2H), 7.61 (</w:t>
            </w:r>
            <w:r w:rsidRPr="001B546B">
              <w:rPr>
                <w:rFonts w:ascii="Times New Roman" w:hAnsi="Times New Roman"/>
                <w:bCs/>
                <w:i/>
                <w:iCs/>
                <w:sz w:val="16"/>
                <w:szCs w:val="16"/>
                <w:lang w:val="pt-PT"/>
              </w:rPr>
              <w:t>d</w:t>
            </w:r>
            <w:r w:rsidRPr="001B546B">
              <w:rPr>
                <w:rFonts w:ascii="Times New Roman" w:hAnsi="Times New Roman"/>
                <w:bCs/>
                <w:sz w:val="16"/>
                <w:szCs w:val="16"/>
                <w:lang w:val="pt-PT"/>
              </w:rPr>
              <w:t xml:space="preserve">, </w:t>
            </w:r>
            <w:r w:rsidRPr="001B546B">
              <w:rPr>
                <w:rFonts w:ascii="Times New Roman" w:hAnsi="Times New Roman"/>
                <w:bCs/>
                <w:i/>
                <w:iCs/>
                <w:sz w:val="16"/>
                <w:szCs w:val="16"/>
                <w:lang w:val="pt-PT"/>
              </w:rPr>
              <w:t>J</w:t>
            </w:r>
            <w:r w:rsidRPr="001B546B">
              <w:rPr>
                <w:rFonts w:ascii="Times New Roman" w:hAnsi="Times New Roman"/>
                <w:bCs/>
                <w:sz w:val="16"/>
                <w:szCs w:val="16"/>
                <w:lang w:val="pt-PT"/>
              </w:rPr>
              <w:t xml:space="preserve"> = 7.0 Hz, 6H), 7.59</w:t>
            </w:r>
            <w:r w:rsidRPr="001B546B">
              <w:rPr>
                <w:rFonts w:ascii="Times New Roman" w:eastAsiaTheme="minorEastAsia" w:hAnsi="Times New Roman"/>
                <w:bCs/>
                <w:sz w:val="16"/>
                <w:szCs w:val="16"/>
                <w:lang w:val="pt-PT" w:eastAsia="zh-CN"/>
              </w:rPr>
              <w:t>-</w:t>
            </w:r>
            <w:r w:rsidRPr="001B546B">
              <w:rPr>
                <w:rFonts w:ascii="Times New Roman" w:hAnsi="Times New Roman"/>
                <w:bCs/>
                <w:sz w:val="16"/>
                <w:szCs w:val="16"/>
                <w:lang w:val="pt-PT"/>
              </w:rPr>
              <w:t>7.53 (</w:t>
            </w:r>
            <w:r w:rsidRPr="001B546B">
              <w:rPr>
                <w:rFonts w:ascii="Times New Roman" w:hAnsi="Times New Roman"/>
                <w:bCs/>
                <w:i/>
                <w:iCs/>
                <w:sz w:val="16"/>
                <w:szCs w:val="16"/>
                <w:lang w:val="pt-PT"/>
              </w:rPr>
              <w:t>m</w:t>
            </w:r>
            <w:r w:rsidRPr="001B546B">
              <w:rPr>
                <w:rFonts w:ascii="Times New Roman" w:hAnsi="Times New Roman"/>
                <w:bCs/>
                <w:sz w:val="16"/>
                <w:szCs w:val="16"/>
                <w:lang w:val="pt-PT"/>
              </w:rPr>
              <w:t>, 6H), 7.43 (</w:t>
            </w:r>
            <w:r w:rsidRPr="001B546B">
              <w:rPr>
                <w:rFonts w:ascii="Times New Roman" w:hAnsi="Times New Roman"/>
                <w:bCs/>
                <w:i/>
                <w:iCs/>
                <w:sz w:val="16"/>
                <w:szCs w:val="16"/>
                <w:lang w:val="pt-PT"/>
              </w:rPr>
              <w:t>dd</w:t>
            </w:r>
            <w:r w:rsidRPr="001B546B">
              <w:rPr>
                <w:rFonts w:ascii="Times New Roman" w:hAnsi="Times New Roman"/>
                <w:bCs/>
                <w:sz w:val="16"/>
                <w:szCs w:val="16"/>
                <w:lang w:val="pt-PT"/>
              </w:rPr>
              <w:t xml:space="preserve">, </w:t>
            </w:r>
            <w:r w:rsidRPr="001B546B">
              <w:rPr>
                <w:rFonts w:ascii="Times New Roman" w:hAnsi="Times New Roman"/>
                <w:bCs/>
                <w:i/>
                <w:iCs/>
                <w:sz w:val="16"/>
                <w:szCs w:val="16"/>
                <w:lang w:val="pt-PT"/>
              </w:rPr>
              <w:t>J</w:t>
            </w:r>
            <w:r w:rsidRPr="001B546B">
              <w:rPr>
                <w:rFonts w:ascii="Times New Roman" w:hAnsi="Times New Roman"/>
                <w:bCs/>
                <w:sz w:val="16"/>
                <w:szCs w:val="16"/>
                <w:lang w:val="pt-PT"/>
              </w:rPr>
              <w:t xml:space="preserve"> = 17.6, 9.9 Hz, 4H), 7.29 (</w:t>
            </w:r>
            <w:r w:rsidRPr="001B546B">
              <w:rPr>
                <w:rFonts w:ascii="Times New Roman" w:hAnsi="Times New Roman"/>
                <w:bCs/>
                <w:i/>
                <w:iCs/>
                <w:sz w:val="16"/>
                <w:szCs w:val="16"/>
                <w:lang w:val="pt-PT"/>
              </w:rPr>
              <w:t>t</w:t>
            </w:r>
            <w:r w:rsidRPr="001B546B">
              <w:rPr>
                <w:rFonts w:ascii="Times New Roman" w:hAnsi="Times New Roman"/>
                <w:bCs/>
                <w:sz w:val="16"/>
                <w:szCs w:val="16"/>
                <w:lang w:val="pt-PT"/>
              </w:rPr>
              <w:t xml:space="preserve">, </w:t>
            </w:r>
            <w:r w:rsidRPr="001B546B">
              <w:rPr>
                <w:rFonts w:ascii="Times New Roman" w:hAnsi="Times New Roman"/>
                <w:bCs/>
                <w:i/>
                <w:iCs/>
                <w:sz w:val="16"/>
                <w:szCs w:val="16"/>
                <w:lang w:val="pt-PT"/>
              </w:rPr>
              <w:t>J</w:t>
            </w:r>
            <w:r w:rsidRPr="001B546B">
              <w:rPr>
                <w:rFonts w:ascii="Times New Roman" w:hAnsi="Times New Roman"/>
                <w:bCs/>
                <w:sz w:val="16"/>
                <w:szCs w:val="16"/>
                <w:lang w:val="pt-PT"/>
              </w:rPr>
              <w:t xml:space="preserve"> = 7.4 Hz, 2H), 7.23 (</w:t>
            </w:r>
            <w:r w:rsidRPr="001B546B">
              <w:rPr>
                <w:rFonts w:ascii="Times New Roman" w:hAnsi="Times New Roman"/>
                <w:bCs/>
                <w:i/>
                <w:iCs/>
                <w:sz w:val="16"/>
                <w:szCs w:val="16"/>
                <w:lang w:val="pt-PT"/>
              </w:rPr>
              <w:t>t</w:t>
            </w:r>
            <w:r w:rsidRPr="001B546B">
              <w:rPr>
                <w:rFonts w:ascii="Times New Roman" w:hAnsi="Times New Roman"/>
                <w:bCs/>
                <w:sz w:val="16"/>
                <w:szCs w:val="16"/>
                <w:lang w:val="pt-PT"/>
              </w:rPr>
              <w:t xml:space="preserve">, </w:t>
            </w:r>
            <w:r w:rsidRPr="001B546B">
              <w:rPr>
                <w:rFonts w:ascii="Times New Roman" w:hAnsi="Times New Roman"/>
                <w:bCs/>
                <w:i/>
                <w:iCs/>
                <w:sz w:val="16"/>
                <w:szCs w:val="16"/>
                <w:lang w:val="pt-PT"/>
              </w:rPr>
              <w:t>J</w:t>
            </w:r>
            <w:r w:rsidRPr="001B546B">
              <w:rPr>
                <w:rFonts w:ascii="Times New Roman" w:hAnsi="Times New Roman"/>
                <w:bCs/>
                <w:sz w:val="16"/>
                <w:szCs w:val="16"/>
                <w:lang w:val="pt-PT"/>
              </w:rPr>
              <w:t xml:space="preserve"> = 6.9 Hz, 4H), 7.13</w:t>
            </w:r>
            <w:r w:rsidRPr="001B546B">
              <w:rPr>
                <w:rFonts w:ascii="Times New Roman" w:eastAsiaTheme="minorEastAsia" w:hAnsi="Times New Roman"/>
                <w:bCs/>
                <w:sz w:val="16"/>
                <w:szCs w:val="16"/>
                <w:lang w:val="pt-PT" w:eastAsia="zh-CN"/>
              </w:rPr>
              <w:t>-</w:t>
            </w:r>
            <w:r w:rsidRPr="001B546B">
              <w:rPr>
                <w:rFonts w:ascii="Times New Roman" w:hAnsi="Times New Roman"/>
                <w:bCs/>
                <w:sz w:val="16"/>
                <w:szCs w:val="16"/>
                <w:lang w:val="pt-PT"/>
              </w:rPr>
              <w:t>7.02 (</w:t>
            </w:r>
            <w:r w:rsidRPr="001B546B">
              <w:rPr>
                <w:rFonts w:ascii="Times New Roman" w:hAnsi="Times New Roman"/>
                <w:bCs/>
                <w:i/>
                <w:iCs/>
                <w:sz w:val="16"/>
                <w:szCs w:val="16"/>
                <w:lang w:val="pt-PT"/>
              </w:rPr>
              <w:t>m</w:t>
            </w:r>
            <w:r w:rsidRPr="001B546B">
              <w:rPr>
                <w:rFonts w:ascii="Times New Roman" w:hAnsi="Times New Roman"/>
                <w:bCs/>
                <w:sz w:val="16"/>
                <w:szCs w:val="16"/>
                <w:lang w:val="pt-PT"/>
              </w:rPr>
              <w:t>, 18H), 2.50 (</w:t>
            </w:r>
            <w:r w:rsidRPr="001B546B">
              <w:rPr>
                <w:rFonts w:ascii="Times New Roman" w:hAnsi="Times New Roman"/>
                <w:bCs/>
                <w:i/>
                <w:iCs/>
                <w:sz w:val="16"/>
                <w:szCs w:val="16"/>
                <w:lang w:val="pt-PT"/>
              </w:rPr>
              <w:t>s</w:t>
            </w:r>
            <w:r w:rsidRPr="001B546B">
              <w:rPr>
                <w:rFonts w:ascii="Times New Roman" w:hAnsi="Times New Roman"/>
                <w:bCs/>
                <w:sz w:val="16"/>
                <w:szCs w:val="16"/>
                <w:lang w:val="pt-PT"/>
              </w:rPr>
              <w:t>, 6H).</w:t>
            </w:r>
          </w:p>
        </w:tc>
      </w:tr>
      <w:tr w:rsidR="003F7246" w:rsidRPr="001B546B" w14:paraId="04E2B198" w14:textId="77777777" w:rsidTr="00413690">
        <w:trPr>
          <w:trHeight w:val="20"/>
        </w:trPr>
        <w:tc>
          <w:tcPr>
            <w:tcW w:w="221" w:type="pct"/>
            <w:vAlign w:val="center"/>
          </w:tcPr>
          <w:p w14:paraId="78F070AD"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4*</w:t>
            </w:r>
          </w:p>
        </w:tc>
        <w:tc>
          <w:tcPr>
            <w:tcW w:w="473" w:type="pct"/>
            <w:vAlign w:val="center"/>
          </w:tcPr>
          <w:p w14:paraId="3B1F95EF" w14:textId="0F005E69" w:rsidR="003F7246" w:rsidRPr="001B546B" w:rsidRDefault="00C9737A" w:rsidP="00413690">
            <w:pPr>
              <w:pStyle w:val="P1"/>
              <w:spacing w:line="300" w:lineRule="auto"/>
              <w:jc w:val="center"/>
              <w:rPr>
                <w:rFonts w:ascii="Times New Roman" w:eastAsiaTheme="minorEastAsia" w:hAnsi="Times New Roman"/>
                <w:bCs/>
                <w:iCs/>
                <w:sz w:val="16"/>
                <w:szCs w:val="16"/>
                <w:lang w:eastAsia="zh-CN"/>
              </w:rPr>
            </w:pPr>
            <w:r w:rsidRPr="00C9737A">
              <w:rPr>
                <w:rFonts w:ascii="Times New Roman" w:eastAsiaTheme="minorEastAsia" w:hAnsi="Times New Roman"/>
                <w:b/>
                <w:bCs/>
                <w:iCs/>
                <w:sz w:val="16"/>
                <w:szCs w:val="16"/>
                <w:lang w:eastAsia="zh-CN"/>
              </w:rPr>
              <w:t>CuPBCP</w:t>
            </w:r>
            <w:r w:rsidR="003F7246" w:rsidRPr="00C9737A">
              <w:rPr>
                <w:rFonts w:ascii="Times New Roman" w:eastAsiaTheme="minorEastAsia" w:hAnsi="Times New Roman"/>
                <w:b/>
                <w:iCs/>
                <w:sz w:val="16"/>
                <w:szCs w:val="16"/>
                <w:lang w:val="de-DE"/>
              </w:rPr>
              <w:t>'</w:t>
            </w:r>
          </w:p>
        </w:tc>
        <w:tc>
          <w:tcPr>
            <w:tcW w:w="311" w:type="pct"/>
            <w:vAlign w:val="center"/>
          </w:tcPr>
          <w:p w14:paraId="45C7B9AE"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CD</w:t>
            </w:r>
            <w:r w:rsidRPr="001B546B">
              <w:rPr>
                <w:rFonts w:ascii="Times New Roman" w:eastAsiaTheme="minorEastAsia" w:hAnsi="Times New Roman"/>
                <w:bCs/>
                <w:iCs/>
                <w:sz w:val="16"/>
                <w:szCs w:val="16"/>
                <w:vertAlign w:val="subscript"/>
                <w:lang w:eastAsia="zh-CN"/>
              </w:rPr>
              <w:t>3</w:t>
            </w:r>
            <w:r w:rsidRPr="001B546B">
              <w:rPr>
                <w:rFonts w:ascii="Times New Roman" w:eastAsiaTheme="minorEastAsia" w:hAnsi="Times New Roman"/>
                <w:bCs/>
                <w:iCs/>
                <w:sz w:val="16"/>
                <w:szCs w:val="16"/>
                <w:lang w:eastAsia="zh-CN"/>
              </w:rPr>
              <w:t>CN</w:t>
            </w:r>
          </w:p>
        </w:tc>
        <w:tc>
          <w:tcPr>
            <w:tcW w:w="3996" w:type="pct"/>
            <w:vAlign w:val="center"/>
          </w:tcPr>
          <w:p w14:paraId="1A2B2978" w14:textId="77777777" w:rsidR="003F7246" w:rsidRPr="001B546B" w:rsidRDefault="003F7246" w:rsidP="00413690">
            <w:pPr>
              <w:pStyle w:val="ad"/>
              <w:spacing w:before="0" w:beforeAutospacing="0" w:after="0" w:afterAutospacing="0" w:line="300" w:lineRule="auto"/>
              <w:jc w:val="center"/>
              <w:rPr>
                <w:rFonts w:ascii="Times New Roman" w:hAnsi="Times New Roman" w:cs="Times New Roman"/>
                <w:bCs/>
                <w:sz w:val="16"/>
                <w:szCs w:val="16"/>
                <w:lang w:val="pt-PT"/>
              </w:rPr>
            </w:pPr>
            <w:r w:rsidRPr="001B546B">
              <w:rPr>
                <w:rFonts w:ascii="Times New Roman" w:eastAsiaTheme="minorEastAsia" w:hAnsi="Times New Roman" w:cs="Times New Roman"/>
                <w:bCs/>
                <w:iCs/>
                <w:sz w:val="16"/>
                <w:szCs w:val="16"/>
                <w:vertAlign w:val="superscript"/>
                <w:lang w:val="pt-PT"/>
              </w:rPr>
              <w:t>1</w:t>
            </w:r>
            <w:r w:rsidRPr="001B546B">
              <w:rPr>
                <w:rFonts w:ascii="Times New Roman" w:eastAsiaTheme="minorEastAsia" w:hAnsi="Times New Roman" w:cs="Times New Roman"/>
                <w:bCs/>
                <w:iCs/>
                <w:sz w:val="16"/>
                <w:szCs w:val="16"/>
                <w:lang w:val="pt-PT"/>
              </w:rPr>
              <w:t>H-NMR (CD</w:t>
            </w:r>
            <w:r w:rsidRPr="001B546B">
              <w:rPr>
                <w:rFonts w:ascii="Times New Roman" w:eastAsiaTheme="minorEastAsia" w:hAnsi="Times New Roman" w:cs="Times New Roman"/>
                <w:bCs/>
                <w:iCs/>
                <w:sz w:val="16"/>
                <w:szCs w:val="16"/>
                <w:vertAlign w:val="subscript"/>
                <w:lang w:val="pt-PT"/>
              </w:rPr>
              <w:t>3</w:t>
            </w:r>
            <w:r w:rsidRPr="001B546B">
              <w:rPr>
                <w:rFonts w:ascii="Times New Roman" w:eastAsiaTheme="minorEastAsia" w:hAnsi="Times New Roman" w:cs="Times New Roman"/>
                <w:bCs/>
                <w:iCs/>
                <w:sz w:val="16"/>
                <w:szCs w:val="16"/>
                <w:lang w:val="pt-PT"/>
              </w:rPr>
              <w:t xml:space="preserve">CN, 400 MHz, 25 °C): </w:t>
            </w:r>
            <m:oMath>
              <m:r>
                <w:rPr>
                  <w:rFonts w:ascii="Cambria Math" w:eastAsiaTheme="minorEastAsia" w:hAnsi="Cambria Math" w:cs="Times New Roman"/>
                  <w:sz w:val="16"/>
                  <w:szCs w:val="16"/>
                  <w:lang w:val="de-DE"/>
                </w:rPr>
                <m:t>δ</m:t>
              </m:r>
            </m:oMath>
            <w:r w:rsidRPr="001B546B">
              <w:rPr>
                <w:rFonts w:ascii="Times New Roman" w:eastAsiaTheme="minorEastAsia" w:hAnsi="Times New Roman" w:cs="Times New Roman"/>
                <w:bCs/>
                <w:iCs/>
                <w:sz w:val="16"/>
                <w:szCs w:val="16"/>
                <w:lang w:val="pt-PT"/>
              </w:rPr>
              <w:t xml:space="preserve"> [ppm] =</w:t>
            </w:r>
            <w:r w:rsidRPr="001B546B">
              <w:rPr>
                <w:rFonts w:ascii="Times New Roman" w:hAnsi="Times New Roman" w:cs="Times New Roman"/>
                <w:bCs/>
                <w:sz w:val="16"/>
                <w:szCs w:val="16"/>
                <w:lang w:val="pt-PT"/>
              </w:rPr>
              <w:t xml:space="preserve"> 8.81 (</w:t>
            </w:r>
            <w:r w:rsidRPr="001B546B">
              <w:rPr>
                <w:rFonts w:ascii="Times New Roman" w:hAnsi="Times New Roman" w:cs="Times New Roman"/>
                <w:bCs/>
                <w:i/>
                <w:iCs/>
                <w:sz w:val="16"/>
                <w:szCs w:val="16"/>
                <w:lang w:val="pt-PT"/>
              </w:rPr>
              <w:t>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4.5 Hz, 4H,</w:t>
            </w:r>
            <w:r w:rsidRPr="001B546B">
              <w:rPr>
                <w:rFonts w:ascii="Times New Roman" w:eastAsiaTheme="minorEastAsia" w:hAnsi="Times New Roman" w:cs="Times New Roman"/>
                <w:bCs/>
                <w:iCs/>
                <w:sz w:val="16"/>
                <w:szCs w:val="16"/>
                <w:lang w:val="pt-PT"/>
              </w:rPr>
              <w:t xml:space="preserve"> py</w:t>
            </w:r>
            <w:r w:rsidRPr="001B546B">
              <w:rPr>
                <w:rFonts w:ascii="Times New Roman" w:eastAsiaTheme="minorEastAsia" w:hAnsi="Times New Roman" w:cs="Times New Roman"/>
                <w:bCs/>
                <w:iCs/>
                <w:sz w:val="16"/>
                <w:szCs w:val="16"/>
                <w:lang w:val="pt-PT"/>
              </w:rPr>
              <w:noBreakHyphen/>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7.73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2H,</w:t>
            </w:r>
            <w:r w:rsidRPr="001B546B">
              <w:rPr>
                <w:rFonts w:ascii="Times New Roman" w:eastAsiaTheme="minorEastAsia" w:hAnsi="Times New Roman" w:cs="Times New Roman"/>
                <w:bCs/>
                <w:iCs/>
                <w:sz w:val="16"/>
                <w:szCs w:val="16"/>
                <w:lang w:val="pt-PT"/>
              </w:rPr>
              <w:t xml:space="preserve"> phen</w:t>
            </w:r>
            <w:r w:rsidRPr="001B546B">
              <w:rPr>
                <w:rFonts w:ascii="Times New Roman" w:eastAsiaTheme="minorEastAsia" w:hAnsi="Times New Roman" w:cs="Times New Roman"/>
                <w:bCs/>
                <w:iCs/>
                <w:sz w:val="16"/>
                <w:szCs w:val="16"/>
                <w:lang w:val="pt-PT"/>
              </w:rPr>
              <w:noBreakHyphen/>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7.60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2H,</w:t>
            </w:r>
            <w:r w:rsidRPr="001B546B">
              <w:rPr>
                <w:rFonts w:ascii="Times New Roman" w:eastAsiaTheme="minorEastAsia" w:hAnsi="Times New Roman" w:cs="Times New Roman"/>
                <w:bCs/>
                <w:iCs/>
                <w:sz w:val="16"/>
                <w:szCs w:val="16"/>
                <w:lang w:val="pt-PT"/>
              </w:rPr>
              <w:t xml:space="preserve"> phen</w:t>
            </w:r>
            <w:r w:rsidRPr="001B546B">
              <w:rPr>
                <w:rFonts w:ascii="Times New Roman" w:eastAsiaTheme="minorEastAsia" w:hAnsi="Times New Roman" w:cs="Times New Roman"/>
                <w:bCs/>
                <w:iCs/>
                <w:sz w:val="16"/>
                <w:szCs w:val="16"/>
                <w:lang w:val="pt-PT"/>
              </w:rPr>
              <w:noBreakHyphen/>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7.51 (</w:t>
            </w:r>
            <w:r w:rsidRPr="001B546B">
              <w:rPr>
                <w:rFonts w:ascii="Times New Roman" w:hAnsi="Times New Roman" w:cs="Times New Roman"/>
                <w:bCs/>
                <w:i/>
                <w:iCs/>
                <w:sz w:val="16"/>
                <w:szCs w:val="16"/>
                <w:lang w:val="pt-PT"/>
              </w:rPr>
              <w:t>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4.6 Hz, 4H,</w:t>
            </w:r>
            <w:r w:rsidRPr="001B546B">
              <w:rPr>
                <w:rFonts w:ascii="Times New Roman" w:eastAsiaTheme="minorEastAsia" w:hAnsi="Times New Roman" w:cs="Times New Roman"/>
                <w:bCs/>
                <w:iCs/>
                <w:sz w:val="16"/>
                <w:szCs w:val="16"/>
                <w:lang w:val="pt-PT"/>
              </w:rPr>
              <w:t xml:space="preserve"> py</w:t>
            </w:r>
            <w:r w:rsidRPr="001B546B">
              <w:rPr>
                <w:rFonts w:ascii="Times New Roman" w:eastAsiaTheme="minorEastAsia" w:hAnsi="Times New Roman" w:cs="Times New Roman"/>
                <w:bCs/>
                <w:iCs/>
                <w:sz w:val="16"/>
                <w:szCs w:val="16"/>
                <w:lang w:val="pt-PT"/>
              </w:rPr>
              <w:noBreakHyphen/>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7.44 (</w:t>
            </w:r>
            <w:r w:rsidRPr="001B546B">
              <w:rPr>
                <w:rFonts w:ascii="Times New Roman" w:hAnsi="Times New Roman" w:cs="Times New Roman"/>
                <w:bCs/>
                <w:i/>
                <w:iCs/>
                <w:sz w:val="16"/>
                <w:szCs w:val="16"/>
                <w:lang w:val="pt-PT"/>
              </w:rPr>
              <w:t>dd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16.8, 8.2 Hz, 4H,</w:t>
            </w:r>
            <w:r w:rsidRPr="001B546B">
              <w:rPr>
                <w:rFonts w:ascii="Times New Roman" w:eastAsiaTheme="minorEastAsia" w:hAnsi="Times New Roman" w:cs="Times New Roman"/>
                <w:bCs/>
                <w:iCs/>
                <w:sz w:val="16"/>
                <w:szCs w:val="16"/>
                <w:lang w:val="pt-PT"/>
              </w:rPr>
              <w:t xml:space="preserve"> Ar-</w:t>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7.30 (</w:t>
            </w:r>
            <w:r w:rsidRPr="001B546B">
              <w:rPr>
                <w:rFonts w:ascii="Times New Roman" w:hAnsi="Times New Roman" w:cs="Times New Roman"/>
                <w:bCs/>
                <w:i/>
                <w:iCs/>
                <w:sz w:val="16"/>
                <w:szCs w:val="16"/>
                <w:lang w:val="pt-PT"/>
              </w:rPr>
              <w:t>t</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7.5 Hz, 2H,</w:t>
            </w:r>
            <w:r w:rsidRPr="001B546B">
              <w:rPr>
                <w:rFonts w:ascii="Times New Roman" w:eastAsiaTheme="minorEastAsia" w:hAnsi="Times New Roman" w:cs="Times New Roman"/>
                <w:bCs/>
                <w:iCs/>
                <w:sz w:val="16"/>
                <w:szCs w:val="16"/>
                <w:lang w:val="pt-PT"/>
              </w:rPr>
              <w:t xml:space="preserve"> Ar-</w:t>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7.23 (</w:t>
            </w:r>
            <w:r w:rsidRPr="001B546B">
              <w:rPr>
                <w:rFonts w:ascii="Times New Roman" w:hAnsi="Times New Roman" w:cs="Times New Roman"/>
                <w:bCs/>
                <w:i/>
                <w:iCs/>
                <w:sz w:val="16"/>
                <w:szCs w:val="16"/>
                <w:lang w:val="pt-PT"/>
              </w:rPr>
              <w:t>t</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6.8 Hz, 4H,</w:t>
            </w:r>
            <w:r w:rsidRPr="001B546B">
              <w:rPr>
                <w:rFonts w:ascii="Times New Roman" w:eastAsiaTheme="minorEastAsia" w:hAnsi="Times New Roman" w:cs="Times New Roman"/>
                <w:bCs/>
                <w:iCs/>
                <w:sz w:val="16"/>
                <w:szCs w:val="16"/>
                <w:lang w:val="pt-PT"/>
              </w:rPr>
              <w:t xml:space="preserve"> Ar-</w:t>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7.13-6.98 (</w:t>
            </w:r>
            <w:r w:rsidRPr="001B546B">
              <w:rPr>
                <w:rFonts w:ascii="Times New Roman" w:hAnsi="Times New Roman" w:cs="Times New Roman"/>
                <w:bCs/>
                <w:i/>
                <w:iCs/>
                <w:sz w:val="16"/>
                <w:szCs w:val="16"/>
                <w:lang w:val="pt-PT"/>
              </w:rPr>
              <w:t>m</w:t>
            </w:r>
            <w:r w:rsidRPr="001B546B">
              <w:rPr>
                <w:rFonts w:ascii="Times New Roman" w:hAnsi="Times New Roman" w:cs="Times New Roman"/>
                <w:bCs/>
                <w:sz w:val="16"/>
                <w:szCs w:val="16"/>
                <w:lang w:val="pt-PT"/>
              </w:rPr>
              <w:t>, 18H,</w:t>
            </w:r>
            <w:r w:rsidRPr="001B546B">
              <w:rPr>
                <w:rFonts w:ascii="Times New Roman" w:eastAsiaTheme="minorEastAsia" w:hAnsi="Times New Roman" w:cs="Times New Roman"/>
                <w:bCs/>
                <w:iCs/>
                <w:sz w:val="16"/>
                <w:szCs w:val="16"/>
                <w:lang w:val="pt-PT"/>
              </w:rPr>
              <w:t xml:space="preserve"> Ar-</w:t>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2.51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6H,</w:t>
            </w:r>
            <w:r w:rsidRPr="001B546B">
              <w:rPr>
                <w:rFonts w:ascii="Times New Roman" w:eastAsiaTheme="minorEastAsia" w:hAnsi="Times New Roman" w:cs="Times New Roman"/>
                <w:bCs/>
                <w:iCs/>
                <w:sz w:val="16"/>
                <w:szCs w:val="16"/>
                <w:lang w:val="pt-PT"/>
              </w:rPr>
              <w:t xml:space="preserve"> C</w:t>
            </w:r>
            <w:r w:rsidRPr="001B546B">
              <w:rPr>
                <w:rFonts w:ascii="Times New Roman" w:eastAsiaTheme="minorEastAsia" w:hAnsi="Times New Roman" w:cs="Times New Roman"/>
                <w:bCs/>
                <w:i/>
                <w:iCs/>
                <w:sz w:val="16"/>
                <w:szCs w:val="16"/>
                <w:lang w:val="pt-PT"/>
              </w:rPr>
              <w:t>H</w:t>
            </w:r>
            <w:r w:rsidRPr="001B546B">
              <w:rPr>
                <w:rFonts w:ascii="Times New Roman" w:eastAsiaTheme="minorEastAsia" w:hAnsi="Times New Roman" w:cs="Times New Roman"/>
                <w:bCs/>
                <w:iCs/>
                <w:sz w:val="16"/>
                <w:szCs w:val="16"/>
                <w:vertAlign w:val="subscript"/>
                <w:lang w:val="pt-PT"/>
              </w:rPr>
              <w:t>3</w:t>
            </w:r>
            <w:r w:rsidRPr="001B546B">
              <w:rPr>
                <w:rFonts w:ascii="Times New Roman" w:hAnsi="Times New Roman" w:cs="Times New Roman"/>
                <w:bCs/>
                <w:sz w:val="16"/>
                <w:szCs w:val="16"/>
                <w:lang w:val="pt-PT"/>
              </w:rPr>
              <w:t>).</w:t>
            </w:r>
          </w:p>
        </w:tc>
      </w:tr>
      <w:tr w:rsidR="003F7246" w:rsidRPr="001B546B" w14:paraId="6B80FA8C" w14:textId="77777777" w:rsidTr="00413690">
        <w:trPr>
          <w:trHeight w:val="20"/>
        </w:trPr>
        <w:tc>
          <w:tcPr>
            <w:tcW w:w="221" w:type="pct"/>
            <w:vAlign w:val="center"/>
          </w:tcPr>
          <w:p w14:paraId="07C3D543"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5</w:t>
            </w:r>
          </w:p>
        </w:tc>
        <w:tc>
          <w:tcPr>
            <w:tcW w:w="473" w:type="pct"/>
            <w:vAlign w:val="center"/>
          </w:tcPr>
          <w:p w14:paraId="7ED911ED" w14:textId="010CD376" w:rsidR="003F7246" w:rsidRPr="001B546B" w:rsidRDefault="00C9737A" w:rsidP="00413690">
            <w:pPr>
              <w:pStyle w:val="P1"/>
              <w:spacing w:line="300" w:lineRule="auto"/>
              <w:jc w:val="center"/>
              <w:rPr>
                <w:rFonts w:ascii="Times New Roman" w:eastAsiaTheme="minorEastAsia" w:hAnsi="Times New Roman"/>
                <w:bCs/>
                <w:iCs/>
                <w:sz w:val="16"/>
                <w:szCs w:val="16"/>
                <w:lang w:eastAsia="zh-CN"/>
              </w:rPr>
            </w:pPr>
            <w:r w:rsidRPr="00C9737A">
              <w:rPr>
                <w:rFonts w:ascii="Times New Roman" w:eastAsiaTheme="minorEastAsia" w:hAnsi="Times New Roman"/>
                <w:b/>
                <w:bCs/>
                <w:iCs/>
                <w:sz w:val="16"/>
                <w:szCs w:val="16"/>
                <w:lang w:eastAsia="zh-CN"/>
              </w:rPr>
              <w:t>CuBCP</w:t>
            </w:r>
          </w:p>
        </w:tc>
        <w:tc>
          <w:tcPr>
            <w:tcW w:w="311" w:type="pct"/>
            <w:vAlign w:val="center"/>
          </w:tcPr>
          <w:p w14:paraId="68919FD7"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d</w:t>
            </w:r>
            <w:r w:rsidRPr="001B546B">
              <w:rPr>
                <w:rFonts w:ascii="Times New Roman" w:eastAsiaTheme="minorEastAsia" w:hAnsi="Times New Roman"/>
                <w:bCs/>
                <w:iCs/>
                <w:sz w:val="16"/>
                <w:szCs w:val="16"/>
                <w:vertAlign w:val="subscript"/>
                <w:lang w:eastAsia="zh-CN"/>
              </w:rPr>
              <w:t>7</w:t>
            </w:r>
            <w:r w:rsidRPr="001B546B">
              <w:rPr>
                <w:rFonts w:ascii="Times New Roman" w:eastAsiaTheme="minorEastAsia" w:hAnsi="Times New Roman"/>
                <w:bCs/>
                <w:iCs/>
                <w:sz w:val="16"/>
                <w:szCs w:val="16"/>
                <w:lang w:eastAsia="zh-CN"/>
              </w:rPr>
              <w:t>-DMF</w:t>
            </w:r>
          </w:p>
        </w:tc>
        <w:tc>
          <w:tcPr>
            <w:tcW w:w="3996" w:type="pct"/>
            <w:vAlign w:val="center"/>
          </w:tcPr>
          <w:p w14:paraId="35ADE6EE" w14:textId="77777777" w:rsidR="003F7246" w:rsidRPr="001B546B" w:rsidRDefault="003F7246" w:rsidP="00413690">
            <w:pPr>
              <w:pStyle w:val="ad"/>
              <w:spacing w:before="0" w:beforeAutospacing="0" w:after="0" w:afterAutospacing="0" w:line="300" w:lineRule="auto"/>
              <w:jc w:val="center"/>
              <w:rPr>
                <w:rFonts w:ascii="Times New Roman" w:hAnsi="Times New Roman" w:cs="Times New Roman"/>
                <w:bCs/>
                <w:sz w:val="16"/>
                <w:szCs w:val="16"/>
                <w:lang w:val="pt-PT"/>
              </w:rPr>
            </w:pPr>
            <w:r w:rsidRPr="001B546B">
              <w:rPr>
                <w:rFonts w:ascii="Times New Roman" w:hAnsi="Times New Roman" w:cs="Times New Roman"/>
                <w:bCs/>
                <w:sz w:val="16"/>
                <w:szCs w:val="16"/>
                <w:vertAlign w:val="superscript"/>
                <w:lang w:val="pt-PT"/>
              </w:rPr>
              <w:t>1</w:t>
            </w:r>
            <w:r w:rsidRPr="001B546B">
              <w:rPr>
                <w:rFonts w:ascii="Times New Roman" w:eastAsiaTheme="minorEastAsia" w:hAnsi="Times New Roman" w:cs="Times New Roman"/>
                <w:bCs/>
                <w:iCs/>
                <w:sz w:val="16"/>
                <w:szCs w:val="16"/>
                <w:lang w:val="pt-PT"/>
              </w:rPr>
              <w:t>H-NMR (</w:t>
            </w:r>
            <w:r w:rsidRPr="001B546B">
              <w:rPr>
                <w:rFonts w:ascii="Times New Roman" w:eastAsiaTheme="minorEastAsia" w:hAnsi="Times New Roman" w:cs="Times New Roman"/>
                <w:bCs/>
                <w:i/>
                <w:sz w:val="16"/>
                <w:szCs w:val="16"/>
                <w:lang w:val="pt-PT"/>
              </w:rPr>
              <w:t>d</w:t>
            </w:r>
            <w:r w:rsidRPr="001B546B">
              <w:rPr>
                <w:rFonts w:ascii="Times New Roman" w:eastAsiaTheme="minorEastAsia" w:hAnsi="Times New Roman" w:cs="Times New Roman"/>
                <w:bCs/>
                <w:iCs/>
                <w:sz w:val="16"/>
                <w:szCs w:val="16"/>
                <w:vertAlign w:val="subscript"/>
                <w:lang w:val="pt-PT"/>
              </w:rPr>
              <w:t>7</w:t>
            </w:r>
            <w:r w:rsidRPr="001B546B">
              <w:rPr>
                <w:rFonts w:ascii="Times New Roman" w:eastAsiaTheme="minorEastAsia" w:hAnsi="Times New Roman" w:cs="Times New Roman"/>
                <w:bCs/>
                <w:iCs/>
                <w:sz w:val="16"/>
                <w:szCs w:val="16"/>
                <w:lang w:val="pt-PT"/>
              </w:rPr>
              <w:t xml:space="preserve">-DMF, 400 MHz, 25 °C): </w:t>
            </w:r>
            <m:oMath>
              <m:r>
                <w:rPr>
                  <w:rFonts w:ascii="Cambria Math" w:eastAsiaTheme="minorEastAsia" w:hAnsi="Cambria Math" w:cs="Times New Roman"/>
                  <w:sz w:val="16"/>
                  <w:szCs w:val="16"/>
                  <w:lang w:val="de-DE"/>
                </w:rPr>
                <m:t>δ</m:t>
              </m:r>
            </m:oMath>
            <w:r w:rsidRPr="001B546B">
              <w:rPr>
                <w:rFonts w:ascii="Times New Roman" w:eastAsiaTheme="minorEastAsia" w:hAnsi="Times New Roman" w:cs="Times New Roman"/>
                <w:bCs/>
                <w:iCs/>
                <w:sz w:val="16"/>
                <w:szCs w:val="16"/>
                <w:lang w:val="pt-PT"/>
              </w:rPr>
              <w:t xml:space="preserve"> [ppm] =</w:t>
            </w:r>
            <w:r w:rsidRPr="001B546B">
              <w:rPr>
                <w:rFonts w:ascii="Times New Roman" w:hAnsi="Times New Roman" w:cs="Times New Roman"/>
                <w:bCs/>
                <w:sz w:val="16"/>
                <w:szCs w:val="16"/>
                <w:lang w:val="pt-PT"/>
              </w:rPr>
              <w:t xml:space="preserve"> 7.93 (</w:t>
            </w:r>
            <w:r w:rsidRPr="001B546B">
              <w:rPr>
                <w:rFonts w:ascii="Times New Roman" w:hAnsi="Times New Roman" w:cs="Times New Roman"/>
                <w:bCs/>
                <w:i/>
                <w:iCs/>
                <w:sz w:val="16"/>
                <w:szCs w:val="16"/>
                <w:lang w:val="pt-PT"/>
              </w:rPr>
              <w:t>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7.6 Hz, 2H), 7.85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2H), 7.77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2H), 7.70-7.61 (</w:t>
            </w:r>
            <w:r w:rsidRPr="001B546B">
              <w:rPr>
                <w:rFonts w:ascii="Times New Roman" w:hAnsi="Times New Roman" w:cs="Times New Roman"/>
                <w:bCs/>
                <w:i/>
                <w:iCs/>
                <w:sz w:val="16"/>
                <w:szCs w:val="16"/>
                <w:lang w:val="pt-PT"/>
              </w:rPr>
              <w:t>m</w:t>
            </w:r>
            <w:r w:rsidRPr="001B546B">
              <w:rPr>
                <w:rFonts w:ascii="Times New Roman" w:hAnsi="Times New Roman" w:cs="Times New Roman"/>
                <w:bCs/>
                <w:sz w:val="16"/>
                <w:szCs w:val="16"/>
                <w:lang w:val="pt-PT"/>
              </w:rPr>
              <w:t>, 10H), 7.39 (</w:t>
            </w:r>
            <w:r w:rsidRPr="001B546B">
              <w:rPr>
                <w:rFonts w:ascii="Times New Roman" w:hAnsi="Times New Roman" w:cs="Times New Roman"/>
                <w:bCs/>
                <w:i/>
                <w:iCs/>
                <w:sz w:val="16"/>
                <w:szCs w:val="16"/>
                <w:lang w:val="pt-PT"/>
              </w:rPr>
              <w:t>t</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7.6 Hz, 6H), 7.28-7.18 (</w:t>
            </w:r>
            <w:r w:rsidRPr="001B546B">
              <w:rPr>
                <w:rFonts w:ascii="Times New Roman" w:hAnsi="Times New Roman" w:cs="Times New Roman"/>
                <w:bCs/>
                <w:i/>
                <w:iCs/>
                <w:sz w:val="16"/>
                <w:szCs w:val="16"/>
                <w:lang w:val="pt-PT"/>
              </w:rPr>
              <w:t>m</w:t>
            </w:r>
            <w:r w:rsidRPr="001B546B">
              <w:rPr>
                <w:rFonts w:ascii="Times New Roman" w:hAnsi="Times New Roman" w:cs="Times New Roman"/>
                <w:bCs/>
                <w:sz w:val="16"/>
                <w:szCs w:val="16"/>
                <w:lang w:val="pt-PT"/>
              </w:rPr>
              <w:t>, 16H), 7.16-7.10 (</w:t>
            </w:r>
            <w:r w:rsidRPr="001B546B">
              <w:rPr>
                <w:rFonts w:ascii="Times New Roman" w:hAnsi="Times New Roman" w:cs="Times New Roman"/>
                <w:bCs/>
                <w:i/>
                <w:iCs/>
                <w:sz w:val="16"/>
                <w:szCs w:val="16"/>
                <w:lang w:val="pt-PT"/>
              </w:rPr>
              <w:t>m</w:t>
            </w:r>
            <w:r w:rsidRPr="001B546B">
              <w:rPr>
                <w:rFonts w:ascii="Times New Roman" w:hAnsi="Times New Roman" w:cs="Times New Roman"/>
                <w:bCs/>
                <w:sz w:val="16"/>
                <w:szCs w:val="16"/>
                <w:lang w:val="pt-PT"/>
              </w:rPr>
              <w:t>, 2H), 2.47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xml:space="preserve"> 6H), 1.79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xml:space="preserve"> 6H).</w:t>
            </w:r>
          </w:p>
        </w:tc>
      </w:tr>
      <w:tr w:rsidR="003F7246" w:rsidRPr="001B546B" w14:paraId="074BE928" w14:textId="77777777" w:rsidTr="00413690">
        <w:trPr>
          <w:trHeight w:val="20"/>
        </w:trPr>
        <w:tc>
          <w:tcPr>
            <w:tcW w:w="221" w:type="pct"/>
            <w:vAlign w:val="center"/>
          </w:tcPr>
          <w:p w14:paraId="4E18AEA4"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6*</w:t>
            </w:r>
          </w:p>
        </w:tc>
        <w:tc>
          <w:tcPr>
            <w:tcW w:w="473" w:type="pct"/>
            <w:vAlign w:val="center"/>
          </w:tcPr>
          <w:p w14:paraId="23F0A511" w14:textId="5BFEC24B" w:rsidR="003F7246" w:rsidRPr="001B546B" w:rsidRDefault="00C9737A" w:rsidP="00413690">
            <w:pPr>
              <w:pStyle w:val="P1"/>
              <w:spacing w:line="300" w:lineRule="auto"/>
              <w:jc w:val="center"/>
              <w:rPr>
                <w:rFonts w:ascii="Times New Roman" w:eastAsiaTheme="minorEastAsia" w:hAnsi="Times New Roman"/>
                <w:bCs/>
                <w:iCs/>
                <w:sz w:val="16"/>
                <w:szCs w:val="16"/>
                <w:lang w:eastAsia="zh-CN"/>
              </w:rPr>
            </w:pPr>
            <w:r w:rsidRPr="00C9737A">
              <w:rPr>
                <w:rFonts w:ascii="Times New Roman" w:eastAsiaTheme="minorEastAsia" w:hAnsi="Times New Roman"/>
                <w:b/>
                <w:bCs/>
                <w:iCs/>
                <w:sz w:val="16"/>
                <w:szCs w:val="16"/>
                <w:lang w:eastAsia="zh-CN"/>
              </w:rPr>
              <w:t>CuPBCP</w:t>
            </w:r>
          </w:p>
        </w:tc>
        <w:tc>
          <w:tcPr>
            <w:tcW w:w="311" w:type="pct"/>
            <w:vAlign w:val="center"/>
          </w:tcPr>
          <w:p w14:paraId="61F94EB2" w14:textId="77777777" w:rsidR="003F7246" w:rsidRPr="001B546B" w:rsidRDefault="003F7246" w:rsidP="00413690">
            <w:pPr>
              <w:pStyle w:val="P1"/>
              <w:spacing w:line="300" w:lineRule="auto"/>
              <w:jc w:val="center"/>
              <w:rPr>
                <w:rFonts w:ascii="Times New Roman" w:eastAsiaTheme="minorEastAsia" w:hAnsi="Times New Roman"/>
                <w:bCs/>
                <w:iCs/>
                <w:sz w:val="16"/>
                <w:szCs w:val="16"/>
                <w:lang w:eastAsia="zh-CN"/>
              </w:rPr>
            </w:pPr>
            <w:r w:rsidRPr="001B546B">
              <w:rPr>
                <w:rFonts w:ascii="Times New Roman" w:eastAsiaTheme="minorEastAsia" w:hAnsi="Times New Roman"/>
                <w:bCs/>
                <w:iCs/>
                <w:sz w:val="16"/>
                <w:szCs w:val="16"/>
                <w:lang w:eastAsia="zh-CN"/>
              </w:rPr>
              <w:t>d</w:t>
            </w:r>
            <w:r w:rsidRPr="001B546B">
              <w:rPr>
                <w:rFonts w:ascii="Times New Roman" w:eastAsiaTheme="minorEastAsia" w:hAnsi="Times New Roman"/>
                <w:bCs/>
                <w:iCs/>
                <w:sz w:val="16"/>
                <w:szCs w:val="16"/>
                <w:vertAlign w:val="subscript"/>
                <w:lang w:eastAsia="zh-CN"/>
              </w:rPr>
              <w:t>7</w:t>
            </w:r>
            <w:r w:rsidRPr="001B546B">
              <w:rPr>
                <w:rFonts w:ascii="Times New Roman" w:eastAsiaTheme="minorEastAsia" w:hAnsi="Times New Roman"/>
                <w:bCs/>
                <w:iCs/>
                <w:sz w:val="16"/>
                <w:szCs w:val="16"/>
                <w:lang w:eastAsia="zh-CN"/>
              </w:rPr>
              <w:t>-DMF</w:t>
            </w:r>
          </w:p>
        </w:tc>
        <w:tc>
          <w:tcPr>
            <w:tcW w:w="3996" w:type="pct"/>
            <w:vAlign w:val="center"/>
          </w:tcPr>
          <w:p w14:paraId="344CF47B" w14:textId="78D9FBEE" w:rsidR="003F7246" w:rsidRPr="001B546B" w:rsidRDefault="003F7246" w:rsidP="00413690">
            <w:pPr>
              <w:pStyle w:val="ad"/>
              <w:spacing w:before="0" w:beforeAutospacing="0" w:after="0" w:afterAutospacing="0" w:line="300" w:lineRule="auto"/>
              <w:jc w:val="center"/>
              <w:rPr>
                <w:rFonts w:ascii="Times New Roman" w:hAnsi="Times New Roman" w:cs="Times New Roman"/>
                <w:bCs/>
                <w:sz w:val="16"/>
                <w:szCs w:val="16"/>
                <w:vertAlign w:val="superscript"/>
                <w:lang w:val="pt-PT"/>
              </w:rPr>
            </w:pPr>
            <w:r w:rsidRPr="001B546B">
              <w:rPr>
                <w:rFonts w:ascii="Times New Roman" w:eastAsiaTheme="minorEastAsia" w:hAnsi="Times New Roman" w:cs="Times New Roman"/>
                <w:bCs/>
                <w:iCs/>
                <w:sz w:val="16"/>
                <w:szCs w:val="16"/>
                <w:vertAlign w:val="superscript"/>
                <w:lang w:val="pt-PT"/>
              </w:rPr>
              <w:t>1</w:t>
            </w:r>
            <w:r w:rsidRPr="001B546B">
              <w:rPr>
                <w:rFonts w:ascii="Times New Roman" w:eastAsiaTheme="minorEastAsia" w:hAnsi="Times New Roman" w:cs="Times New Roman"/>
                <w:bCs/>
                <w:iCs/>
                <w:sz w:val="16"/>
                <w:szCs w:val="16"/>
                <w:lang w:val="pt-PT"/>
              </w:rPr>
              <w:t>H-NMR (</w:t>
            </w:r>
            <w:r w:rsidRPr="001B546B">
              <w:rPr>
                <w:rFonts w:ascii="Times New Roman" w:eastAsiaTheme="minorEastAsia" w:hAnsi="Times New Roman" w:cs="Times New Roman"/>
                <w:bCs/>
                <w:i/>
                <w:sz w:val="16"/>
                <w:szCs w:val="16"/>
                <w:lang w:val="pt-PT"/>
              </w:rPr>
              <w:t>d</w:t>
            </w:r>
            <w:r w:rsidRPr="001B546B">
              <w:rPr>
                <w:rFonts w:ascii="Times New Roman" w:eastAsiaTheme="minorEastAsia" w:hAnsi="Times New Roman" w:cs="Times New Roman"/>
                <w:bCs/>
                <w:iCs/>
                <w:sz w:val="16"/>
                <w:szCs w:val="16"/>
                <w:vertAlign w:val="subscript"/>
                <w:lang w:val="pt-PT"/>
              </w:rPr>
              <w:t>7</w:t>
            </w:r>
            <w:r w:rsidRPr="001B546B">
              <w:rPr>
                <w:rFonts w:ascii="Times New Roman" w:eastAsiaTheme="minorEastAsia" w:hAnsi="Times New Roman" w:cs="Times New Roman"/>
                <w:bCs/>
                <w:iCs/>
                <w:sz w:val="16"/>
                <w:szCs w:val="16"/>
                <w:lang w:val="pt-PT"/>
              </w:rPr>
              <w:t xml:space="preserve">-DMF,, 400 MHz, 25 °C): </w:t>
            </w:r>
            <m:oMath>
              <m:r>
                <w:rPr>
                  <w:rFonts w:ascii="Cambria Math" w:eastAsiaTheme="minorEastAsia" w:hAnsi="Cambria Math" w:cs="Times New Roman"/>
                  <w:sz w:val="16"/>
                  <w:szCs w:val="16"/>
                  <w:lang w:val="de-DE"/>
                </w:rPr>
                <m:t>δ</m:t>
              </m:r>
            </m:oMath>
            <w:r w:rsidRPr="001B546B">
              <w:rPr>
                <w:rFonts w:ascii="Times New Roman" w:eastAsiaTheme="minorEastAsia" w:hAnsi="Times New Roman" w:cs="Times New Roman"/>
                <w:bCs/>
                <w:iCs/>
                <w:sz w:val="16"/>
                <w:szCs w:val="16"/>
                <w:lang w:val="pt-PT"/>
              </w:rPr>
              <w:t xml:space="preserve"> [ppm] =</w:t>
            </w:r>
            <w:r w:rsidRPr="001B546B">
              <w:rPr>
                <w:rFonts w:ascii="Times New Roman" w:hAnsi="Times New Roman" w:cs="Times New Roman"/>
                <w:bCs/>
                <w:sz w:val="16"/>
                <w:szCs w:val="16"/>
                <w:lang w:val="pt-PT"/>
              </w:rPr>
              <w:t xml:space="preserve"> 8.88 (</w:t>
            </w:r>
            <w:r w:rsidRPr="001B546B">
              <w:rPr>
                <w:rFonts w:ascii="Times New Roman" w:hAnsi="Times New Roman" w:cs="Times New Roman"/>
                <w:bCs/>
                <w:i/>
                <w:iCs/>
                <w:sz w:val="16"/>
                <w:szCs w:val="16"/>
                <w:lang w:val="pt-PT"/>
              </w:rPr>
              <w:t>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4.6 Hz, 4H,</w:t>
            </w:r>
            <w:r w:rsidRPr="001B546B">
              <w:rPr>
                <w:rFonts w:ascii="Times New Roman" w:eastAsiaTheme="minorEastAsia" w:hAnsi="Times New Roman" w:cs="Times New Roman"/>
                <w:bCs/>
                <w:iCs/>
                <w:sz w:val="16"/>
                <w:szCs w:val="16"/>
                <w:lang w:val="pt-PT"/>
              </w:rPr>
              <w:t xml:space="preserve"> py</w:t>
            </w:r>
            <w:r w:rsidRPr="001B546B">
              <w:rPr>
                <w:rFonts w:ascii="Times New Roman" w:eastAsiaTheme="minorEastAsia" w:hAnsi="Times New Roman" w:cs="Times New Roman"/>
                <w:bCs/>
                <w:iCs/>
                <w:sz w:val="16"/>
                <w:szCs w:val="16"/>
                <w:lang w:val="pt-PT"/>
              </w:rPr>
              <w:noBreakHyphen/>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7.95 (</w:t>
            </w:r>
            <w:r w:rsidRPr="001B546B">
              <w:rPr>
                <w:rFonts w:ascii="Times New Roman" w:hAnsi="Times New Roman" w:cs="Times New Roman"/>
                <w:bCs/>
                <w:i/>
                <w:iCs/>
                <w:sz w:val="16"/>
                <w:szCs w:val="16"/>
                <w:lang w:val="pt-PT"/>
              </w:rPr>
              <w:t>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7.8 Hz, 2H,</w:t>
            </w:r>
            <w:r w:rsidRPr="001B546B">
              <w:rPr>
                <w:rFonts w:ascii="Times New Roman" w:eastAsiaTheme="minorEastAsia" w:hAnsi="Times New Roman" w:cs="Times New Roman"/>
                <w:bCs/>
                <w:iCs/>
                <w:sz w:val="16"/>
                <w:szCs w:val="16"/>
                <w:lang w:val="pt-PT"/>
              </w:rPr>
              <w:t xml:space="preserve"> Ar-</w:t>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7.87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2H,</w:t>
            </w:r>
            <w:r w:rsidRPr="001B546B">
              <w:rPr>
                <w:rFonts w:ascii="Times New Roman" w:eastAsiaTheme="minorEastAsia" w:hAnsi="Times New Roman" w:cs="Times New Roman"/>
                <w:bCs/>
                <w:iCs/>
                <w:sz w:val="16"/>
                <w:szCs w:val="16"/>
                <w:lang w:val="pt-PT"/>
              </w:rPr>
              <w:t xml:space="preserve"> phen</w:t>
            </w:r>
            <w:r w:rsidRPr="001B546B">
              <w:rPr>
                <w:rFonts w:ascii="Times New Roman" w:eastAsiaTheme="minorEastAsia" w:hAnsi="Times New Roman" w:cs="Times New Roman"/>
                <w:bCs/>
                <w:iCs/>
                <w:sz w:val="16"/>
                <w:szCs w:val="16"/>
                <w:lang w:val="pt-PT"/>
              </w:rPr>
              <w:noBreakHyphen/>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7.83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2H,</w:t>
            </w:r>
            <w:r w:rsidRPr="001B546B">
              <w:rPr>
                <w:rFonts w:ascii="Times New Roman" w:eastAsiaTheme="minorEastAsia" w:hAnsi="Times New Roman" w:cs="Times New Roman"/>
                <w:bCs/>
                <w:iCs/>
                <w:sz w:val="16"/>
                <w:szCs w:val="16"/>
                <w:lang w:val="pt-PT"/>
              </w:rPr>
              <w:t xml:space="preserve"> phen</w:t>
            </w:r>
            <w:r w:rsidRPr="001B546B">
              <w:rPr>
                <w:rFonts w:ascii="Times New Roman" w:eastAsiaTheme="minorEastAsia" w:hAnsi="Times New Roman" w:cs="Times New Roman"/>
                <w:bCs/>
                <w:iCs/>
                <w:sz w:val="16"/>
                <w:szCs w:val="16"/>
                <w:lang w:val="pt-PT"/>
              </w:rPr>
              <w:noBreakHyphen/>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7.69 (</w:t>
            </w:r>
            <w:r w:rsidRPr="001B546B">
              <w:rPr>
                <w:rFonts w:ascii="Times New Roman" w:hAnsi="Times New Roman" w:cs="Times New Roman"/>
                <w:bCs/>
                <w:i/>
                <w:iCs/>
                <w:sz w:val="16"/>
                <w:szCs w:val="16"/>
                <w:lang w:val="pt-PT"/>
              </w:rPr>
              <w:t>d</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4.5 Hz, 4H,</w:t>
            </w:r>
            <w:r w:rsidRPr="001B546B">
              <w:rPr>
                <w:rFonts w:ascii="Times New Roman" w:eastAsiaTheme="minorEastAsia" w:hAnsi="Times New Roman" w:cs="Times New Roman"/>
                <w:bCs/>
                <w:iCs/>
                <w:sz w:val="16"/>
                <w:szCs w:val="16"/>
                <w:lang w:val="pt-PT"/>
              </w:rPr>
              <w:t xml:space="preserve"> py</w:t>
            </w:r>
            <w:r w:rsidRPr="001B546B">
              <w:rPr>
                <w:rFonts w:ascii="Times New Roman" w:eastAsiaTheme="minorEastAsia" w:hAnsi="Times New Roman" w:cs="Times New Roman"/>
                <w:bCs/>
                <w:iCs/>
                <w:sz w:val="16"/>
                <w:szCs w:val="16"/>
                <w:lang w:val="pt-PT"/>
              </w:rPr>
              <w:noBreakHyphen/>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7.40 (</w:t>
            </w:r>
            <w:r w:rsidRPr="001B546B">
              <w:rPr>
                <w:rFonts w:ascii="Times New Roman" w:hAnsi="Times New Roman" w:cs="Times New Roman"/>
                <w:bCs/>
                <w:i/>
                <w:iCs/>
                <w:sz w:val="16"/>
                <w:szCs w:val="16"/>
                <w:lang w:val="pt-PT"/>
              </w:rPr>
              <w:t>t</w:t>
            </w:r>
            <w:r w:rsidRPr="001B546B">
              <w:rPr>
                <w:rFonts w:ascii="Times New Roman" w:hAnsi="Times New Roman" w:cs="Times New Roman"/>
                <w:bCs/>
                <w:sz w:val="16"/>
                <w:szCs w:val="16"/>
                <w:lang w:val="pt-PT"/>
              </w:rPr>
              <w:t xml:space="preserve">, </w:t>
            </w:r>
            <w:r w:rsidRPr="001B546B">
              <w:rPr>
                <w:rFonts w:ascii="Times New Roman" w:hAnsi="Times New Roman" w:cs="Times New Roman"/>
                <w:bCs/>
                <w:i/>
                <w:iCs/>
                <w:sz w:val="16"/>
                <w:szCs w:val="16"/>
                <w:lang w:val="pt-PT"/>
              </w:rPr>
              <w:t>J</w:t>
            </w:r>
            <w:r w:rsidRPr="001B546B">
              <w:rPr>
                <w:rFonts w:ascii="Times New Roman" w:hAnsi="Times New Roman" w:cs="Times New Roman"/>
                <w:bCs/>
                <w:sz w:val="16"/>
                <w:szCs w:val="16"/>
                <w:lang w:val="pt-PT"/>
              </w:rPr>
              <w:t xml:space="preserve"> = 7.2 Hz, 6H,</w:t>
            </w:r>
            <w:r w:rsidRPr="001B546B">
              <w:rPr>
                <w:rFonts w:ascii="Times New Roman" w:eastAsiaTheme="minorEastAsia" w:hAnsi="Times New Roman" w:cs="Times New Roman"/>
                <w:bCs/>
                <w:iCs/>
                <w:sz w:val="16"/>
                <w:szCs w:val="16"/>
                <w:lang w:val="pt-PT"/>
              </w:rPr>
              <w:t xml:space="preserve"> Ar-</w:t>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7.29-7.12 (</w:t>
            </w:r>
            <w:r w:rsidRPr="001B546B">
              <w:rPr>
                <w:rFonts w:ascii="Times New Roman" w:hAnsi="Times New Roman" w:cs="Times New Roman"/>
                <w:bCs/>
                <w:i/>
                <w:iCs/>
                <w:sz w:val="16"/>
                <w:szCs w:val="16"/>
                <w:lang w:val="pt-PT"/>
              </w:rPr>
              <w:t>m</w:t>
            </w:r>
            <w:r w:rsidRPr="001B546B">
              <w:rPr>
                <w:rFonts w:ascii="Times New Roman" w:hAnsi="Times New Roman" w:cs="Times New Roman"/>
                <w:bCs/>
                <w:sz w:val="16"/>
                <w:szCs w:val="16"/>
                <w:lang w:val="pt-PT"/>
              </w:rPr>
              <w:t xml:space="preserve">, 18H, </w:t>
            </w:r>
            <w:r w:rsidRPr="001B546B">
              <w:rPr>
                <w:rFonts w:ascii="Times New Roman" w:eastAsiaTheme="minorEastAsia" w:hAnsi="Times New Roman" w:cs="Times New Roman"/>
                <w:bCs/>
                <w:iCs/>
                <w:sz w:val="16"/>
                <w:szCs w:val="16"/>
                <w:lang w:val="pt-PT"/>
              </w:rPr>
              <w:t>Ar-</w:t>
            </w:r>
            <w:r w:rsidRPr="001B546B">
              <w:rPr>
                <w:rFonts w:ascii="Times New Roman" w:eastAsiaTheme="minorEastAsia" w:hAnsi="Times New Roman" w:cs="Times New Roman"/>
                <w:bCs/>
                <w:i/>
                <w:iCs/>
                <w:sz w:val="16"/>
                <w:szCs w:val="16"/>
                <w:lang w:val="pt-PT"/>
              </w:rPr>
              <w:t>H</w:t>
            </w:r>
            <w:r w:rsidRPr="001B546B">
              <w:rPr>
                <w:rFonts w:ascii="Times New Roman" w:hAnsi="Times New Roman" w:cs="Times New Roman"/>
                <w:bCs/>
                <w:sz w:val="16"/>
                <w:szCs w:val="16"/>
                <w:lang w:val="pt-PT"/>
              </w:rPr>
              <w:t>), 2.50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6H,</w:t>
            </w:r>
            <w:r w:rsidRPr="001B546B">
              <w:rPr>
                <w:rFonts w:ascii="Times New Roman" w:eastAsiaTheme="minorEastAsia" w:hAnsi="Times New Roman" w:cs="Times New Roman"/>
                <w:bCs/>
                <w:iCs/>
                <w:sz w:val="16"/>
                <w:szCs w:val="16"/>
                <w:lang w:val="pt-PT"/>
              </w:rPr>
              <w:t xml:space="preserve"> C</w:t>
            </w:r>
            <w:r w:rsidRPr="001B546B">
              <w:rPr>
                <w:rFonts w:ascii="Times New Roman" w:eastAsiaTheme="minorEastAsia" w:hAnsi="Times New Roman" w:cs="Times New Roman"/>
                <w:bCs/>
                <w:i/>
                <w:iCs/>
                <w:sz w:val="16"/>
                <w:szCs w:val="16"/>
                <w:lang w:val="pt-PT"/>
              </w:rPr>
              <w:t>H</w:t>
            </w:r>
            <w:r w:rsidRPr="001B546B">
              <w:rPr>
                <w:rFonts w:ascii="Times New Roman" w:eastAsiaTheme="minorEastAsia" w:hAnsi="Times New Roman" w:cs="Times New Roman"/>
                <w:bCs/>
                <w:iCs/>
                <w:sz w:val="16"/>
                <w:szCs w:val="16"/>
                <w:vertAlign w:val="subscript"/>
                <w:lang w:val="pt-PT"/>
              </w:rPr>
              <w:t>3</w:t>
            </w:r>
            <w:r w:rsidRPr="001B546B">
              <w:rPr>
                <w:rFonts w:ascii="Times New Roman" w:hAnsi="Times New Roman" w:cs="Times New Roman"/>
                <w:bCs/>
                <w:sz w:val="16"/>
                <w:szCs w:val="16"/>
                <w:lang w:val="pt-PT"/>
              </w:rPr>
              <w:t>), 1.79 (</w:t>
            </w:r>
            <w:r w:rsidRPr="001B546B">
              <w:rPr>
                <w:rFonts w:ascii="Times New Roman" w:hAnsi="Times New Roman" w:cs="Times New Roman"/>
                <w:bCs/>
                <w:i/>
                <w:iCs/>
                <w:sz w:val="16"/>
                <w:szCs w:val="16"/>
                <w:lang w:val="pt-PT"/>
              </w:rPr>
              <w:t>s</w:t>
            </w:r>
            <w:r w:rsidRPr="001B546B">
              <w:rPr>
                <w:rFonts w:ascii="Times New Roman" w:hAnsi="Times New Roman" w:cs="Times New Roman"/>
                <w:bCs/>
                <w:sz w:val="16"/>
                <w:szCs w:val="16"/>
                <w:lang w:val="pt-PT"/>
              </w:rPr>
              <w:t>, 6H,</w:t>
            </w:r>
            <w:r w:rsidRPr="001B546B">
              <w:rPr>
                <w:rFonts w:ascii="Times New Roman" w:eastAsiaTheme="minorEastAsia" w:hAnsi="Times New Roman" w:cs="Times New Roman"/>
                <w:bCs/>
                <w:iCs/>
                <w:sz w:val="16"/>
                <w:szCs w:val="16"/>
                <w:lang w:val="pt-PT"/>
              </w:rPr>
              <w:t xml:space="preserve"> C</w:t>
            </w:r>
            <w:r w:rsidRPr="001B546B">
              <w:rPr>
                <w:rFonts w:ascii="Times New Roman" w:eastAsiaTheme="minorEastAsia" w:hAnsi="Times New Roman" w:cs="Times New Roman"/>
                <w:bCs/>
                <w:i/>
                <w:iCs/>
                <w:sz w:val="16"/>
                <w:szCs w:val="16"/>
                <w:lang w:val="pt-PT"/>
              </w:rPr>
              <w:t>H</w:t>
            </w:r>
            <w:r w:rsidRPr="001B546B">
              <w:rPr>
                <w:rFonts w:ascii="Times New Roman" w:eastAsiaTheme="minorEastAsia" w:hAnsi="Times New Roman" w:cs="Times New Roman"/>
                <w:bCs/>
                <w:iCs/>
                <w:sz w:val="16"/>
                <w:szCs w:val="16"/>
                <w:vertAlign w:val="subscript"/>
                <w:lang w:val="pt-PT"/>
              </w:rPr>
              <w:t>3</w:t>
            </w:r>
            <w:r w:rsidRPr="001B546B">
              <w:rPr>
                <w:rFonts w:ascii="Times New Roman" w:hAnsi="Times New Roman" w:cs="Times New Roman"/>
                <w:bCs/>
                <w:sz w:val="16"/>
                <w:szCs w:val="16"/>
                <w:lang w:val="pt-PT"/>
              </w:rPr>
              <w:t>).</w:t>
            </w:r>
          </w:p>
        </w:tc>
      </w:tr>
    </w:tbl>
    <w:p w14:paraId="063C482D" w14:textId="5BE3EDA8" w:rsidR="003F7246" w:rsidRPr="001B546B" w:rsidRDefault="003F7246" w:rsidP="003F7246">
      <w:pPr>
        <w:rPr>
          <w:rFonts w:ascii="Times New Roman" w:hAnsi="Times New Roman"/>
        </w:rPr>
      </w:pPr>
      <w:r w:rsidRPr="001B546B">
        <w:rPr>
          <w:rFonts w:ascii="Times New Roman" w:hAnsi="Times New Roman"/>
          <w:bCs/>
          <w:szCs w:val="21"/>
        </w:rPr>
        <w:t xml:space="preserve">*More detailed assignments have been made with the references of </w:t>
      </w:r>
      <w:r w:rsidRPr="001B546B">
        <w:rPr>
          <w:rFonts w:ascii="Times New Roman" w:hAnsi="Times New Roman"/>
          <w:bCs/>
          <w:szCs w:val="21"/>
          <w:vertAlign w:val="superscript"/>
        </w:rPr>
        <w:t>1</w:t>
      </w:r>
      <w:r w:rsidRPr="001B546B">
        <w:rPr>
          <w:rFonts w:ascii="Times New Roman" w:hAnsi="Times New Roman"/>
          <w:bCs/>
          <w:szCs w:val="21"/>
        </w:rPr>
        <w:t>H-</w:t>
      </w:r>
      <w:r w:rsidRPr="001B546B">
        <w:rPr>
          <w:rFonts w:ascii="Times New Roman" w:hAnsi="Times New Roman"/>
          <w:bCs/>
          <w:szCs w:val="21"/>
          <w:vertAlign w:val="superscript"/>
        </w:rPr>
        <w:t>1</w:t>
      </w:r>
      <w:r w:rsidRPr="001B546B">
        <w:rPr>
          <w:rFonts w:ascii="Times New Roman" w:hAnsi="Times New Roman"/>
          <w:bCs/>
          <w:szCs w:val="21"/>
        </w:rPr>
        <w:t>H 2D NMR correlation spectroscopy (COSY) spectra</w:t>
      </w:r>
      <w:r w:rsidR="006607F0">
        <w:rPr>
          <w:rFonts w:ascii="Times New Roman" w:hAnsi="Times New Roman"/>
          <w:bCs/>
          <w:szCs w:val="21"/>
        </w:rPr>
        <w:t xml:space="preserve"> </w:t>
      </w:r>
      <w:r w:rsidR="006607F0" w:rsidRPr="006607F0">
        <w:rPr>
          <w:rFonts w:ascii="Times New Roman" w:hAnsi="Times New Roman"/>
          <w:bCs/>
          <w:szCs w:val="21"/>
        </w:rPr>
        <w:t>(Figures S7, S8, and S19)</w:t>
      </w:r>
      <w:r w:rsidRPr="001B546B">
        <w:rPr>
          <w:rFonts w:ascii="Times New Roman" w:hAnsi="Times New Roman"/>
          <w:bCs/>
          <w:szCs w:val="21"/>
        </w:rPr>
        <w:t>.</w:t>
      </w:r>
    </w:p>
    <w:p w14:paraId="21F49F51" w14:textId="77777777" w:rsidR="00EA70B6" w:rsidRPr="001B546B" w:rsidRDefault="00EA70B6" w:rsidP="00FE5E3F">
      <w:pPr>
        <w:widowControl/>
        <w:spacing w:line="360" w:lineRule="auto"/>
        <w:jc w:val="left"/>
        <w:rPr>
          <w:rFonts w:ascii="Times New Roman" w:hAnsi="Times New Roman"/>
          <w:b/>
          <w:szCs w:val="21"/>
        </w:rPr>
      </w:pPr>
      <w:r w:rsidRPr="001B546B">
        <w:rPr>
          <w:rFonts w:ascii="Times New Roman" w:hAnsi="Times New Roman"/>
          <w:b/>
          <w:szCs w:val="21"/>
        </w:rPr>
        <w:br w:type="page"/>
      </w:r>
    </w:p>
    <w:p w14:paraId="40909FF9" w14:textId="6088861C" w:rsidR="00EA70B6" w:rsidRPr="001B546B" w:rsidRDefault="0015166E" w:rsidP="00FE5E3F">
      <w:pPr>
        <w:spacing w:line="360" w:lineRule="auto"/>
        <w:rPr>
          <w:rFonts w:ascii="Times New Roman" w:hAnsi="Times New Roman"/>
          <w:sz w:val="18"/>
          <w:szCs w:val="18"/>
        </w:rPr>
      </w:pPr>
      <w:r>
        <w:rPr>
          <w:rFonts w:ascii="Times New Roman" w:hAnsi="Times New Roman"/>
          <w:b/>
          <w:sz w:val="18"/>
          <w:szCs w:val="18"/>
        </w:rPr>
        <w:lastRenderedPageBreak/>
        <w:t xml:space="preserve">Supplementary Table </w:t>
      </w:r>
      <w:r w:rsidR="00966F7E" w:rsidRPr="001B546B">
        <w:rPr>
          <w:rFonts w:ascii="Times New Roman" w:hAnsi="Times New Roman"/>
          <w:b/>
          <w:sz w:val="18"/>
          <w:szCs w:val="18"/>
        </w:rPr>
        <w:t>3</w:t>
      </w:r>
      <w:r w:rsidR="00EA70B6" w:rsidRPr="001B546B">
        <w:rPr>
          <w:rFonts w:ascii="Times New Roman" w:hAnsi="Times New Roman"/>
          <w:b/>
          <w:sz w:val="18"/>
          <w:szCs w:val="18"/>
        </w:rPr>
        <w:t>.</w:t>
      </w:r>
      <w:r w:rsidR="00EA70B6" w:rsidRPr="001B546B">
        <w:rPr>
          <w:rFonts w:ascii="Times New Roman" w:hAnsi="Times New Roman"/>
          <w:sz w:val="18"/>
          <w:szCs w:val="18"/>
        </w:rPr>
        <w:t xml:space="preserve"> Crystallographic data for </w:t>
      </w:r>
      <w:r w:rsidR="00C9737A" w:rsidRPr="00C9737A">
        <w:rPr>
          <w:rFonts w:ascii="Times New Roman" w:hAnsi="Times New Roman"/>
          <w:b/>
          <w:bCs/>
          <w:sz w:val="18"/>
          <w:szCs w:val="18"/>
        </w:rPr>
        <w:t>CuPBCP</w:t>
      </w:r>
      <w:r w:rsidR="00EA70B6" w:rsidRPr="001B546B">
        <w:rPr>
          <w:rFonts w:ascii="Times New Roman" w:hAnsi="Times New Roman"/>
          <w:sz w:val="18"/>
          <w:szCs w:val="18"/>
        </w:rPr>
        <w:t xml:space="preserve"> and </w:t>
      </w:r>
      <w:r w:rsidR="00C9737A" w:rsidRPr="00C9737A">
        <w:rPr>
          <w:rFonts w:ascii="Times New Roman" w:hAnsi="Times New Roman"/>
          <w:b/>
          <w:bCs/>
          <w:sz w:val="18"/>
          <w:szCs w:val="18"/>
        </w:rPr>
        <w:t>CuPBCP</w:t>
      </w:r>
      <w:r w:rsidR="00EA70B6" w:rsidRPr="00C9737A">
        <w:rPr>
          <w:rFonts w:ascii="Times New Roman" w:hAnsi="Times New Roman"/>
          <w:b/>
          <w:iCs/>
          <w:sz w:val="18"/>
          <w:szCs w:val="18"/>
          <w:lang w:val="de-DE"/>
        </w:rPr>
        <w:t>'</w:t>
      </w:r>
      <w:r w:rsidR="00EA70B6" w:rsidRPr="001B546B">
        <w:rPr>
          <w:rFonts w:ascii="Times New Roman" w:hAnsi="Times New Roman"/>
          <w:sz w:val="18"/>
          <w:szCs w:val="1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9"/>
        <w:gridCol w:w="1557"/>
        <w:gridCol w:w="2086"/>
      </w:tblGrid>
      <w:tr w:rsidR="00D933D2" w:rsidRPr="001B546B" w14:paraId="71918C63" w14:textId="4DE6588E" w:rsidTr="006A0AC9">
        <w:trPr>
          <w:jc w:val="center"/>
        </w:trPr>
        <w:tc>
          <w:tcPr>
            <w:tcW w:w="0" w:type="auto"/>
            <w:shd w:val="clear" w:color="auto" w:fill="auto"/>
          </w:tcPr>
          <w:p w14:paraId="0755DA1E"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Complex</w:t>
            </w:r>
          </w:p>
        </w:tc>
        <w:tc>
          <w:tcPr>
            <w:tcW w:w="0" w:type="auto"/>
            <w:shd w:val="clear" w:color="auto" w:fill="auto"/>
          </w:tcPr>
          <w:p w14:paraId="039D6F65" w14:textId="6EB821FC" w:rsidR="00D933D2" w:rsidRPr="001B546B" w:rsidRDefault="00C9737A" w:rsidP="007B2E9D">
            <w:pPr>
              <w:spacing w:line="276" w:lineRule="auto"/>
              <w:rPr>
                <w:rFonts w:ascii="Times New Roman" w:hAnsi="Times New Roman"/>
                <w:b/>
                <w:sz w:val="18"/>
                <w:szCs w:val="18"/>
              </w:rPr>
            </w:pPr>
            <w:r w:rsidRPr="00C9737A">
              <w:rPr>
                <w:rFonts w:ascii="Times New Roman" w:hAnsi="Times New Roman"/>
                <w:b/>
                <w:bCs/>
                <w:sz w:val="18"/>
                <w:szCs w:val="18"/>
              </w:rPr>
              <w:t>CuPBCP</w:t>
            </w:r>
          </w:p>
        </w:tc>
        <w:tc>
          <w:tcPr>
            <w:tcW w:w="0" w:type="auto"/>
          </w:tcPr>
          <w:p w14:paraId="49C71589" w14:textId="03365A9B" w:rsidR="00D933D2" w:rsidRPr="001B546B" w:rsidRDefault="00C9737A" w:rsidP="007B2E9D">
            <w:pPr>
              <w:spacing w:line="276" w:lineRule="auto"/>
              <w:rPr>
                <w:rFonts w:ascii="Times New Roman" w:hAnsi="Times New Roman"/>
                <w:b/>
                <w:sz w:val="18"/>
                <w:szCs w:val="18"/>
              </w:rPr>
            </w:pPr>
            <w:r w:rsidRPr="00C9737A">
              <w:rPr>
                <w:rFonts w:ascii="Times New Roman" w:hAnsi="Times New Roman"/>
                <w:b/>
                <w:bCs/>
                <w:sz w:val="18"/>
                <w:szCs w:val="18"/>
              </w:rPr>
              <w:t>CuPBCP</w:t>
            </w:r>
            <w:r w:rsidR="00D933D2" w:rsidRPr="00C9737A">
              <w:rPr>
                <w:rFonts w:ascii="Times New Roman" w:hAnsi="Times New Roman"/>
                <w:b/>
                <w:sz w:val="18"/>
                <w:szCs w:val="18"/>
              </w:rPr>
              <w:t>'</w:t>
            </w:r>
            <w:r w:rsidR="00D933D2" w:rsidRPr="001B546B">
              <w:rPr>
                <w:rFonts w:ascii="Times New Roman" w:hAnsi="Times New Roman"/>
                <w:sz w:val="18"/>
                <w:szCs w:val="18"/>
              </w:rPr>
              <w:t>·(C</w:t>
            </w:r>
            <w:r w:rsidR="00D933D2" w:rsidRPr="001B546B">
              <w:rPr>
                <w:rFonts w:ascii="Times New Roman" w:hAnsi="Times New Roman"/>
                <w:sz w:val="18"/>
                <w:szCs w:val="18"/>
                <w:vertAlign w:val="subscript"/>
              </w:rPr>
              <w:t>2</w:t>
            </w:r>
            <w:r w:rsidR="00D933D2" w:rsidRPr="001B546B">
              <w:rPr>
                <w:rFonts w:ascii="Times New Roman" w:hAnsi="Times New Roman"/>
                <w:sz w:val="18"/>
                <w:szCs w:val="18"/>
              </w:rPr>
              <w:t>H</w:t>
            </w:r>
            <w:r w:rsidR="00D933D2" w:rsidRPr="001B546B">
              <w:rPr>
                <w:rFonts w:ascii="Times New Roman" w:hAnsi="Times New Roman"/>
                <w:sz w:val="18"/>
                <w:szCs w:val="18"/>
                <w:vertAlign w:val="subscript"/>
              </w:rPr>
              <w:t>5</w:t>
            </w:r>
            <w:r w:rsidR="00D933D2" w:rsidRPr="001B546B">
              <w:rPr>
                <w:rFonts w:ascii="Times New Roman" w:hAnsi="Times New Roman"/>
                <w:sz w:val="18"/>
                <w:szCs w:val="18"/>
              </w:rPr>
              <w:t>)</w:t>
            </w:r>
            <w:r w:rsidR="00D933D2" w:rsidRPr="001B546B">
              <w:rPr>
                <w:rFonts w:ascii="Times New Roman" w:hAnsi="Times New Roman"/>
                <w:sz w:val="18"/>
                <w:szCs w:val="18"/>
                <w:vertAlign w:val="subscript"/>
              </w:rPr>
              <w:t>2</w:t>
            </w:r>
            <w:r w:rsidR="00D933D2" w:rsidRPr="001B546B">
              <w:rPr>
                <w:rFonts w:ascii="Times New Roman" w:hAnsi="Times New Roman"/>
                <w:sz w:val="18"/>
                <w:szCs w:val="18"/>
              </w:rPr>
              <w:t>O·H</w:t>
            </w:r>
            <w:r w:rsidR="00D933D2" w:rsidRPr="001B546B">
              <w:rPr>
                <w:rFonts w:ascii="Times New Roman" w:hAnsi="Times New Roman"/>
                <w:sz w:val="18"/>
                <w:szCs w:val="18"/>
                <w:vertAlign w:val="subscript"/>
              </w:rPr>
              <w:t>2</w:t>
            </w:r>
            <w:r w:rsidR="00D933D2" w:rsidRPr="001B546B">
              <w:rPr>
                <w:rFonts w:ascii="Times New Roman" w:hAnsi="Times New Roman"/>
                <w:sz w:val="18"/>
                <w:szCs w:val="18"/>
              </w:rPr>
              <w:t>O</w:t>
            </w:r>
          </w:p>
        </w:tc>
      </w:tr>
      <w:tr w:rsidR="00D933D2" w:rsidRPr="001B546B" w14:paraId="475CDCD2" w14:textId="67422785" w:rsidTr="006A0AC9">
        <w:trPr>
          <w:jc w:val="center"/>
        </w:trPr>
        <w:tc>
          <w:tcPr>
            <w:tcW w:w="0" w:type="auto"/>
            <w:shd w:val="clear" w:color="auto" w:fill="auto"/>
          </w:tcPr>
          <w:p w14:paraId="77C3AD12"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Formula</w:t>
            </w:r>
          </w:p>
        </w:tc>
        <w:tc>
          <w:tcPr>
            <w:tcW w:w="0" w:type="auto"/>
            <w:shd w:val="clear" w:color="auto" w:fill="auto"/>
          </w:tcPr>
          <w:p w14:paraId="28D3762A" w14:textId="529D3520"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C</w:t>
            </w:r>
            <w:r w:rsidRPr="001B546B">
              <w:rPr>
                <w:rFonts w:ascii="Times New Roman" w:hAnsi="Times New Roman"/>
                <w:sz w:val="18"/>
                <w:szCs w:val="18"/>
                <w:vertAlign w:val="subscript"/>
              </w:rPr>
              <w:t>63</w:t>
            </w:r>
            <w:r w:rsidRPr="001B546B">
              <w:rPr>
                <w:rFonts w:ascii="Times New Roman" w:hAnsi="Times New Roman"/>
                <w:sz w:val="18"/>
                <w:szCs w:val="18"/>
              </w:rPr>
              <w:t>H</w:t>
            </w:r>
            <w:r w:rsidRPr="001B546B">
              <w:rPr>
                <w:rFonts w:ascii="Times New Roman" w:hAnsi="Times New Roman"/>
                <w:sz w:val="18"/>
                <w:szCs w:val="18"/>
                <w:vertAlign w:val="subscript"/>
              </w:rPr>
              <w:t>50</w:t>
            </w:r>
            <w:r w:rsidRPr="001B546B">
              <w:rPr>
                <w:rFonts w:ascii="Times New Roman" w:hAnsi="Times New Roman"/>
                <w:sz w:val="18"/>
                <w:szCs w:val="18"/>
              </w:rPr>
              <w:t>CuF</w:t>
            </w:r>
            <w:r w:rsidRPr="001B546B">
              <w:rPr>
                <w:rFonts w:ascii="Times New Roman" w:hAnsi="Times New Roman"/>
                <w:sz w:val="18"/>
                <w:szCs w:val="18"/>
                <w:vertAlign w:val="subscript"/>
              </w:rPr>
              <w:t>6</w:t>
            </w:r>
            <w:r w:rsidRPr="001B546B">
              <w:rPr>
                <w:rFonts w:ascii="Times New Roman" w:hAnsi="Times New Roman"/>
                <w:sz w:val="18"/>
                <w:szCs w:val="18"/>
              </w:rPr>
              <w:t>N</w:t>
            </w:r>
            <w:r w:rsidRPr="001B546B">
              <w:rPr>
                <w:rFonts w:ascii="Times New Roman" w:hAnsi="Times New Roman"/>
                <w:sz w:val="18"/>
                <w:szCs w:val="18"/>
                <w:vertAlign w:val="subscript"/>
              </w:rPr>
              <w:t>4</w:t>
            </w:r>
            <w:r w:rsidRPr="001B546B">
              <w:rPr>
                <w:rFonts w:ascii="Times New Roman" w:hAnsi="Times New Roman"/>
                <w:sz w:val="18"/>
                <w:szCs w:val="18"/>
              </w:rPr>
              <w:t>OP</w:t>
            </w:r>
            <w:r w:rsidRPr="001B546B">
              <w:rPr>
                <w:rFonts w:ascii="Times New Roman" w:hAnsi="Times New Roman"/>
                <w:sz w:val="18"/>
                <w:szCs w:val="18"/>
                <w:vertAlign w:val="subscript"/>
              </w:rPr>
              <w:t>3</w:t>
            </w:r>
          </w:p>
        </w:tc>
        <w:tc>
          <w:tcPr>
            <w:tcW w:w="0" w:type="auto"/>
          </w:tcPr>
          <w:p w14:paraId="5368EF04" w14:textId="5716C873" w:rsidR="00D933D2" w:rsidRPr="001B546B" w:rsidRDefault="00D933D2" w:rsidP="007B2E9D">
            <w:pPr>
              <w:widowControl/>
              <w:spacing w:line="276" w:lineRule="auto"/>
              <w:rPr>
                <w:rFonts w:ascii="Times New Roman" w:eastAsia="微软雅黑" w:hAnsi="Times New Roman"/>
                <w:kern w:val="0"/>
                <w:sz w:val="18"/>
                <w:szCs w:val="18"/>
              </w:rPr>
            </w:pPr>
            <w:r w:rsidRPr="001B546B">
              <w:rPr>
                <w:rFonts w:ascii="Times New Roman" w:eastAsia="微软雅黑" w:hAnsi="Times New Roman"/>
                <w:sz w:val="18"/>
                <w:szCs w:val="18"/>
              </w:rPr>
              <w:t>C</w:t>
            </w:r>
            <w:r w:rsidRPr="001B546B">
              <w:rPr>
                <w:rFonts w:ascii="Times New Roman" w:eastAsia="微软雅黑" w:hAnsi="Times New Roman"/>
                <w:sz w:val="18"/>
                <w:szCs w:val="18"/>
                <w:vertAlign w:val="subscript"/>
              </w:rPr>
              <w:t>64</w:t>
            </w:r>
            <w:r w:rsidRPr="001B546B">
              <w:rPr>
                <w:rFonts w:ascii="Times New Roman" w:eastAsia="微软雅黑" w:hAnsi="Times New Roman"/>
                <w:sz w:val="18"/>
                <w:szCs w:val="18"/>
              </w:rPr>
              <w:t>H</w:t>
            </w:r>
            <w:r w:rsidRPr="001B546B">
              <w:rPr>
                <w:rFonts w:ascii="Times New Roman" w:eastAsia="微软雅黑" w:hAnsi="Times New Roman"/>
                <w:sz w:val="18"/>
                <w:szCs w:val="18"/>
                <w:vertAlign w:val="subscript"/>
              </w:rPr>
              <w:t>56</w:t>
            </w:r>
            <w:r w:rsidRPr="001B546B">
              <w:rPr>
                <w:rFonts w:ascii="Times New Roman" w:eastAsia="微软雅黑" w:hAnsi="Times New Roman"/>
                <w:sz w:val="18"/>
                <w:szCs w:val="18"/>
              </w:rPr>
              <w:t>CuF</w:t>
            </w:r>
            <w:r w:rsidRPr="001B546B">
              <w:rPr>
                <w:rFonts w:ascii="Times New Roman" w:eastAsia="微软雅黑" w:hAnsi="Times New Roman"/>
                <w:sz w:val="18"/>
                <w:szCs w:val="18"/>
                <w:vertAlign w:val="subscript"/>
              </w:rPr>
              <w:t>6</w:t>
            </w:r>
            <w:r w:rsidRPr="001B546B">
              <w:rPr>
                <w:rFonts w:ascii="Times New Roman" w:eastAsia="微软雅黑" w:hAnsi="Times New Roman"/>
                <w:sz w:val="18"/>
                <w:szCs w:val="18"/>
              </w:rPr>
              <w:t>N</w:t>
            </w:r>
            <w:r w:rsidRPr="001B546B">
              <w:rPr>
                <w:rFonts w:ascii="Times New Roman" w:eastAsia="微软雅黑" w:hAnsi="Times New Roman"/>
                <w:sz w:val="18"/>
                <w:szCs w:val="18"/>
                <w:vertAlign w:val="subscript"/>
              </w:rPr>
              <w:t>4</w:t>
            </w:r>
            <w:r w:rsidRPr="001B546B">
              <w:rPr>
                <w:rFonts w:ascii="Times New Roman" w:eastAsia="微软雅黑" w:hAnsi="Times New Roman"/>
                <w:sz w:val="18"/>
                <w:szCs w:val="18"/>
              </w:rPr>
              <w:t>O</w:t>
            </w:r>
            <w:r w:rsidRPr="001B546B">
              <w:rPr>
                <w:rFonts w:ascii="Times New Roman" w:eastAsia="微软雅黑" w:hAnsi="Times New Roman"/>
                <w:sz w:val="18"/>
                <w:szCs w:val="18"/>
                <w:vertAlign w:val="subscript"/>
              </w:rPr>
              <w:t>3</w:t>
            </w:r>
            <w:r w:rsidRPr="001B546B">
              <w:rPr>
                <w:rFonts w:ascii="Times New Roman" w:eastAsia="微软雅黑" w:hAnsi="Times New Roman"/>
                <w:sz w:val="18"/>
                <w:szCs w:val="18"/>
              </w:rPr>
              <w:t>P</w:t>
            </w:r>
            <w:r w:rsidRPr="001B546B">
              <w:rPr>
                <w:rFonts w:ascii="Times New Roman" w:eastAsia="微软雅黑" w:hAnsi="Times New Roman"/>
                <w:sz w:val="18"/>
                <w:szCs w:val="18"/>
                <w:vertAlign w:val="subscript"/>
              </w:rPr>
              <w:t>3</w:t>
            </w:r>
          </w:p>
        </w:tc>
      </w:tr>
      <w:tr w:rsidR="00D933D2" w:rsidRPr="001B546B" w14:paraId="390960A1" w14:textId="5852A116" w:rsidTr="006A0AC9">
        <w:trPr>
          <w:jc w:val="center"/>
        </w:trPr>
        <w:tc>
          <w:tcPr>
            <w:tcW w:w="0" w:type="auto"/>
            <w:shd w:val="clear" w:color="auto" w:fill="auto"/>
          </w:tcPr>
          <w:p w14:paraId="50904E16"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CCDC number</w:t>
            </w:r>
          </w:p>
        </w:tc>
        <w:tc>
          <w:tcPr>
            <w:tcW w:w="0" w:type="auto"/>
            <w:shd w:val="clear" w:color="auto" w:fill="auto"/>
          </w:tcPr>
          <w:p w14:paraId="4B108E1D" w14:textId="0D10D3C3" w:rsidR="00D933D2" w:rsidRPr="001B546B" w:rsidRDefault="00222037" w:rsidP="007B2E9D">
            <w:pPr>
              <w:spacing w:line="276" w:lineRule="auto"/>
              <w:rPr>
                <w:rFonts w:ascii="Times New Roman" w:hAnsi="Times New Roman"/>
                <w:sz w:val="18"/>
                <w:szCs w:val="18"/>
              </w:rPr>
            </w:pPr>
            <w:r w:rsidRPr="001B546B">
              <w:rPr>
                <w:rFonts w:ascii="Times New Roman" w:hAnsi="Times New Roman"/>
                <w:sz w:val="18"/>
                <w:szCs w:val="18"/>
              </w:rPr>
              <w:t>2092595</w:t>
            </w:r>
          </w:p>
        </w:tc>
        <w:tc>
          <w:tcPr>
            <w:tcW w:w="0" w:type="auto"/>
          </w:tcPr>
          <w:p w14:paraId="5528CC7F" w14:textId="39CFDA0E" w:rsidR="00D933D2" w:rsidRPr="001B546B" w:rsidRDefault="00DC0D27" w:rsidP="007B2E9D">
            <w:pPr>
              <w:spacing w:line="276" w:lineRule="auto"/>
              <w:rPr>
                <w:rFonts w:ascii="Times New Roman" w:hAnsi="Times New Roman"/>
                <w:sz w:val="18"/>
                <w:szCs w:val="18"/>
              </w:rPr>
            </w:pPr>
            <w:r w:rsidRPr="001B546B">
              <w:rPr>
                <w:rFonts w:ascii="Times New Roman" w:hAnsi="Times New Roman"/>
                <w:sz w:val="18"/>
                <w:szCs w:val="18"/>
              </w:rPr>
              <w:t>2043973</w:t>
            </w:r>
          </w:p>
        </w:tc>
      </w:tr>
      <w:tr w:rsidR="00D933D2" w:rsidRPr="001B546B" w14:paraId="725A19B2" w14:textId="51D7ADED" w:rsidTr="006A0AC9">
        <w:trPr>
          <w:jc w:val="center"/>
        </w:trPr>
        <w:tc>
          <w:tcPr>
            <w:tcW w:w="0" w:type="auto"/>
            <w:shd w:val="clear" w:color="auto" w:fill="auto"/>
          </w:tcPr>
          <w:p w14:paraId="37CCCA5E" w14:textId="77777777" w:rsidR="00D933D2" w:rsidRPr="001B546B" w:rsidRDefault="00D933D2" w:rsidP="007B2E9D">
            <w:pPr>
              <w:tabs>
                <w:tab w:val="left" w:pos="706"/>
              </w:tabs>
              <w:spacing w:line="276" w:lineRule="auto"/>
              <w:rPr>
                <w:rFonts w:ascii="Times New Roman" w:hAnsi="Times New Roman"/>
                <w:sz w:val="18"/>
                <w:szCs w:val="18"/>
              </w:rPr>
            </w:pPr>
            <w:r w:rsidRPr="001B546B">
              <w:rPr>
                <w:rFonts w:ascii="Times New Roman" w:hAnsi="Times New Roman"/>
                <w:sz w:val="18"/>
                <w:szCs w:val="18"/>
              </w:rPr>
              <w:t>Formula weight</w:t>
            </w:r>
          </w:p>
        </w:tc>
        <w:tc>
          <w:tcPr>
            <w:tcW w:w="0" w:type="auto"/>
            <w:shd w:val="clear" w:color="auto" w:fill="auto"/>
          </w:tcPr>
          <w:p w14:paraId="467C55BC" w14:textId="04C6F6D2"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1149.52</w:t>
            </w:r>
          </w:p>
        </w:tc>
        <w:tc>
          <w:tcPr>
            <w:tcW w:w="0" w:type="auto"/>
          </w:tcPr>
          <w:p w14:paraId="2AF1E21E" w14:textId="4FD65607"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1199.57</w:t>
            </w:r>
          </w:p>
        </w:tc>
      </w:tr>
      <w:tr w:rsidR="00D933D2" w:rsidRPr="001B546B" w14:paraId="47BA8F57" w14:textId="38A3723E" w:rsidTr="006A0AC9">
        <w:trPr>
          <w:jc w:val="center"/>
        </w:trPr>
        <w:tc>
          <w:tcPr>
            <w:tcW w:w="0" w:type="auto"/>
            <w:shd w:val="clear" w:color="auto" w:fill="auto"/>
          </w:tcPr>
          <w:p w14:paraId="0598B9A1"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Crystal system</w:t>
            </w:r>
          </w:p>
        </w:tc>
        <w:tc>
          <w:tcPr>
            <w:tcW w:w="0" w:type="auto"/>
            <w:shd w:val="clear" w:color="auto" w:fill="auto"/>
          </w:tcPr>
          <w:p w14:paraId="4F16019F" w14:textId="0C82E642"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triclinic</w:t>
            </w:r>
          </w:p>
        </w:tc>
        <w:tc>
          <w:tcPr>
            <w:tcW w:w="0" w:type="auto"/>
          </w:tcPr>
          <w:p w14:paraId="1A490A14"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monoclinic</w:t>
            </w:r>
          </w:p>
        </w:tc>
      </w:tr>
      <w:tr w:rsidR="00D933D2" w:rsidRPr="001B546B" w14:paraId="0F5BBABA" w14:textId="69C63C71" w:rsidTr="006A0AC9">
        <w:trPr>
          <w:jc w:val="center"/>
        </w:trPr>
        <w:tc>
          <w:tcPr>
            <w:tcW w:w="0" w:type="auto"/>
            <w:shd w:val="clear" w:color="auto" w:fill="auto"/>
          </w:tcPr>
          <w:p w14:paraId="5B19C895"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Space group</w:t>
            </w:r>
          </w:p>
        </w:tc>
        <w:tc>
          <w:tcPr>
            <w:tcW w:w="0" w:type="auto"/>
            <w:shd w:val="clear" w:color="auto" w:fill="auto"/>
          </w:tcPr>
          <w:p w14:paraId="0730DD04" w14:textId="42D130F6" w:rsidR="00D933D2" w:rsidRPr="001B546B" w:rsidRDefault="00D921F7" w:rsidP="007B2E9D">
            <w:pPr>
              <w:spacing w:line="276" w:lineRule="auto"/>
              <w:rPr>
                <w:rFonts w:ascii="Times New Roman" w:hAnsi="Times New Roman"/>
                <w:sz w:val="18"/>
                <w:szCs w:val="18"/>
              </w:rPr>
            </w:pPr>
            <w:r w:rsidRPr="001B546B">
              <w:rPr>
                <w:rFonts w:ascii="Times New Roman" w:hAnsi="Times New Roman"/>
                <w:i/>
                <w:iCs/>
                <w:sz w:val="18"/>
                <w:szCs w:val="18"/>
              </w:rPr>
              <w:t>P</w:t>
            </w:r>
            <w:r w:rsidRPr="001B546B">
              <w:rPr>
                <w:rFonts w:ascii="Times New Roman" w:hAnsi="Times New Roman"/>
                <w:sz w:val="18"/>
                <w:szCs w:val="18"/>
              </w:rPr>
              <w:t>-1</w:t>
            </w:r>
          </w:p>
        </w:tc>
        <w:tc>
          <w:tcPr>
            <w:tcW w:w="0" w:type="auto"/>
          </w:tcPr>
          <w:p w14:paraId="789B909B" w14:textId="06CEBA8B"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C</w:t>
            </w:r>
            <w:r w:rsidRPr="001B546B">
              <w:rPr>
                <w:rFonts w:ascii="Times New Roman" w:hAnsi="Times New Roman"/>
                <w:sz w:val="18"/>
                <w:szCs w:val="18"/>
              </w:rPr>
              <w:t>c</w:t>
            </w:r>
          </w:p>
        </w:tc>
      </w:tr>
      <w:tr w:rsidR="00D933D2" w:rsidRPr="001B546B" w14:paraId="00920D56" w14:textId="0FB8116E" w:rsidTr="006A0AC9">
        <w:trPr>
          <w:jc w:val="center"/>
        </w:trPr>
        <w:tc>
          <w:tcPr>
            <w:tcW w:w="0" w:type="auto"/>
            <w:shd w:val="clear" w:color="auto" w:fill="auto"/>
          </w:tcPr>
          <w:p w14:paraId="4D173DB2" w14:textId="77777777" w:rsidR="00D933D2" w:rsidRPr="001B546B" w:rsidRDefault="00D933D2" w:rsidP="007B2E9D">
            <w:pPr>
              <w:spacing w:line="276" w:lineRule="auto"/>
              <w:rPr>
                <w:rFonts w:ascii="Times New Roman" w:hAnsi="Times New Roman"/>
                <w:i/>
                <w:sz w:val="18"/>
                <w:szCs w:val="18"/>
              </w:rPr>
            </w:pPr>
            <w:r w:rsidRPr="001B546B">
              <w:rPr>
                <w:rFonts w:ascii="Times New Roman" w:hAnsi="Times New Roman"/>
                <w:i/>
                <w:sz w:val="18"/>
                <w:szCs w:val="18"/>
              </w:rPr>
              <w:t>Z</w:t>
            </w:r>
          </w:p>
        </w:tc>
        <w:tc>
          <w:tcPr>
            <w:tcW w:w="0" w:type="auto"/>
            <w:shd w:val="clear" w:color="auto" w:fill="auto"/>
          </w:tcPr>
          <w:p w14:paraId="0FA6C47C" w14:textId="751AF0EB"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2</w:t>
            </w:r>
          </w:p>
        </w:tc>
        <w:tc>
          <w:tcPr>
            <w:tcW w:w="0" w:type="auto"/>
          </w:tcPr>
          <w:p w14:paraId="0BCC9554"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4</w:t>
            </w:r>
          </w:p>
        </w:tc>
      </w:tr>
      <w:tr w:rsidR="00D933D2" w:rsidRPr="001B546B" w14:paraId="4B8EA2E5" w14:textId="34230D9A" w:rsidTr="006A0AC9">
        <w:trPr>
          <w:jc w:val="center"/>
        </w:trPr>
        <w:tc>
          <w:tcPr>
            <w:tcW w:w="0" w:type="auto"/>
            <w:shd w:val="clear" w:color="auto" w:fill="auto"/>
          </w:tcPr>
          <w:p w14:paraId="7E16593B"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a</w:t>
            </w:r>
            <w:r w:rsidRPr="001B546B">
              <w:rPr>
                <w:rFonts w:ascii="Times New Roman" w:hAnsi="Times New Roman"/>
                <w:sz w:val="18"/>
                <w:szCs w:val="18"/>
              </w:rPr>
              <w:t xml:space="preserve"> / Å</w:t>
            </w:r>
          </w:p>
        </w:tc>
        <w:tc>
          <w:tcPr>
            <w:tcW w:w="0" w:type="auto"/>
            <w:shd w:val="clear" w:color="auto" w:fill="auto"/>
          </w:tcPr>
          <w:p w14:paraId="3A6A2718" w14:textId="0BB9B1AE"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11.0218(2)</w:t>
            </w:r>
          </w:p>
        </w:tc>
        <w:tc>
          <w:tcPr>
            <w:tcW w:w="0" w:type="auto"/>
            <w:vAlign w:val="center"/>
          </w:tcPr>
          <w:p w14:paraId="156A9013" w14:textId="68A90154"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24.1468(17)</w:t>
            </w:r>
          </w:p>
        </w:tc>
      </w:tr>
      <w:tr w:rsidR="00D933D2" w:rsidRPr="001B546B" w14:paraId="6FD9CFD0" w14:textId="4F89FE6F" w:rsidTr="006A0AC9">
        <w:trPr>
          <w:jc w:val="center"/>
        </w:trPr>
        <w:tc>
          <w:tcPr>
            <w:tcW w:w="0" w:type="auto"/>
            <w:shd w:val="clear" w:color="auto" w:fill="auto"/>
          </w:tcPr>
          <w:p w14:paraId="3A0C0B06"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b</w:t>
            </w:r>
            <w:r w:rsidRPr="001B546B">
              <w:rPr>
                <w:rFonts w:ascii="Times New Roman" w:hAnsi="Times New Roman"/>
                <w:sz w:val="18"/>
                <w:szCs w:val="18"/>
              </w:rPr>
              <w:t xml:space="preserve"> / Å</w:t>
            </w:r>
          </w:p>
        </w:tc>
        <w:tc>
          <w:tcPr>
            <w:tcW w:w="0" w:type="auto"/>
            <w:shd w:val="clear" w:color="auto" w:fill="auto"/>
          </w:tcPr>
          <w:p w14:paraId="7B0FCB3B" w14:textId="02BAD0A2"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13.2401(3)</w:t>
            </w:r>
          </w:p>
        </w:tc>
        <w:tc>
          <w:tcPr>
            <w:tcW w:w="0" w:type="auto"/>
            <w:vAlign w:val="center"/>
          </w:tcPr>
          <w:p w14:paraId="27F47F69" w14:textId="70B6908F"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10.3466(7)</w:t>
            </w:r>
          </w:p>
        </w:tc>
      </w:tr>
      <w:tr w:rsidR="00D933D2" w:rsidRPr="001B546B" w14:paraId="61B2A36C" w14:textId="29C225EF" w:rsidTr="006A0AC9">
        <w:trPr>
          <w:jc w:val="center"/>
        </w:trPr>
        <w:tc>
          <w:tcPr>
            <w:tcW w:w="0" w:type="auto"/>
            <w:shd w:val="clear" w:color="auto" w:fill="auto"/>
          </w:tcPr>
          <w:p w14:paraId="12066297"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c</w:t>
            </w:r>
            <w:r w:rsidRPr="001B546B">
              <w:rPr>
                <w:rFonts w:ascii="Times New Roman" w:hAnsi="Times New Roman"/>
                <w:sz w:val="18"/>
                <w:szCs w:val="18"/>
              </w:rPr>
              <w:t xml:space="preserve"> / Å</w:t>
            </w:r>
          </w:p>
        </w:tc>
        <w:tc>
          <w:tcPr>
            <w:tcW w:w="0" w:type="auto"/>
            <w:shd w:val="clear" w:color="auto" w:fill="auto"/>
          </w:tcPr>
          <w:p w14:paraId="1A00F06F" w14:textId="52639817"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24.7771(9)</w:t>
            </w:r>
          </w:p>
        </w:tc>
        <w:tc>
          <w:tcPr>
            <w:tcW w:w="0" w:type="auto"/>
            <w:vAlign w:val="center"/>
          </w:tcPr>
          <w:p w14:paraId="311480EE" w14:textId="45D58670"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23.3639(16)</w:t>
            </w:r>
          </w:p>
        </w:tc>
      </w:tr>
      <w:tr w:rsidR="00D933D2" w:rsidRPr="001B546B" w14:paraId="785576DE" w14:textId="6BAB3EA3" w:rsidTr="006A0AC9">
        <w:trPr>
          <w:jc w:val="center"/>
        </w:trPr>
        <w:tc>
          <w:tcPr>
            <w:tcW w:w="0" w:type="auto"/>
            <w:shd w:val="clear" w:color="auto" w:fill="auto"/>
          </w:tcPr>
          <w:p w14:paraId="1D345714"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α</w:t>
            </w:r>
            <w:r w:rsidRPr="001B546B">
              <w:rPr>
                <w:rFonts w:ascii="Times New Roman" w:hAnsi="Times New Roman"/>
                <w:sz w:val="18"/>
                <w:szCs w:val="18"/>
              </w:rPr>
              <w:t xml:space="preserve"> / °</w:t>
            </w:r>
          </w:p>
        </w:tc>
        <w:tc>
          <w:tcPr>
            <w:tcW w:w="0" w:type="auto"/>
            <w:shd w:val="clear" w:color="auto" w:fill="auto"/>
          </w:tcPr>
          <w:p w14:paraId="7BFD62DE" w14:textId="5F0A54CA"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97.109(2)</w:t>
            </w:r>
          </w:p>
        </w:tc>
        <w:tc>
          <w:tcPr>
            <w:tcW w:w="0" w:type="auto"/>
            <w:vAlign w:val="center"/>
          </w:tcPr>
          <w:p w14:paraId="42C6DF3A" w14:textId="4B1558C7"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90</w:t>
            </w:r>
          </w:p>
        </w:tc>
      </w:tr>
      <w:tr w:rsidR="00D933D2" w:rsidRPr="001B546B" w14:paraId="7E6AF9D2" w14:textId="3E7EDD39" w:rsidTr="006A0AC9">
        <w:trPr>
          <w:jc w:val="center"/>
        </w:trPr>
        <w:tc>
          <w:tcPr>
            <w:tcW w:w="0" w:type="auto"/>
            <w:shd w:val="clear" w:color="auto" w:fill="auto"/>
          </w:tcPr>
          <w:p w14:paraId="01BE2986"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β</w:t>
            </w:r>
            <w:r w:rsidRPr="001B546B">
              <w:rPr>
                <w:rFonts w:ascii="Times New Roman" w:hAnsi="Times New Roman"/>
                <w:sz w:val="18"/>
                <w:szCs w:val="18"/>
              </w:rPr>
              <w:t xml:space="preserve"> / °</w:t>
            </w:r>
          </w:p>
        </w:tc>
        <w:tc>
          <w:tcPr>
            <w:tcW w:w="0" w:type="auto"/>
            <w:shd w:val="clear" w:color="auto" w:fill="auto"/>
          </w:tcPr>
          <w:p w14:paraId="774BAB5B" w14:textId="0FD9D861"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97.344(2)</w:t>
            </w:r>
          </w:p>
        </w:tc>
        <w:tc>
          <w:tcPr>
            <w:tcW w:w="0" w:type="auto"/>
            <w:vAlign w:val="center"/>
          </w:tcPr>
          <w:p w14:paraId="2CF9AC50" w14:textId="2E8C4A3D"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102.528(3)</w:t>
            </w:r>
          </w:p>
        </w:tc>
      </w:tr>
      <w:tr w:rsidR="00D933D2" w:rsidRPr="001B546B" w14:paraId="175FF3A7" w14:textId="39BDA57A" w:rsidTr="006A0AC9">
        <w:trPr>
          <w:jc w:val="center"/>
        </w:trPr>
        <w:tc>
          <w:tcPr>
            <w:tcW w:w="0" w:type="auto"/>
            <w:shd w:val="clear" w:color="auto" w:fill="auto"/>
          </w:tcPr>
          <w:p w14:paraId="68FEE73C"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 xml:space="preserve">γ </w:t>
            </w:r>
            <w:r w:rsidRPr="001B546B">
              <w:rPr>
                <w:rFonts w:ascii="Times New Roman" w:hAnsi="Times New Roman"/>
                <w:sz w:val="18"/>
                <w:szCs w:val="18"/>
              </w:rPr>
              <w:t>/ °</w:t>
            </w:r>
          </w:p>
        </w:tc>
        <w:tc>
          <w:tcPr>
            <w:tcW w:w="0" w:type="auto"/>
            <w:shd w:val="clear" w:color="auto" w:fill="auto"/>
          </w:tcPr>
          <w:p w14:paraId="15F9C749" w14:textId="71A88C15"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97.8986(16)</w:t>
            </w:r>
          </w:p>
        </w:tc>
        <w:tc>
          <w:tcPr>
            <w:tcW w:w="0" w:type="auto"/>
            <w:vAlign w:val="center"/>
          </w:tcPr>
          <w:p w14:paraId="2A5EF0DF" w14:textId="07F3EF4B"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90</w:t>
            </w:r>
          </w:p>
        </w:tc>
      </w:tr>
      <w:tr w:rsidR="00D933D2" w:rsidRPr="001B546B" w14:paraId="080C6714" w14:textId="05659D41" w:rsidTr="006A0AC9">
        <w:trPr>
          <w:jc w:val="center"/>
        </w:trPr>
        <w:tc>
          <w:tcPr>
            <w:tcW w:w="0" w:type="auto"/>
            <w:shd w:val="clear" w:color="auto" w:fill="auto"/>
          </w:tcPr>
          <w:p w14:paraId="57130E1B"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V</w:t>
            </w:r>
            <w:r w:rsidRPr="001B546B">
              <w:rPr>
                <w:rFonts w:ascii="Times New Roman" w:hAnsi="Times New Roman"/>
                <w:sz w:val="18"/>
                <w:szCs w:val="18"/>
              </w:rPr>
              <w:t xml:space="preserve"> / Å</w:t>
            </w:r>
            <w:r w:rsidRPr="001B546B">
              <w:rPr>
                <w:rFonts w:ascii="Times New Roman" w:hAnsi="Times New Roman"/>
                <w:sz w:val="18"/>
                <w:szCs w:val="18"/>
                <w:vertAlign w:val="superscript"/>
              </w:rPr>
              <w:t>3</w:t>
            </w:r>
          </w:p>
        </w:tc>
        <w:tc>
          <w:tcPr>
            <w:tcW w:w="0" w:type="auto"/>
            <w:shd w:val="clear" w:color="auto" w:fill="auto"/>
          </w:tcPr>
          <w:p w14:paraId="111103BE" w14:textId="730A819A"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3515.07(16)</w:t>
            </w:r>
          </w:p>
        </w:tc>
        <w:tc>
          <w:tcPr>
            <w:tcW w:w="0" w:type="auto"/>
            <w:vAlign w:val="center"/>
          </w:tcPr>
          <w:p w14:paraId="54C95302" w14:textId="2515DD2B"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5698.2(7)</w:t>
            </w:r>
          </w:p>
        </w:tc>
      </w:tr>
      <w:tr w:rsidR="00D933D2" w:rsidRPr="001B546B" w14:paraId="19B2A097" w14:textId="2D71E1B9" w:rsidTr="006A0AC9">
        <w:trPr>
          <w:jc w:val="center"/>
        </w:trPr>
        <w:tc>
          <w:tcPr>
            <w:tcW w:w="0" w:type="auto"/>
            <w:shd w:val="clear" w:color="auto" w:fill="auto"/>
          </w:tcPr>
          <w:p w14:paraId="5EDB0F94" w14:textId="77777777" w:rsidR="00D933D2" w:rsidRPr="001B546B" w:rsidRDefault="00D933D2" w:rsidP="007B2E9D">
            <w:pPr>
              <w:spacing w:line="276" w:lineRule="auto"/>
              <w:rPr>
                <w:rFonts w:ascii="Times New Roman" w:hAnsi="Times New Roman"/>
                <w:sz w:val="18"/>
                <w:szCs w:val="18"/>
              </w:rPr>
            </w:pPr>
            <w:proofErr w:type="spellStart"/>
            <w:r w:rsidRPr="001B546B">
              <w:rPr>
                <w:rFonts w:ascii="Times New Roman" w:hAnsi="Times New Roman"/>
                <w:i/>
                <w:sz w:val="18"/>
                <w:szCs w:val="18"/>
                <w:shd w:val="clear" w:color="auto" w:fill="FFFFFF"/>
              </w:rPr>
              <w:t>ρ</w:t>
            </w:r>
            <w:r w:rsidRPr="001B546B">
              <w:rPr>
                <w:rFonts w:ascii="Times New Roman" w:hAnsi="Times New Roman"/>
                <w:i/>
                <w:sz w:val="18"/>
                <w:szCs w:val="18"/>
                <w:vertAlign w:val="subscript"/>
              </w:rPr>
              <w:t>calcd</w:t>
            </w:r>
            <w:proofErr w:type="spellEnd"/>
            <w:r w:rsidRPr="001B546B">
              <w:rPr>
                <w:rFonts w:ascii="Times New Roman" w:hAnsi="Times New Roman"/>
                <w:sz w:val="18"/>
                <w:szCs w:val="18"/>
                <w:vertAlign w:val="subscript"/>
              </w:rPr>
              <w:t xml:space="preserve"> </w:t>
            </w:r>
            <w:r w:rsidRPr="001B546B">
              <w:rPr>
                <w:rFonts w:ascii="Times New Roman" w:hAnsi="Times New Roman"/>
                <w:sz w:val="18"/>
                <w:szCs w:val="18"/>
              </w:rPr>
              <w:t>/ g m</w:t>
            </w:r>
            <w:r w:rsidRPr="001B546B">
              <w:rPr>
                <w:rFonts w:ascii="Times New Roman" w:hAnsi="Times New Roman"/>
                <w:sz w:val="18"/>
                <w:szCs w:val="18"/>
                <w:vertAlign w:val="superscript"/>
              </w:rPr>
              <w:t>-3</w:t>
            </w:r>
          </w:p>
        </w:tc>
        <w:tc>
          <w:tcPr>
            <w:tcW w:w="0" w:type="auto"/>
            <w:shd w:val="clear" w:color="auto" w:fill="auto"/>
          </w:tcPr>
          <w:p w14:paraId="14F18C24" w14:textId="737266B1"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1.086</w:t>
            </w:r>
          </w:p>
        </w:tc>
        <w:tc>
          <w:tcPr>
            <w:tcW w:w="0" w:type="auto"/>
          </w:tcPr>
          <w:p w14:paraId="1199FFB9" w14:textId="0E390A3A"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1.398</w:t>
            </w:r>
          </w:p>
        </w:tc>
      </w:tr>
      <w:tr w:rsidR="00D933D2" w:rsidRPr="001B546B" w14:paraId="1C53610E" w14:textId="1FD9C5E3" w:rsidTr="006A0AC9">
        <w:trPr>
          <w:jc w:val="center"/>
        </w:trPr>
        <w:tc>
          <w:tcPr>
            <w:tcW w:w="0" w:type="auto"/>
            <w:shd w:val="clear" w:color="auto" w:fill="auto"/>
          </w:tcPr>
          <w:p w14:paraId="74C7729B" w14:textId="1AE5DE1D" w:rsidR="00D933D2" w:rsidRPr="001B546B" w:rsidRDefault="00F60698" w:rsidP="007B2E9D">
            <w:pPr>
              <w:spacing w:line="276" w:lineRule="auto"/>
              <w:rPr>
                <w:rFonts w:ascii="Times New Roman" w:hAnsi="Times New Roman"/>
                <w:sz w:val="18"/>
                <w:szCs w:val="18"/>
              </w:rPr>
            </w:pPr>
            <w:r w:rsidRPr="00F60698">
              <w:rPr>
                <w:rFonts w:ascii="Times New Roman" w:hAnsi="Times New Roman"/>
                <w:i/>
                <w:iCs/>
                <w:sz w:val="18"/>
                <w:szCs w:val="18"/>
              </w:rPr>
              <w:t>μ</w:t>
            </w:r>
            <w:r w:rsidR="00D933D2" w:rsidRPr="001B546B">
              <w:rPr>
                <w:rFonts w:ascii="Times New Roman" w:hAnsi="Times New Roman"/>
                <w:i/>
                <w:sz w:val="18"/>
                <w:szCs w:val="18"/>
              </w:rPr>
              <w:t xml:space="preserve"> </w:t>
            </w:r>
            <w:r w:rsidR="00D933D2" w:rsidRPr="001B546B">
              <w:rPr>
                <w:rFonts w:ascii="Times New Roman" w:hAnsi="Times New Roman"/>
                <w:sz w:val="18"/>
                <w:szCs w:val="18"/>
              </w:rPr>
              <w:t>/ mm</w:t>
            </w:r>
            <w:r w:rsidR="00D933D2" w:rsidRPr="001B546B">
              <w:rPr>
                <w:rFonts w:ascii="Times New Roman" w:hAnsi="Times New Roman"/>
                <w:sz w:val="18"/>
                <w:szCs w:val="18"/>
                <w:vertAlign w:val="superscript"/>
              </w:rPr>
              <w:t>-1</w:t>
            </w:r>
          </w:p>
        </w:tc>
        <w:tc>
          <w:tcPr>
            <w:tcW w:w="0" w:type="auto"/>
            <w:shd w:val="clear" w:color="auto" w:fill="auto"/>
          </w:tcPr>
          <w:p w14:paraId="22849587" w14:textId="6CC63E27"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1.524</w:t>
            </w:r>
          </w:p>
        </w:tc>
        <w:tc>
          <w:tcPr>
            <w:tcW w:w="0" w:type="auto"/>
          </w:tcPr>
          <w:p w14:paraId="53692133" w14:textId="02B8C7A8"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0.538</w:t>
            </w:r>
          </w:p>
        </w:tc>
      </w:tr>
      <w:tr w:rsidR="00D933D2" w:rsidRPr="001B546B" w14:paraId="165E7CF7" w14:textId="2F04E89C" w:rsidTr="006A0AC9">
        <w:trPr>
          <w:jc w:val="center"/>
        </w:trPr>
        <w:tc>
          <w:tcPr>
            <w:tcW w:w="0" w:type="auto"/>
            <w:shd w:val="clear" w:color="auto" w:fill="auto"/>
          </w:tcPr>
          <w:p w14:paraId="45BF1F5E"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Crystal size / mm</w:t>
            </w:r>
          </w:p>
        </w:tc>
        <w:tc>
          <w:tcPr>
            <w:tcW w:w="0" w:type="auto"/>
            <w:shd w:val="clear" w:color="auto" w:fill="auto"/>
          </w:tcPr>
          <w:p w14:paraId="5023255A" w14:textId="45FAEBD7"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0.25 × 0.18 × 0.12</w:t>
            </w:r>
          </w:p>
        </w:tc>
        <w:tc>
          <w:tcPr>
            <w:tcW w:w="0" w:type="auto"/>
          </w:tcPr>
          <w:p w14:paraId="6F5CBD1E" w14:textId="54793011"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0.18 × 0.15 × 0.12</w:t>
            </w:r>
          </w:p>
        </w:tc>
      </w:tr>
      <w:tr w:rsidR="00D933D2" w:rsidRPr="001B546B" w14:paraId="430C4739" w14:textId="792A62B8" w:rsidTr="006A0AC9">
        <w:trPr>
          <w:jc w:val="center"/>
        </w:trPr>
        <w:tc>
          <w:tcPr>
            <w:tcW w:w="0" w:type="auto"/>
            <w:shd w:val="clear" w:color="auto" w:fill="auto"/>
          </w:tcPr>
          <w:p w14:paraId="41ECCE4C"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2Θ range for data collection / °</w:t>
            </w:r>
          </w:p>
        </w:tc>
        <w:tc>
          <w:tcPr>
            <w:tcW w:w="0" w:type="auto"/>
            <w:shd w:val="clear" w:color="auto" w:fill="auto"/>
          </w:tcPr>
          <w:p w14:paraId="34B306C9" w14:textId="22DA0A5D"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6.81 / 145.8</w:t>
            </w:r>
            <w:r w:rsidR="00DC0D27" w:rsidRPr="001B546B">
              <w:rPr>
                <w:rFonts w:ascii="Times New Roman" w:hAnsi="Times New Roman"/>
                <w:sz w:val="18"/>
                <w:szCs w:val="18"/>
              </w:rPr>
              <w:t>6</w:t>
            </w:r>
          </w:p>
        </w:tc>
        <w:tc>
          <w:tcPr>
            <w:tcW w:w="0" w:type="auto"/>
          </w:tcPr>
          <w:p w14:paraId="53182A4E" w14:textId="1A2A7DBB"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3.456 / 54.36</w:t>
            </w:r>
          </w:p>
        </w:tc>
      </w:tr>
      <w:tr w:rsidR="00D933D2" w:rsidRPr="001B546B" w14:paraId="48D0F23F" w14:textId="0730EEB4" w:rsidTr="006A0AC9">
        <w:trPr>
          <w:jc w:val="center"/>
        </w:trPr>
        <w:tc>
          <w:tcPr>
            <w:tcW w:w="0" w:type="auto"/>
            <w:shd w:val="clear" w:color="auto" w:fill="auto"/>
          </w:tcPr>
          <w:p w14:paraId="49153F48" w14:textId="0F874506" w:rsidR="00D933D2" w:rsidRPr="001B546B" w:rsidRDefault="00D933D2" w:rsidP="007B2E9D">
            <w:pPr>
              <w:spacing w:line="276" w:lineRule="auto"/>
              <w:rPr>
                <w:rFonts w:ascii="Times New Roman" w:hAnsi="Times New Roman"/>
                <w:sz w:val="18"/>
                <w:szCs w:val="18"/>
              </w:rPr>
            </w:pPr>
            <w:proofErr w:type="spellStart"/>
            <w:r w:rsidRPr="001B546B">
              <w:rPr>
                <w:rFonts w:ascii="Times New Roman" w:hAnsi="Times New Roman"/>
                <w:sz w:val="18"/>
                <w:szCs w:val="18"/>
              </w:rPr>
              <w:t>Reflns</w:t>
            </w:r>
            <w:proofErr w:type="spellEnd"/>
            <w:r w:rsidRPr="001B546B">
              <w:rPr>
                <w:rFonts w:ascii="Times New Roman" w:hAnsi="Times New Roman"/>
                <w:sz w:val="18"/>
                <w:szCs w:val="18"/>
              </w:rPr>
              <w:t xml:space="preserve"> collected</w:t>
            </w:r>
            <w:r w:rsidR="00F86F0A" w:rsidRPr="001B546B">
              <w:rPr>
                <w:rFonts w:ascii="Times New Roman" w:hAnsi="Times New Roman"/>
                <w:sz w:val="18"/>
                <w:szCs w:val="18"/>
              </w:rPr>
              <w:t xml:space="preserve"> </w:t>
            </w:r>
            <w:r w:rsidRPr="001B546B">
              <w:rPr>
                <w:rFonts w:ascii="Times New Roman" w:hAnsi="Times New Roman"/>
                <w:sz w:val="18"/>
                <w:szCs w:val="18"/>
              </w:rPr>
              <w:t>/</w:t>
            </w:r>
            <w:r w:rsidR="00F86F0A" w:rsidRPr="001B546B">
              <w:rPr>
                <w:rFonts w:ascii="Times New Roman" w:hAnsi="Times New Roman"/>
                <w:sz w:val="18"/>
                <w:szCs w:val="18"/>
              </w:rPr>
              <w:t xml:space="preserve"> </w:t>
            </w:r>
            <w:r w:rsidRPr="001B546B">
              <w:rPr>
                <w:rFonts w:ascii="Times New Roman" w:hAnsi="Times New Roman"/>
                <w:sz w:val="18"/>
                <w:szCs w:val="18"/>
              </w:rPr>
              <w:t>Indep</w:t>
            </w:r>
            <w:r w:rsidR="00F86F0A" w:rsidRPr="001B546B">
              <w:rPr>
                <w:rFonts w:ascii="Times New Roman" w:hAnsi="Times New Roman"/>
                <w:sz w:val="18"/>
                <w:szCs w:val="18"/>
              </w:rPr>
              <w:t>endent</w:t>
            </w:r>
          </w:p>
        </w:tc>
        <w:tc>
          <w:tcPr>
            <w:tcW w:w="0" w:type="auto"/>
            <w:shd w:val="clear" w:color="auto" w:fill="auto"/>
          </w:tcPr>
          <w:p w14:paraId="4F299B60" w14:textId="37168601"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25680 / 13644</w:t>
            </w:r>
          </w:p>
        </w:tc>
        <w:tc>
          <w:tcPr>
            <w:tcW w:w="0" w:type="auto"/>
          </w:tcPr>
          <w:p w14:paraId="0A3A9323" w14:textId="0AD8AA2F" w:rsidR="00D933D2" w:rsidRPr="001B546B" w:rsidRDefault="00D933D2" w:rsidP="007B2E9D">
            <w:pPr>
              <w:spacing w:line="276" w:lineRule="auto"/>
              <w:rPr>
                <w:rFonts w:ascii="Times New Roman" w:hAnsi="Times New Roman"/>
                <w:sz w:val="18"/>
                <w:szCs w:val="18"/>
              </w:rPr>
            </w:pPr>
            <w:r w:rsidRPr="001B546B">
              <w:rPr>
                <w:rFonts w:ascii="Times New Roman" w:eastAsia="微软雅黑" w:hAnsi="Times New Roman"/>
                <w:sz w:val="18"/>
                <w:szCs w:val="18"/>
              </w:rPr>
              <w:t>41445 / 12330</w:t>
            </w:r>
          </w:p>
        </w:tc>
      </w:tr>
      <w:tr w:rsidR="00D933D2" w:rsidRPr="001B546B" w14:paraId="56C6483F" w14:textId="313827BB" w:rsidTr="006A0AC9">
        <w:trPr>
          <w:jc w:val="center"/>
        </w:trPr>
        <w:tc>
          <w:tcPr>
            <w:tcW w:w="0" w:type="auto"/>
            <w:shd w:val="clear" w:color="auto" w:fill="auto"/>
          </w:tcPr>
          <w:p w14:paraId="12EA49A2" w14:textId="77777777" w:rsidR="00D933D2" w:rsidRPr="001B546B" w:rsidRDefault="00D933D2" w:rsidP="007B2E9D">
            <w:pPr>
              <w:spacing w:line="276" w:lineRule="auto"/>
              <w:rPr>
                <w:rFonts w:ascii="Times New Roman" w:hAnsi="Times New Roman"/>
                <w:i/>
                <w:sz w:val="18"/>
                <w:szCs w:val="18"/>
              </w:rPr>
            </w:pPr>
            <w:proofErr w:type="spellStart"/>
            <w:r w:rsidRPr="001B546B">
              <w:rPr>
                <w:rFonts w:ascii="Times New Roman" w:hAnsi="Times New Roman"/>
                <w:i/>
                <w:sz w:val="18"/>
                <w:szCs w:val="18"/>
              </w:rPr>
              <w:t>R</w:t>
            </w:r>
            <w:r w:rsidRPr="001B546B">
              <w:rPr>
                <w:rFonts w:ascii="Times New Roman" w:hAnsi="Times New Roman"/>
                <w:i/>
                <w:sz w:val="18"/>
                <w:szCs w:val="18"/>
                <w:vertAlign w:val="subscript"/>
              </w:rPr>
              <w:t>int</w:t>
            </w:r>
            <w:proofErr w:type="spellEnd"/>
          </w:p>
        </w:tc>
        <w:tc>
          <w:tcPr>
            <w:tcW w:w="0" w:type="auto"/>
            <w:shd w:val="clear" w:color="auto" w:fill="auto"/>
          </w:tcPr>
          <w:p w14:paraId="41179129" w14:textId="39E248A6"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0.0361</w:t>
            </w:r>
          </w:p>
        </w:tc>
        <w:tc>
          <w:tcPr>
            <w:tcW w:w="0" w:type="auto"/>
          </w:tcPr>
          <w:p w14:paraId="4028AC69" w14:textId="14D53D22"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0.0543</w:t>
            </w:r>
          </w:p>
        </w:tc>
      </w:tr>
      <w:tr w:rsidR="00D933D2" w:rsidRPr="001B546B" w14:paraId="6AE9800F" w14:textId="39BD851B" w:rsidTr="006A0AC9">
        <w:trPr>
          <w:jc w:val="center"/>
        </w:trPr>
        <w:tc>
          <w:tcPr>
            <w:tcW w:w="0" w:type="auto"/>
            <w:shd w:val="clear" w:color="auto" w:fill="auto"/>
          </w:tcPr>
          <w:p w14:paraId="0FCE793F"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Parameters refined</w:t>
            </w:r>
          </w:p>
        </w:tc>
        <w:tc>
          <w:tcPr>
            <w:tcW w:w="0" w:type="auto"/>
            <w:shd w:val="clear" w:color="auto" w:fill="auto"/>
          </w:tcPr>
          <w:p w14:paraId="7F0E2FFD" w14:textId="78CB62CB"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711</w:t>
            </w:r>
          </w:p>
        </w:tc>
        <w:tc>
          <w:tcPr>
            <w:tcW w:w="0" w:type="auto"/>
          </w:tcPr>
          <w:p w14:paraId="5E53EF66" w14:textId="41B11D4A"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737</w:t>
            </w:r>
          </w:p>
        </w:tc>
      </w:tr>
      <w:tr w:rsidR="00D933D2" w:rsidRPr="001B546B" w14:paraId="73511342" w14:textId="6F1446AA" w:rsidTr="006A0AC9">
        <w:trPr>
          <w:jc w:val="center"/>
        </w:trPr>
        <w:tc>
          <w:tcPr>
            <w:tcW w:w="0" w:type="auto"/>
            <w:shd w:val="clear" w:color="auto" w:fill="auto"/>
          </w:tcPr>
          <w:p w14:paraId="1AE2A9ED"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i/>
                <w:sz w:val="18"/>
                <w:szCs w:val="18"/>
              </w:rPr>
              <w:t>F</w:t>
            </w:r>
            <w:r w:rsidRPr="001B546B">
              <w:rPr>
                <w:rFonts w:ascii="Times New Roman" w:hAnsi="Times New Roman"/>
                <w:sz w:val="18"/>
                <w:szCs w:val="18"/>
              </w:rPr>
              <w:t>(000)</w:t>
            </w:r>
          </w:p>
        </w:tc>
        <w:tc>
          <w:tcPr>
            <w:tcW w:w="0" w:type="auto"/>
            <w:shd w:val="clear" w:color="auto" w:fill="auto"/>
          </w:tcPr>
          <w:p w14:paraId="049DA0EC" w14:textId="36FEFF07"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1184.0</w:t>
            </w:r>
          </w:p>
        </w:tc>
        <w:tc>
          <w:tcPr>
            <w:tcW w:w="0" w:type="auto"/>
          </w:tcPr>
          <w:p w14:paraId="2E333D93" w14:textId="26B54A9A"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2480.0</w:t>
            </w:r>
          </w:p>
        </w:tc>
      </w:tr>
      <w:tr w:rsidR="00D933D2" w:rsidRPr="001B546B" w14:paraId="4E3D6588" w14:textId="12708B85" w:rsidTr="006A0AC9">
        <w:trPr>
          <w:jc w:val="center"/>
        </w:trPr>
        <w:tc>
          <w:tcPr>
            <w:tcW w:w="0" w:type="auto"/>
            <w:shd w:val="clear" w:color="auto" w:fill="auto"/>
          </w:tcPr>
          <w:p w14:paraId="085CC56A" w14:textId="77777777"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 xml:space="preserve">GOF on </w:t>
            </w:r>
            <w:r w:rsidRPr="001B546B">
              <w:rPr>
                <w:rFonts w:ascii="Times New Roman" w:hAnsi="Times New Roman"/>
                <w:i/>
                <w:sz w:val="18"/>
                <w:szCs w:val="18"/>
              </w:rPr>
              <w:t>F</w:t>
            </w:r>
            <w:r w:rsidRPr="001B546B">
              <w:rPr>
                <w:rFonts w:ascii="Times New Roman" w:hAnsi="Times New Roman"/>
                <w:sz w:val="18"/>
                <w:szCs w:val="18"/>
                <w:vertAlign w:val="superscript"/>
              </w:rPr>
              <w:t>2</w:t>
            </w:r>
          </w:p>
        </w:tc>
        <w:tc>
          <w:tcPr>
            <w:tcW w:w="0" w:type="auto"/>
            <w:shd w:val="clear" w:color="auto" w:fill="auto"/>
          </w:tcPr>
          <w:p w14:paraId="6A0E1F7D" w14:textId="39ADF173" w:rsidR="00D933D2"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1.020</w:t>
            </w:r>
          </w:p>
        </w:tc>
        <w:tc>
          <w:tcPr>
            <w:tcW w:w="0" w:type="auto"/>
          </w:tcPr>
          <w:p w14:paraId="3ADAF027" w14:textId="112FAB0C" w:rsidR="00D933D2" w:rsidRPr="001B546B" w:rsidRDefault="00D933D2" w:rsidP="007B2E9D">
            <w:pPr>
              <w:spacing w:line="276" w:lineRule="auto"/>
              <w:rPr>
                <w:rFonts w:ascii="Times New Roman" w:hAnsi="Times New Roman"/>
                <w:sz w:val="18"/>
                <w:szCs w:val="18"/>
              </w:rPr>
            </w:pPr>
            <w:r w:rsidRPr="001B546B">
              <w:rPr>
                <w:rFonts w:ascii="Times New Roman" w:hAnsi="Times New Roman"/>
                <w:sz w:val="18"/>
                <w:szCs w:val="18"/>
              </w:rPr>
              <w:t>1.115</w:t>
            </w:r>
          </w:p>
        </w:tc>
      </w:tr>
      <w:tr w:rsidR="00D921F7" w:rsidRPr="001B546B" w14:paraId="5B9E5371" w14:textId="15188FB6" w:rsidTr="006A0AC9">
        <w:trPr>
          <w:jc w:val="center"/>
        </w:trPr>
        <w:tc>
          <w:tcPr>
            <w:tcW w:w="0" w:type="auto"/>
            <w:shd w:val="clear" w:color="auto" w:fill="auto"/>
          </w:tcPr>
          <w:p w14:paraId="246CF9A9" w14:textId="77777777" w:rsidR="00D921F7" w:rsidRPr="001B546B" w:rsidRDefault="00D921F7" w:rsidP="007B2E9D">
            <w:pPr>
              <w:spacing w:line="276" w:lineRule="auto"/>
              <w:rPr>
                <w:rFonts w:ascii="Times New Roman" w:hAnsi="Times New Roman"/>
                <w:sz w:val="18"/>
                <w:szCs w:val="18"/>
                <w:lang w:val="pt-BR"/>
              </w:rPr>
            </w:pPr>
            <w:r w:rsidRPr="001B546B">
              <w:rPr>
                <w:rFonts w:ascii="Times New Roman" w:hAnsi="Times New Roman"/>
                <w:sz w:val="18"/>
                <w:szCs w:val="18"/>
                <w:lang w:val="pt-BR"/>
              </w:rPr>
              <w:t xml:space="preserve">Final </w:t>
            </w:r>
            <w:r w:rsidRPr="001B546B">
              <w:rPr>
                <w:rFonts w:ascii="Times New Roman" w:hAnsi="Times New Roman"/>
                <w:i/>
                <w:sz w:val="18"/>
                <w:szCs w:val="18"/>
                <w:lang w:val="pt-BR"/>
              </w:rPr>
              <w:t>R</w:t>
            </w:r>
            <w:r w:rsidRPr="001B546B">
              <w:rPr>
                <w:rFonts w:ascii="Times New Roman" w:hAnsi="Times New Roman"/>
                <w:sz w:val="18"/>
                <w:szCs w:val="18"/>
                <w:lang w:val="pt-BR"/>
              </w:rPr>
              <w:t xml:space="preserve"> indices [</w:t>
            </w:r>
            <w:r w:rsidRPr="001B546B">
              <w:rPr>
                <w:rFonts w:ascii="Times New Roman" w:hAnsi="Times New Roman"/>
                <w:i/>
                <w:sz w:val="18"/>
                <w:szCs w:val="18"/>
                <w:lang w:val="pt-BR"/>
              </w:rPr>
              <w:t>I</w:t>
            </w:r>
            <w:r w:rsidRPr="001B546B">
              <w:rPr>
                <w:rFonts w:ascii="Times New Roman" w:hAnsi="Times New Roman"/>
                <w:sz w:val="18"/>
                <w:szCs w:val="18"/>
                <w:lang w:val="pt-BR"/>
              </w:rPr>
              <w:t xml:space="preserve"> &gt; 2sigma(</w:t>
            </w:r>
            <w:r w:rsidRPr="001B546B">
              <w:rPr>
                <w:rFonts w:ascii="Times New Roman" w:hAnsi="Times New Roman"/>
                <w:i/>
                <w:sz w:val="18"/>
                <w:szCs w:val="18"/>
                <w:lang w:val="pt-BR"/>
              </w:rPr>
              <w:t>I</w:t>
            </w:r>
            <w:r w:rsidRPr="001B546B">
              <w:rPr>
                <w:rFonts w:ascii="Times New Roman" w:hAnsi="Times New Roman"/>
                <w:sz w:val="18"/>
                <w:szCs w:val="18"/>
                <w:lang w:val="pt-BR"/>
              </w:rPr>
              <w:t>)]</w:t>
            </w:r>
          </w:p>
        </w:tc>
        <w:tc>
          <w:tcPr>
            <w:tcW w:w="0" w:type="auto"/>
            <w:shd w:val="clear" w:color="auto" w:fill="auto"/>
          </w:tcPr>
          <w:p w14:paraId="15CD3D25" w14:textId="58775D18"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R</w:t>
            </w:r>
            <w:smartTag w:uri="urn:schemas-microsoft-com:office:smarttags" w:element="chmetcnv">
              <w:smartTagPr>
                <w:attr w:name="UnitName" w:val="a"/>
                <w:attr w:name="SourceValue" w:val="1"/>
                <w:attr w:name="HasSpace" w:val="False"/>
                <w:attr w:name="Negative" w:val="False"/>
                <w:attr w:name="NumberType" w:val="1"/>
                <w:attr w:name="TCSC" w:val="0"/>
              </w:smartTagPr>
              <w:r w:rsidRPr="001B546B">
                <w:rPr>
                  <w:rFonts w:ascii="Times New Roman" w:hAnsi="Times New Roman"/>
                  <w:i/>
                  <w:sz w:val="18"/>
                  <w:szCs w:val="18"/>
                  <w:vertAlign w:val="subscript"/>
                </w:rPr>
                <w:t>1</w:t>
              </w:r>
              <w:r w:rsidRPr="001B546B">
                <w:rPr>
                  <w:rFonts w:ascii="Times New Roman" w:hAnsi="Times New Roman"/>
                  <w:sz w:val="18"/>
                  <w:szCs w:val="18"/>
                  <w:vertAlign w:val="superscript"/>
                </w:rPr>
                <w:t>a</w:t>
              </w:r>
            </w:smartTag>
            <w:r w:rsidRPr="001B546B">
              <w:rPr>
                <w:rFonts w:ascii="Times New Roman" w:hAnsi="Times New Roman"/>
                <w:sz w:val="18"/>
                <w:szCs w:val="18"/>
              </w:rPr>
              <w:t xml:space="preserve"> = 0.0650</w:t>
            </w:r>
          </w:p>
          <w:p w14:paraId="730197C4" w14:textId="6A049873"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wR</w:t>
            </w:r>
            <w:r w:rsidRPr="001B546B">
              <w:rPr>
                <w:rFonts w:ascii="Times New Roman" w:hAnsi="Times New Roman"/>
                <w:i/>
                <w:sz w:val="18"/>
                <w:szCs w:val="18"/>
                <w:vertAlign w:val="subscript"/>
              </w:rPr>
              <w:t>2</w:t>
            </w:r>
            <w:r w:rsidRPr="001B546B">
              <w:rPr>
                <w:rFonts w:ascii="Times New Roman" w:hAnsi="Times New Roman"/>
                <w:sz w:val="18"/>
                <w:szCs w:val="18"/>
                <w:vertAlign w:val="superscript"/>
              </w:rPr>
              <w:t>b</w:t>
            </w:r>
            <w:r w:rsidRPr="001B546B">
              <w:rPr>
                <w:rFonts w:ascii="Times New Roman" w:hAnsi="Times New Roman"/>
                <w:i/>
                <w:sz w:val="18"/>
                <w:szCs w:val="18"/>
              </w:rPr>
              <w:t xml:space="preserve"> </w:t>
            </w:r>
            <w:r w:rsidRPr="001B546B">
              <w:rPr>
                <w:rFonts w:ascii="Times New Roman" w:hAnsi="Times New Roman"/>
                <w:sz w:val="18"/>
                <w:szCs w:val="18"/>
              </w:rPr>
              <w:t>= 0.1736</w:t>
            </w:r>
          </w:p>
        </w:tc>
        <w:tc>
          <w:tcPr>
            <w:tcW w:w="0" w:type="auto"/>
          </w:tcPr>
          <w:p w14:paraId="1F282521" w14:textId="2B324E52"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R</w:t>
            </w:r>
            <w:smartTag w:uri="urn:schemas-microsoft-com:office:smarttags" w:element="chmetcnv">
              <w:smartTagPr>
                <w:attr w:name="TCSC" w:val="0"/>
                <w:attr w:name="NumberType" w:val="1"/>
                <w:attr w:name="Negative" w:val="False"/>
                <w:attr w:name="HasSpace" w:val="False"/>
                <w:attr w:name="SourceValue" w:val="1"/>
                <w:attr w:name="UnitName" w:val="a"/>
              </w:smartTagPr>
              <w:r w:rsidRPr="001B546B">
                <w:rPr>
                  <w:rFonts w:ascii="Times New Roman" w:hAnsi="Times New Roman"/>
                  <w:i/>
                  <w:sz w:val="18"/>
                  <w:szCs w:val="18"/>
                  <w:vertAlign w:val="subscript"/>
                </w:rPr>
                <w:t>1</w:t>
              </w:r>
              <w:r w:rsidRPr="001B546B">
                <w:rPr>
                  <w:rFonts w:ascii="Times New Roman" w:hAnsi="Times New Roman"/>
                  <w:sz w:val="18"/>
                  <w:szCs w:val="18"/>
                  <w:vertAlign w:val="superscript"/>
                </w:rPr>
                <w:t>a</w:t>
              </w:r>
            </w:smartTag>
            <w:r w:rsidRPr="001B546B">
              <w:rPr>
                <w:rFonts w:ascii="Times New Roman" w:hAnsi="Times New Roman"/>
                <w:sz w:val="18"/>
                <w:szCs w:val="18"/>
              </w:rPr>
              <w:t xml:space="preserve"> = 0.0967</w:t>
            </w:r>
          </w:p>
          <w:p w14:paraId="62251E41" w14:textId="2C771F75"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wR</w:t>
            </w:r>
            <w:r w:rsidRPr="001B546B">
              <w:rPr>
                <w:rFonts w:ascii="Times New Roman" w:hAnsi="Times New Roman"/>
                <w:i/>
                <w:sz w:val="18"/>
                <w:szCs w:val="18"/>
                <w:vertAlign w:val="subscript"/>
              </w:rPr>
              <w:t>2</w:t>
            </w:r>
            <w:r w:rsidRPr="001B546B">
              <w:rPr>
                <w:rFonts w:ascii="Times New Roman" w:hAnsi="Times New Roman"/>
                <w:sz w:val="18"/>
                <w:szCs w:val="18"/>
                <w:vertAlign w:val="superscript"/>
              </w:rPr>
              <w:t>b</w:t>
            </w:r>
            <w:r w:rsidRPr="001B546B">
              <w:rPr>
                <w:rFonts w:ascii="Times New Roman" w:hAnsi="Times New Roman"/>
                <w:i/>
                <w:sz w:val="18"/>
                <w:szCs w:val="18"/>
              </w:rPr>
              <w:t xml:space="preserve"> </w:t>
            </w:r>
            <w:r w:rsidRPr="001B546B">
              <w:rPr>
                <w:rFonts w:ascii="Times New Roman" w:hAnsi="Times New Roman"/>
                <w:sz w:val="18"/>
                <w:szCs w:val="18"/>
              </w:rPr>
              <w:t>= 0.2593</w:t>
            </w:r>
          </w:p>
        </w:tc>
      </w:tr>
      <w:tr w:rsidR="00D921F7" w:rsidRPr="001B546B" w14:paraId="0EBF05A5" w14:textId="4DEFC410" w:rsidTr="006A0AC9">
        <w:trPr>
          <w:jc w:val="center"/>
        </w:trPr>
        <w:tc>
          <w:tcPr>
            <w:tcW w:w="0" w:type="auto"/>
            <w:shd w:val="clear" w:color="auto" w:fill="auto"/>
          </w:tcPr>
          <w:p w14:paraId="63F3F9EE" w14:textId="77777777"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R</w:t>
            </w:r>
            <w:r w:rsidRPr="001B546B">
              <w:rPr>
                <w:rFonts w:ascii="Times New Roman" w:hAnsi="Times New Roman"/>
                <w:sz w:val="18"/>
                <w:szCs w:val="18"/>
              </w:rPr>
              <w:t xml:space="preserve"> indices (all data)</w:t>
            </w:r>
          </w:p>
        </w:tc>
        <w:tc>
          <w:tcPr>
            <w:tcW w:w="0" w:type="auto"/>
            <w:shd w:val="clear" w:color="auto" w:fill="auto"/>
          </w:tcPr>
          <w:p w14:paraId="4EE1A0A5" w14:textId="4B4C25FB"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R</w:t>
            </w:r>
            <w:r w:rsidRPr="001B546B">
              <w:rPr>
                <w:rFonts w:ascii="Times New Roman" w:hAnsi="Times New Roman"/>
                <w:i/>
                <w:sz w:val="18"/>
                <w:szCs w:val="18"/>
                <w:vertAlign w:val="subscript"/>
              </w:rPr>
              <w:t>1</w:t>
            </w:r>
            <w:r w:rsidRPr="001B546B">
              <w:rPr>
                <w:rFonts w:ascii="Times New Roman" w:hAnsi="Times New Roman"/>
                <w:sz w:val="18"/>
                <w:szCs w:val="18"/>
              </w:rPr>
              <w:t xml:space="preserve"> = 0.0720</w:t>
            </w:r>
          </w:p>
          <w:p w14:paraId="106EA83E" w14:textId="277F55AB"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wR</w:t>
            </w:r>
            <w:r w:rsidRPr="001B546B">
              <w:rPr>
                <w:rFonts w:ascii="Times New Roman" w:hAnsi="Times New Roman"/>
                <w:i/>
                <w:sz w:val="18"/>
                <w:szCs w:val="18"/>
                <w:vertAlign w:val="subscript"/>
              </w:rPr>
              <w:t>2</w:t>
            </w:r>
            <w:r w:rsidRPr="001B546B">
              <w:rPr>
                <w:rFonts w:ascii="Times New Roman" w:hAnsi="Times New Roman"/>
                <w:sz w:val="18"/>
                <w:szCs w:val="18"/>
              </w:rPr>
              <w:t xml:space="preserve"> = 0.1804</w:t>
            </w:r>
          </w:p>
        </w:tc>
        <w:tc>
          <w:tcPr>
            <w:tcW w:w="0" w:type="auto"/>
          </w:tcPr>
          <w:p w14:paraId="0039063A" w14:textId="31A5FFAD"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R</w:t>
            </w:r>
            <w:r w:rsidRPr="001B546B">
              <w:rPr>
                <w:rFonts w:ascii="Times New Roman" w:hAnsi="Times New Roman"/>
                <w:i/>
                <w:sz w:val="18"/>
                <w:szCs w:val="18"/>
                <w:vertAlign w:val="subscript"/>
              </w:rPr>
              <w:t>1</w:t>
            </w:r>
            <w:r w:rsidRPr="001B546B">
              <w:rPr>
                <w:rFonts w:ascii="Times New Roman" w:hAnsi="Times New Roman"/>
                <w:sz w:val="18"/>
                <w:szCs w:val="18"/>
              </w:rPr>
              <w:t xml:space="preserve"> = 0.1123</w:t>
            </w:r>
          </w:p>
          <w:p w14:paraId="26B09F49" w14:textId="08D624A9" w:rsidR="00D921F7" w:rsidRPr="001B546B" w:rsidRDefault="00D921F7" w:rsidP="007B2E9D">
            <w:pPr>
              <w:spacing w:line="276" w:lineRule="auto"/>
              <w:rPr>
                <w:rFonts w:ascii="Times New Roman" w:hAnsi="Times New Roman"/>
                <w:sz w:val="18"/>
                <w:szCs w:val="18"/>
              </w:rPr>
            </w:pPr>
            <w:r w:rsidRPr="001B546B">
              <w:rPr>
                <w:rFonts w:ascii="Times New Roman" w:hAnsi="Times New Roman"/>
                <w:i/>
                <w:sz w:val="18"/>
                <w:szCs w:val="18"/>
              </w:rPr>
              <w:t>wR</w:t>
            </w:r>
            <w:r w:rsidRPr="001B546B">
              <w:rPr>
                <w:rFonts w:ascii="Times New Roman" w:hAnsi="Times New Roman"/>
                <w:i/>
                <w:sz w:val="18"/>
                <w:szCs w:val="18"/>
                <w:vertAlign w:val="subscript"/>
              </w:rPr>
              <w:t>2</w:t>
            </w:r>
            <w:r w:rsidRPr="001B546B">
              <w:rPr>
                <w:rFonts w:ascii="Times New Roman" w:hAnsi="Times New Roman"/>
                <w:sz w:val="18"/>
                <w:szCs w:val="18"/>
              </w:rPr>
              <w:t xml:space="preserve"> = 0.2781</w:t>
            </w:r>
          </w:p>
        </w:tc>
      </w:tr>
      <w:tr w:rsidR="00D921F7" w:rsidRPr="001B546B" w14:paraId="660B80CC" w14:textId="22131575" w:rsidTr="006A0AC9">
        <w:trPr>
          <w:jc w:val="center"/>
        </w:trPr>
        <w:tc>
          <w:tcPr>
            <w:tcW w:w="0" w:type="auto"/>
            <w:shd w:val="clear" w:color="auto" w:fill="auto"/>
          </w:tcPr>
          <w:p w14:paraId="51483906" w14:textId="77777777" w:rsidR="00D921F7" w:rsidRPr="001B546B" w:rsidRDefault="00D921F7" w:rsidP="007B2E9D">
            <w:pPr>
              <w:tabs>
                <w:tab w:val="left" w:pos="1073"/>
              </w:tabs>
              <w:spacing w:line="276" w:lineRule="auto"/>
              <w:rPr>
                <w:rFonts w:ascii="Times New Roman" w:hAnsi="Times New Roman"/>
                <w:sz w:val="18"/>
                <w:szCs w:val="18"/>
              </w:rPr>
            </w:pPr>
            <w:r w:rsidRPr="001B546B">
              <w:rPr>
                <w:rFonts w:ascii="Times New Roman" w:hAnsi="Times New Roman"/>
                <w:sz w:val="18"/>
                <w:szCs w:val="18"/>
              </w:rPr>
              <w:t>Largest diff. peak and hole / e Å</w:t>
            </w:r>
            <w:r w:rsidRPr="001B546B">
              <w:rPr>
                <w:rFonts w:ascii="Times New Roman" w:hAnsi="Times New Roman"/>
                <w:sz w:val="18"/>
                <w:szCs w:val="18"/>
                <w:vertAlign w:val="superscript"/>
              </w:rPr>
              <w:t>-3</w:t>
            </w:r>
          </w:p>
        </w:tc>
        <w:tc>
          <w:tcPr>
            <w:tcW w:w="0" w:type="auto"/>
            <w:shd w:val="clear" w:color="auto" w:fill="auto"/>
          </w:tcPr>
          <w:p w14:paraId="5AC069DA" w14:textId="22D824BD" w:rsidR="00D921F7"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1.79 / -0.45</w:t>
            </w:r>
          </w:p>
        </w:tc>
        <w:tc>
          <w:tcPr>
            <w:tcW w:w="0" w:type="auto"/>
          </w:tcPr>
          <w:p w14:paraId="22A9C5C3" w14:textId="705CFA97" w:rsidR="00D921F7" w:rsidRPr="001B546B" w:rsidRDefault="00D921F7" w:rsidP="007B2E9D">
            <w:pPr>
              <w:spacing w:line="276" w:lineRule="auto"/>
              <w:rPr>
                <w:rFonts w:ascii="Times New Roman" w:hAnsi="Times New Roman"/>
                <w:sz w:val="18"/>
                <w:szCs w:val="18"/>
              </w:rPr>
            </w:pPr>
            <w:r w:rsidRPr="001B546B">
              <w:rPr>
                <w:rFonts w:ascii="Times New Roman" w:hAnsi="Times New Roman"/>
                <w:sz w:val="18"/>
                <w:szCs w:val="18"/>
              </w:rPr>
              <w:t>0.88 / -2.03</w:t>
            </w:r>
          </w:p>
        </w:tc>
      </w:tr>
    </w:tbl>
    <w:p w14:paraId="3F49D94F" w14:textId="35F29C9A" w:rsidR="00422A57" w:rsidRPr="001B546B" w:rsidRDefault="00EA70B6" w:rsidP="00583987">
      <w:pPr>
        <w:spacing w:line="360" w:lineRule="auto"/>
        <w:rPr>
          <w:rFonts w:ascii="Times New Roman" w:hAnsi="Times New Roman"/>
          <w:kern w:val="0"/>
          <w:sz w:val="16"/>
          <w:szCs w:val="16"/>
          <w:lang w:val="pl-PL"/>
        </w:rPr>
      </w:pPr>
      <w:r w:rsidRPr="001B546B">
        <w:rPr>
          <w:rFonts w:ascii="Times New Roman" w:hAnsi="Times New Roman"/>
          <w:kern w:val="0"/>
          <w:sz w:val="16"/>
          <w:szCs w:val="16"/>
          <w:vertAlign w:val="superscript"/>
        </w:rPr>
        <w:t>a</w:t>
      </w:r>
      <w:r w:rsidRPr="001B546B">
        <w:rPr>
          <w:rFonts w:ascii="Times New Roman" w:hAnsi="Times New Roman"/>
          <w:i/>
          <w:sz w:val="16"/>
          <w:szCs w:val="16"/>
        </w:rPr>
        <w:t>R</w:t>
      </w:r>
      <w:r w:rsidRPr="001B546B">
        <w:rPr>
          <w:rFonts w:ascii="Times New Roman" w:hAnsi="Times New Roman"/>
          <w:i/>
          <w:sz w:val="16"/>
          <w:szCs w:val="16"/>
          <w:vertAlign w:val="subscript"/>
        </w:rPr>
        <w:t>1</w:t>
      </w:r>
      <w:r w:rsidRPr="001B546B">
        <w:rPr>
          <w:rFonts w:ascii="Times New Roman" w:hAnsi="Times New Roman"/>
          <w:sz w:val="16"/>
          <w:szCs w:val="16"/>
        </w:rPr>
        <w:t xml:space="preserve"> </w:t>
      </w:r>
      <w:r w:rsidRPr="001B546B">
        <w:rPr>
          <w:rFonts w:ascii="Times New Roman" w:hAnsi="Times New Roman"/>
          <w:kern w:val="0"/>
          <w:sz w:val="16"/>
          <w:szCs w:val="16"/>
        </w:rPr>
        <w:t>= ∑||F</w:t>
      </w:r>
      <w:r w:rsidRPr="001B546B">
        <w:rPr>
          <w:rFonts w:ascii="Times New Roman" w:hAnsi="Times New Roman"/>
          <w:kern w:val="0"/>
          <w:sz w:val="16"/>
          <w:szCs w:val="16"/>
          <w:vertAlign w:val="subscript"/>
        </w:rPr>
        <w:t>0</w:t>
      </w:r>
      <w:r w:rsidRPr="001B546B">
        <w:rPr>
          <w:rFonts w:ascii="Times New Roman" w:hAnsi="Times New Roman"/>
          <w:kern w:val="0"/>
          <w:sz w:val="16"/>
          <w:szCs w:val="16"/>
        </w:rPr>
        <w:t>| - |F</w:t>
      </w:r>
      <w:r w:rsidRPr="001B546B">
        <w:rPr>
          <w:rFonts w:ascii="Times New Roman" w:hAnsi="Times New Roman"/>
          <w:kern w:val="0"/>
          <w:sz w:val="16"/>
          <w:szCs w:val="16"/>
          <w:vertAlign w:val="subscript"/>
        </w:rPr>
        <w:t>c</w:t>
      </w:r>
      <w:r w:rsidRPr="001B546B">
        <w:rPr>
          <w:rFonts w:ascii="Times New Roman" w:hAnsi="Times New Roman"/>
          <w:kern w:val="0"/>
          <w:sz w:val="16"/>
          <w:szCs w:val="16"/>
        </w:rPr>
        <w:t>||/∑F</w:t>
      </w:r>
      <w:r w:rsidRPr="001B546B">
        <w:rPr>
          <w:rFonts w:ascii="Times New Roman" w:hAnsi="Times New Roman"/>
          <w:kern w:val="0"/>
          <w:sz w:val="16"/>
          <w:szCs w:val="16"/>
          <w:vertAlign w:val="subscript"/>
        </w:rPr>
        <w:t>0</w:t>
      </w:r>
      <w:r w:rsidRPr="001B546B">
        <w:rPr>
          <w:rFonts w:ascii="Times New Roman" w:hAnsi="Times New Roman"/>
          <w:kern w:val="0"/>
          <w:sz w:val="16"/>
          <w:szCs w:val="16"/>
        </w:rPr>
        <w:t>.</w:t>
      </w:r>
      <w:r w:rsidRPr="001B546B">
        <w:rPr>
          <w:rFonts w:ascii="Times New Roman" w:hAnsi="Times New Roman"/>
          <w:kern w:val="0"/>
          <w:sz w:val="16"/>
          <w:szCs w:val="16"/>
          <w:vertAlign w:val="subscript"/>
        </w:rPr>
        <w:t xml:space="preserve"> </w:t>
      </w:r>
      <w:r w:rsidRPr="001B546B">
        <w:rPr>
          <w:rFonts w:ascii="Times New Roman" w:hAnsi="Times New Roman"/>
          <w:kern w:val="0"/>
          <w:sz w:val="16"/>
          <w:szCs w:val="16"/>
          <w:vertAlign w:val="superscript"/>
        </w:rPr>
        <w:t>b</w:t>
      </w:r>
      <w:r w:rsidRPr="001B546B">
        <w:rPr>
          <w:rFonts w:ascii="Times New Roman" w:hAnsi="Times New Roman"/>
          <w:i/>
          <w:sz w:val="16"/>
          <w:szCs w:val="16"/>
        </w:rPr>
        <w:t>wR</w:t>
      </w:r>
      <w:r w:rsidRPr="001B546B">
        <w:rPr>
          <w:rFonts w:ascii="Times New Roman" w:hAnsi="Times New Roman"/>
          <w:i/>
          <w:sz w:val="16"/>
          <w:szCs w:val="16"/>
          <w:vertAlign w:val="subscript"/>
        </w:rPr>
        <w:t>2</w:t>
      </w:r>
      <w:r w:rsidRPr="001B546B">
        <w:rPr>
          <w:rFonts w:ascii="Times New Roman" w:hAnsi="Times New Roman"/>
          <w:kern w:val="0"/>
          <w:sz w:val="16"/>
          <w:szCs w:val="16"/>
        </w:rPr>
        <w:t xml:space="preserve"> = {[∑(F</w:t>
      </w:r>
      <w:r w:rsidRPr="001B546B">
        <w:rPr>
          <w:rFonts w:ascii="Times New Roman" w:hAnsi="Times New Roman"/>
          <w:kern w:val="0"/>
          <w:sz w:val="16"/>
          <w:szCs w:val="16"/>
          <w:vertAlign w:val="subscript"/>
        </w:rPr>
        <w:t>0</w:t>
      </w:r>
      <w:r w:rsidRPr="001B546B">
        <w:rPr>
          <w:rFonts w:ascii="Times New Roman" w:hAnsi="Times New Roman"/>
          <w:kern w:val="0"/>
          <w:sz w:val="16"/>
          <w:szCs w:val="16"/>
          <w:vertAlign w:val="superscript"/>
        </w:rPr>
        <w:t>2</w:t>
      </w:r>
      <w:r w:rsidRPr="001B546B">
        <w:rPr>
          <w:rFonts w:ascii="Times New Roman" w:hAnsi="Times New Roman"/>
          <w:kern w:val="0"/>
          <w:sz w:val="16"/>
          <w:szCs w:val="16"/>
        </w:rPr>
        <w:t>-F</w:t>
      </w:r>
      <w:r w:rsidRPr="001B546B">
        <w:rPr>
          <w:rFonts w:ascii="Times New Roman" w:hAnsi="Times New Roman"/>
          <w:kern w:val="0"/>
          <w:sz w:val="16"/>
          <w:szCs w:val="16"/>
          <w:vertAlign w:val="subscript"/>
        </w:rPr>
        <w:t>c</w:t>
      </w:r>
      <w:r w:rsidRPr="001B546B">
        <w:rPr>
          <w:rFonts w:ascii="Times New Roman" w:hAnsi="Times New Roman"/>
          <w:kern w:val="0"/>
          <w:sz w:val="16"/>
          <w:szCs w:val="16"/>
          <w:vertAlign w:val="superscript"/>
        </w:rPr>
        <w:t>2</w:t>
      </w:r>
      <w:r w:rsidRPr="001B546B">
        <w:rPr>
          <w:rFonts w:ascii="Times New Roman" w:hAnsi="Times New Roman"/>
          <w:kern w:val="0"/>
          <w:sz w:val="16"/>
          <w:szCs w:val="16"/>
        </w:rPr>
        <w:t>)/∑</w:t>
      </w:r>
      <w:r w:rsidRPr="001B546B">
        <w:rPr>
          <w:rFonts w:ascii="Times New Roman" w:hAnsi="Times New Roman"/>
          <w:i/>
          <w:sz w:val="16"/>
          <w:szCs w:val="16"/>
        </w:rPr>
        <w:t>w</w:t>
      </w:r>
      <w:r w:rsidRPr="001B546B">
        <w:rPr>
          <w:rFonts w:ascii="Times New Roman" w:hAnsi="Times New Roman"/>
          <w:kern w:val="0"/>
          <w:sz w:val="16"/>
          <w:szCs w:val="16"/>
        </w:rPr>
        <w:t xml:space="preserve"> (F</w:t>
      </w:r>
      <w:r w:rsidRPr="001B546B">
        <w:rPr>
          <w:rFonts w:ascii="Times New Roman" w:hAnsi="Times New Roman"/>
          <w:kern w:val="0"/>
          <w:sz w:val="16"/>
          <w:szCs w:val="16"/>
          <w:vertAlign w:val="subscript"/>
        </w:rPr>
        <w:t>0</w:t>
      </w:r>
      <w:r w:rsidRPr="001B546B">
        <w:rPr>
          <w:rFonts w:ascii="Times New Roman" w:hAnsi="Times New Roman"/>
          <w:kern w:val="0"/>
          <w:sz w:val="16"/>
          <w:szCs w:val="16"/>
          <w:vertAlign w:val="superscript"/>
        </w:rPr>
        <w:t>2</w:t>
      </w:r>
      <w:r w:rsidRPr="001B546B">
        <w:rPr>
          <w:rFonts w:ascii="Times New Roman" w:hAnsi="Times New Roman"/>
          <w:kern w:val="0"/>
          <w:sz w:val="16"/>
          <w:szCs w:val="16"/>
        </w:rPr>
        <w:t>)</w:t>
      </w:r>
      <w:r w:rsidRPr="001B546B">
        <w:rPr>
          <w:rFonts w:ascii="Times New Roman" w:hAnsi="Times New Roman"/>
          <w:kern w:val="0"/>
          <w:sz w:val="16"/>
          <w:szCs w:val="16"/>
          <w:vertAlign w:val="superscript"/>
        </w:rPr>
        <w:t>2</w:t>
      </w:r>
      <w:r w:rsidRPr="001B546B">
        <w:rPr>
          <w:rFonts w:ascii="Times New Roman" w:hAnsi="Times New Roman"/>
          <w:kern w:val="0"/>
          <w:sz w:val="16"/>
          <w:szCs w:val="16"/>
        </w:rPr>
        <w:t>]}</w:t>
      </w:r>
      <w:r w:rsidRPr="001B546B">
        <w:rPr>
          <w:rFonts w:ascii="Times New Roman" w:hAnsi="Times New Roman"/>
          <w:kern w:val="0"/>
          <w:sz w:val="16"/>
          <w:szCs w:val="16"/>
          <w:vertAlign w:val="superscript"/>
        </w:rPr>
        <w:t>1/2</w:t>
      </w:r>
      <w:r w:rsidRPr="001B546B">
        <w:rPr>
          <w:rFonts w:ascii="Times New Roman" w:hAnsi="Times New Roman"/>
          <w:kern w:val="0"/>
          <w:sz w:val="16"/>
          <w:szCs w:val="16"/>
          <w:vertAlign w:val="subscript"/>
        </w:rPr>
        <w:t xml:space="preserve">, </w:t>
      </w:r>
      <w:r w:rsidRPr="001B546B">
        <w:rPr>
          <w:rFonts w:ascii="Times New Roman" w:hAnsi="Times New Roman"/>
          <w:i/>
          <w:sz w:val="16"/>
          <w:szCs w:val="16"/>
        </w:rPr>
        <w:t xml:space="preserve">w </w:t>
      </w:r>
      <w:r w:rsidRPr="001B546B">
        <w:rPr>
          <w:rFonts w:ascii="Times New Roman" w:hAnsi="Times New Roman"/>
          <w:kern w:val="0"/>
          <w:sz w:val="16"/>
          <w:szCs w:val="16"/>
          <w:lang w:val="pl-PL"/>
        </w:rPr>
        <w:t>= 1/[s</w:t>
      </w:r>
      <w:r w:rsidRPr="001B546B">
        <w:rPr>
          <w:rFonts w:ascii="Times New Roman" w:hAnsi="Times New Roman"/>
          <w:kern w:val="0"/>
          <w:sz w:val="16"/>
          <w:szCs w:val="16"/>
          <w:vertAlign w:val="superscript"/>
          <w:lang w:val="pl-PL"/>
        </w:rPr>
        <w:t>2</w:t>
      </w:r>
      <w:r w:rsidRPr="001B546B">
        <w:rPr>
          <w:rFonts w:ascii="Times New Roman" w:hAnsi="Times New Roman"/>
          <w:kern w:val="0"/>
          <w:sz w:val="16"/>
          <w:szCs w:val="16"/>
          <w:lang w:val="pl-PL"/>
        </w:rPr>
        <w:t>(F</w:t>
      </w:r>
      <w:r w:rsidRPr="001B546B">
        <w:rPr>
          <w:rFonts w:ascii="Times New Roman" w:hAnsi="Times New Roman"/>
          <w:kern w:val="0"/>
          <w:sz w:val="16"/>
          <w:szCs w:val="16"/>
          <w:vertAlign w:val="subscript"/>
          <w:lang w:val="pl-PL"/>
        </w:rPr>
        <w:t>o</w:t>
      </w:r>
      <w:r w:rsidRPr="001B546B">
        <w:rPr>
          <w:rFonts w:ascii="Times New Roman" w:hAnsi="Times New Roman"/>
          <w:kern w:val="0"/>
          <w:sz w:val="16"/>
          <w:szCs w:val="16"/>
          <w:vertAlign w:val="superscript"/>
          <w:lang w:val="pl-PL"/>
        </w:rPr>
        <w:t>2</w:t>
      </w:r>
      <w:r w:rsidRPr="001B546B">
        <w:rPr>
          <w:rFonts w:ascii="Times New Roman" w:hAnsi="Times New Roman"/>
          <w:kern w:val="0"/>
          <w:sz w:val="16"/>
          <w:szCs w:val="16"/>
          <w:lang w:val="pl-PL"/>
        </w:rPr>
        <w:t>) + (0.2000P)</w:t>
      </w:r>
      <w:r w:rsidRPr="001B546B">
        <w:rPr>
          <w:rFonts w:ascii="Times New Roman" w:hAnsi="Times New Roman"/>
          <w:kern w:val="0"/>
          <w:sz w:val="16"/>
          <w:szCs w:val="16"/>
          <w:vertAlign w:val="superscript"/>
          <w:lang w:val="pl-PL"/>
        </w:rPr>
        <w:t xml:space="preserve">2 </w:t>
      </w:r>
      <w:r w:rsidRPr="001B546B">
        <w:rPr>
          <w:rFonts w:ascii="Times New Roman" w:hAnsi="Times New Roman"/>
          <w:kern w:val="0"/>
          <w:sz w:val="16"/>
          <w:szCs w:val="16"/>
          <w:lang w:val="pl-PL"/>
        </w:rPr>
        <w:t>+ 0.0000P]; where P = (F</w:t>
      </w:r>
      <w:r w:rsidRPr="001B546B">
        <w:rPr>
          <w:rFonts w:ascii="Times New Roman" w:hAnsi="Times New Roman"/>
          <w:kern w:val="0"/>
          <w:sz w:val="16"/>
          <w:szCs w:val="16"/>
          <w:vertAlign w:val="subscript"/>
          <w:lang w:val="pl-PL"/>
        </w:rPr>
        <w:t>o</w:t>
      </w:r>
      <w:r w:rsidRPr="001B546B">
        <w:rPr>
          <w:rFonts w:ascii="Times New Roman" w:hAnsi="Times New Roman"/>
          <w:kern w:val="0"/>
          <w:sz w:val="16"/>
          <w:szCs w:val="16"/>
          <w:vertAlign w:val="superscript"/>
          <w:lang w:val="pl-PL"/>
        </w:rPr>
        <w:t xml:space="preserve">2 </w:t>
      </w:r>
      <w:r w:rsidRPr="001B546B">
        <w:rPr>
          <w:rFonts w:ascii="Times New Roman" w:hAnsi="Times New Roman"/>
          <w:kern w:val="0"/>
          <w:sz w:val="16"/>
          <w:szCs w:val="16"/>
          <w:lang w:val="pl-PL"/>
        </w:rPr>
        <w:t>+ 2F</w:t>
      </w:r>
      <w:r w:rsidRPr="001B546B">
        <w:rPr>
          <w:rFonts w:ascii="Times New Roman" w:hAnsi="Times New Roman"/>
          <w:kern w:val="0"/>
          <w:sz w:val="16"/>
          <w:szCs w:val="16"/>
          <w:vertAlign w:val="subscript"/>
          <w:lang w:val="pl-PL"/>
        </w:rPr>
        <w:t>c</w:t>
      </w:r>
      <w:r w:rsidRPr="001B546B">
        <w:rPr>
          <w:rFonts w:ascii="Times New Roman" w:hAnsi="Times New Roman"/>
          <w:kern w:val="0"/>
          <w:sz w:val="16"/>
          <w:szCs w:val="16"/>
          <w:vertAlign w:val="superscript"/>
          <w:lang w:val="pl-PL"/>
        </w:rPr>
        <w:t>2</w:t>
      </w:r>
      <w:r w:rsidRPr="001B546B">
        <w:rPr>
          <w:rFonts w:ascii="Times New Roman" w:hAnsi="Times New Roman"/>
          <w:kern w:val="0"/>
          <w:sz w:val="16"/>
          <w:szCs w:val="16"/>
          <w:lang w:val="pl-PL"/>
        </w:rPr>
        <w:t>)/3</w:t>
      </w:r>
    </w:p>
    <w:p w14:paraId="33647F58" w14:textId="77777777" w:rsidR="00422A57" w:rsidRPr="001B546B" w:rsidRDefault="00422A57" w:rsidP="00422A57">
      <w:pPr>
        <w:spacing w:line="360" w:lineRule="auto"/>
        <w:rPr>
          <w:rFonts w:ascii="Times New Roman" w:hAnsi="Times New Roman"/>
          <w:b/>
          <w:szCs w:val="21"/>
        </w:rPr>
        <w:sectPr w:rsidR="00422A57" w:rsidRPr="001B546B" w:rsidSect="0079737A">
          <w:footerReference w:type="even" r:id="rId44"/>
          <w:footerReference w:type="default" r:id="rId45"/>
          <w:pgSz w:w="11906" w:h="16838"/>
          <w:pgMar w:top="1440" w:right="1080" w:bottom="1440" w:left="1080" w:header="851" w:footer="992" w:gutter="0"/>
          <w:cols w:space="425"/>
          <w:docGrid w:type="lines" w:linePitch="312"/>
        </w:sectPr>
      </w:pPr>
    </w:p>
    <w:p w14:paraId="6109584D" w14:textId="0A5EFD29" w:rsidR="002B003D" w:rsidRPr="001B546B" w:rsidRDefault="0015166E" w:rsidP="00422A57">
      <w:pPr>
        <w:spacing w:line="360" w:lineRule="auto"/>
        <w:rPr>
          <w:rFonts w:ascii="Times New Roman" w:hAnsi="Times New Roman"/>
          <w:kern w:val="0"/>
          <w:sz w:val="16"/>
          <w:szCs w:val="16"/>
          <w:lang w:val="pl-PL"/>
        </w:rPr>
      </w:pPr>
      <w:r>
        <w:rPr>
          <w:rFonts w:ascii="Times New Roman" w:hAnsi="Times New Roman"/>
          <w:b/>
          <w:szCs w:val="21"/>
        </w:rPr>
        <w:lastRenderedPageBreak/>
        <w:t xml:space="preserve">Supplementary Table </w:t>
      </w:r>
      <w:r w:rsidR="00DE46D3" w:rsidRPr="001B546B">
        <w:rPr>
          <w:rFonts w:ascii="Times New Roman" w:hAnsi="Times New Roman"/>
          <w:b/>
          <w:szCs w:val="21"/>
        </w:rPr>
        <w:t>4</w:t>
      </w:r>
      <w:r w:rsidR="002B003D" w:rsidRPr="001B546B">
        <w:rPr>
          <w:rFonts w:ascii="Times New Roman" w:hAnsi="Times New Roman"/>
          <w:b/>
          <w:szCs w:val="21"/>
        </w:rPr>
        <w:t>.</w:t>
      </w:r>
      <w:r w:rsidR="002B003D" w:rsidRPr="001B546B">
        <w:rPr>
          <w:rFonts w:ascii="Times New Roman" w:hAnsi="Times New Roman"/>
          <w:bCs/>
          <w:szCs w:val="21"/>
        </w:rPr>
        <w:t xml:space="preserve"> Measured </w:t>
      </w:r>
      <w:r w:rsidR="0075495C" w:rsidRPr="001B546B">
        <w:rPr>
          <w:rFonts w:ascii="Times New Roman" w:hAnsi="Times New Roman"/>
          <w:bCs/>
          <w:szCs w:val="21"/>
        </w:rPr>
        <w:t xml:space="preserve">geometrical, </w:t>
      </w:r>
      <w:r w:rsidR="00EA70B6" w:rsidRPr="001B546B">
        <w:rPr>
          <w:rFonts w:ascii="Times New Roman" w:hAnsi="Times New Roman"/>
          <w:bCs/>
          <w:szCs w:val="21"/>
        </w:rPr>
        <w:t xml:space="preserve">photophysical and redox </w:t>
      </w:r>
      <w:r w:rsidR="002B003D" w:rsidRPr="001B546B">
        <w:rPr>
          <w:rFonts w:ascii="Times New Roman" w:hAnsi="Times New Roman"/>
          <w:bCs/>
          <w:szCs w:val="21"/>
        </w:rPr>
        <w:t>properties of Cu</w:t>
      </w:r>
      <w:r w:rsidR="00DE46D3" w:rsidRPr="001B546B">
        <w:rPr>
          <w:rFonts w:ascii="Times New Roman" w:hAnsi="Times New Roman"/>
          <w:bCs/>
          <w:szCs w:val="21"/>
        </w:rPr>
        <w:t>(I)</w:t>
      </w:r>
      <w:r w:rsidR="002B003D" w:rsidRPr="001B546B">
        <w:rPr>
          <w:rFonts w:ascii="Times New Roman" w:hAnsi="Times New Roman"/>
          <w:bCs/>
          <w:szCs w:val="21"/>
        </w:rPr>
        <w:t xml:space="preserve"> PSs</w:t>
      </w:r>
      <w:r w:rsidR="00FA6EB6">
        <w:rPr>
          <w:rFonts w:ascii="Times New Roman" w:hAnsi="Times New Roman"/>
          <w:bCs/>
          <w:szCs w:val="21"/>
        </w:rPr>
        <w:t xml:space="preserve"> in deareated CH</w:t>
      </w:r>
      <w:r w:rsidR="00FA6EB6" w:rsidRPr="00FA6EB6">
        <w:rPr>
          <w:rFonts w:ascii="Times New Roman" w:hAnsi="Times New Roman"/>
          <w:bCs/>
          <w:szCs w:val="21"/>
          <w:vertAlign w:val="subscript"/>
        </w:rPr>
        <w:t>3</w:t>
      </w:r>
      <w:r w:rsidR="00FA6EB6">
        <w:rPr>
          <w:rFonts w:ascii="Times New Roman" w:hAnsi="Times New Roman"/>
          <w:bCs/>
          <w:szCs w:val="21"/>
        </w:rPr>
        <w:t>CN</w:t>
      </w:r>
      <w:r w:rsidR="002B003D" w:rsidRPr="001B546B">
        <w:rPr>
          <w:rFonts w:ascii="Times New Roman" w:hAnsi="Times New Roman"/>
          <w:bCs/>
          <w:szCs w:val="21"/>
        </w:rPr>
        <w:t>.</w:t>
      </w:r>
      <w:r w:rsidR="003104F5" w:rsidRPr="003104F5">
        <w:rPr>
          <w:rFonts w:ascii="Times New Roman" w:hAnsi="Times New Roman"/>
          <w:bCs/>
          <w:szCs w:val="21"/>
          <w:vertAlign w:val="superscript"/>
        </w:rPr>
        <w:t>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180"/>
        <w:gridCol w:w="1710"/>
        <w:gridCol w:w="817"/>
        <w:gridCol w:w="773"/>
        <w:gridCol w:w="1359"/>
        <w:gridCol w:w="619"/>
        <w:gridCol w:w="1746"/>
        <w:gridCol w:w="926"/>
        <w:gridCol w:w="1141"/>
        <w:gridCol w:w="1200"/>
        <w:gridCol w:w="745"/>
        <w:gridCol w:w="887"/>
        <w:gridCol w:w="845"/>
      </w:tblGrid>
      <w:tr w:rsidR="0075495C" w:rsidRPr="001B546B" w14:paraId="4DE38FE4" w14:textId="77777777" w:rsidTr="003104F5">
        <w:trPr>
          <w:trHeight w:val="743"/>
        </w:trPr>
        <w:tc>
          <w:tcPr>
            <w:tcW w:w="423" w:type="pct"/>
            <w:shd w:val="clear" w:color="auto" w:fill="auto"/>
            <w:tcMar>
              <w:top w:w="86" w:type="dxa"/>
              <w:left w:w="86" w:type="dxa"/>
              <w:bottom w:w="86" w:type="dxa"/>
              <w:right w:w="86" w:type="dxa"/>
            </w:tcMar>
            <w:vAlign w:val="center"/>
            <w:hideMark/>
          </w:tcPr>
          <w:p w14:paraId="3E8D743D"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Cu PS</w:t>
            </w:r>
          </w:p>
        </w:tc>
        <w:tc>
          <w:tcPr>
            <w:tcW w:w="613" w:type="pct"/>
            <w:vAlign w:val="center"/>
          </w:tcPr>
          <w:p w14:paraId="47779C00" w14:textId="16E81F82"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Dihedral angle (°)</w:t>
            </w:r>
          </w:p>
        </w:tc>
        <w:tc>
          <w:tcPr>
            <w:tcW w:w="293" w:type="pct"/>
            <w:vAlign w:val="center"/>
          </w:tcPr>
          <w:p w14:paraId="53B12213" w14:textId="49A7DA89"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proofErr w:type="spellStart"/>
            <w:r w:rsidRPr="001B546B">
              <w:rPr>
                <w:rFonts w:ascii="Times New Roman" w:eastAsiaTheme="minorEastAsia" w:hAnsi="Times New Roman"/>
                <w:bCs/>
                <w:i/>
                <w:sz w:val="20"/>
                <w:szCs w:val="20"/>
                <w:lang w:eastAsia="zh-CN"/>
              </w:rPr>
              <w:t>λ</w:t>
            </w:r>
            <w:r w:rsidRPr="001B546B">
              <w:rPr>
                <w:rFonts w:ascii="Times New Roman" w:eastAsiaTheme="minorEastAsia" w:hAnsi="Times New Roman"/>
                <w:bCs/>
                <w:iCs/>
                <w:sz w:val="20"/>
                <w:szCs w:val="20"/>
                <w:vertAlign w:val="subscript"/>
                <w:lang w:eastAsia="zh-CN"/>
              </w:rPr>
              <w:t>em</w:t>
            </w:r>
            <w:proofErr w:type="spellEnd"/>
            <w:r w:rsidRPr="001B546B">
              <w:rPr>
                <w:rFonts w:ascii="Times New Roman" w:eastAsiaTheme="minorEastAsia" w:hAnsi="Times New Roman"/>
                <w:bCs/>
                <w:iCs/>
                <w:sz w:val="20"/>
                <w:szCs w:val="20"/>
                <w:lang w:eastAsia="zh-CN"/>
              </w:rPr>
              <w:t xml:space="preserve"> (nm)</w:t>
            </w:r>
          </w:p>
        </w:tc>
        <w:tc>
          <w:tcPr>
            <w:tcW w:w="277" w:type="pct"/>
            <w:vAlign w:val="center"/>
          </w:tcPr>
          <w:p w14:paraId="4D750B8B"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proofErr w:type="spellStart"/>
            <w:r w:rsidRPr="001B546B">
              <w:rPr>
                <w:rFonts w:ascii="Times New Roman" w:eastAsiaTheme="minorEastAsia" w:hAnsi="Times New Roman"/>
                <w:bCs/>
                <w:i/>
                <w:sz w:val="20"/>
                <w:szCs w:val="20"/>
                <w:lang w:eastAsia="zh-CN"/>
              </w:rPr>
              <w:t>λ</w:t>
            </w:r>
            <w:r w:rsidRPr="001B546B">
              <w:rPr>
                <w:rFonts w:ascii="Times New Roman" w:eastAsiaTheme="minorEastAsia" w:hAnsi="Times New Roman"/>
                <w:bCs/>
                <w:iCs/>
                <w:sz w:val="20"/>
                <w:szCs w:val="20"/>
                <w:vertAlign w:val="subscript"/>
                <w:lang w:eastAsia="zh-CN"/>
              </w:rPr>
              <w:t>ab</w:t>
            </w:r>
            <w:proofErr w:type="spellEnd"/>
            <w:r w:rsidRPr="001B546B">
              <w:rPr>
                <w:rFonts w:ascii="Times New Roman" w:eastAsiaTheme="minorEastAsia" w:hAnsi="Times New Roman"/>
                <w:bCs/>
                <w:iCs/>
                <w:sz w:val="20"/>
                <w:szCs w:val="20"/>
                <w:lang w:eastAsia="zh-CN"/>
              </w:rPr>
              <w:t xml:space="preserve"> (nm)</w:t>
            </w:r>
          </w:p>
        </w:tc>
        <w:tc>
          <w:tcPr>
            <w:tcW w:w="487" w:type="pct"/>
            <w:vAlign w:val="center"/>
          </w:tcPr>
          <w:p w14:paraId="1E48A8C4"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ε</w:t>
            </w:r>
            <w:r w:rsidRPr="001B546B">
              <w:rPr>
                <w:rFonts w:ascii="Times New Roman" w:eastAsiaTheme="minorEastAsia" w:hAnsi="Times New Roman"/>
                <w:bCs/>
                <w:iCs/>
                <w:sz w:val="20"/>
                <w:szCs w:val="20"/>
                <w:vertAlign w:val="subscript"/>
                <w:lang w:eastAsia="zh-CN"/>
              </w:rPr>
              <w:t>450</w:t>
            </w:r>
            <w:r w:rsidRPr="001B546B">
              <w:rPr>
                <w:rFonts w:ascii="Times New Roman" w:eastAsiaTheme="minorEastAsia" w:hAnsi="Times New Roman"/>
                <w:bCs/>
                <w:iCs/>
                <w:sz w:val="20"/>
                <w:szCs w:val="20"/>
                <w:lang w:eastAsia="zh-CN"/>
              </w:rPr>
              <w:t xml:space="preserve"> (M</w:t>
            </w:r>
            <w:r w:rsidRPr="001B546B">
              <w:rPr>
                <w:rFonts w:ascii="Times New Roman" w:eastAsiaTheme="minorEastAsia" w:hAnsi="Times New Roman"/>
                <w:bCs/>
                <w:iCs/>
                <w:sz w:val="20"/>
                <w:szCs w:val="20"/>
                <w:vertAlign w:val="superscript"/>
                <w:lang w:eastAsia="zh-CN"/>
              </w:rPr>
              <w:t>-1</w:t>
            </w:r>
            <w:r w:rsidRPr="001B546B">
              <w:rPr>
                <w:rFonts w:ascii="Times New Roman" w:eastAsiaTheme="minorEastAsia" w:hAnsi="Times New Roman"/>
                <w:bCs/>
                <w:iCs/>
                <w:sz w:val="20"/>
                <w:szCs w:val="20"/>
                <w:lang w:eastAsia="zh-CN"/>
              </w:rPr>
              <w:t xml:space="preserve"> cm</w:t>
            </w:r>
            <w:r w:rsidRPr="001B546B">
              <w:rPr>
                <w:rFonts w:ascii="Times New Roman" w:eastAsiaTheme="minorEastAsia" w:hAnsi="Times New Roman"/>
                <w:bCs/>
                <w:iCs/>
                <w:sz w:val="20"/>
                <w:szCs w:val="20"/>
                <w:vertAlign w:val="superscript"/>
                <w:lang w:eastAsia="zh-CN"/>
              </w:rPr>
              <w:t>-2</w:t>
            </w:r>
            <w:r w:rsidRPr="001B546B">
              <w:rPr>
                <w:rFonts w:ascii="Times New Roman" w:eastAsiaTheme="minorEastAsia" w:hAnsi="Times New Roman"/>
                <w:bCs/>
                <w:iCs/>
                <w:sz w:val="20"/>
                <w:szCs w:val="20"/>
                <w:lang w:eastAsia="zh-CN"/>
              </w:rPr>
              <w:t>)</w:t>
            </w:r>
          </w:p>
        </w:tc>
        <w:tc>
          <w:tcPr>
            <w:tcW w:w="222" w:type="pct"/>
            <w:vAlign w:val="center"/>
          </w:tcPr>
          <w:p w14:paraId="647F35CD" w14:textId="65A648A4"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proofErr w:type="spellStart"/>
            <w:r w:rsidRPr="001B546B">
              <w:rPr>
                <w:rFonts w:ascii="Times New Roman" w:eastAsia="宋体" w:hAnsi="Times New Roman"/>
                <w:bCs/>
                <w:i/>
                <w:sz w:val="20"/>
                <w:szCs w:val="20"/>
                <w:lang w:eastAsia="zh-CN"/>
              </w:rPr>
              <w:t>Φ</w:t>
            </w:r>
            <w:r w:rsidRPr="001B546B">
              <w:rPr>
                <w:rFonts w:ascii="Times New Roman" w:eastAsia="宋体" w:hAnsi="Times New Roman"/>
                <w:bCs/>
                <w:iCs/>
                <w:sz w:val="20"/>
                <w:szCs w:val="20"/>
                <w:vertAlign w:val="subscript"/>
                <w:lang w:eastAsia="zh-CN"/>
              </w:rPr>
              <w:t>e</w:t>
            </w:r>
            <w:r w:rsidR="003104F5">
              <w:rPr>
                <w:rFonts w:ascii="Times New Roman" w:eastAsia="宋体" w:hAnsi="Times New Roman"/>
                <w:bCs/>
                <w:iCs/>
                <w:sz w:val="20"/>
                <w:szCs w:val="20"/>
                <w:vertAlign w:val="subscript"/>
                <w:lang w:eastAsia="zh-CN"/>
              </w:rPr>
              <w:t>m</w:t>
            </w:r>
            <w:r w:rsidR="003104F5">
              <w:rPr>
                <w:rFonts w:ascii="Times New Roman" w:hAnsi="Times New Roman"/>
                <w:bCs/>
                <w:szCs w:val="21"/>
                <w:vertAlign w:val="superscript"/>
              </w:rPr>
              <w:t>b</w:t>
            </w:r>
            <w:proofErr w:type="spellEnd"/>
          </w:p>
        </w:tc>
        <w:tc>
          <w:tcPr>
            <w:tcW w:w="626" w:type="pct"/>
            <w:vAlign w:val="center"/>
          </w:tcPr>
          <w:p w14:paraId="7F3FE810" w14:textId="21D35B21" w:rsidR="0075495C" w:rsidRPr="001B546B" w:rsidRDefault="0075495C" w:rsidP="003104F5">
            <w:pPr>
              <w:pStyle w:val="P1"/>
              <w:spacing w:line="240" w:lineRule="auto"/>
              <w:jc w:val="center"/>
              <w:rPr>
                <w:rFonts w:ascii="Times New Roman" w:eastAsiaTheme="minorEastAsia" w:hAnsi="Times New Roman"/>
                <w:bCs/>
                <w:i/>
                <w:sz w:val="20"/>
                <w:szCs w:val="20"/>
                <w:lang w:eastAsia="zh-CN"/>
              </w:rPr>
            </w:pPr>
            <w:proofErr w:type="spellStart"/>
            <w:r w:rsidRPr="001B546B">
              <w:rPr>
                <w:rFonts w:ascii="Times New Roman" w:eastAsiaTheme="minorEastAsia" w:hAnsi="Times New Roman"/>
                <w:bCs/>
                <w:i/>
                <w:sz w:val="20"/>
                <w:szCs w:val="20"/>
                <w:lang w:eastAsia="zh-CN"/>
              </w:rPr>
              <w:t>τ</w:t>
            </w:r>
            <w:r w:rsidR="003104F5">
              <w:rPr>
                <w:rFonts w:ascii="Times New Roman" w:hAnsi="Times New Roman"/>
                <w:bCs/>
                <w:szCs w:val="21"/>
                <w:vertAlign w:val="superscript"/>
              </w:rPr>
              <w:t>b</w:t>
            </w:r>
            <w:proofErr w:type="spellEnd"/>
            <w:r w:rsidRPr="001B546B">
              <w:rPr>
                <w:rFonts w:ascii="Times New Roman" w:eastAsiaTheme="minorEastAsia" w:hAnsi="Times New Roman"/>
                <w:bCs/>
                <w:i/>
                <w:sz w:val="20"/>
                <w:szCs w:val="20"/>
                <w:lang w:eastAsia="zh-CN"/>
              </w:rPr>
              <w:t xml:space="preserve"> </w:t>
            </w:r>
            <w:r w:rsidRPr="001B546B">
              <w:rPr>
                <w:rFonts w:ascii="Times New Roman" w:eastAsiaTheme="minorEastAsia" w:hAnsi="Times New Roman"/>
                <w:bCs/>
                <w:iCs/>
                <w:sz w:val="20"/>
                <w:szCs w:val="20"/>
                <w:lang w:eastAsia="zh-CN"/>
              </w:rPr>
              <w:t>(ns)</w:t>
            </w:r>
          </w:p>
        </w:tc>
        <w:tc>
          <w:tcPr>
            <w:tcW w:w="332" w:type="pct"/>
            <w:shd w:val="clear" w:color="auto" w:fill="auto"/>
            <w:tcMar>
              <w:top w:w="86" w:type="dxa"/>
              <w:left w:w="86" w:type="dxa"/>
              <w:bottom w:w="86" w:type="dxa"/>
              <w:right w:w="86" w:type="dxa"/>
            </w:tcMar>
            <w:vAlign w:val="center"/>
          </w:tcPr>
          <w:p w14:paraId="51B6B1E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proofErr w:type="spellStart"/>
            <w:r w:rsidRPr="001B546B">
              <w:rPr>
                <w:rFonts w:ascii="Times New Roman" w:eastAsiaTheme="minorEastAsia" w:hAnsi="Times New Roman"/>
                <w:bCs/>
                <w:i/>
                <w:sz w:val="20"/>
                <w:szCs w:val="20"/>
                <w:lang w:eastAsia="zh-CN"/>
              </w:rPr>
              <w:t>E</w:t>
            </w:r>
            <w:r w:rsidRPr="001B546B">
              <w:rPr>
                <w:rFonts w:ascii="Times New Roman" w:eastAsiaTheme="minorEastAsia" w:hAnsi="Times New Roman"/>
                <w:bCs/>
                <w:iCs/>
                <w:sz w:val="20"/>
                <w:szCs w:val="20"/>
                <w:vertAlign w:val="subscript"/>
                <w:lang w:eastAsia="zh-CN"/>
              </w:rPr>
              <w:t>red</w:t>
            </w:r>
            <w:proofErr w:type="spellEnd"/>
            <w:r w:rsidRPr="001B546B">
              <w:rPr>
                <w:rFonts w:ascii="Times New Roman" w:eastAsiaTheme="minorEastAsia" w:hAnsi="Times New Roman"/>
                <w:bCs/>
                <w:iCs/>
                <w:sz w:val="20"/>
                <w:szCs w:val="20"/>
                <w:lang w:eastAsia="zh-CN"/>
              </w:rPr>
              <w:t xml:space="preserve"> (V)</w:t>
            </w:r>
          </w:p>
        </w:tc>
        <w:tc>
          <w:tcPr>
            <w:tcW w:w="409" w:type="pct"/>
            <w:shd w:val="clear" w:color="auto" w:fill="auto"/>
            <w:tcMar>
              <w:top w:w="86" w:type="dxa"/>
              <w:left w:w="86" w:type="dxa"/>
              <w:bottom w:w="86" w:type="dxa"/>
              <w:right w:w="86" w:type="dxa"/>
            </w:tcMar>
            <w:vAlign w:val="center"/>
          </w:tcPr>
          <w:p w14:paraId="68D41A7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proofErr w:type="spellStart"/>
            <w:r w:rsidRPr="001B546B">
              <w:rPr>
                <w:rFonts w:ascii="Times New Roman" w:eastAsiaTheme="minorEastAsia" w:hAnsi="Times New Roman"/>
                <w:bCs/>
                <w:i/>
                <w:sz w:val="20"/>
                <w:szCs w:val="20"/>
                <w:lang w:eastAsia="zh-CN"/>
              </w:rPr>
              <w:t>E</w:t>
            </w:r>
            <w:r w:rsidRPr="001B546B">
              <w:rPr>
                <w:rFonts w:ascii="Times New Roman" w:eastAsiaTheme="minorEastAsia" w:hAnsi="Times New Roman"/>
                <w:bCs/>
                <w:iCs/>
                <w:sz w:val="20"/>
                <w:szCs w:val="20"/>
                <w:vertAlign w:val="subscript"/>
                <w:lang w:eastAsia="zh-CN"/>
              </w:rPr>
              <w:t>ox</w:t>
            </w:r>
            <w:proofErr w:type="spellEnd"/>
            <w:r w:rsidRPr="001B546B">
              <w:rPr>
                <w:rFonts w:ascii="Times New Roman" w:eastAsiaTheme="minorEastAsia" w:hAnsi="Times New Roman"/>
                <w:bCs/>
                <w:iCs/>
                <w:sz w:val="20"/>
                <w:szCs w:val="20"/>
                <w:lang w:eastAsia="zh-CN"/>
              </w:rPr>
              <w:t xml:space="preserve"> (V)</w:t>
            </w:r>
          </w:p>
        </w:tc>
        <w:tc>
          <w:tcPr>
            <w:tcW w:w="430" w:type="pct"/>
            <w:shd w:val="clear" w:color="auto" w:fill="auto"/>
            <w:tcMar>
              <w:top w:w="86" w:type="dxa"/>
              <w:left w:w="86" w:type="dxa"/>
              <w:bottom w:w="86" w:type="dxa"/>
              <w:right w:w="86" w:type="dxa"/>
            </w:tcMar>
            <w:vAlign w:val="center"/>
          </w:tcPr>
          <w:p w14:paraId="2C088433"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Isosbestic</w:t>
            </w:r>
          </w:p>
          <w:p w14:paraId="5DC4761C"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point (nm)</w:t>
            </w:r>
          </w:p>
        </w:tc>
        <w:tc>
          <w:tcPr>
            <w:tcW w:w="267" w:type="pct"/>
            <w:vAlign w:val="center"/>
          </w:tcPr>
          <w:p w14:paraId="54F40B5A"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E</w:t>
            </w:r>
            <w:r w:rsidRPr="001B546B">
              <w:rPr>
                <w:rFonts w:ascii="Times New Roman" w:eastAsiaTheme="minorEastAsia" w:hAnsi="Times New Roman"/>
                <w:bCs/>
                <w:iCs/>
                <w:sz w:val="20"/>
                <w:szCs w:val="20"/>
                <w:vertAlign w:val="subscript"/>
                <w:lang w:eastAsia="zh-CN"/>
              </w:rPr>
              <w:t>0-0</w:t>
            </w:r>
            <w:r w:rsidRPr="001B546B">
              <w:rPr>
                <w:rFonts w:ascii="Times New Roman" w:eastAsiaTheme="minorEastAsia" w:hAnsi="Times New Roman"/>
                <w:bCs/>
                <w:iCs/>
                <w:sz w:val="20"/>
                <w:szCs w:val="20"/>
                <w:lang w:eastAsia="zh-CN"/>
              </w:rPr>
              <w:t xml:space="preserve"> (V)</w:t>
            </w:r>
          </w:p>
        </w:tc>
        <w:tc>
          <w:tcPr>
            <w:tcW w:w="318" w:type="pct"/>
            <w:vAlign w:val="center"/>
          </w:tcPr>
          <w:p w14:paraId="31646D36"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E</w:t>
            </w:r>
            <w:r w:rsidRPr="001B546B">
              <w:rPr>
                <w:rFonts w:ascii="Times New Roman" w:eastAsiaTheme="minorEastAsia" w:hAnsi="Times New Roman"/>
                <w:bCs/>
                <w:iCs/>
                <w:sz w:val="20"/>
                <w:szCs w:val="20"/>
                <w:vertAlign w:val="subscript"/>
                <w:lang w:eastAsia="zh-CN"/>
              </w:rPr>
              <w:t>q, red</w:t>
            </w:r>
            <w:r w:rsidRPr="001B546B">
              <w:rPr>
                <w:rFonts w:ascii="Times New Roman" w:eastAsiaTheme="minorEastAsia" w:hAnsi="Times New Roman"/>
                <w:bCs/>
                <w:iCs/>
                <w:sz w:val="20"/>
                <w:szCs w:val="20"/>
                <w:lang w:eastAsia="zh-CN"/>
              </w:rPr>
              <w:t xml:space="preserve"> (V)</w:t>
            </w:r>
          </w:p>
        </w:tc>
        <w:tc>
          <w:tcPr>
            <w:tcW w:w="303" w:type="pct"/>
            <w:vAlign w:val="center"/>
          </w:tcPr>
          <w:p w14:paraId="74BE9192"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E</w:t>
            </w:r>
            <w:r w:rsidRPr="001B546B">
              <w:rPr>
                <w:rFonts w:ascii="Times New Roman" w:eastAsiaTheme="minorEastAsia" w:hAnsi="Times New Roman"/>
                <w:bCs/>
                <w:iCs/>
                <w:sz w:val="20"/>
                <w:szCs w:val="20"/>
                <w:vertAlign w:val="subscript"/>
                <w:lang w:eastAsia="zh-CN"/>
              </w:rPr>
              <w:t>q, ox</w:t>
            </w:r>
            <w:r w:rsidRPr="001B546B">
              <w:rPr>
                <w:rFonts w:ascii="Times New Roman" w:eastAsiaTheme="minorEastAsia" w:hAnsi="Times New Roman"/>
                <w:bCs/>
                <w:iCs/>
                <w:sz w:val="20"/>
                <w:szCs w:val="20"/>
                <w:lang w:eastAsia="zh-CN"/>
              </w:rPr>
              <w:t xml:space="preserve"> (V)</w:t>
            </w:r>
          </w:p>
        </w:tc>
      </w:tr>
      <w:tr w:rsidR="0075495C" w:rsidRPr="001B546B" w14:paraId="0A7B923B" w14:textId="77777777" w:rsidTr="003104F5">
        <w:trPr>
          <w:trHeight w:val="1028"/>
        </w:trPr>
        <w:tc>
          <w:tcPr>
            <w:tcW w:w="423" w:type="pct"/>
            <w:shd w:val="clear" w:color="auto" w:fill="auto"/>
            <w:tcMar>
              <w:top w:w="86" w:type="dxa"/>
              <w:left w:w="86" w:type="dxa"/>
              <w:bottom w:w="86" w:type="dxa"/>
              <w:right w:w="86" w:type="dxa"/>
            </w:tcMar>
            <w:vAlign w:val="center"/>
            <w:hideMark/>
          </w:tcPr>
          <w:p w14:paraId="2E13EF6D" w14:textId="319C0EB8" w:rsidR="0075495C" w:rsidRPr="001B546B" w:rsidRDefault="00C9737A" w:rsidP="003104F5">
            <w:pPr>
              <w:pStyle w:val="P1"/>
              <w:spacing w:line="240" w:lineRule="auto"/>
              <w:jc w:val="center"/>
              <w:rPr>
                <w:rFonts w:ascii="Times New Roman" w:eastAsiaTheme="minorEastAsia" w:hAnsi="Times New Roman"/>
                <w:bCs/>
                <w:iCs/>
                <w:sz w:val="20"/>
                <w:szCs w:val="20"/>
                <w:lang w:eastAsia="zh-CN"/>
              </w:rPr>
            </w:pPr>
            <w:r w:rsidRPr="00C9737A">
              <w:rPr>
                <w:rFonts w:ascii="Times New Roman" w:eastAsiaTheme="minorEastAsia" w:hAnsi="Times New Roman"/>
                <w:b/>
                <w:bCs/>
                <w:iCs/>
                <w:sz w:val="20"/>
                <w:szCs w:val="20"/>
                <w:lang w:eastAsia="zh-CN"/>
              </w:rPr>
              <w:t>CuBCP</w:t>
            </w:r>
          </w:p>
        </w:tc>
        <w:tc>
          <w:tcPr>
            <w:tcW w:w="613" w:type="pct"/>
            <w:vAlign w:val="center"/>
          </w:tcPr>
          <w:p w14:paraId="26E3F21D" w14:textId="28923A2D"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95.0</w:t>
            </w:r>
          </w:p>
        </w:tc>
        <w:tc>
          <w:tcPr>
            <w:tcW w:w="293" w:type="pct"/>
            <w:vAlign w:val="center"/>
          </w:tcPr>
          <w:p w14:paraId="4DD4FB05" w14:textId="52A88ADC"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580</w:t>
            </w:r>
          </w:p>
        </w:tc>
        <w:tc>
          <w:tcPr>
            <w:tcW w:w="277" w:type="pct"/>
            <w:vAlign w:val="center"/>
          </w:tcPr>
          <w:p w14:paraId="7EAEC12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388</w:t>
            </w:r>
          </w:p>
        </w:tc>
        <w:tc>
          <w:tcPr>
            <w:tcW w:w="487" w:type="pct"/>
            <w:vAlign w:val="center"/>
          </w:tcPr>
          <w:p w14:paraId="113533A4"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766</w:t>
            </w:r>
          </w:p>
        </w:tc>
        <w:tc>
          <w:tcPr>
            <w:tcW w:w="222" w:type="pct"/>
            <w:vAlign w:val="center"/>
          </w:tcPr>
          <w:p w14:paraId="410AC3DD"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0.58%</w:t>
            </w:r>
          </w:p>
        </w:tc>
        <w:tc>
          <w:tcPr>
            <w:tcW w:w="626" w:type="pct"/>
            <w:vAlign w:val="center"/>
          </w:tcPr>
          <w:p w14:paraId="5508D258"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280.0 ns</w:t>
            </w:r>
          </w:p>
          <w:p w14:paraId="4E7A6ABC"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1 </w:t>
            </w:r>
            <w:r w:rsidRPr="001B546B">
              <w:rPr>
                <w:rFonts w:ascii="Times New Roman" w:eastAsiaTheme="minorEastAsia" w:hAnsi="Times New Roman"/>
                <w:bCs/>
                <w:iCs/>
                <w:sz w:val="20"/>
                <w:szCs w:val="20"/>
                <w:lang w:eastAsia="zh-CN"/>
              </w:rPr>
              <w:t>= 12.4 ns, 2%</w:t>
            </w:r>
          </w:p>
          <w:p w14:paraId="265BBFF2" w14:textId="33D96065"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2 </w:t>
            </w:r>
            <w:r w:rsidRPr="001B546B">
              <w:rPr>
                <w:rFonts w:ascii="Times New Roman" w:eastAsiaTheme="minorEastAsia" w:hAnsi="Times New Roman"/>
                <w:bCs/>
                <w:iCs/>
                <w:sz w:val="20"/>
                <w:szCs w:val="20"/>
                <w:lang w:eastAsia="zh-CN"/>
              </w:rPr>
              <w:t>= 285.4 ns, 98%</w:t>
            </w:r>
          </w:p>
        </w:tc>
        <w:tc>
          <w:tcPr>
            <w:tcW w:w="332" w:type="pct"/>
            <w:shd w:val="clear" w:color="auto" w:fill="auto"/>
            <w:tcMar>
              <w:top w:w="86" w:type="dxa"/>
              <w:left w:w="86" w:type="dxa"/>
              <w:bottom w:w="86" w:type="dxa"/>
              <w:right w:w="86" w:type="dxa"/>
            </w:tcMar>
            <w:vAlign w:val="center"/>
          </w:tcPr>
          <w:p w14:paraId="28DF74B1"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-1.36</w:t>
            </w:r>
          </w:p>
        </w:tc>
        <w:tc>
          <w:tcPr>
            <w:tcW w:w="409" w:type="pct"/>
            <w:shd w:val="clear" w:color="auto" w:fill="auto"/>
            <w:tcMar>
              <w:top w:w="86" w:type="dxa"/>
              <w:left w:w="86" w:type="dxa"/>
              <w:bottom w:w="86" w:type="dxa"/>
              <w:right w:w="86" w:type="dxa"/>
            </w:tcMar>
            <w:vAlign w:val="center"/>
          </w:tcPr>
          <w:p w14:paraId="1F8C729C"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0.86</w:t>
            </w:r>
          </w:p>
        </w:tc>
        <w:tc>
          <w:tcPr>
            <w:tcW w:w="430" w:type="pct"/>
            <w:shd w:val="clear" w:color="auto" w:fill="auto"/>
            <w:tcMar>
              <w:top w:w="86" w:type="dxa"/>
              <w:left w:w="86" w:type="dxa"/>
              <w:bottom w:w="86" w:type="dxa"/>
              <w:right w:w="86" w:type="dxa"/>
            </w:tcMar>
            <w:vAlign w:val="center"/>
          </w:tcPr>
          <w:p w14:paraId="6A158903"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460</w:t>
            </w:r>
          </w:p>
        </w:tc>
        <w:tc>
          <w:tcPr>
            <w:tcW w:w="267" w:type="pct"/>
            <w:vAlign w:val="center"/>
          </w:tcPr>
          <w:p w14:paraId="573616B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2.70</w:t>
            </w:r>
          </w:p>
        </w:tc>
        <w:tc>
          <w:tcPr>
            <w:tcW w:w="318" w:type="pct"/>
            <w:vAlign w:val="center"/>
          </w:tcPr>
          <w:p w14:paraId="5112A0DB"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1.34</w:t>
            </w:r>
          </w:p>
        </w:tc>
        <w:tc>
          <w:tcPr>
            <w:tcW w:w="303" w:type="pct"/>
            <w:vAlign w:val="center"/>
          </w:tcPr>
          <w:p w14:paraId="52B1CFBE"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-1.84</w:t>
            </w:r>
          </w:p>
        </w:tc>
      </w:tr>
      <w:tr w:rsidR="0075495C" w:rsidRPr="001B546B" w14:paraId="42E7BAFD" w14:textId="77777777" w:rsidTr="003104F5">
        <w:trPr>
          <w:trHeight w:val="1532"/>
        </w:trPr>
        <w:tc>
          <w:tcPr>
            <w:tcW w:w="423" w:type="pct"/>
            <w:shd w:val="clear" w:color="auto" w:fill="auto"/>
            <w:tcMar>
              <w:top w:w="86" w:type="dxa"/>
              <w:left w:w="86" w:type="dxa"/>
              <w:bottom w:w="86" w:type="dxa"/>
              <w:right w:w="86" w:type="dxa"/>
            </w:tcMar>
            <w:vAlign w:val="center"/>
            <w:hideMark/>
          </w:tcPr>
          <w:p w14:paraId="41A58B9E" w14:textId="1711E461" w:rsidR="0075495C" w:rsidRPr="001B546B" w:rsidRDefault="00C9737A" w:rsidP="003104F5">
            <w:pPr>
              <w:pStyle w:val="P1"/>
              <w:spacing w:line="240" w:lineRule="auto"/>
              <w:jc w:val="center"/>
              <w:rPr>
                <w:rFonts w:ascii="Times New Roman" w:eastAsiaTheme="minorEastAsia" w:hAnsi="Times New Roman"/>
                <w:bCs/>
                <w:iCs/>
                <w:sz w:val="20"/>
                <w:szCs w:val="20"/>
                <w:lang w:eastAsia="zh-CN"/>
              </w:rPr>
            </w:pPr>
            <w:r w:rsidRPr="00C9737A">
              <w:rPr>
                <w:rFonts w:ascii="Times New Roman" w:eastAsiaTheme="minorEastAsia" w:hAnsi="Times New Roman"/>
                <w:b/>
                <w:bCs/>
                <w:iCs/>
                <w:sz w:val="20"/>
                <w:szCs w:val="20"/>
                <w:lang w:eastAsia="zh-CN"/>
              </w:rPr>
              <w:t>CuPBCP</w:t>
            </w:r>
          </w:p>
        </w:tc>
        <w:tc>
          <w:tcPr>
            <w:tcW w:w="613" w:type="pct"/>
            <w:vAlign w:val="center"/>
          </w:tcPr>
          <w:p w14:paraId="5D35CE62" w14:textId="3EE87174"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94.2</w:t>
            </w:r>
          </w:p>
        </w:tc>
        <w:tc>
          <w:tcPr>
            <w:tcW w:w="293" w:type="pct"/>
            <w:vAlign w:val="center"/>
          </w:tcPr>
          <w:p w14:paraId="06EA105B" w14:textId="11CC145C"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550</w:t>
            </w:r>
          </w:p>
        </w:tc>
        <w:tc>
          <w:tcPr>
            <w:tcW w:w="277" w:type="pct"/>
            <w:vAlign w:val="center"/>
          </w:tcPr>
          <w:p w14:paraId="5C82325F"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395</w:t>
            </w:r>
          </w:p>
        </w:tc>
        <w:tc>
          <w:tcPr>
            <w:tcW w:w="487" w:type="pct"/>
            <w:vAlign w:val="center"/>
          </w:tcPr>
          <w:p w14:paraId="09D35303"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885</w:t>
            </w:r>
          </w:p>
        </w:tc>
        <w:tc>
          <w:tcPr>
            <w:tcW w:w="222" w:type="pct"/>
            <w:vAlign w:val="center"/>
          </w:tcPr>
          <w:p w14:paraId="0B244E2B"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0.23%</w:t>
            </w:r>
          </w:p>
        </w:tc>
        <w:tc>
          <w:tcPr>
            <w:tcW w:w="626" w:type="pct"/>
            <w:vAlign w:val="center"/>
          </w:tcPr>
          <w:p w14:paraId="0AD78451"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74.2 ns</w:t>
            </w:r>
          </w:p>
          <w:p w14:paraId="08FBCFDA"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1 </w:t>
            </w:r>
            <w:r w:rsidRPr="001B546B">
              <w:rPr>
                <w:rFonts w:ascii="Times New Roman" w:eastAsiaTheme="minorEastAsia" w:hAnsi="Times New Roman"/>
                <w:bCs/>
                <w:iCs/>
                <w:sz w:val="20"/>
                <w:szCs w:val="20"/>
                <w:lang w:eastAsia="zh-CN"/>
              </w:rPr>
              <w:t>= 2.8 ns, 28%</w:t>
            </w:r>
          </w:p>
          <w:p w14:paraId="3F61890E"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2 </w:t>
            </w:r>
            <w:r w:rsidRPr="001B546B">
              <w:rPr>
                <w:rFonts w:ascii="Times New Roman" w:eastAsiaTheme="minorEastAsia" w:hAnsi="Times New Roman"/>
                <w:bCs/>
                <w:iCs/>
                <w:sz w:val="20"/>
                <w:szCs w:val="20"/>
                <w:lang w:eastAsia="zh-CN"/>
              </w:rPr>
              <w:t>= 38.6 ns, 50%</w:t>
            </w:r>
          </w:p>
          <w:p w14:paraId="23AE577F" w14:textId="3553C108"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3 </w:t>
            </w:r>
            <w:r w:rsidRPr="001B546B">
              <w:rPr>
                <w:rFonts w:ascii="Times New Roman" w:eastAsiaTheme="minorEastAsia" w:hAnsi="Times New Roman"/>
                <w:bCs/>
                <w:iCs/>
                <w:sz w:val="20"/>
                <w:szCs w:val="20"/>
                <w:lang w:eastAsia="zh-CN"/>
              </w:rPr>
              <w:t>= 240.5 ns, 22%</w:t>
            </w:r>
          </w:p>
        </w:tc>
        <w:tc>
          <w:tcPr>
            <w:tcW w:w="332" w:type="pct"/>
            <w:shd w:val="clear" w:color="auto" w:fill="auto"/>
            <w:tcMar>
              <w:top w:w="86" w:type="dxa"/>
              <w:left w:w="86" w:type="dxa"/>
              <w:bottom w:w="86" w:type="dxa"/>
              <w:right w:w="86" w:type="dxa"/>
            </w:tcMar>
            <w:vAlign w:val="center"/>
          </w:tcPr>
          <w:p w14:paraId="725F6CA3"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-1.37</w:t>
            </w:r>
          </w:p>
        </w:tc>
        <w:tc>
          <w:tcPr>
            <w:tcW w:w="409" w:type="pct"/>
            <w:shd w:val="clear" w:color="auto" w:fill="auto"/>
            <w:tcMar>
              <w:top w:w="86" w:type="dxa"/>
              <w:left w:w="86" w:type="dxa"/>
              <w:bottom w:w="86" w:type="dxa"/>
              <w:right w:w="86" w:type="dxa"/>
            </w:tcMar>
            <w:vAlign w:val="center"/>
          </w:tcPr>
          <w:p w14:paraId="51D7B0AF"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0.92</w:t>
            </w:r>
          </w:p>
        </w:tc>
        <w:tc>
          <w:tcPr>
            <w:tcW w:w="430" w:type="pct"/>
            <w:shd w:val="clear" w:color="auto" w:fill="auto"/>
            <w:tcMar>
              <w:top w:w="86" w:type="dxa"/>
              <w:left w:w="86" w:type="dxa"/>
              <w:bottom w:w="86" w:type="dxa"/>
              <w:right w:w="86" w:type="dxa"/>
            </w:tcMar>
            <w:vAlign w:val="center"/>
          </w:tcPr>
          <w:p w14:paraId="5AA212FF"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430</w:t>
            </w:r>
          </w:p>
        </w:tc>
        <w:tc>
          <w:tcPr>
            <w:tcW w:w="267" w:type="pct"/>
            <w:vAlign w:val="center"/>
          </w:tcPr>
          <w:p w14:paraId="16BFB048"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2.88</w:t>
            </w:r>
          </w:p>
        </w:tc>
        <w:tc>
          <w:tcPr>
            <w:tcW w:w="318" w:type="pct"/>
            <w:vAlign w:val="center"/>
          </w:tcPr>
          <w:p w14:paraId="52DA865C"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1.51</w:t>
            </w:r>
          </w:p>
        </w:tc>
        <w:tc>
          <w:tcPr>
            <w:tcW w:w="303" w:type="pct"/>
            <w:vAlign w:val="center"/>
          </w:tcPr>
          <w:p w14:paraId="246146D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-1.96</w:t>
            </w:r>
          </w:p>
        </w:tc>
      </w:tr>
      <w:tr w:rsidR="0075495C" w:rsidRPr="001B546B" w14:paraId="4D22D8EC" w14:textId="77777777" w:rsidTr="003104F5">
        <w:trPr>
          <w:trHeight w:val="1313"/>
        </w:trPr>
        <w:tc>
          <w:tcPr>
            <w:tcW w:w="423" w:type="pct"/>
            <w:shd w:val="clear" w:color="auto" w:fill="auto"/>
            <w:tcMar>
              <w:top w:w="86" w:type="dxa"/>
              <w:left w:w="86" w:type="dxa"/>
              <w:bottom w:w="86" w:type="dxa"/>
              <w:right w:w="86" w:type="dxa"/>
            </w:tcMar>
            <w:vAlign w:val="center"/>
          </w:tcPr>
          <w:p w14:paraId="4EFD52AD" w14:textId="115CEC0C" w:rsidR="0075495C" w:rsidRPr="001B546B" w:rsidRDefault="00C9737A" w:rsidP="003104F5">
            <w:pPr>
              <w:pStyle w:val="P1"/>
              <w:spacing w:line="240" w:lineRule="auto"/>
              <w:jc w:val="center"/>
              <w:rPr>
                <w:rFonts w:ascii="Times New Roman" w:eastAsiaTheme="minorEastAsia" w:hAnsi="Times New Roman"/>
                <w:bCs/>
                <w:iCs/>
                <w:sz w:val="20"/>
                <w:szCs w:val="20"/>
                <w:lang w:eastAsia="zh-CN"/>
              </w:rPr>
            </w:pPr>
            <w:r w:rsidRPr="00C9737A">
              <w:rPr>
                <w:rFonts w:ascii="Times New Roman" w:eastAsiaTheme="minorEastAsia" w:hAnsi="Times New Roman"/>
                <w:b/>
                <w:bCs/>
                <w:iCs/>
                <w:sz w:val="20"/>
                <w:szCs w:val="20"/>
                <w:lang w:eastAsia="zh-CN"/>
              </w:rPr>
              <w:t>CuBCP</w:t>
            </w:r>
            <w:r w:rsidR="0075495C" w:rsidRPr="00C9737A">
              <w:rPr>
                <w:rFonts w:ascii="Times New Roman" w:eastAsiaTheme="minorEastAsia" w:hAnsi="Times New Roman"/>
                <w:b/>
                <w:iCs/>
                <w:sz w:val="20"/>
                <w:szCs w:val="20"/>
                <w:lang w:val="de-DE"/>
              </w:rPr>
              <w:t>'</w:t>
            </w:r>
          </w:p>
        </w:tc>
        <w:tc>
          <w:tcPr>
            <w:tcW w:w="613" w:type="pct"/>
            <w:vAlign w:val="center"/>
          </w:tcPr>
          <w:p w14:paraId="278F43C8" w14:textId="2924AB71"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91.3</w:t>
            </w:r>
          </w:p>
        </w:tc>
        <w:tc>
          <w:tcPr>
            <w:tcW w:w="293" w:type="pct"/>
            <w:vAlign w:val="center"/>
          </w:tcPr>
          <w:p w14:paraId="67599DB9" w14:textId="743B71F2"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620</w:t>
            </w:r>
          </w:p>
        </w:tc>
        <w:tc>
          <w:tcPr>
            <w:tcW w:w="277" w:type="pct"/>
            <w:vAlign w:val="center"/>
          </w:tcPr>
          <w:p w14:paraId="7404AB1B"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393</w:t>
            </w:r>
          </w:p>
        </w:tc>
        <w:tc>
          <w:tcPr>
            <w:tcW w:w="487" w:type="pct"/>
            <w:vAlign w:val="center"/>
          </w:tcPr>
          <w:p w14:paraId="7225100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608</w:t>
            </w:r>
          </w:p>
        </w:tc>
        <w:tc>
          <w:tcPr>
            <w:tcW w:w="222" w:type="pct"/>
            <w:vAlign w:val="center"/>
          </w:tcPr>
          <w:p w14:paraId="12E51266"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0.60%</w:t>
            </w:r>
          </w:p>
        </w:tc>
        <w:tc>
          <w:tcPr>
            <w:tcW w:w="626" w:type="pct"/>
            <w:vAlign w:val="center"/>
          </w:tcPr>
          <w:p w14:paraId="78FF8088"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256.8 ns</w:t>
            </w:r>
          </w:p>
          <w:p w14:paraId="7CF2EB6C"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1 </w:t>
            </w:r>
            <w:r w:rsidRPr="001B546B">
              <w:rPr>
                <w:rFonts w:ascii="Times New Roman" w:eastAsiaTheme="minorEastAsia" w:hAnsi="Times New Roman"/>
                <w:bCs/>
                <w:iCs/>
                <w:sz w:val="20"/>
                <w:szCs w:val="20"/>
                <w:lang w:eastAsia="zh-CN"/>
              </w:rPr>
              <w:t>= 2.9 ns, 2%</w:t>
            </w:r>
          </w:p>
          <w:p w14:paraId="0E3E7E8E"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2 </w:t>
            </w:r>
            <w:r w:rsidRPr="001B546B">
              <w:rPr>
                <w:rFonts w:ascii="Times New Roman" w:eastAsiaTheme="minorEastAsia" w:hAnsi="Times New Roman"/>
                <w:bCs/>
                <w:iCs/>
                <w:sz w:val="20"/>
                <w:szCs w:val="20"/>
                <w:lang w:eastAsia="zh-CN"/>
              </w:rPr>
              <w:t>= 257.9 ns, 98%</w:t>
            </w:r>
          </w:p>
        </w:tc>
        <w:tc>
          <w:tcPr>
            <w:tcW w:w="332" w:type="pct"/>
            <w:shd w:val="clear" w:color="auto" w:fill="auto"/>
            <w:tcMar>
              <w:top w:w="86" w:type="dxa"/>
              <w:left w:w="86" w:type="dxa"/>
              <w:bottom w:w="86" w:type="dxa"/>
              <w:right w:w="86" w:type="dxa"/>
            </w:tcMar>
            <w:vAlign w:val="center"/>
          </w:tcPr>
          <w:p w14:paraId="0E89CBDB" w14:textId="77777777" w:rsidR="0075495C" w:rsidRPr="001B546B" w:rsidRDefault="0075495C" w:rsidP="003104F5">
            <w:pPr>
              <w:pStyle w:val="P1"/>
              <w:spacing w:line="240" w:lineRule="auto"/>
              <w:jc w:val="center"/>
              <w:rPr>
                <w:rFonts w:ascii="Times New Roman" w:hAnsi="Times New Roman"/>
                <w:bCs/>
                <w:color w:val="000000" w:themeColor="dark1"/>
                <w:kern w:val="24"/>
                <w:sz w:val="20"/>
                <w:szCs w:val="20"/>
              </w:rPr>
            </w:pPr>
            <w:r w:rsidRPr="001B546B">
              <w:rPr>
                <w:rFonts w:ascii="Times New Roman" w:hAnsi="Times New Roman"/>
                <w:bCs/>
                <w:color w:val="000000" w:themeColor="dark1"/>
                <w:kern w:val="24"/>
                <w:sz w:val="20"/>
                <w:szCs w:val="20"/>
              </w:rPr>
              <w:t>-1.38</w:t>
            </w:r>
          </w:p>
        </w:tc>
        <w:tc>
          <w:tcPr>
            <w:tcW w:w="409" w:type="pct"/>
            <w:shd w:val="clear" w:color="auto" w:fill="auto"/>
            <w:tcMar>
              <w:top w:w="86" w:type="dxa"/>
              <w:left w:w="86" w:type="dxa"/>
              <w:bottom w:w="86" w:type="dxa"/>
              <w:right w:w="86" w:type="dxa"/>
            </w:tcMar>
            <w:vAlign w:val="center"/>
          </w:tcPr>
          <w:p w14:paraId="575E41DC" w14:textId="77777777" w:rsidR="0075495C" w:rsidRPr="001B546B" w:rsidRDefault="0075495C" w:rsidP="003104F5">
            <w:pPr>
              <w:pStyle w:val="P1"/>
              <w:spacing w:line="240" w:lineRule="auto"/>
              <w:jc w:val="center"/>
              <w:rPr>
                <w:rFonts w:ascii="Times New Roman" w:hAnsi="Times New Roman"/>
                <w:bCs/>
                <w:color w:val="000000" w:themeColor="dark1"/>
                <w:kern w:val="24"/>
                <w:sz w:val="20"/>
                <w:szCs w:val="20"/>
              </w:rPr>
            </w:pPr>
            <w:r w:rsidRPr="001B546B">
              <w:rPr>
                <w:rFonts w:ascii="Times New Roman" w:hAnsi="Times New Roman"/>
                <w:bCs/>
                <w:color w:val="000000" w:themeColor="dark1"/>
                <w:kern w:val="24"/>
                <w:sz w:val="20"/>
                <w:szCs w:val="20"/>
              </w:rPr>
              <w:t>0.95</w:t>
            </w:r>
          </w:p>
        </w:tc>
        <w:tc>
          <w:tcPr>
            <w:tcW w:w="430" w:type="pct"/>
            <w:shd w:val="clear" w:color="auto" w:fill="auto"/>
            <w:tcMar>
              <w:top w:w="86" w:type="dxa"/>
              <w:left w:w="86" w:type="dxa"/>
              <w:bottom w:w="86" w:type="dxa"/>
              <w:right w:w="86" w:type="dxa"/>
            </w:tcMar>
            <w:vAlign w:val="center"/>
          </w:tcPr>
          <w:p w14:paraId="561182B1" w14:textId="77777777" w:rsidR="0075495C" w:rsidRPr="001B546B" w:rsidRDefault="0075495C" w:rsidP="003104F5">
            <w:pPr>
              <w:pStyle w:val="P1"/>
              <w:spacing w:line="240" w:lineRule="auto"/>
              <w:jc w:val="center"/>
              <w:rPr>
                <w:rFonts w:ascii="Times New Roman" w:hAnsi="Times New Roman"/>
                <w:bCs/>
                <w:color w:val="000000" w:themeColor="dark1"/>
                <w:kern w:val="24"/>
                <w:sz w:val="20"/>
                <w:szCs w:val="20"/>
              </w:rPr>
            </w:pPr>
            <w:r w:rsidRPr="001B546B">
              <w:rPr>
                <w:rFonts w:ascii="Times New Roman" w:hAnsi="Times New Roman"/>
                <w:bCs/>
                <w:color w:val="000000" w:themeColor="dark1"/>
                <w:kern w:val="24"/>
                <w:sz w:val="20"/>
                <w:szCs w:val="20"/>
              </w:rPr>
              <w:t>469</w:t>
            </w:r>
          </w:p>
        </w:tc>
        <w:tc>
          <w:tcPr>
            <w:tcW w:w="267" w:type="pct"/>
            <w:vAlign w:val="center"/>
          </w:tcPr>
          <w:p w14:paraId="78CF9E1C" w14:textId="77777777" w:rsidR="0075495C" w:rsidRPr="001B546B" w:rsidRDefault="0075495C" w:rsidP="003104F5">
            <w:pPr>
              <w:pStyle w:val="P1"/>
              <w:spacing w:line="240" w:lineRule="auto"/>
              <w:jc w:val="center"/>
              <w:rPr>
                <w:rFonts w:ascii="Times New Roman" w:hAnsi="Times New Roman"/>
                <w:bCs/>
                <w:color w:val="000000" w:themeColor="dark1"/>
                <w:kern w:val="24"/>
                <w:sz w:val="20"/>
                <w:szCs w:val="20"/>
              </w:rPr>
            </w:pPr>
            <w:r w:rsidRPr="001B546B">
              <w:rPr>
                <w:rFonts w:ascii="Times New Roman" w:hAnsi="Times New Roman"/>
                <w:bCs/>
                <w:color w:val="000000" w:themeColor="dark1"/>
                <w:kern w:val="24"/>
                <w:sz w:val="20"/>
                <w:szCs w:val="20"/>
              </w:rPr>
              <w:t>2.64</w:t>
            </w:r>
          </w:p>
        </w:tc>
        <w:tc>
          <w:tcPr>
            <w:tcW w:w="318" w:type="pct"/>
            <w:vAlign w:val="center"/>
          </w:tcPr>
          <w:p w14:paraId="4FF181E5" w14:textId="77777777" w:rsidR="0075495C" w:rsidRPr="001B546B" w:rsidRDefault="0075495C" w:rsidP="003104F5">
            <w:pPr>
              <w:pStyle w:val="P1"/>
              <w:spacing w:line="240" w:lineRule="auto"/>
              <w:jc w:val="center"/>
              <w:rPr>
                <w:rFonts w:ascii="Times New Roman" w:hAnsi="Times New Roman"/>
                <w:bCs/>
                <w:color w:val="000000" w:themeColor="dark1"/>
                <w:kern w:val="24"/>
                <w:sz w:val="20"/>
                <w:szCs w:val="20"/>
              </w:rPr>
            </w:pPr>
            <w:r w:rsidRPr="001B546B">
              <w:rPr>
                <w:rFonts w:ascii="Times New Roman" w:hAnsi="Times New Roman"/>
                <w:bCs/>
                <w:color w:val="000000" w:themeColor="dark1"/>
                <w:kern w:val="24"/>
                <w:sz w:val="20"/>
                <w:szCs w:val="20"/>
              </w:rPr>
              <w:t>1.26</w:t>
            </w:r>
          </w:p>
        </w:tc>
        <w:tc>
          <w:tcPr>
            <w:tcW w:w="303" w:type="pct"/>
            <w:vAlign w:val="center"/>
          </w:tcPr>
          <w:p w14:paraId="7F11136A" w14:textId="77777777" w:rsidR="0075495C" w:rsidRPr="001B546B" w:rsidRDefault="0075495C" w:rsidP="003104F5">
            <w:pPr>
              <w:pStyle w:val="P1"/>
              <w:spacing w:line="240" w:lineRule="auto"/>
              <w:jc w:val="center"/>
              <w:rPr>
                <w:rFonts w:ascii="Times New Roman" w:hAnsi="Times New Roman"/>
                <w:bCs/>
                <w:color w:val="000000" w:themeColor="dark1"/>
                <w:kern w:val="24"/>
                <w:sz w:val="20"/>
                <w:szCs w:val="20"/>
              </w:rPr>
            </w:pPr>
            <w:r w:rsidRPr="001B546B">
              <w:rPr>
                <w:rFonts w:ascii="Times New Roman" w:hAnsi="Times New Roman"/>
                <w:bCs/>
                <w:color w:val="000000" w:themeColor="dark1"/>
                <w:kern w:val="24"/>
                <w:sz w:val="20"/>
                <w:szCs w:val="20"/>
              </w:rPr>
              <w:t>-1.69</w:t>
            </w:r>
          </w:p>
        </w:tc>
      </w:tr>
      <w:tr w:rsidR="0075495C" w:rsidRPr="001B546B" w14:paraId="705DEE92" w14:textId="77777777" w:rsidTr="003104F5">
        <w:trPr>
          <w:trHeight w:val="1313"/>
        </w:trPr>
        <w:tc>
          <w:tcPr>
            <w:tcW w:w="423" w:type="pct"/>
            <w:shd w:val="clear" w:color="auto" w:fill="auto"/>
            <w:tcMar>
              <w:top w:w="86" w:type="dxa"/>
              <w:left w:w="86" w:type="dxa"/>
              <w:bottom w:w="86" w:type="dxa"/>
              <w:right w:w="86" w:type="dxa"/>
            </w:tcMar>
            <w:vAlign w:val="center"/>
          </w:tcPr>
          <w:p w14:paraId="4CE8A2AF" w14:textId="6FE470AA" w:rsidR="0075495C" w:rsidRPr="001B546B" w:rsidRDefault="00C9737A" w:rsidP="003104F5">
            <w:pPr>
              <w:pStyle w:val="P1"/>
              <w:spacing w:line="240" w:lineRule="auto"/>
              <w:jc w:val="center"/>
              <w:rPr>
                <w:rFonts w:ascii="Times New Roman" w:eastAsiaTheme="minorEastAsia" w:hAnsi="Times New Roman"/>
                <w:bCs/>
                <w:iCs/>
                <w:sz w:val="20"/>
                <w:szCs w:val="20"/>
                <w:lang w:eastAsia="zh-CN"/>
              </w:rPr>
            </w:pPr>
            <w:r w:rsidRPr="00C9737A">
              <w:rPr>
                <w:rFonts w:ascii="Times New Roman" w:eastAsiaTheme="minorEastAsia" w:hAnsi="Times New Roman"/>
                <w:b/>
                <w:bCs/>
                <w:iCs/>
                <w:sz w:val="20"/>
                <w:szCs w:val="20"/>
                <w:lang w:eastAsia="zh-CN"/>
              </w:rPr>
              <w:t>CuPBCP</w:t>
            </w:r>
            <w:r w:rsidR="0075495C" w:rsidRPr="00C9737A">
              <w:rPr>
                <w:rFonts w:ascii="Times New Roman" w:eastAsiaTheme="minorEastAsia" w:hAnsi="Times New Roman"/>
                <w:b/>
                <w:iCs/>
                <w:sz w:val="20"/>
                <w:szCs w:val="20"/>
                <w:lang w:val="de-DE"/>
              </w:rPr>
              <w:t>'</w:t>
            </w:r>
          </w:p>
        </w:tc>
        <w:tc>
          <w:tcPr>
            <w:tcW w:w="613" w:type="pct"/>
            <w:vAlign w:val="center"/>
          </w:tcPr>
          <w:p w14:paraId="22ADA2C3" w14:textId="3FAE7668"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89.3</w:t>
            </w:r>
          </w:p>
        </w:tc>
        <w:tc>
          <w:tcPr>
            <w:tcW w:w="293" w:type="pct"/>
            <w:vAlign w:val="center"/>
          </w:tcPr>
          <w:p w14:paraId="13B60252" w14:textId="3E2814AA"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591</w:t>
            </w:r>
          </w:p>
        </w:tc>
        <w:tc>
          <w:tcPr>
            <w:tcW w:w="277" w:type="pct"/>
            <w:vAlign w:val="center"/>
          </w:tcPr>
          <w:p w14:paraId="4883C91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385</w:t>
            </w:r>
          </w:p>
        </w:tc>
        <w:tc>
          <w:tcPr>
            <w:tcW w:w="487" w:type="pct"/>
            <w:vAlign w:val="center"/>
          </w:tcPr>
          <w:p w14:paraId="02C69E9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809</w:t>
            </w:r>
          </w:p>
        </w:tc>
        <w:tc>
          <w:tcPr>
            <w:tcW w:w="222" w:type="pct"/>
            <w:vAlign w:val="center"/>
          </w:tcPr>
          <w:p w14:paraId="18BF173F"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0.44%</w:t>
            </w:r>
          </w:p>
        </w:tc>
        <w:tc>
          <w:tcPr>
            <w:tcW w:w="626" w:type="pct"/>
            <w:vAlign w:val="center"/>
          </w:tcPr>
          <w:p w14:paraId="75EB8030"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Cs/>
                <w:sz w:val="20"/>
                <w:szCs w:val="20"/>
                <w:lang w:eastAsia="zh-CN"/>
              </w:rPr>
              <w:t>63.8 ns</w:t>
            </w:r>
          </w:p>
          <w:p w14:paraId="66A19A09"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1 </w:t>
            </w:r>
            <w:r w:rsidRPr="001B546B">
              <w:rPr>
                <w:rFonts w:ascii="Times New Roman" w:eastAsiaTheme="minorEastAsia" w:hAnsi="Times New Roman"/>
                <w:bCs/>
                <w:iCs/>
                <w:sz w:val="20"/>
                <w:szCs w:val="20"/>
                <w:lang w:eastAsia="zh-CN"/>
              </w:rPr>
              <w:t>= 3.1 ns, 34%</w:t>
            </w:r>
          </w:p>
          <w:p w14:paraId="609F3AFC"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2 </w:t>
            </w:r>
            <w:r w:rsidRPr="001B546B">
              <w:rPr>
                <w:rFonts w:ascii="Times New Roman" w:eastAsiaTheme="minorEastAsia" w:hAnsi="Times New Roman"/>
                <w:bCs/>
                <w:iCs/>
                <w:sz w:val="20"/>
                <w:szCs w:val="20"/>
                <w:lang w:eastAsia="zh-CN"/>
              </w:rPr>
              <w:t>= 32.2 ns, 44%</w:t>
            </w:r>
          </w:p>
          <w:p w14:paraId="356323EF" w14:textId="69212E8A"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eastAsiaTheme="minorEastAsia" w:hAnsi="Times New Roman"/>
                <w:bCs/>
                <w:i/>
                <w:sz w:val="20"/>
                <w:szCs w:val="20"/>
                <w:lang w:eastAsia="zh-CN"/>
              </w:rPr>
              <w:t>τ</w:t>
            </w:r>
            <w:r w:rsidRPr="001B546B">
              <w:rPr>
                <w:rFonts w:ascii="Times New Roman" w:eastAsiaTheme="minorEastAsia" w:hAnsi="Times New Roman"/>
                <w:bCs/>
                <w:iCs/>
                <w:sz w:val="20"/>
                <w:szCs w:val="20"/>
                <w:vertAlign w:val="subscript"/>
                <w:lang w:eastAsia="zh-CN"/>
              </w:rPr>
              <w:t xml:space="preserve">3 </w:t>
            </w:r>
            <w:r w:rsidRPr="001B546B">
              <w:rPr>
                <w:rFonts w:ascii="Times New Roman" w:eastAsiaTheme="minorEastAsia" w:hAnsi="Times New Roman"/>
                <w:bCs/>
                <w:iCs/>
                <w:sz w:val="20"/>
                <w:szCs w:val="20"/>
                <w:lang w:eastAsia="zh-CN"/>
              </w:rPr>
              <w:t>= 220.4 ns, 22%</w:t>
            </w:r>
          </w:p>
        </w:tc>
        <w:tc>
          <w:tcPr>
            <w:tcW w:w="332" w:type="pct"/>
            <w:shd w:val="clear" w:color="auto" w:fill="auto"/>
            <w:tcMar>
              <w:top w:w="86" w:type="dxa"/>
              <w:left w:w="86" w:type="dxa"/>
              <w:bottom w:w="86" w:type="dxa"/>
              <w:right w:w="86" w:type="dxa"/>
            </w:tcMar>
            <w:vAlign w:val="center"/>
          </w:tcPr>
          <w:p w14:paraId="3766505B"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-1.40</w:t>
            </w:r>
          </w:p>
        </w:tc>
        <w:tc>
          <w:tcPr>
            <w:tcW w:w="409" w:type="pct"/>
            <w:shd w:val="clear" w:color="auto" w:fill="auto"/>
            <w:tcMar>
              <w:top w:w="86" w:type="dxa"/>
              <w:left w:w="86" w:type="dxa"/>
              <w:bottom w:w="86" w:type="dxa"/>
              <w:right w:w="86" w:type="dxa"/>
            </w:tcMar>
            <w:vAlign w:val="center"/>
          </w:tcPr>
          <w:p w14:paraId="6B25864D"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0.92, 0.99</w:t>
            </w:r>
          </w:p>
        </w:tc>
        <w:tc>
          <w:tcPr>
            <w:tcW w:w="430" w:type="pct"/>
            <w:shd w:val="clear" w:color="auto" w:fill="auto"/>
            <w:tcMar>
              <w:top w:w="86" w:type="dxa"/>
              <w:left w:w="86" w:type="dxa"/>
              <w:bottom w:w="86" w:type="dxa"/>
              <w:right w:w="86" w:type="dxa"/>
            </w:tcMar>
            <w:vAlign w:val="center"/>
          </w:tcPr>
          <w:p w14:paraId="199E309C"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475</w:t>
            </w:r>
          </w:p>
        </w:tc>
        <w:tc>
          <w:tcPr>
            <w:tcW w:w="267" w:type="pct"/>
            <w:vAlign w:val="center"/>
          </w:tcPr>
          <w:p w14:paraId="64BB953B"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2.61</w:t>
            </w:r>
          </w:p>
        </w:tc>
        <w:tc>
          <w:tcPr>
            <w:tcW w:w="318" w:type="pct"/>
            <w:vAlign w:val="center"/>
          </w:tcPr>
          <w:p w14:paraId="0B58D9FE"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1.21</w:t>
            </w:r>
          </w:p>
        </w:tc>
        <w:tc>
          <w:tcPr>
            <w:tcW w:w="303" w:type="pct"/>
            <w:vAlign w:val="center"/>
          </w:tcPr>
          <w:p w14:paraId="6AAFABC7" w14:textId="77777777" w:rsidR="0075495C" w:rsidRPr="001B546B" w:rsidRDefault="0075495C" w:rsidP="003104F5">
            <w:pPr>
              <w:pStyle w:val="P1"/>
              <w:spacing w:line="240" w:lineRule="auto"/>
              <w:jc w:val="center"/>
              <w:rPr>
                <w:rFonts w:ascii="Times New Roman" w:eastAsiaTheme="minorEastAsia" w:hAnsi="Times New Roman"/>
                <w:bCs/>
                <w:iCs/>
                <w:sz w:val="20"/>
                <w:szCs w:val="20"/>
                <w:lang w:eastAsia="zh-CN"/>
              </w:rPr>
            </w:pPr>
            <w:r w:rsidRPr="001B546B">
              <w:rPr>
                <w:rFonts w:ascii="Times New Roman" w:hAnsi="Times New Roman"/>
                <w:bCs/>
                <w:color w:val="000000" w:themeColor="dark1"/>
                <w:kern w:val="24"/>
                <w:sz w:val="20"/>
                <w:szCs w:val="20"/>
              </w:rPr>
              <w:t>-1.69</w:t>
            </w:r>
          </w:p>
        </w:tc>
      </w:tr>
    </w:tbl>
    <w:p w14:paraId="46E8CAED" w14:textId="680E107F" w:rsidR="002B003D" w:rsidRPr="001B546B" w:rsidRDefault="003104F5" w:rsidP="00FE5E3F">
      <w:pPr>
        <w:widowControl/>
        <w:spacing w:line="360" w:lineRule="auto"/>
        <w:jc w:val="left"/>
        <w:rPr>
          <w:rFonts w:ascii="Times New Roman" w:hAnsi="Times New Roman"/>
          <w:bCs/>
          <w:szCs w:val="21"/>
        </w:rPr>
      </w:pPr>
      <w:r>
        <w:rPr>
          <w:rFonts w:ascii="Times New Roman" w:hAnsi="Times New Roman"/>
          <w:bCs/>
          <w:szCs w:val="21"/>
        </w:rPr>
        <w:t xml:space="preserve">[a] </w:t>
      </w:r>
      <w:r w:rsidR="002B003D" w:rsidRPr="001B546B">
        <w:rPr>
          <w:rFonts w:ascii="Times New Roman" w:hAnsi="Times New Roman"/>
          <w:bCs/>
          <w:szCs w:val="21"/>
        </w:rPr>
        <w:t xml:space="preserve">Potentials are versus </w:t>
      </w:r>
      <w:r w:rsidR="002B003D" w:rsidRPr="001B546B">
        <w:rPr>
          <w:rFonts w:ascii="Times New Roman" w:hAnsi="Times New Roman"/>
          <w:bCs/>
          <w:iCs/>
          <w:szCs w:val="21"/>
        </w:rPr>
        <w:t>Fc</w:t>
      </w:r>
      <w:r w:rsidR="002B003D" w:rsidRPr="001B546B">
        <w:rPr>
          <w:rFonts w:ascii="Times New Roman" w:hAnsi="Times New Roman"/>
          <w:bCs/>
          <w:iCs/>
          <w:szCs w:val="21"/>
          <w:vertAlign w:val="superscript"/>
        </w:rPr>
        <w:t>+/0</w:t>
      </w:r>
      <w:r w:rsidR="002B003D" w:rsidRPr="001B546B">
        <w:rPr>
          <w:rFonts w:ascii="Times New Roman" w:hAnsi="Times New Roman"/>
          <w:bCs/>
          <w:iCs/>
          <w:szCs w:val="21"/>
        </w:rPr>
        <w:t>.</w:t>
      </w:r>
    </w:p>
    <w:p w14:paraId="36A88E40" w14:textId="3C5E4E13" w:rsidR="00422A57" w:rsidRDefault="003104F5" w:rsidP="00FE5E3F">
      <w:pPr>
        <w:widowControl/>
        <w:spacing w:line="360" w:lineRule="auto"/>
        <w:jc w:val="left"/>
        <w:rPr>
          <w:rFonts w:ascii="Times New Roman" w:hAnsi="Times New Roman"/>
          <w:bCs/>
          <w:szCs w:val="21"/>
        </w:rPr>
      </w:pPr>
      <w:r>
        <w:rPr>
          <w:rFonts w:ascii="Times New Roman" w:hAnsi="Times New Roman"/>
          <w:bCs/>
          <w:szCs w:val="21"/>
        </w:rPr>
        <w:t>[b] Excitation wavelength is 450 nm.</w:t>
      </w:r>
    </w:p>
    <w:p w14:paraId="1B0F907D" w14:textId="7E9BB62B" w:rsidR="003104F5" w:rsidRPr="003104F5" w:rsidRDefault="003104F5" w:rsidP="00FE5E3F">
      <w:pPr>
        <w:widowControl/>
        <w:spacing w:line="360" w:lineRule="auto"/>
        <w:jc w:val="left"/>
        <w:rPr>
          <w:rFonts w:ascii="Times New Roman" w:hAnsi="Times New Roman"/>
          <w:bCs/>
          <w:szCs w:val="21"/>
        </w:rPr>
        <w:sectPr w:rsidR="003104F5" w:rsidRPr="003104F5" w:rsidSect="00422A57">
          <w:pgSz w:w="16838" w:h="11906" w:orient="landscape"/>
          <w:pgMar w:top="1080" w:right="1440" w:bottom="1080" w:left="1440" w:header="851" w:footer="992" w:gutter="0"/>
          <w:cols w:space="425"/>
          <w:docGrid w:type="lines" w:linePitch="312"/>
        </w:sectPr>
      </w:pPr>
    </w:p>
    <w:p w14:paraId="0DA97684" w14:textId="43C33DCE" w:rsidR="001910E9" w:rsidRPr="001B546B" w:rsidRDefault="0015166E" w:rsidP="00FE5E3F">
      <w:pPr>
        <w:spacing w:line="360" w:lineRule="auto"/>
        <w:rPr>
          <w:rFonts w:ascii="Times New Roman" w:hAnsi="Times New Roman"/>
          <w:szCs w:val="21"/>
        </w:rPr>
      </w:pPr>
      <w:r>
        <w:rPr>
          <w:rFonts w:ascii="Times New Roman" w:hAnsi="Times New Roman"/>
          <w:b/>
          <w:bCs/>
          <w:szCs w:val="21"/>
        </w:rPr>
        <w:lastRenderedPageBreak/>
        <w:t xml:space="preserve">Supplementary Table </w:t>
      </w:r>
      <w:r w:rsidR="00DE46D3" w:rsidRPr="001B546B">
        <w:rPr>
          <w:rFonts w:ascii="Times New Roman" w:hAnsi="Times New Roman"/>
          <w:b/>
          <w:bCs/>
          <w:szCs w:val="21"/>
        </w:rPr>
        <w:t>5</w:t>
      </w:r>
      <w:r w:rsidR="001910E9" w:rsidRPr="001B546B">
        <w:rPr>
          <w:rFonts w:ascii="Times New Roman" w:hAnsi="Times New Roman"/>
          <w:b/>
          <w:bCs/>
          <w:szCs w:val="21"/>
        </w:rPr>
        <w:t>.</w:t>
      </w:r>
      <w:r w:rsidR="001910E9" w:rsidRPr="001B546B">
        <w:rPr>
          <w:rFonts w:ascii="Times New Roman" w:hAnsi="Times New Roman"/>
          <w:szCs w:val="21"/>
        </w:rPr>
        <w:t xml:space="preserve"> Photocatalytic CO</w:t>
      </w:r>
      <w:r w:rsidR="001910E9" w:rsidRPr="001B546B">
        <w:rPr>
          <w:rFonts w:ascii="Times New Roman" w:hAnsi="Times New Roman"/>
          <w:szCs w:val="21"/>
          <w:vertAlign w:val="subscript"/>
        </w:rPr>
        <w:t>2</w:t>
      </w:r>
      <w:r w:rsidR="001910E9" w:rsidRPr="001B546B">
        <w:rPr>
          <w:rFonts w:ascii="Times New Roman" w:hAnsi="Times New Roman"/>
          <w:szCs w:val="21"/>
        </w:rPr>
        <w:t xml:space="preserve"> reduction to CO by </w:t>
      </w:r>
      <w:r w:rsidR="00C9737A" w:rsidRPr="00C9737A">
        <w:rPr>
          <w:rFonts w:ascii="Times New Roman" w:hAnsi="Times New Roman"/>
          <w:b/>
          <w:bCs/>
          <w:szCs w:val="21"/>
        </w:rPr>
        <w:t>CuBCP</w:t>
      </w:r>
      <w:r w:rsidR="001910E9" w:rsidRPr="001B546B">
        <w:rPr>
          <w:rFonts w:ascii="Times New Roman" w:hAnsi="Times New Roman"/>
          <w:szCs w:val="21"/>
        </w:rPr>
        <w:t>/</w:t>
      </w:r>
      <w:r w:rsidR="00C9737A" w:rsidRPr="00C9737A">
        <w:rPr>
          <w:rFonts w:ascii="Times New Roman" w:hAnsi="Times New Roman"/>
          <w:b/>
          <w:bCs/>
          <w:szCs w:val="21"/>
        </w:rPr>
        <w:t>CoTCPc</w:t>
      </w:r>
      <w:r w:rsidR="001910E9" w:rsidRPr="001B546B">
        <w:rPr>
          <w:rFonts w:ascii="Times New Roman" w:hAnsi="Times New Roman"/>
          <w:szCs w:val="21"/>
        </w:rPr>
        <w:t xml:space="preserve"> in the absence of certain component.</w:t>
      </w:r>
      <w:r w:rsidR="001910E9" w:rsidRPr="001B546B">
        <w:rPr>
          <w:rFonts w:ascii="Times New Roman" w:hAnsi="Times New Roman"/>
          <w:szCs w:val="21"/>
          <w:vertAlign w:val="superscript"/>
        </w:rPr>
        <w:t>*</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600" w:firstRow="0" w:lastRow="0" w:firstColumn="0" w:lastColumn="0" w:noHBand="1" w:noVBand="1"/>
      </w:tblPr>
      <w:tblGrid>
        <w:gridCol w:w="1311"/>
        <w:gridCol w:w="3219"/>
        <w:gridCol w:w="2647"/>
        <w:gridCol w:w="2553"/>
      </w:tblGrid>
      <w:tr w:rsidR="001910E9" w:rsidRPr="001B546B" w14:paraId="055AD8E0" w14:textId="77777777" w:rsidTr="007B2E9D">
        <w:trPr>
          <w:trHeight w:val="576"/>
        </w:trPr>
        <w:tc>
          <w:tcPr>
            <w:tcW w:w="674" w:type="pct"/>
            <w:shd w:val="clear" w:color="auto" w:fill="auto"/>
            <w:tcMar>
              <w:top w:w="15" w:type="dxa"/>
              <w:left w:w="108" w:type="dxa"/>
              <w:bottom w:w="0" w:type="dxa"/>
              <w:right w:w="108" w:type="dxa"/>
            </w:tcMar>
            <w:vAlign w:val="center"/>
          </w:tcPr>
          <w:p w14:paraId="39345D8D"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Entry</w:t>
            </w:r>
          </w:p>
        </w:tc>
        <w:tc>
          <w:tcPr>
            <w:tcW w:w="1654" w:type="pct"/>
            <w:shd w:val="clear" w:color="auto" w:fill="auto"/>
            <w:tcMar>
              <w:top w:w="15" w:type="dxa"/>
              <w:left w:w="108" w:type="dxa"/>
              <w:bottom w:w="0" w:type="dxa"/>
              <w:right w:w="108" w:type="dxa"/>
            </w:tcMar>
            <w:vAlign w:val="center"/>
          </w:tcPr>
          <w:p w14:paraId="28F5BB86"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Conditions</w:t>
            </w:r>
          </w:p>
        </w:tc>
        <w:tc>
          <w:tcPr>
            <w:tcW w:w="1360" w:type="pct"/>
            <w:shd w:val="clear" w:color="auto" w:fill="auto"/>
            <w:tcMar>
              <w:top w:w="15" w:type="dxa"/>
              <w:left w:w="108" w:type="dxa"/>
              <w:bottom w:w="0" w:type="dxa"/>
              <w:right w:w="108" w:type="dxa"/>
            </w:tcMar>
            <w:vAlign w:val="center"/>
          </w:tcPr>
          <w:p w14:paraId="7627BA39" w14:textId="71EB7AC5"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i/>
                <w:szCs w:val="21"/>
              </w:rPr>
              <w:t>n</w:t>
            </w:r>
            <w:r w:rsidRPr="001B546B">
              <w:rPr>
                <w:rFonts w:ascii="Times New Roman" w:hAnsi="Times New Roman"/>
                <w:szCs w:val="21"/>
              </w:rPr>
              <w:t>(CO) (</w:t>
            </w:r>
            <w:r w:rsidR="00F60698" w:rsidRPr="00F60698">
              <w:rPr>
                <w:rFonts w:ascii="Times New Roman" w:hAnsi="Times New Roman"/>
                <w:i/>
                <w:iCs/>
                <w:szCs w:val="21"/>
              </w:rPr>
              <w:t>μ</w:t>
            </w:r>
            <w:r w:rsidRPr="001B546B">
              <w:rPr>
                <w:rFonts w:ascii="Times New Roman" w:hAnsi="Times New Roman"/>
                <w:szCs w:val="21"/>
              </w:rPr>
              <w:t>mol)</w:t>
            </w:r>
          </w:p>
        </w:tc>
        <w:tc>
          <w:tcPr>
            <w:tcW w:w="1312" w:type="pct"/>
            <w:shd w:val="clear" w:color="auto" w:fill="auto"/>
            <w:tcMar>
              <w:top w:w="15" w:type="dxa"/>
              <w:left w:w="108" w:type="dxa"/>
              <w:bottom w:w="0" w:type="dxa"/>
              <w:right w:w="108" w:type="dxa"/>
            </w:tcMar>
            <w:vAlign w:val="center"/>
          </w:tcPr>
          <w:p w14:paraId="6D2025E6" w14:textId="192FFF40"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i/>
                <w:szCs w:val="21"/>
              </w:rPr>
              <w:t>n</w:t>
            </w:r>
            <w:r w:rsidRPr="001B546B">
              <w:rPr>
                <w:rFonts w:ascii="Times New Roman" w:hAnsi="Times New Roman"/>
                <w:szCs w:val="21"/>
              </w:rPr>
              <w:t>(H</w:t>
            </w:r>
            <w:r w:rsidRPr="001B546B">
              <w:rPr>
                <w:rFonts w:ascii="Times New Roman" w:hAnsi="Times New Roman"/>
                <w:szCs w:val="21"/>
                <w:vertAlign w:val="subscript"/>
              </w:rPr>
              <w:t>2</w:t>
            </w:r>
            <w:r w:rsidRPr="001B546B">
              <w:rPr>
                <w:rFonts w:ascii="Times New Roman" w:hAnsi="Times New Roman"/>
                <w:szCs w:val="21"/>
              </w:rPr>
              <w:t>) (</w:t>
            </w:r>
            <w:r w:rsidR="00F60698" w:rsidRPr="00F60698">
              <w:rPr>
                <w:rFonts w:ascii="Times New Roman" w:hAnsi="Times New Roman"/>
                <w:i/>
                <w:iCs/>
                <w:szCs w:val="21"/>
              </w:rPr>
              <w:t>μ</w:t>
            </w:r>
            <w:r w:rsidRPr="001B546B">
              <w:rPr>
                <w:rFonts w:ascii="Times New Roman" w:hAnsi="Times New Roman"/>
                <w:szCs w:val="21"/>
              </w:rPr>
              <w:t>mol)</w:t>
            </w:r>
          </w:p>
        </w:tc>
      </w:tr>
      <w:tr w:rsidR="001910E9" w:rsidRPr="001B546B" w14:paraId="1D4157D0" w14:textId="77777777" w:rsidTr="007B2E9D">
        <w:trPr>
          <w:trHeight w:val="478"/>
        </w:trPr>
        <w:tc>
          <w:tcPr>
            <w:tcW w:w="674" w:type="pct"/>
            <w:shd w:val="clear" w:color="auto" w:fill="auto"/>
            <w:tcMar>
              <w:top w:w="15" w:type="dxa"/>
              <w:left w:w="108" w:type="dxa"/>
              <w:bottom w:w="0" w:type="dxa"/>
              <w:right w:w="108" w:type="dxa"/>
            </w:tcMar>
            <w:vAlign w:val="center"/>
          </w:tcPr>
          <w:p w14:paraId="093EC7A5"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1</w:t>
            </w:r>
          </w:p>
        </w:tc>
        <w:tc>
          <w:tcPr>
            <w:tcW w:w="1654" w:type="pct"/>
            <w:shd w:val="clear" w:color="auto" w:fill="auto"/>
            <w:tcMar>
              <w:top w:w="15" w:type="dxa"/>
              <w:left w:w="108" w:type="dxa"/>
              <w:bottom w:w="0" w:type="dxa"/>
              <w:right w:w="108" w:type="dxa"/>
            </w:tcMar>
            <w:vAlign w:val="center"/>
          </w:tcPr>
          <w:p w14:paraId="487DB63E" w14:textId="12C64FF3"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 xml:space="preserve">No </w:t>
            </w:r>
            <w:r w:rsidR="00C9737A" w:rsidRPr="00C9737A">
              <w:rPr>
                <w:rFonts w:ascii="Times New Roman" w:hAnsi="Times New Roman"/>
                <w:b/>
                <w:bCs/>
                <w:szCs w:val="21"/>
              </w:rPr>
              <w:t>CoTCPc</w:t>
            </w:r>
          </w:p>
        </w:tc>
        <w:tc>
          <w:tcPr>
            <w:tcW w:w="1360" w:type="pct"/>
            <w:shd w:val="clear" w:color="auto" w:fill="auto"/>
            <w:tcMar>
              <w:top w:w="15" w:type="dxa"/>
              <w:left w:w="108" w:type="dxa"/>
              <w:bottom w:w="0" w:type="dxa"/>
              <w:right w:w="108" w:type="dxa"/>
            </w:tcMar>
            <w:vAlign w:val="center"/>
          </w:tcPr>
          <w:p w14:paraId="19C5564C"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N.D.</w:t>
            </w:r>
          </w:p>
        </w:tc>
        <w:tc>
          <w:tcPr>
            <w:tcW w:w="1312" w:type="pct"/>
            <w:shd w:val="clear" w:color="auto" w:fill="auto"/>
            <w:tcMar>
              <w:top w:w="15" w:type="dxa"/>
              <w:left w:w="108" w:type="dxa"/>
              <w:bottom w:w="0" w:type="dxa"/>
              <w:right w:w="108" w:type="dxa"/>
            </w:tcMar>
            <w:vAlign w:val="center"/>
          </w:tcPr>
          <w:p w14:paraId="428C590E" w14:textId="734380F4" w:rsidR="001910E9" w:rsidRPr="001B546B" w:rsidRDefault="0088254F" w:rsidP="00FE5E3F">
            <w:pPr>
              <w:spacing w:line="360" w:lineRule="auto"/>
              <w:jc w:val="center"/>
              <w:rPr>
                <w:rFonts w:ascii="Times New Roman" w:hAnsi="Times New Roman"/>
                <w:szCs w:val="21"/>
              </w:rPr>
            </w:pPr>
            <w:r w:rsidRPr="001B546B">
              <w:rPr>
                <w:rFonts w:ascii="Times New Roman" w:hAnsi="Times New Roman"/>
                <w:szCs w:val="21"/>
              </w:rPr>
              <w:t>1</w:t>
            </w:r>
            <w:r w:rsidR="001910E9" w:rsidRPr="001B546B">
              <w:rPr>
                <w:rFonts w:ascii="Times New Roman" w:hAnsi="Times New Roman"/>
                <w:szCs w:val="21"/>
              </w:rPr>
              <w:t>.20±0.40</w:t>
            </w:r>
          </w:p>
        </w:tc>
      </w:tr>
      <w:tr w:rsidR="001910E9" w:rsidRPr="001B546B" w14:paraId="56A96978" w14:textId="77777777" w:rsidTr="007B2E9D">
        <w:trPr>
          <w:trHeight w:val="478"/>
        </w:trPr>
        <w:tc>
          <w:tcPr>
            <w:tcW w:w="674" w:type="pct"/>
            <w:shd w:val="clear" w:color="auto" w:fill="auto"/>
            <w:tcMar>
              <w:top w:w="15" w:type="dxa"/>
              <w:left w:w="108" w:type="dxa"/>
              <w:bottom w:w="0" w:type="dxa"/>
              <w:right w:w="108" w:type="dxa"/>
            </w:tcMar>
            <w:vAlign w:val="center"/>
          </w:tcPr>
          <w:p w14:paraId="6ED2855A"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2</w:t>
            </w:r>
          </w:p>
        </w:tc>
        <w:tc>
          <w:tcPr>
            <w:tcW w:w="1654" w:type="pct"/>
            <w:shd w:val="clear" w:color="auto" w:fill="auto"/>
            <w:tcMar>
              <w:top w:w="15" w:type="dxa"/>
              <w:left w:w="108" w:type="dxa"/>
              <w:bottom w:w="0" w:type="dxa"/>
              <w:right w:w="108" w:type="dxa"/>
            </w:tcMar>
            <w:vAlign w:val="center"/>
          </w:tcPr>
          <w:p w14:paraId="1D52AFC7" w14:textId="11520D16"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 xml:space="preserve">No </w:t>
            </w:r>
            <w:r w:rsidR="00C9737A" w:rsidRPr="00C9737A">
              <w:rPr>
                <w:rFonts w:ascii="Times New Roman" w:hAnsi="Times New Roman"/>
                <w:b/>
                <w:bCs/>
                <w:szCs w:val="21"/>
              </w:rPr>
              <w:t>CuBCP</w:t>
            </w:r>
          </w:p>
        </w:tc>
        <w:tc>
          <w:tcPr>
            <w:tcW w:w="1360" w:type="pct"/>
            <w:shd w:val="clear" w:color="auto" w:fill="auto"/>
            <w:tcMar>
              <w:top w:w="15" w:type="dxa"/>
              <w:left w:w="108" w:type="dxa"/>
              <w:bottom w:w="0" w:type="dxa"/>
              <w:right w:w="108" w:type="dxa"/>
            </w:tcMar>
            <w:vAlign w:val="center"/>
          </w:tcPr>
          <w:p w14:paraId="082E364B"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N.D.</w:t>
            </w:r>
          </w:p>
        </w:tc>
        <w:tc>
          <w:tcPr>
            <w:tcW w:w="1312" w:type="pct"/>
            <w:shd w:val="clear" w:color="auto" w:fill="auto"/>
            <w:tcMar>
              <w:top w:w="15" w:type="dxa"/>
              <w:left w:w="108" w:type="dxa"/>
              <w:bottom w:w="0" w:type="dxa"/>
              <w:right w:w="108" w:type="dxa"/>
            </w:tcMar>
            <w:vAlign w:val="center"/>
          </w:tcPr>
          <w:p w14:paraId="6FE59C48"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N.D.</w:t>
            </w:r>
          </w:p>
        </w:tc>
      </w:tr>
      <w:tr w:rsidR="001910E9" w:rsidRPr="001B546B" w14:paraId="3B9E0723" w14:textId="77777777" w:rsidTr="007B2E9D">
        <w:trPr>
          <w:trHeight w:val="478"/>
        </w:trPr>
        <w:tc>
          <w:tcPr>
            <w:tcW w:w="674" w:type="pct"/>
            <w:shd w:val="clear" w:color="auto" w:fill="auto"/>
            <w:tcMar>
              <w:top w:w="15" w:type="dxa"/>
              <w:left w:w="108" w:type="dxa"/>
              <w:bottom w:w="0" w:type="dxa"/>
              <w:right w:w="108" w:type="dxa"/>
            </w:tcMar>
            <w:vAlign w:val="center"/>
          </w:tcPr>
          <w:p w14:paraId="3C400F6A"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3</w:t>
            </w:r>
          </w:p>
        </w:tc>
        <w:tc>
          <w:tcPr>
            <w:tcW w:w="1654" w:type="pct"/>
            <w:shd w:val="clear" w:color="auto" w:fill="auto"/>
            <w:tcMar>
              <w:top w:w="15" w:type="dxa"/>
              <w:left w:w="108" w:type="dxa"/>
              <w:bottom w:w="0" w:type="dxa"/>
              <w:right w:w="108" w:type="dxa"/>
            </w:tcMar>
            <w:vAlign w:val="center"/>
          </w:tcPr>
          <w:p w14:paraId="009C21CA"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Under N</w:t>
            </w:r>
            <w:r w:rsidRPr="001B546B">
              <w:rPr>
                <w:rFonts w:ascii="Times New Roman" w:hAnsi="Times New Roman"/>
                <w:szCs w:val="21"/>
                <w:vertAlign w:val="subscript"/>
              </w:rPr>
              <w:t>2</w:t>
            </w:r>
            <w:r w:rsidRPr="001B546B">
              <w:rPr>
                <w:rFonts w:ascii="Times New Roman" w:hAnsi="Times New Roman"/>
                <w:szCs w:val="21"/>
              </w:rPr>
              <w:t xml:space="preserve"> instead of CO</w:t>
            </w:r>
            <w:r w:rsidRPr="001B546B">
              <w:rPr>
                <w:rFonts w:ascii="Times New Roman" w:hAnsi="Times New Roman"/>
                <w:szCs w:val="21"/>
                <w:vertAlign w:val="subscript"/>
              </w:rPr>
              <w:t>2</w:t>
            </w:r>
          </w:p>
        </w:tc>
        <w:tc>
          <w:tcPr>
            <w:tcW w:w="1360" w:type="pct"/>
            <w:shd w:val="clear" w:color="auto" w:fill="auto"/>
            <w:tcMar>
              <w:top w:w="15" w:type="dxa"/>
              <w:left w:w="108" w:type="dxa"/>
              <w:bottom w:w="0" w:type="dxa"/>
              <w:right w:w="108" w:type="dxa"/>
            </w:tcMar>
            <w:vAlign w:val="center"/>
          </w:tcPr>
          <w:p w14:paraId="00C8F26B"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N.D.</w:t>
            </w:r>
          </w:p>
        </w:tc>
        <w:tc>
          <w:tcPr>
            <w:tcW w:w="1312" w:type="pct"/>
            <w:shd w:val="clear" w:color="auto" w:fill="auto"/>
            <w:tcMar>
              <w:top w:w="15" w:type="dxa"/>
              <w:left w:w="108" w:type="dxa"/>
              <w:bottom w:w="0" w:type="dxa"/>
              <w:right w:w="108" w:type="dxa"/>
            </w:tcMar>
            <w:vAlign w:val="center"/>
          </w:tcPr>
          <w:p w14:paraId="3808908B"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N.D.</w:t>
            </w:r>
          </w:p>
        </w:tc>
      </w:tr>
      <w:tr w:rsidR="001910E9" w:rsidRPr="001B546B" w14:paraId="15396D89" w14:textId="77777777" w:rsidTr="007B2E9D">
        <w:trPr>
          <w:trHeight w:val="478"/>
        </w:trPr>
        <w:tc>
          <w:tcPr>
            <w:tcW w:w="674" w:type="pct"/>
            <w:shd w:val="clear" w:color="auto" w:fill="auto"/>
            <w:tcMar>
              <w:top w:w="15" w:type="dxa"/>
              <w:left w:w="108" w:type="dxa"/>
              <w:bottom w:w="0" w:type="dxa"/>
              <w:right w:w="108" w:type="dxa"/>
            </w:tcMar>
            <w:vAlign w:val="center"/>
          </w:tcPr>
          <w:p w14:paraId="3884A4C1"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4</w:t>
            </w:r>
          </w:p>
        </w:tc>
        <w:tc>
          <w:tcPr>
            <w:tcW w:w="1654" w:type="pct"/>
            <w:shd w:val="clear" w:color="auto" w:fill="auto"/>
            <w:tcMar>
              <w:top w:w="15" w:type="dxa"/>
              <w:left w:w="108" w:type="dxa"/>
              <w:bottom w:w="0" w:type="dxa"/>
              <w:right w:w="108" w:type="dxa"/>
            </w:tcMar>
            <w:vAlign w:val="center"/>
          </w:tcPr>
          <w:p w14:paraId="53B14E30"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No irradiation</w:t>
            </w:r>
          </w:p>
        </w:tc>
        <w:tc>
          <w:tcPr>
            <w:tcW w:w="1360" w:type="pct"/>
            <w:shd w:val="clear" w:color="auto" w:fill="auto"/>
            <w:tcMar>
              <w:top w:w="15" w:type="dxa"/>
              <w:left w:w="108" w:type="dxa"/>
              <w:bottom w:w="0" w:type="dxa"/>
              <w:right w:w="108" w:type="dxa"/>
            </w:tcMar>
            <w:vAlign w:val="center"/>
          </w:tcPr>
          <w:p w14:paraId="54116B9E"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N.D.</w:t>
            </w:r>
          </w:p>
        </w:tc>
        <w:tc>
          <w:tcPr>
            <w:tcW w:w="1312" w:type="pct"/>
            <w:shd w:val="clear" w:color="auto" w:fill="auto"/>
            <w:tcMar>
              <w:top w:w="15" w:type="dxa"/>
              <w:left w:w="108" w:type="dxa"/>
              <w:bottom w:w="0" w:type="dxa"/>
              <w:right w:w="108" w:type="dxa"/>
            </w:tcMar>
            <w:vAlign w:val="center"/>
          </w:tcPr>
          <w:p w14:paraId="3B5A609E"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N.D.</w:t>
            </w:r>
          </w:p>
        </w:tc>
      </w:tr>
      <w:tr w:rsidR="001910E9" w:rsidRPr="001B546B" w14:paraId="1555489F" w14:textId="77777777" w:rsidTr="007B2E9D">
        <w:trPr>
          <w:trHeight w:val="478"/>
        </w:trPr>
        <w:tc>
          <w:tcPr>
            <w:tcW w:w="674" w:type="pct"/>
            <w:shd w:val="clear" w:color="auto" w:fill="auto"/>
            <w:tcMar>
              <w:top w:w="15" w:type="dxa"/>
              <w:left w:w="108" w:type="dxa"/>
              <w:bottom w:w="0" w:type="dxa"/>
              <w:right w:w="108" w:type="dxa"/>
            </w:tcMar>
            <w:vAlign w:val="center"/>
          </w:tcPr>
          <w:p w14:paraId="572BD5F8"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5</w:t>
            </w:r>
          </w:p>
        </w:tc>
        <w:tc>
          <w:tcPr>
            <w:tcW w:w="1654" w:type="pct"/>
            <w:shd w:val="clear" w:color="auto" w:fill="auto"/>
            <w:tcMar>
              <w:top w:w="15" w:type="dxa"/>
              <w:left w:w="108" w:type="dxa"/>
              <w:bottom w:w="0" w:type="dxa"/>
              <w:right w:w="108" w:type="dxa"/>
            </w:tcMar>
            <w:vAlign w:val="center"/>
          </w:tcPr>
          <w:p w14:paraId="47BC6395" w14:textId="77777777"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No BIH</w:t>
            </w:r>
          </w:p>
        </w:tc>
        <w:tc>
          <w:tcPr>
            <w:tcW w:w="1360" w:type="pct"/>
            <w:shd w:val="clear" w:color="auto" w:fill="auto"/>
            <w:tcMar>
              <w:top w:w="15" w:type="dxa"/>
              <w:left w:w="108" w:type="dxa"/>
              <w:bottom w:w="0" w:type="dxa"/>
              <w:right w:w="108" w:type="dxa"/>
            </w:tcMar>
            <w:vAlign w:val="center"/>
          </w:tcPr>
          <w:p w14:paraId="214538D3" w14:textId="0C2C72EB" w:rsidR="001910E9" w:rsidRPr="001B546B" w:rsidRDefault="0088254F" w:rsidP="00FE5E3F">
            <w:pPr>
              <w:spacing w:line="360" w:lineRule="auto"/>
              <w:jc w:val="center"/>
              <w:rPr>
                <w:rFonts w:ascii="Times New Roman" w:hAnsi="Times New Roman"/>
                <w:szCs w:val="21"/>
              </w:rPr>
            </w:pPr>
            <w:r w:rsidRPr="001B546B">
              <w:rPr>
                <w:rFonts w:ascii="Times New Roman" w:hAnsi="Times New Roman"/>
                <w:szCs w:val="21"/>
              </w:rPr>
              <w:t>0</w:t>
            </w:r>
            <w:r w:rsidR="001910E9" w:rsidRPr="001B546B">
              <w:rPr>
                <w:rFonts w:ascii="Times New Roman" w:hAnsi="Times New Roman"/>
                <w:szCs w:val="21"/>
              </w:rPr>
              <w:t>.60±0.</w:t>
            </w:r>
            <w:r w:rsidRPr="001B546B">
              <w:rPr>
                <w:rFonts w:ascii="Times New Roman" w:hAnsi="Times New Roman"/>
                <w:szCs w:val="21"/>
              </w:rPr>
              <w:t>1</w:t>
            </w:r>
            <w:r w:rsidR="001910E9" w:rsidRPr="001B546B">
              <w:rPr>
                <w:rFonts w:ascii="Times New Roman" w:hAnsi="Times New Roman"/>
                <w:szCs w:val="21"/>
              </w:rPr>
              <w:t>0</w:t>
            </w:r>
          </w:p>
        </w:tc>
        <w:tc>
          <w:tcPr>
            <w:tcW w:w="1312" w:type="pct"/>
            <w:shd w:val="clear" w:color="auto" w:fill="auto"/>
            <w:tcMar>
              <w:top w:w="15" w:type="dxa"/>
              <w:left w:w="108" w:type="dxa"/>
              <w:bottom w:w="0" w:type="dxa"/>
              <w:right w:w="108" w:type="dxa"/>
            </w:tcMar>
            <w:vAlign w:val="center"/>
          </w:tcPr>
          <w:p w14:paraId="77A1CD7E" w14:textId="25B1EBE1" w:rsidR="001910E9" w:rsidRPr="001B546B" w:rsidRDefault="001910E9" w:rsidP="00FE5E3F">
            <w:pPr>
              <w:spacing w:line="360" w:lineRule="auto"/>
              <w:jc w:val="center"/>
              <w:rPr>
                <w:rFonts w:ascii="Times New Roman" w:hAnsi="Times New Roman"/>
                <w:szCs w:val="21"/>
              </w:rPr>
            </w:pPr>
            <w:r w:rsidRPr="001B546B">
              <w:rPr>
                <w:rFonts w:ascii="Times New Roman" w:hAnsi="Times New Roman"/>
                <w:szCs w:val="21"/>
              </w:rPr>
              <w:t>1.</w:t>
            </w:r>
            <w:r w:rsidR="0088254F" w:rsidRPr="001B546B">
              <w:rPr>
                <w:rFonts w:ascii="Times New Roman" w:hAnsi="Times New Roman"/>
                <w:szCs w:val="21"/>
              </w:rPr>
              <w:t>1</w:t>
            </w:r>
            <w:r w:rsidRPr="001B546B">
              <w:rPr>
                <w:rFonts w:ascii="Times New Roman" w:hAnsi="Times New Roman"/>
                <w:szCs w:val="21"/>
              </w:rPr>
              <w:t>0±0.</w:t>
            </w:r>
            <w:r w:rsidR="0088254F" w:rsidRPr="001B546B">
              <w:rPr>
                <w:rFonts w:ascii="Times New Roman" w:hAnsi="Times New Roman"/>
                <w:szCs w:val="21"/>
              </w:rPr>
              <w:t>2</w:t>
            </w:r>
            <w:r w:rsidRPr="001B546B">
              <w:rPr>
                <w:rFonts w:ascii="Times New Roman" w:hAnsi="Times New Roman"/>
                <w:szCs w:val="21"/>
              </w:rPr>
              <w:t>0</w:t>
            </w:r>
          </w:p>
        </w:tc>
      </w:tr>
    </w:tbl>
    <w:p w14:paraId="03CFBA55" w14:textId="5C145C45" w:rsidR="001910E9" w:rsidRPr="001B546B" w:rsidRDefault="001910E9" w:rsidP="00FE5E3F">
      <w:pPr>
        <w:autoSpaceDE w:val="0"/>
        <w:autoSpaceDN w:val="0"/>
        <w:adjustRightInd w:val="0"/>
        <w:spacing w:line="360" w:lineRule="auto"/>
        <w:rPr>
          <w:rFonts w:ascii="Times New Roman" w:hAnsi="Times New Roman"/>
          <w:bCs/>
          <w:szCs w:val="21"/>
        </w:rPr>
      </w:pPr>
      <w:r w:rsidRPr="001B546B">
        <w:rPr>
          <w:rFonts w:ascii="Times New Roman" w:hAnsi="Times New Roman"/>
          <w:szCs w:val="21"/>
          <w:vertAlign w:val="superscript"/>
        </w:rPr>
        <w:t>*</w:t>
      </w:r>
      <w:r w:rsidRPr="001B546B">
        <w:rPr>
          <w:rFonts w:ascii="Times New Roman" w:hAnsi="Times New Roman"/>
          <w:szCs w:val="21"/>
        </w:rPr>
        <w:t>Standard condition:</w:t>
      </w:r>
      <w:r w:rsidRPr="001B546B">
        <w:rPr>
          <w:rFonts w:ascii="Times New Roman" w:hAnsi="Times New Roman"/>
          <w:b/>
          <w:bCs/>
          <w:szCs w:val="21"/>
        </w:rPr>
        <w:t xml:space="preserve"> </w:t>
      </w:r>
      <w:r w:rsidR="00C9737A" w:rsidRPr="00C9737A">
        <w:rPr>
          <w:rFonts w:ascii="Times New Roman" w:hAnsi="Times New Roman"/>
          <w:b/>
          <w:bCs/>
          <w:szCs w:val="21"/>
          <w:lang w:val="x-none"/>
        </w:rPr>
        <w:t>CuBCP</w:t>
      </w:r>
      <w:r w:rsidRPr="001B546B">
        <w:rPr>
          <w:rFonts w:ascii="Times New Roman" w:hAnsi="Times New Roman"/>
          <w:bCs/>
          <w:szCs w:val="21"/>
          <w:lang w:val="x-none"/>
        </w:rPr>
        <w:t xml:space="preserve"> </w:t>
      </w:r>
      <w:r w:rsidRPr="001B546B">
        <w:rPr>
          <w:rFonts w:ascii="Times New Roman" w:hAnsi="Times New Roman"/>
          <w:bCs/>
          <w:iCs/>
          <w:szCs w:val="21"/>
          <w:lang w:val="x-none"/>
        </w:rPr>
        <w:t xml:space="preserve">(0.5 mM), xantphos ligand (1.0 mM), </w:t>
      </w:r>
      <w:r w:rsidR="00C9737A" w:rsidRPr="00C9737A">
        <w:rPr>
          <w:rFonts w:ascii="Times New Roman" w:hAnsi="Times New Roman"/>
          <w:b/>
          <w:bCs/>
          <w:szCs w:val="21"/>
          <w:lang w:val="x-none"/>
        </w:rPr>
        <w:t>CoTCPc</w:t>
      </w:r>
      <w:r w:rsidRPr="001B546B">
        <w:rPr>
          <w:rFonts w:ascii="Times New Roman" w:hAnsi="Times New Roman"/>
          <w:bCs/>
          <w:iCs/>
          <w:szCs w:val="21"/>
          <w:lang w:val="x-none"/>
        </w:rPr>
        <w:t xml:space="preserve"> (0.05 mM), </w:t>
      </w:r>
      <w:r w:rsidR="00EF65B5">
        <w:rPr>
          <w:rFonts w:ascii="Times New Roman" w:hAnsi="Times New Roman"/>
          <w:bCs/>
          <w:iCs/>
          <w:szCs w:val="21"/>
          <w:lang w:val="x-none"/>
        </w:rPr>
        <w:t>phenol</w:t>
      </w:r>
      <w:r w:rsidRPr="001B546B">
        <w:rPr>
          <w:rFonts w:ascii="Times New Roman" w:hAnsi="Times New Roman"/>
          <w:bCs/>
          <w:iCs/>
          <w:szCs w:val="21"/>
          <w:lang w:val="x-none"/>
        </w:rPr>
        <w:t xml:space="preserve"> (5.0 v%), and BIH (20 mM) in 4 mL CH</w:t>
      </w:r>
      <w:r w:rsidRPr="001B546B">
        <w:rPr>
          <w:rFonts w:ascii="Times New Roman" w:hAnsi="Times New Roman"/>
          <w:bCs/>
          <w:iCs/>
          <w:szCs w:val="21"/>
          <w:vertAlign w:val="subscript"/>
          <w:lang w:val="x-none"/>
        </w:rPr>
        <w:t>3</w:t>
      </w:r>
      <w:r w:rsidRPr="001B546B">
        <w:rPr>
          <w:rFonts w:ascii="Times New Roman" w:hAnsi="Times New Roman"/>
          <w:bCs/>
          <w:iCs/>
          <w:szCs w:val="21"/>
          <w:lang w:val="x-none"/>
        </w:rPr>
        <w:t>CN/TEA (</w:t>
      </w:r>
      <w:proofErr w:type="spellStart"/>
      <w:r w:rsidRPr="001B546B">
        <w:rPr>
          <w:rFonts w:ascii="Times New Roman" w:hAnsi="Times New Roman"/>
          <w:bCs/>
          <w:iCs/>
          <w:szCs w:val="21"/>
          <w:lang w:val="x-none"/>
        </w:rPr>
        <w:t>v:v</w:t>
      </w:r>
      <w:proofErr w:type="spellEnd"/>
      <w:r w:rsidRPr="001B546B">
        <w:rPr>
          <w:rFonts w:ascii="Times New Roman" w:hAnsi="Times New Roman"/>
          <w:bCs/>
          <w:iCs/>
          <w:szCs w:val="21"/>
          <w:lang w:val="x-none"/>
        </w:rPr>
        <w:t xml:space="preserve"> = 5:1) within 1 h of 450-nm LED irradiation</w:t>
      </w:r>
      <w:r w:rsidRPr="001B546B">
        <w:rPr>
          <w:rFonts w:ascii="Times New Roman" w:hAnsi="Times New Roman"/>
          <w:bCs/>
          <w:iCs/>
          <w:szCs w:val="21"/>
          <w:lang w:val="de-DE"/>
        </w:rPr>
        <w:t xml:space="preserve"> under 1 atm CO</w:t>
      </w:r>
      <w:r w:rsidRPr="001B546B">
        <w:rPr>
          <w:rFonts w:ascii="Times New Roman" w:hAnsi="Times New Roman"/>
          <w:bCs/>
          <w:iCs/>
          <w:szCs w:val="21"/>
          <w:vertAlign w:val="subscript"/>
          <w:lang w:val="de-DE"/>
        </w:rPr>
        <w:t>2</w:t>
      </w:r>
      <w:r w:rsidRPr="001B546B">
        <w:rPr>
          <w:rFonts w:ascii="Times New Roman" w:hAnsi="Times New Roman"/>
          <w:bCs/>
          <w:iCs/>
          <w:szCs w:val="21"/>
          <w:lang w:val="de-DE"/>
        </w:rPr>
        <w:t>.</w:t>
      </w:r>
    </w:p>
    <w:p w14:paraId="05AB7B65" w14:textId="77777777" w:rsidR="001910E9" w:rsidRPr="001B546B" w:rsidRDefault="001910E9" w:rsidP="00FE5E3F">
      <w:pPr>
        <w:spacing w:line="360" w:lineRule="auto"/>
        <w:rPr>
          <w:rFonts w:ascii="Times New Roman" w:hAnsi="Times New Roman"/>
          <w:b/>
          <w:bCs/>
          <w:szCs w:val="21"/>
        </w:rPr>
      </w:pPr>
    </w:p>
    <w:p w14:paraId="0CCEA9BA" w14:textId="5552DCFF" w:rsidR="008C30FD" w:rsidRPr="001B546B" w:rsidRDefault="0015166E" w:rsidP="00FE5E3F">
      <w:pPr>
        <w:autoSpaceDE w:val="0"/>
        <w:autoSpaceDN w:val="0"/>
        <w:adjustRightInd w:val="0"/>
        <w:spacing w:line="360" w:lineRule="auto"/>
        <w:rPr>
          <w:rStyle w:val="Table0"/>
          <w:b w:val="0"/>
          <w:bCs/>
        </w:rPr>
      </w:pPr>
      <w:r>
        <w:rPr>
          <w:rStyle w:val="Table0"/>
        </w:rPr>
        <w:t xml:space="preserve">Supplementary Table </w:t>
      </w:r>
      <w:r w:rsidR="00263398" w:rsidRPr="001B546B">
        <w:rPr>
          <w:rStyle w:val="Table0"/>
        </w:rPr>
        <w:t>6</w:t>
      </w:r>
      <w:r w:rsidR="008C30FD" w:rsidRPr="001B546B">
        <w:rPr>
          <w:rStyle w:val="Table0"/>
        </w:rPr>
        <w:t>.</w:t>
      </w:r>
      <w:r w:rsidR="008C30FD" w:rsidRPr="001B546B">
        <w:rPr>
          <w:rStyle w:val="Table0"/>
          <w:bCs/>
        </w:rPr>
        <w:t xml:space="preserve"> </w:t>
      </w:r>
      <w:proofErr w:type="spellStart"/>
      <w:r w:rsidR="008C30FD" w:rsidRPr="001B546B">
        <w:rPr>
          <w:rStyle w:val="Table0"/>
          <w:b w:val="0"/>
        </w:rPr>
        <w:t>Bindfit</w:t>
      </w:r>
      <w:proofErr w:type="spellEnd"/>
      <w:r w:rsidR="008C30FD" w:rsidRPr="001B546B">
        <w:rPr>
          <w:rStyle w:val="Table0"/>
          <w:b w:val="0"/>
        </w:rPr>
        <w:t xml:space="preserve"> results for </w:t>
      </w:r>
      <w:r w:rsidR="00C9737A" w:rsidRPr="00C9737A">
        <w:rPr>
          <w:rStyle w:val="Table0"/>
          <w:bCs/>
        </w:rPr>
        <w:t>CuPBCP</w:t>
      </w:r>
      <w:r w:rsidR="008C30FD" w:rsidRPr="001B546B">
        <w:rPr>
          <w:rStyle w:val="Table0"/>
          <w:b w:val="0"/>
        </w:rPr>
        <w:t>/</w:t>
      </w:r>
      <w:r w:rsidR="00C9737A" w:rsidRPr="00C9737A">
        <w:rPr>
          <w:rStyle w:val="Table0"/>
          <w:bCs/>
        </w:rPr>
        <w:t>CoTCPc</w:t>
      </w:r>
      <w:r w:rsidR="008C30FD" w:rsidRPr="001B546B">
        <w:rPr>
          <w:rStyle w:val="Table0"/>
          <w:b w:val="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6"/>
        <w:gridCol w:w="1406"/>
        <w:gridCol w:w="1303"/>
        <w:gridCol w:w="1116"/>
        <w:gridCol w:w="1133"/>
        <w:gridCol w:w="1133"/>
        <w:gridCol w:w="1065"/>
        <w:gridCol w:w="1164"/>
      </w:tblGrid>
      <w:tr w:rsidR="00D8106B" w:rsidRPr="001B546B" w14:paraId="0BB21A3B" w14:textId="77777777" w:rsidTr="006A0AC9">
        <w:trPr>
          <w:trHeight w:val="280"/>
        </w:trPr>
        <w:tc>
          <w:tcPr>
            <w:tcW w:w="727" w:type="pct"/>
            <w:shd w:val="clear" w:color="auto" w:fill="auto"/>
            <w:noWrap/>
            <w:vAlign w:val="center"/>
            <w:hideMark/>
          </w:tcPr>
          <w:p w14:paraId="6F5207A1" w14:textId="77777777" w:rsidR="008C30FD" w:rsidRPr="001B546B" w:rsidRDefault="008C30FD" w:rsidP="00D8106B">
            <w:pPr>
              <w:widowControl/>
              <w:spacing w:line="360" w:lineRule="auto"/>
              <w:jc w:val="center"/>
              <w:rPr>
                <w:rFonts w:ascii="Times New Roman" w:hAnsi="Times New Roman"/>
                <w:color w:val="000000"/>
                <w:kern w:val="0"/>
                <w:sz w:val="15"/>
                <w:szCs w:val="15"/>
              </w:rPr>
            </w:pPr>
            <w:proofErr w:type="spellStart"/>
            <w:r w:rsidRPr="001B546B">
              <w:rPr>
                <w:rFonts w:ascii="Times New Roman" w:hAnsi="Times New Roman"/>
                <w:color w:val="000000"/>
                <w:kern w:val="0"/>
                <w:sz w:val="15"/>
                <w:szCs w:val="15"/>
              </w:rPr>
              <w:t>Host:Guest</w:t>
            </w:r>
            <w:proofErr w:type="spellEnd"/>
            <w:r w:rsidRPr="001B546B">
              <w:rPr>
                <w:rFonts w:ascii="Times New Roman" w:hAnsi="Times New Roman"/>
                <w:color w:val="000000"/>
                <w:kern w:val="0"/>
                <w:sz w:val="15"/>
                <w:szCs w:val="15"/>
              </w:rPr>
              <w:t xml:space="preserve"> Model</w:t>
            </w:r>
          </w:p>
        </w:tc>
        <w:tc>
          <w:tcPr>
            <w:tcW w:w="722" w:type="pct"/>
            <w:vAlign w:val="center"/>
          </w:tcPr>
          <w:p w14:paraId="38FB9B22" w14:textId="77777777" w:rsidR="008C30FD" w:rsidRPr="001B546B" w:rsidRDefault="008C30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Flavor</w:t>
            </w:r>
          </w:p>
        </w:tc>
        <w:tc>
          <w:tcPr>
            <w:tcW w:w="669" w:type="pct"/>
            <w:vAlign w:val="center"/>
          </w:tcPr>
          <w:p w14:paraId="277B33B5" w14:textId="77777777" w:rsidR="008C30FD" w:rsidRPr="001B546B" w:rsidRDefault="008C30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Applicable? Y/N</w:t>
            </w:r>
          </w:p>
        </w:tc>
        <w:tc>
          <w:tcPr>
            <w:tcW w:w="573" w:type="pct"/>
            <w:vAlign w:val="center"/>
          </w:tcPr>
          <w:p w14:paraId="3C7B5DC0" w14:textId="77777777" w:rsidR="008C30FD" w:rsidRPr="001B546B" w:rsidRDefault="008C30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rPr>
              <w:t xml:space="preserve"> (M</w:t>
            </w:r>
            <w:r w:rsidRPr="001B546B">
              <w:rPr>
                <w:rFonts w:ascii="Times New Roman" w:hAnsi="Times New Roman"/>
                <w:color w:val="000000"/>
                <w:kern w:val="0"/>
                <w:sz w:val="15"/>
                <w:szCs w:val="15"/>
                <w:vertAlign w:val="superscript"/>
              </w:rPr>
              <w:t>-1</w:t>
            </w:r>
            <w:r w:rsidRPr="001B546B">
              <w:rPr>
                <w:rFonts w:ascii="Times New Roman" w:hAnsi="Times New Roman"/>
                <w:color w:val="000000"/>
                <w:kern w:val="0"/>
                <w:sz w:val="15"/>
                <w:szCs w:val="15"/>
              </w:rPr>
              <w:t>)</w:t>
            </w:r>
          </w:p>
        </w:tc>
        <w:tc>
          <w:tcPr>
            <w:tcW w:w="582" w:type="pct"/>
            <w:vAlign w:val="center"/>
          </w:tcPr>
          <w:p w14:paraId="63C87506" w14:textId="77777777" w:rsidR="008C30FD" w:rsidRPr="001B546B" w:rsidRDefault="008C30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rPr>
              <w:t xml:space="preserve"> error (%)</w:t>
            </w:r>
          </w:p>
        </w:tc>
        <w:tc>
          <w:tcPr>
            <w:tcW w:w="582" w:type="pct"/>
            <w:vAlign w:val="center"/>
          </w:tcPr>
          <w:p w14:paraId="1C3E6510" w14:textId="77777777" w:rsidR="008C30FD" w:rsidRPr="001B546B" w:rsidRDefault="008C30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Total root mean square</w:t>
            </w:r>
          </w:p>
        </w:tc>
        <w:tc>
          <w:tcPr>
            <w:tcW w:w="547" w:type="pct"/>
            <w:vAlign w:val="center"/>
          </w:tcPr>
          <w:p w14:paraId="20B7D049" w14:textId="77777777" w:rsidR="008C30FD" w:rsidRPr="001B546B" w:rsidRDefault="008C30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Total covariance</w:t>
            </w:r>
          </w:p>
        </w:tc>
        <w:tc>
          <w:tcPr>
            <w:tcW w:w="598" w:type="pct"/>
            <w:vAlign w:val="center"/>
          </w:tcPr>
          <w:p w14:paraId="46BE4035" w14:textId="77777777" w:rsidR="008C30FD" w:rsidRPr="001B546B" w:rsidRDefault="008C30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Optimal model*</w:t>
            </w:r>
          </w:p>
        </w:tc>
      </w:tr>
      <w:tr w:rsidR="00E84CFD" w:rsidRPr="001B546B" w14:paraId="0A21172C" w14:textId="77777777" w:rsidTr="006A0AC9">
        <w:trPr>
          <w:trHeight w:val="280"/>
        </w:trPr>
        <w:tc>
          <w:tcPr>
            <w:tcW w:w="727" w:type="pct"/>
            <w:shd w:val="clear" w:color="auto" w:fill="auto"/>
            <w:noWrap/>
            <w:vAlign w:val="center"/>
            <w:hideMark/>
          </w:tcPr>
          <w:p w14:paraId="4AA50F44" w14:textId="77777777" w:rsidR="00E84CFD" w:rsidRPr="001B546B" w:rsidRDefault="00E84C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1:1</w:t>
            </w:r>
          </w:p>
        </w:tc>
        <w:tc>
          <w:tcPr>
            <w:tcW w:w="722" w:type="pct"/>
            <w:vAlign w:val="center"/>
          </w:tcPr>
          <w:p w14:paraId="394788A2" w14:textId="77777777" w:rsidR="00E84CFD" w:rsidRPr="001B546B" w:rsidRDefault="00E84C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None</w:t>
            </w:r>
          </w:p>
        </w:tc>
        <w:tc>
          <w:tcPr>
            <w:tcW w:w="669" w:type="pct"/>
            <w:vAlign w:val="center"/>
          </w:tcPr>
          <w:p w14:paraId="08517C08" w14:textId="4B5B9191" w:rsidR="00E84CFD" w:rsidRPr="001B546B" w:rsidRDefault="00E84CFD" w:rsidP="00D8106B">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w:t>
            </w:r>
          </w:p>
        </w:tc>
        <w:tc>
          <w:tcPr>
            <w:tcW w:w="2284" w:type="pct"/>
            <w:gridSpan w:val="4"/>
            <w:vAlign w:val="center"/>
          </w:tcPr>
          <w:p w14:paraId="5F55F0D7" w14:textId="60C27B18" w:rsidR="00E84CFD" w:rsidRPr="001B546B" w:rsidRDefault="00E84CFD" w:rsidP="00D8106B">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N.A.</w:t>
            </w:r>
          </w:p>
        </w:tc>
        <w:tc>
          <w:tcPr>
            <w:tcW w:w="598" w:type="pct"/>
            <w:vAlign w:val="center"/>
          </w:tcPr>
          <w:p w14:paraId="7F0551D3" w14:textId="77777777" w:rsidR="00E84CFD" w:rsidRPr="001B546B" w:rsidRDefault="00E84CFD" w:rsidP="00D8106B">
            <w:pPr>
              <w:widowControl/>
              <w:spacing w:line="360" w:lineRule="auto"/>
              <w:jc w:val="center"/>
              <w:rPr>
                <w:rFonts w:ascii="Times New Roman" w:hAnsi="Times New Roman"/>
                <w:color w:val="000000"/>
                <w:sz w:val="15"/>
                <w:szCs w:val="15"/>
              </w:rPr>
            </w:pPr>
          </w:p>
        </w:tc>
      </w:tr>
      <w:tr w:rsidR="006170F8" w:rsidRPr="001B546B" w14:paraId="597FFDC4" w14:textId="77777777" w:rsidTr="006A0AC9">
        <w:trPr>
          <w:trHeight w:val="280"/>
        </w:trPr>
        <w:tc>
          <w:tcPr>
            <w:tcW w:w="727" w:type="pct"/>
            <w:shd w:val="clear" w:color="auto" w:fill="auto"/>
            <w:noWrap/>
            <w:vAlign w:val="center"/>
            <w:hideMark/>
          </w:tcPr>
          <w:p w14:paraId="3282AEDA"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1:2</w:t>
            </w:r>
          </w:p>
        </w:tc>
        <w:tc>
          <w:tcPr>
            <w:tcW w:w="722" w:type="pct"/>
            <w:vAlign w:val="center"/>
          </w:tcPr>
          <w:p w14:paraId="5A7AC00E"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None</w:t>
            </w:r>
          </w:p>
        </w:tc>
        <w:tc>
          <w:tcPr>
            <w:tcW w:w="669" w:type="pct"/>
            <w:vAlign w:val="center"/>
          </w:tcPr>
          <w:p w14:paraId="3226B147" w14:textId="12EC3D9F"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Y</w:t>
            </w:r>
          </w:p>
        </w:tc>
        <w:tc>
          <w:tcPr>
            <w:tcW w:w="573" w:type="pct"/>
            <w:vAlign w:val="center"/>
          </w:tcPr>
          <w:p w14:paraId="55B6E619"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vertAlign w:val="subscript"/>
              </w:rPr>
              <w:t>11</w:t>
            </w:r>
            <w:r w:rsidRPr="001B546B">
              <w:rPr>
                <w:rFonts w:ascii="Times New Roman" w:hAnsi="Times New Roman"/>
                <w:color w:val="000000"/>
                <w:kern w:val="0"/>
                <w:sz w:val="15"/>
                <w:szCs w:val="15"/>
              </w:rPr>
              <w:t xml:space="preserve"> = 7069</w:t>
            </w:r>
          </w:p>
          <w:p w14:paraId="634C21AA" w14:textId="64A62C04"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vertAlign w:val="subscript"/>
              </w:rPr>
              <w:t>12</w:t>
            </w:r>
            <w:r w:rsidRPr="001B546B">
              <w:rPr>
                <w:rFonts w:ascii="Times New Roman" w:hAnsi="Times New Roman"/>
                <w:color w:val="000000"/>
                <w:kern w:val="0"/>
                <w:sz w:val="15"/>
                <w:szCs w:val="15"/>
              </w:rPr>
              <w:t xml:space="preserve"> = 754</w:t>
            </w:r>
          </w:p>
        </w:tc>
        <w:tc>
          <w:tcPr>
            <w:tcW w:w="582" w:type="pct"/>
            <w:vAlign w:val="center"/>
          </w:tcPr>
          <w:p w14:paraId="77CD78BC"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±76.8</w:t>
            </w:r>
          </w:p>
          <w:p w14:paraId="7AB46353" w14:textId="209DAC00"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±12.4</w:t>
            </w:r>
          </w:p>
        </w:tc>
        <w:tc>
          <w:tcPr>
            <w:tcW w:w="582" w:type="pct"/>
            <w:vAlign w:val="center"/>
          </w:tcPr>
          <w:p w14:paraId="75536EEB" w14:textId="20473B93"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sz w:val="15"/>
                <w:szCs w:val="15"/>
              </w:rPr>
              <w:t>0.00106</w:t>
            </w:r>
          </w:p>
        </w:tc>
        <w:tc>
          <w:tcPr>
            <w:tcW w:w="547" w:type="pct"/>
            <w:vAlign w:val="center"/>
          </w:tcPr>
          <w:p w14:paraId="116BC29E" w14:textId="67C53DBB"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sz w:val="15"/>
                <w:szCs w:val="15"/>
              </w:rPr>
              <w:t>0.00105</w:t>
            </w:r>
          </w:p>
        </w:tc>
        <w:tc>
          <w:tcPr>
            <w:tcW w:w="598" w:type="pct"/>
            <w:vAlign w:val="center"/>
          </w:tcPr>
          <w:p w14:paraId="6E15E85C" w14:textId="77777777" w:rsidR="006170F8" w:rsidRPr="001B546B" w:rsidRDefault="006170F8" w:rsidP="006170F8">
            <w:pPr>
              <w:widowControl/>
              <w:spacing w:line="360" w:lineRule="auto"/>
              <w:jc w:val="center"/>
              <w:rPr>
                <w:rFonts w:ascii="Times New Roman" w:hAnsi="Times New Roman"/>
                <w:color w:val="000000"/>
                <w:kern w:val="0"/>
                <w:sz w:val="15"/>
                <w:szCs w:val="15"/>
              </w:rPr>
            </w:pPr>
          </w:p>
        </w:tc>
      </w:tr>
      <w:tr w:rsidR="006170F8" w:rsidRPr="001B546B" w14:paraId="74BDE531" w14:textId="77777777" w:rsidTr="006A0AC9">
        <w:trPr>
          <w:trHeight w:val="280"/>
        </w:trPr>
        <w:tc>
          <w:tcPr>
            <w:tcW w:w="727" w:type="pct"/>
            <w:shd w:val="clear" w:color="auto" w:fill="auto"/>
            <w:noWrap/>
            <w:vAlign w:val="center"/>
            <w:hideMark/>
          </w:tcPr>
          <w:p w14:paraId="1E373B38"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1:2</w:t>
            </w:r>
          </w:p>
        </w:tc>
        <w:tc>
          <w:tcPr>
            <w:tcW w:w="722" w:type="pct"/>
            <w:vAlign w:val="center"/>
          </w:tcPr>
          <w:p w14:paraId="47E7A637"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Non-cooperative</w:t>
            </w:r>
          </w:p>
        </w:tc>
        <w:tc>
          <w:tcPr>
            <w:tcW w:w="669" w:type="pct"/>
            <w:vAlign w:val="center"/>
          </w:tcPr>
          <w:p w14:paraId="1CE061C7" w14:textId="0C04BD5A"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Y</w:t>
            </w:r>
          </w:p>
        </w:tc>
        <w:tc>
          <w:tcPr>
            <w:tcW w:w="573" w:type="pct"/>
            <w:vAlign w:val="center"/>
          </w:tcPr>
          <w:p w14:paraId="6713C1F1" w14:textId="2B551321"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vertAlign w:val="subscript"/>
              </w:rPr>
              <w:t>11</w:t>
            </w:r>
            <w:r w:rsidRPr="001B546B">
              <w:rPr>
                <w:rFonts w:ascii="Times New Roman" w:hAnsi="Times New Roman"/>
                <w:color w:val="000000"/>
                <w:kern w:val="0"/>
                <w:sz w:val="15"/>
                <w:szCs w:val="15"/>
              </w:rPr>
              <w:t xml:space="preserve"> = 3795</w:t>
            </w:r>
          </w:p>
        </w:tc>
        <w:tc>
          <w:tcPr>
            <w:tcW w:w="582" w:type="pct"/>
            <w:vAlign w:val="center"/>
          </w:tcPr>
          <w:p w14:paraId="7C0432A8" w14:textId="13BE218A"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±3.1</w:t>
            </w:r>
          </w:p>
        </w:tc>
        <w:tc>
          <w:tcPr>
            <w:tcW w:w="582" w:type="pct"/>
            <w:vAlign w:val="center"/>
          </w:tcPr>
          <w:p w14:paraId="48185DC1" w14:textId="6030DABA" w:rsidR="006170F8" w:rsidRPr="001B546B" w:rsidRDefault="006170F8" w:rsidP="006170F8">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0.00107</w:t>
            </w:r>
          </w:p>
        </w:tc>
        <w:tc>
          <w:tcPr>
            <w:tcW w:w="547" w:type="pct"/>
            <w:vAlign w:val="center"/>
          </w:tcPr>
          <w:p w14:paraId="69D17F5D" w14:textId="14DE2C24" w:rsidR="006170F8" w:rsidRPr="001B546B" w:rsidRDefault="006170F8" w:rsidP="006170F8">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0.00106</w:t>
            </w:r>
          </w:p>
        </w:tc>
        <w:tc>
          <w:tcPr>
            <w:tcW w:w="598" w:type="pct"/>
            <w:vAlign w:val="center"/>
          </w:tcPr>
          <w:p w14:paraId="25101337" w14:textId="521E6895" w:rsidR="006170F8" w:rsidRPr="001B546B" w:rsidRDefault="006170F8" w:rsidP="006170F8">
            <w:pPr>
              <w:widowControl/>
              <w:spacing w:line="360" w:lineRule="auto"/>
              <w:jc w:val="center"/>
              <w:rPr>
                <w:rFonts w:ascii="Times New Roman" w:hAnsi="Times New Roman"/>
                <w:sz w:val="15"/>
                <w:szCs w:val="15"/>
              </w:rPr>
            </w:pPr>
            <w:r w:rsidRPr="001B546B">
              <w:rPr>
                <w:rFonts w:ascii="Times New Roman" w:hAnsi="Times New Roman"/>
                <w:color w:val="000000"/>
                <w:sz w:val="15"/>
                <w:szCs w:val="15"/>
              </w:rPr>
              <w:t>√</w:t>
            </w:r>
          </w:p>
        </w:tc>
      </w:tr>
      <w:tr w:rsidR="006170F8" w:rsidRPr="001B546B" w14:paraId="3ECCD5EE" w14:textId="77777777" w:rsidTr="006A0AC9">
        <w:trPr>
          <w:trHeight w:val="280"/>
        </w:trPr>
        <w:tc>
          <w:tcPr>
            <w:tcW w:w="727" w:type="pct"/>
            <w:shd w:val="clear" w:color="auto" w:fill="auto"/>
            <w:noWrap/>
            <w:vAlign w:val="center"/>
            <w:hideMark/>
          </w:tcPr>
          <w:p w14:paraId="340E7C31"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2:1</w:t>
            </w:r>
          </w:p>
        </w:tc>
        <w:tc>
          <w:tcPr>
            <w:tcW w:w="722" w:type="pct"/>
            <w:vAlign w:val="center"/>
          </w:tcPr>
          <w:p w14:paraId="2ABF3327"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None</w:t>
            </w:r>
          </w:p>
        </w:tc>
        <w:tc>
          <w:tcPr>
            <w:tcW w:w="669" w:type="pct"/>
            <w:vAlign w:val="center"/>
          </w:tcPr>
          <w:p w14:paraId="041A205C" w14:textId="2CE0EF34"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w:t>
            </w:r>
          </w:p>
        </w:tc>
        <w:tc>
          <w:tcPr>
            <w:tcW w:w="2284" w:type="pct"/>
            <w:gridSpan w:val="4"/>
            <w:vAlign w:val="center"/>
          </w:tcPr>
          <w:p w14:paraId="79581DF2" w14:textId="69E1C63C" w:rsidR="006170F8" w:rsidRPr="001B546B" w:rsidRDefault="006170F8" w:rsidP="006170F8">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N.A.</w:t>
            </w:r>
          </w:p>
        </w:tc>
        <w:tc>
          <w:tcPr>
            <w:tcW w:w="598" w:type="pct"/>
          </w:tcPr>
          <w:p w14:paraId="4481B36A" w14:textId="77777777" w:rsidR="006170F8" w:rsidRPr="001B546B" w:rsidRDefault="006170F8" w:rsidP="006170F8">
            <w:pPr>
              <w:widowControl/>
              <w:spacing w:line="360" w:lineRule="auto"/>
              <w:jc w:val="center"/>
              <w:rPr>
                <w:rFonts w:ascii="Times New Roman" w:hAnsi="Times New Roman"/>
                <w:color w:val="000000"/>
                <w:kern w:val="0"/>
                <w:sz w:val="15"/>
                <w:szCs w:val="15"/>
              </w:rPr>
            </w:pPr>
          </w:p>
        </w:tc>
      </w:tr>
      <w:tr w:rsidR="006170F8" w:rsidRPr="001B546B" w14:paraId="6197A508" w14:textId="77777777" w:rsidTr="006A0AC9">
        <w:trPr>
          <w:trHeight w:val="280"/>
        </w:trPr>
        <w:tc>
          <w:tcPr>
            <w:tcW w:w="727" w:type="pct"/>
            <w:shd w:val="clear" w:color="auto" w:fill="auto"/>
            <w:noWrap/>
            <w:vAlign w:val="center"/>
            <w:hideMark/>
          </w:tcPr>
          <w:p w14:paraId="5337DEEE"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2:1</w:t>
            </w:r>
          </w:p>
        </w:tc>
        <w:tc>
          <w:tcPr>
            <w:tcW w:w="722" w:type="pct"/>
            <w:vAlign w:val="center"/>
          </w:tcPr>
          <w:p w14:paraId="217037A4" w14:textId="77777777"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Non-cooperative</w:t>
            </w:r>
          </w:p>
        </w:tc>
        <w:tc>
          <w:tcPr>
            <w:tcW w:w="669" w:type="pct"/>
            <w:vAlign w:val="center"/>
          </w:tcPr>
          <w:p w14:paraId="6913469F" w14:textId="4C4558A2"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Y</w:t>
            </w:r>
          </w:p>
        </w:tc>
        <w:tc>
          <w:tcPr>
            <w:tcW w:w="573" w:type="pct"/>
            <w:vAlign w:val="center"/>
          </w:tcPr>
          <w:p w14:paraId="23893CDF" w14:textId="40E5DEAC"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vertAlign w:val="subscript"/>
              </w:rPr>
              <w:t>11</w:t>
            </w:r>
            <w:r w:rsidRPr="001B546B">
              <w:rPr>
                <w:rFonts w:ascii="Times New Roman" w:hAnsi="Times New Roman"/>
                <w:color w:val="000000"/>
                <w:kern w:val="0"/>
                <w:sz w:val="15"/>
                <w:szCs w:val="15"/>
              </w:rPr>
              <w:t xml:space="preserve"> = 911</w:t>
            </w:r>
          </w:p>
        </w:tc>
        <w:tc>
          <w:tcPr>
            <w:tcW w:w="582" w:type="pct"/>
            <w:vAlign w:val="center"/>
          </w:tcPr>
          <w:p w14:paraId="62F0FB32" w14:textId="7E56FA6D" w:rsidR="006170F8" w:rsidRPr="001B546B" w:rsidRDefault="006170F8" w:rsidP="006170F8">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±8.5</w:t>
            </w:r>
          </w:p>
        </w:tc>
        <w:tc>
          <w:tcPr>
            <w:tcW w:w="582" w:type="pct"/>
            <w:vAlign w:val="center"/>
          </w:tcPr>
          <w:p w14:paraId="51E1923E" w14:textId="4D43F72C" w:rsidR="006170F8" w:rsidRPr="001B546B" w:rsidRDefault="006170F8" w:rsidP="006170F8">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0.00109</w:t>
            </w:r>
          </w:p>
        </w:tc>
        <w:tc>
          <w:tcPr>
            <w:tcW w:w="547" w:type="pct"/>
            <w:vAlign w:val="center"/>
          </w:tcPr>
          <w:p w14:paraId="55B42FA3" w14:textId="436E3883" w:rsidR="006170F8" w:rsidRPr="001B546B" w:rsidRDefault="006170F8" w:rsidP="006170F8">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0.00111</w:t>
            </w:r>
          </w:p>
        </w:tc>
        <w:tc>
          <w:tcPr>
            <w:tcW w:w="598" w:type="pct"/>
            <w:vAlign w:val="center"/>
          </w:tcPr>
          <w:p w14:paraId="7C945541" w14:textId="77AD6591" w:rsidR="006170F8" w:rsidRPr="001B546B" w:rsidRDefault="006170F8" w:rsidP="006170F8">
            <w:pPr>
              <w:widowControl/>
              <w:spacing w:line="360" w:lineRule="auto"/>
              <w:jc w:val="center"/>
              <w:rPr>
                <w:rFonts w:ascii="Times New Roman" w:hAnsi="Times New Roman"/>
                <w:color w:val="000000"/>
                <w:sz w:val="15"/>
                <w:szCs w:val="15"/>
              </w:rPr>
            </w:pPr>
          </w:p>
        </w:tc>
      </w:tr>
    </w:tbl>
    <w:p w14:paraId="11A31F04" w14:textId="3A56D6C6" w:rsidR="008C30FD" w:rsidRPr="001B546B" w:rsidRDefault="008C30FD" w:rsidP="00FE5E3F">
      <w:pPr>
        <w:autoSpaceDE w:val="0"/>
        <w:autoSpaceDN w:val="0"/>
        <w:adjustRightInd w:val="0"/>
        <w:spacing w:line="360" w:lineRule="auto"/>
        <w:rPr>
          <w:rFonts w:ascii="Times New Roman" w:hAnsi="Times New Roman"/>
          <w:bCs/>
          <w:szCs w:val="21"/>
          <w:lang w:val="x-none"/>
        </w:rPr>
      </w:pPr>
      <w:r w:rsidRPr="001B546B">
        <w:rPr>
          <w:rFonts w:ascii="Times New Roman" w:hAnsi="Times New Roman"/>
          <w:bCs/>
          <w:szCs w:val="21"/>
          <w:lang w:val="x-none"/>
        </w:rPr>
        <w:t>*</w:t>
      </w:r>
      <w:r w:rsidR="00D8106B" w:rsidRPr="001B546B">
        <w:rPr>
          <w:rFonts w:ascii="Times New Roman" w:hAnsi="Times New Roman"/>
          <w:bCs/>
          <w:szCs w:val="21"/>
          <w:lang w:val="x-none"/>
        </w:rPr>
        <w:t>T</w:t>
      </w:r>
      <w:r w:rsidRPr="001B546B">
        <w:rPr>
          <w:rFonts w:ascii="Times New Roman" w:hAnsi="Times New Roman"/>
          <w:bCs/>
          <w:szCs w:val="21"/>
          <w:lang w:val="x-none"/>
        </w:rPr>
        <w:t xml:space="preserve">hree models </w:t>
      </w:r>
      <w:r w:rsidR="00D8106B" w:rsidRPr="001B546B">
        <w:rPr>
          <w:rFonts w:ascii="Times New Roman" w:hAnsi="Times New Roman"/>
          <w:bCs/>
          <w:szCs w:val="21"/>
          <w:lang w:val="x-none"/>
        </w:rPr>
        <w:t xml:space="preserve">are applicable with the fitted data. </w:t>
      </w:r>
      <w:r w:rsidRPr="001B546B">
        <w:rPr>
          <w:rFonts w:ascii="Times New Roman" w:hAnsi="Times New Roman"/>
          <w:bCs/>
          <w:szCs w:val="21"/>
          <w:lang w:val="x-none"/>
        </w:rPr>
        <w:t xml:space="preserve">Considering the </w:t>
      </w:r>
      <w:r w:rsidRPr="001B546B">
        <w:rPr>
          <w:rFonts w:ascii="Times New Roman" w:hAnsi="Times New Roman"/>
          <w:bCs/>
          <w:i/>
          <w:iCs/>
          <w:szCs w:val="21"/>
          <w:lang w:val="x-none"/>
        </w:rPr>
        <w:t>K</w:t>
      </w:r>
      <w:r w:rsidRPr="001B546B">
        <w:rPr>
          <w:rFonts w:ascii="Times New Roman" w:hAnsi="Times New Roman"/>
          <w:bCs/>
          <w:szCs w:val="21"/>
          <w:lang w:val="x-none"/>
        </w:rPr>
        <w:t xml:space="preserve"> er</w:t>
      </w:r>
      <w:r w:rsidRPr="001B546B">
        <w:rPr>
          <w:rFonts w:ascii="Times New Roman" w:hAnsi="Times New Roman"/>
          <w:bCs/>
          <w:szCs w:val="21"/>
        </w:rPr>
        <w:t xml:space="preserve">rors to be within ±10%, the </w:t>
      </w:r>
      <w:r w:rsidR="00D8106B" w:rsidRPr="001B546B">
        <w:rPr>
          <w:rFonts w:ascii="Times New Roman" w:hAnsi="Times New Roman"/>
          <w:bCs/>
          <w:szCs w:val="21"/>
        </w:rPr>
        <w:t xml:space="preserve">non-cooperative </w:t>
      </w:r>
      <w:r w:rsidRPr="001B546B">
        <w:rPr>
          <w:rFonts w:ascii="Times New Roman" w:hAnsi="Times New Roman"/>
          <w:bCs/>
          <w:szCs w:val="21"/>
        </w:rPr>
        <w:t>1:</w:t>
      </w:r>
      <w:r w:rsidR="007B2E9D" w:rsidRPr="001B546B">
        <w:rPr>
          <w:rFonts w:ascii="Times New Roman" w:hAnsi="Times New Roman"/>
          <w:bCs/>
          <w:szCs w:val="21"/>
        </w:rPr>
        <w:t>2</w:t>
      </w:r>
      <w:r w:rsidRPr="001B546B">
        <w:rPr>
          <w:rFonts w:ascii="Times New Roman" w:hAnsi="Times New Roman"/>
          <w:bCs/>
          <w:szCs w:val="21"/>
        </w:rPr>
        <w:t xml:space="preserve"> and </w:t>
      </w:r>
      <w:r w:rsidR="00D8106B" w:rsidRPr="001B546B">
        <w:rPr>
          <w:rFonts w:ascii="Times New Roman" w:hAnsi="Times New Roman"/>
          <w:bCs/>
          <w:szCs w:val="21"/>
        </w:rPr>
        <w:t xml:space="preserve">non-cooperative </w:t>
      </w:r>
      <w:r w:rsidRPr="001B546B">
        <w:rPr>
          <w:rFonts w:ascii="Times New Roman" w:hAnsi="Times New Roman"/>
          <w:bCs/>
          <w:szCs w:val="21"/>
        </w:rPr>
        <w:t xml:space="preserve">2:1 models are more reasonable. </w:t>
      </w:r>
      <w:r w:rsidR="00D8106B" w:rsidRPr="001B546B">
        <w:rPr>
          <w:rFonts w:ascii="Times New Roman" w:hAnsi="Times New Roman"/>
          <w:bCs/>
          <w:szCs w:val="21"/>
        </w:rPr>
        <w:t>By comparison</w:t>
      </w:r>
      <w:r w:rsidRPr="001B546B">
        <w:rPr>
          <w:rFonts w:ascii="Times New Roman" w:hAnsi="Times New Roman"/>
          <w:bCs/>
          <w:szCs w:val="21"/>
        </w:rPr>
        <w:t xml:space="preserve">, </w:t>
      </w:r>
      <w:r w:rsidR="00B15BC5" w:rsidRPr="001B546B">
        <w:rPr>
          <w:rFonts w:ascii="Times New Roman" w:hAnsi="Times New Roman"/>
          <w:bCs/>
          <w:szCs w:val="21"/>
        </w:rPr>
        <w:t xml:space="preserve">with </w:t>
      </w:r>
      <w:r w:rsidRPr="001B546B">
        <w:rPr>
          <w:rFonts w:ascii="Times New Roman" w:hAnsi="Times New Roman"/>
          <w:bCs/>
          <w:szCs w:val="21"/>
          <w:lang w:val="x-none"/>
        </w:rPr>
        <w:t>the smaller</w:t>
      </w:r>
      <w:r w:rsidRPr="001B546B">
        <w:rPr>
          <w:rFonts w:ascii="Times New Roman" w:hAnsi="Times New Roman"/>
          <w:bCs/>
          <w:szCs w:val="21"/>
        </w:rPr>
        <w:t xml:space="preserve"> total</w:t>
      </w:r>
      <w:r w:rsidRPr="001B546B">
        <w:rPr>
          <w:rFonts w:ascii="Times New Roman" w:hAnsi="Times New Roman"/>
        </w:rPr>
        <w:t xml:space="preserve"> </w:t>
      </w:r>
      <w:r w:rsidRPr="001B546B">
        <w:rPr>
          <w:rFonts w:ascii="Times New Roman" w:hAnsi="Times New Roman"/>
          <w:bCs/>
          <w:szCs w:val="21"/>
        </w:rPr>
        <w:t>root mean square</w:t>
      </w:r>
      <w:r w:rsidR="00D8106B" w:rsidRPr="001B546B">
        <w:rPr>
          <w:rFonts w:ascii="Times New Roman" w:hAnsi="Times New Roman"/>
          <w:bCs/>
          <w:szCs w:val="21"/>
        </w:rPr>
        <w:t>,</w:t>
      </w:r>
      <w:r w:rsidRPr="001B546B">
        <w:rPr>
          <w:rFonts w:ascii="Times New Roman" w:hAnsi="Times New Roman"/>
          <w:bCs/>
          <w:szCs w:val="21"/>
        </w:rPr>
        <w:t xml:space="preserve"> total covariance</w:t>
      </w:r>
      <w:r w:rsidR="00D8106B" w:rsidRPr="001B546B">
        <w:rPr>
          <w:rFonts w:ascii="Times New Roman" w:hAnsi="Times New Roman"/>
          <w:bCs/>
          <w:szCs w:val="21"/>
        </w:rPr>
        <w:t xml:space="preserve"> and </w:t>
      </w:r>
      <w:r w:rsidR="00D8106B" w:rsidRPr="001B546B">
        <w:rPr>
          <w:rFonts w:ascii="Times New Roman" w:hAnsi="Times New Roman"/>
          <w:bCs/>
          <w:i/>
          <w:iCs/>
          <w:szCs w:val="21"/>
          <w:lang w:val="x-none"/>
        </w:rPr>
        <w:t>K</w:t>
      </w:r>
      <w:r w:rsidR="00D8106B" w:rsidRPr="001B546B">
        <w:rPr>
          <w:rFonts w:ascii="Times New Roman" w:hAnsi="Times New Roman"/>
          <w:bCs/>
          <w:szCs w:val="21"/>
          <w:lang w:val="x-none"/>
        </w:rPr>
        <w:t xml:space="preserve"> er</w:t>
      </w:r>
      <w:r w:rsidR="00D8106B" w:rsidRPr="001B546B">
        <w:rPr>
          <w:rFonts w:ascii="Times New Roman" w:hAnsi="Times New Roman"/>
          <w:bCs/>
          <w:szCs w:val="21"/>
        </w:rPr>
        <w:t>ror</w:t>
      </w:r>
      <w:r w:rsidRPr="001B546B">
        <w:rPr>
          <w:rFonts w:ascii="Times New Roman" w:hAnsi="Times New Roman"/>
          <w:bCs/>
          <w:szCs w:val="21"/>
        </w:rPr>
        <w:t xml:space="preserve">, the </w:t>
      </w:r>
      <w:r w:rsidR="007B2E9D" w:rsidRPr="001B546B">
        <w:rPr>
          <w:rFonts w:ascii="Times New Roman" w:hAnsi="Times New Roman"/>
          <w:bCs/>
          <w:szCs w:val="21"/>
        </w:rPr>
        <w:t xml:space="preserve">non-cooperative </w:t>
      </w:r>
      <w:r w:rsidR="00D8106B" w:rsidRPr="001B546B">
        <w:rPr>
          <w:rFonts w:ascii="Times New Roman" w:hAnsi="Times New Roman"/>
          <w:bCs/>
          <w:szCs w:val="21"/>
        </w:rPr>
        <w:t>1</w:t>
      </w:r>
      <w:r w:rsidRPr="001B546B">
        <w:rPr>
          <w:rFonts w:ascii="Times New Roman" w:hAnsi="Times New Roman"/>
          <w:bCs/>
          <w:szCs w:val="21"/>
        </w:rPr>
        <w:t>:</w:t>
      </w:r>
      <w:r w:rsidR="00D8106B" w:rsidRPr="001B546B">
        <w:rPr>
          <w:rFonts w:ascii="Times New Roman" w:hAnsi="Times New Roman"/>
          <w:bCs/>
          <w:szCs w:val="21"/>
        </w:rPr>
        <w:t>2</w:t>
      </w:r>
      <w:r w:rsidRPr="001B546B">
        <w:rPr>
          <w:rFonts w:ascii="Times New Roman" w:hAnsi="Times New Roman"/>
          <w:bCs/>
          <w:szCs w:val="21"/>
        </w:rPr>
        <w:t xml:space="preserve"> binding mode</w:t>
      </w:r>
      <w:r w:rsidR="007B2E9D" w:rsidRPr="001B546B">
        <w:rPr>
          <w:rFonts w:ascii="Times New Roman" w:hAnsi="Times New Roman"/>
          <w:bCs/>
          <w:szCs w:val="21"/>
        </w:rPr>
        <w:t>l</w:t>
      </w:r>
      <w:r w:rsidRPr="001B546B">
        <w:rPr>
          <w:rFonts w:ascii="Times New Roman" w:hAnsi="Times New Roman"/>
          <w:bCs/>
          <w:szCs w:val="21"/>
        </w:rPr>
        <w:t xml:space="preserve"> should be the optimal model to afford </w:t>
      </w:r>
      <w:r w:rsidRPr="001B546B">
        <w:rPr>
          <w:rFonts w:ascii="Times New Roman" w:hAnsi="Times New Roman"/>
          <w:bCs/>
          <w:szCs w:val="21"/>
          <w:lang w:val="x-none"/>
        </w:rPr>
        <w:t xml:space="preserve">the </w:t>
      </w:r>
      <w:r w:rsidR="00D8106B" w:rsidRPr="001B546B">
        <w:rPr>
          <w:rFonts w:ascii="Times New Roman" w:hAnsi="Times New Roman"/>
          <w:bCs/>
          <w:szCs w:val="21"/>
          <w:lang w:val="x-none"/>
        </w:rPr>
        <w:t>1:1 binding constant (</w:t>
      </w:r>
      <w:r w:rsidR="00D8106B" w:rsidRPr="001B546B">
        <w:rPr>
          <w:rFonts w:ascii="Times New Roman" w:hAnsi="Times New Roman"/>
          <w:bCs/>
          <w:i/>
          <w:iCs/>
          <w:szCs w:val="21"/>
        </w:rPr>
        <w:t>K</w:t>
      </w:r>
      <w:r w:rsidR="00D8106B" w:rsidRPr="001B546B">
        <w:rPr>
          <w:rFonts w:ascii="Times New Roman" w:hAnsi="Times New Roman"/>
          <w:bCs/>
          <w:szCs w:val="21"/>
          <w:vertAlign w:val="subscript"/>
        </w:rPr>
        <w:t>11</w:t>
      </w:r>
      <w:r w:rsidR="00D8106B" w:rsidRPr="001B546B">
        <w:rPr>
          <w:rFonts w:ascii="Times New Roman" w:hAnsi="Times New Roman"/>
          <w:bCs/>
          <w:szCs w:val="21"/>
          <w:lang w:val="x-none"/>
        </w:rPr>
        <w:t>)</w:t>
      </w:r>
      <w:r w:rsidRPr="001B546B">
        <w:rPr>
          <w:rFonts w:ascii="Times New Roman" w:hAnsi="Times New Roman"/>
          <w:bCs/>
          <w:szCs w:val="21"/>
        </w:rPr>
        <w:t xml:space="preserve"> </w:t>
      </w:r>
      <w:r w:rsidR="00D8106B" w:rsidRPr="001B546B">
        <w:rPr>
          <w:rFonts w:ascii="Times New Roman" w:hAnsi="Times New Roman"/>
          <w:bCs/>
          <w:szCs w:val="21"/>
        </w:rPr>
        <w:t>of 3795</w:t>
      </w:r>
      <w:r w:rsidR="00D8106B" w:rsidRPr="001B546B">
        <w:rPr>
          <w:rFonts w:ascii="Times New Roman" w:hAnsi="Times New Roman"/>
          <w:color w:val="000000"/>
          <w:kern w:val="0"/>
          <w:szCs w:val="21"/>
        </w:rPr>
        <w:t>±118</w:t>
      </w:r>
      <w:r w:rsidRPr="001B546B">
        <w:rPr>
          <w:rFonts w:ascii="Times New Roman" w:hAnsi="Times New Roman"/>
          <w:bCs/>
          <w:szCs w:val="21"/>
        </w:rPr>
        <w:t xml:space="preserve"> M</w:t>
      </w:r>
      <w:r w:rsidRPr="001B546B">
        <w:rPr>
          <w:rFonts w:ascii="Times New Roman" w:hAnsi="Times New Roman"/>
          <w:bCs/>
          <w:szCs w:val="21"/>
          <w:vertAlign w:val="superscript"/>
        </w:rPr>
        <w:t>-1</w:t>
      </w:r>
      <w:r w:rsidRPr="001B546B">
        <w:rPr>
          <w:rFonts w:ascii="Times New Roman" w:hAnsi="Times New Roman"/>
          <w:bCs/>
          <w:szCs w:val="21"/>
        </w:rPr>
        <w:t>.</w:t>
      </w:r>
    </w:p>
    <w:p w14:paraId="64F78CE2" w14:textId="6611BDE1" w:rsidR="001910E9" w:rsidRPr="001B546B" w:rsidRDefault="001910E9" w:rsidP="00FE5E3F">
      <w:pPr>
        <w:spacing w:line="360" w:lineRule="auto"/>
        <w:rPr>
          <w:rFonts w:ascii="Times New Roman" w:hAnsi="Times New Roman"/>
          <w:szCs w:val="21"/>
          <w:lang w:val="x-none"/>
        </w:rPr>
      </w:pPr>
    </w:p>
    <w:p w14:paraId="0E321B06" w14:textId="77777777" w:rsidR="00263398" w:rsidRPr="001B546B" w:rsidRDefault="00263398">
      <w:pPr>
        <w:widowControl/>
        <w:jc w:val="left"/>
        <w:rPr>
          <w:rStyle w:val="Table0"/>
        </w:rPr>
      </w:pPr>
      <w:r w:rsidRPr="001B546B">
        <w:rPr>
          <w:rStyle w:val="Table0"/>
        </w:rPr>
        <w:br w:type="page"/>
      </w:r>
    </w:p>
    <w:p w14:paraId="1EC6EEFE" w14:textId="632FBBD5" w:rsidR="00D8106B" w:rsidRPr="001B546B" w:rsidRDefault="0015166E" w:rsidP="00D8106B">
      <w:pPr>
        <w:autoSpaceDE w:val="0"/>
        <w:autoSpaceDN w:val="0"/>
        <w:adjustRightInd w:val="0"/>
        <w:spacing w:line="360" w:lineRule="auto"/>
        <w:rPr>
          <w:rStyle w:val="Table0"/>
          <w:b w:val="0"/>
          <w:bCs/>
        </w:rPr>
      </w:pPr>
      <w:r>
        <w:rPr>
          <w:rStyle w:val="Table0"/>
        </w:rPr>
        <w:lastRenderedPageBreak/>
        <w:t xml:space="preserve">Supplementary Table </w:t>
      </w:r>
      <w:r w:rsidR="00D8106B" w:rsidRPr="001B546B">
        <w:rPr>
          <w:rStyle w:val="Table0"/>
        </w:rPr>
        <w:t>7.</w:t>
      </w:r>
      <w:r w:rsidR="00D8106B" w:rsidRPr="001B546B">
        <w:rPr>
          <w:rStyle w:val="Table0"/>
          <w:bCs/>
        </w:rPr>
        <w:t xml:space="preserve"> </w:t>
      </w:r>
      <w:proofErr w:type="spellStart"/>
      <w:r w:rsidR="00D8106B" w:rsidRPr="001B546B">
        <w:rPr>
          <w:rStyle w:val="Table0"/>
          <w:b w:val="0"/>
        </w:rPr>
        <w:t>Bindfit</w:t>
      </w:r>
      <w:proofErr w:type="spellEnd"/>
      <w:r w:rsidR="00D8106B" w:rsidRPr="001B546B">
        <w:rPr>
          <w:rStyle w:val="Table0"/>
          <w:b w:val="0"/>
        </w:rPr>
        <w:t xml:space="preserve"> results for </w:t>
      </w:r>
      <w:r w:rsidR="00C9737A" w:rsidRPr="00C9737A">
        <w:rPr>
          <w:rStyle w:val="Table0"/>
          <w:bCs/>
        </w:rPr>
        <w:t>CuPBCP</w:t>
      </w:r>
      <w:r w:rsidR="00D8106B" w:rsidRPr="001B546B">
        <w:rPr>
          <w:rStyle w:val="Table0"/>
          <w:b w:val="0"/>
        </w:rPr>
        <w:t>/</w:t>
      </w:r>
      <w:r w:rsidR="00C9737A" w:rsidRPr="00C9737A">
        <w:rPr>
          <w:rStyle w:val="Table0"/>
          <w:bCs/>
        </w:rPr>
        <w:t>CoTCPc</w:t>
      </w:r>
      <w:r w:rsidR="00D8106B" w:rsidRPr="001B546B">
        <w:rPr>
          <w:rStyle w:val="Table0"/>
          <w:b w:val="0"/>
        </w:rPr>
        <w:t>/TEA.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
        <w:gridCol w:w="1365"/>
        <w:gridCol w:w="1262"/>
        <w:gridCol w:w="1077"/>
        <w:gridCol w:w="1092"/>
        <w:gridCol w:w="1162"/>
        <w:gridCol w:w="1279"/>
        <w:gridCol w:w="1125"/>
      </w:tblGrid>
      <w:tr w:rsidR="00BC5EFE" w:rsidRPr="001B546B" w14:paraId="66E0E9F4" w14:textId="77777777" w:rsidTr="006A0AC9">
        <w:trPr>
          <w:trHeight w:val="280"/>
        </w:trPr>
        <w:tc>
          <w:tcPr>
            <w:tcW w:w="705" w:type="pct"/>
            <w:shd w:val="clear" w:color="auto" w:fill="auto"/>
            <w:noWrap/>
            <w:vAlign w:val="center"/>
            <w:hideMark/>
          </w:tcPr>
          <w:p w14:paraId="50CB39C0" w14:textId="77777777" w:rsidR="00D8106B" w:rsidRPr="001B546B" w:rsidRDefault="00D8106B" w:rsidP="00BC5EFE">
            <w:pPr>
              <w:widowControl/>
              <w:spacing w:line="360" w:lineRule="auto"/>
              <w:jc w:val="center"/>
              <w:rPr>
                <w:rFonts w:ascii="Times New Roman" w:hAnsi="Times New Roman"/>
                <w:color w:val="000000"/>
                <w:kern w:val="0"/>
                <w:sz w:val="15"/>
                <w:szCs w:val="15"/>
              </w:rPr>
            </w:pPr>
            <w:proofErr w:type="spellStart"/>
            <w:r w:rsidRPr="001B546B">
              <w:rPr>
                <w:rFonts w:ascii="Times New Roman" w:hAnsi="Times New Roman"/>
                <w:color w:val="000000"/>
                <w:kern w:val="0"/>
                <w:sz w:val="15"/>
                <w:szCs w:val="15"/>
              </w:rPr>
              <w:t>Host:Guest</w:t>
            </w:r>
            <w:proofErr w:type="spellEnd"/>
            <w:r w:rsidRPr="001B546B">
              <w:rPr>
                <w:rFonts w:ascii="Times New Roman" w:hAnsi="Times New Roman"/>
                <w:color w:val="000000"/>
                <w:kern w:val="0"/>
                <w:sz w:val="15"/>
                <w:szCs w:val="15"/>
              </w:rPr>
              <w:t xml:space="preserve"> Model</w:t>
            </w:r>
          </w:p>
        </w:tc>
        <w:tc>
          <w:tcPr>
            <w:tcW w:w="701" w:type="pct"/>
            <w:vAlign w:val="center"/>
          </w:tcPr>
          <w:p w14:paraId="1F734C6D"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Flavor</w:t>
            </w:r>
          </w:p>
        </w:tc>
        <w:tc>
          <w:tcPr>
            <w:tcW w:w="648" w:type="pct"/>
            <w:vAlign w:val="center"/>
          </w:tcPr>
          <w:p w14:paraId="2547A4A0"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Applicable? Y/N</w:t>
            </w:r>
          </w:p>
        </w:tc>
        <w:tc>
          <w:tcPr>
            <w:tcW w:w="553" w:type="pct"/>
            <w:vAlign w:val="center"/>
          </w:tcPr>
          <w:p w14:paraId="48835C5A"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rPr>
              <w:t xml:space="preserve"> (M</w:t>
            </w:r>
            <w:r w:rsidRPr="001B546B">
              <w:rPr>
                <w:rFonts w:ascii="Times New Roman" w:hAnsi="Times New Roman"/>
                <w:color w:val="000000"/>
                <w:kern w:val="0"/>
                <w:sz w:val="15"/>
                <w:szCs w:val="15"/>
                <w:vertAlign w:val="superscript"/>
              </w:rPr>
              <w:t>-1</w:t>
            </w:r>
            <w:r w:rsidRPr="001B546B">
              <w:rPr>
                <w:rFonts w:ascii="Times New Roman" w:hAnsi="Times New Roman"/>
                <w:color w:val="000000"/>
                <w:kern w:val="0"/>
                <w:sz w:val="15"/>
                <w:szCs w:val="15"/>
              </w:rPr>
              <w:t>)</w:t>
            </w:r>
          </w:p>
        </w:tc>
        <w:tc>
          <w:tcPr>
            <w:tcW w:w="561" w:type="pct"/>
            <w:vAlign w:val="center"/>
          </w:tcPr>
          <w:p w14:paraId="727AB472"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rPr>
              <w:t xml:space="preserve"> error (%)</w:t>
            </w:r>
          </w:p>
        </w:tc>
        <w:tc>
          <w:tcPr>
            <w:tcW w:w="597" w:type="pct"/>
            <w:vAlign w:val="center"/>
          </w:tcPr>
          <w:p w14:paraId="68696BC1"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Total root mean square</w:t>
            </w:r>
          </w:p>
        </w:tc>
        <w:tc>
          <w:tcPr>
            <w:tcW w:w="656" w:type="pct"/>
            <w:vAlign w:val="center"/>
          </w:tcPr>
          <w:p w14:paraId="2F57AC26"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Total covariance</w:t>
            </w:r>
          </w:p>
        </w:tc>
        <w:tc>
          <w:tcPr>
            <w:tcW w:w="578" w:type="pct"/>
            <w:vAlign w:val="center"/>
          </w:tcPr>
          <w:p w14:paraId="5173E9E5"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Optimal model*</w:t>
            </w:r>
          </w:p>
        </w:tc>
      </w:tr>
      <w:tr w:rsidR="00D8106B" w:rsidRPr="001B546B" w14:paraId="0B8E6241" w14:textId="77777777" w:rsidTr="006A0AC9">
        <w:trPr>
          <w:trHeight w:val="280"/>
        </w:trPr>
        <w:tc>
          <w:tcPr>
            <w:tcW w:w="705" w:type="pct"/>
            <w:shd w:val="clear" w:color="auto" w:fill="auto"/>
            <w:noWrap/>
            <w:vAlign w:val="center"/>
            <w:hideMark/>
          </w:tcPr>
          <w:p w14:paraId="5D7C27D4"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1:1</w:t>
            </w:r>
          </w:p>
        </w:tc>
        <w:tc>
          <w:tcPr>
            <w:tcW w:w="701" w:type="pct"/>
            <w:vAlign w:val="center"/>
          </w:tcPr>
          <w:p w14:paraId="7F10E952"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None</w:t>
            </w:r>
          </w:p>
        </w:tc>
        <w:tc>
          <w:tcPr>
            <w:tcW w:w="648" w:type="pct"/>
            <w:vAlign w:val="center"/>
          </w:tcPr>
          <w:p w14:paraId="46D3F1EA"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w:t>
            </w:r>
          </w:p>
        </w:tc>
        <w:tc>
          <w:tcPr>
            <w:tcW w:w="2368" w:type="pct"/>
            <w:gridSpan w:val="4"/>
            <w:vAlign w:val="center"/>
          </w:tcPr>
          <w:p w14:paraId="4BF4730D" w14:textId="77777777" w:rsidR="00D8106B" w:rsidRPr="001B546B" w:rsidRDefault="00D8106B" w:rsidP="00BC5EFE">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N.A.</w:t>
            </w:r>
          </w:p>
        </w:tc>
        <w:tc>
          <w:tcPr>
            <w:tcW w:w="578" w:type="pct"/>
            <w:vAlign w:val="center"/>
          </w:tcPr>
          <w:p w14:paraId="7BEE99C7" w14:textId="77777777" w:rsidR="00D8106B" w:rsidRPr="001B546B" w:rsidRDefault="00D8106B" w:rsidP="00BC5EFE">
            <w:pPr>
              <w:widowControl/>
              <w:spacing w:line="360" w:lineRule="auto"/>
              <w:jc w:val="center"/>
              <w:rPr>
                <w:rFonts w:ascii="Times New Roman" w:hAnsi="Times New Roman"/>
                <w:color w:val="000000"/>
                <w:sz w:val="15"/>
                <w:szCs w:val="15"/>
              </w:rPr>
            </w:pPr>
          </w:p>
        </w:tc>
      </w:tr>
      <w:tr w:rsidR="006170F8" w:rsidRPr="001B546B" w14:paraId="2931E282" w14:textId="77777777" w:rsidTr="006A0AC9">
        <w:trPr>
          <w:trHeight w:val="280"/>
        </w:trPr>
        <w:tc>
          <w:tcPr>
            <w:tcW w:w="705" w:type="pct"/>
            <w:shd w:val="clear" w:color="auto" w:fill="auto"/>
            <w:noWrap/>
            <w:vAlign w:val="center"/>
            <w:hideMark/>
          </w:tcPr>
          <w:p w14:paraId="705C0DEF"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1:2</w:t>
            </w:r>
          </w:p>
        </w:tc>
        <w:tc>
          <w:tcPr>
            <w:tcW w:w="701" w:type="pct"/>
            <w:vAlign w:val="center"/>
          </w:tcPr>
          <w:p w14:paraId="168F7E1E"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None</w:t>
            </w:r>
          </w:p>
        </w:tc>
        <w:tc>
          <w:tcPr>
            <w:tcW w:w="648" w:type="pct"/>
            <w:vAlign w:val="center"/>
          </w:tcPr>
          <w:p w14:paraId="19E5F4C8"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Y</w:t>
            </w:r>
          </w:p>
        </w:tc>
        <w:tc>
          <w:tcPr>
            <w:tcW w:w="553" w:type="pct"/>
            <w:vAlign w:val="center"/>
          </w:tcPr>
          <w:p w14:paraId="59A05F34" w14:textId="77777777" w:rsidR="006170F8" w:rsidRPr="001B546B" w:rsidRDefault="006170F8"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vertAlign w:val="subscript"/>
              </w:rPr>
              <w:t>11</w:t>
            </w:r>
            <w:r w:rsidRPr="001B546B">
              <w:rPr>
                <w:rFonts w:ascii="Times New Roman" w:hAnsi="Times New Roman"/>
                <w:color w:val="000000"/>
                <w:kern w:val="0"/>
                <w:sz w:val="15"/>
                <w:szCs w:val="15"/>
              </w:rPr>
              <w:t xml:space="preserve"> = 210638</w:t>
            </w:r>
          </w:p>
          <w:p w14:paraId="762F957E" w14:textId="78712434" w:rsidR="00D8106B" w:rsidRPr="001B546B" w:rsidRDefault="006170F8"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vertAlign w:val="subscript"/>
              </w:rPr>
              <w:t>12</w:t>
            </w:r>
            <w:r w:rsidRPr="001B546B">
              <w:rPr>
                <w:rFonts w:ascii="Times New Roman" w:hAnsi="Times New Roman"/>
                <w:color w:val="000000"/>
                <w:kern w:val="0"/>
                <w:sz w:val="15"/>
                <w:szCs w:val="15"/>
              </w:rPr>
              <w:t xml:space="preserve"> = 196</w:t>
            </w:r>
          </w:p>
        </w:tc>
        <w:tc>
          <w:tcPr>
            <w:tcW w:w="561" w:type="pct"/>
            <w:vAlign w:val="center"/>
          </w:tcPr>
          <w:p w14:paraId="144A6943" w14:textId="77777777" w:rsidR="006170F8" w:rsidRPr="001B546B" w:rsidRDefault="006170F8"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±1498.3</w:t>
            </w:r>
          </w:p>
          <w:p w14:paraId="49DA535C" w14:textId="05B4FAF2" w:rsidR="00D8106B" w:rsidRPr="001B546B" w:rsidRDefault="006170F8"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±9.6</w:t>
            </w:r>
          </w:p>
        </w:tc>
        <w:tc>
          <w:tcPr>
            <w:tcW w:w="597" w:type="pct"/>
            <w:vAlign w:val="center"/>
          </w:tcPr>
          <w:p w14:paraId="57BCDA5F" w14:textId="482365D0"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sz w:val="15"/>
                <w:szCs w:val="15"/>
              </w:rPr>
              <w:t>0.0011</w:t>
            </w:r>
            <w:r w:rsidR="00BC5EFE" w:rsidRPr="001B546B">
              <w:rPr>
                <w:rFonts w:ascii="Times New Roman" w:hAnsi="Times New Roman"/>
                <w:color w:val="000000"/>
                <w:sz w:val="15"/>
                <w:szCs w:val="15"/>
              </w:rPr>
              <w:t>8</w:t>
            </w:r>
          </w:p>
        </w:tc>
        <w:tc>
          <w:tcPr>
            <w:tcW w:w="656" w:type="pct"/>
            <w:vAlign w:val="center"/>
          </w:tcPr>
          <w:p w14:paraId="03124236" w14:textId="12397279"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sz w:val="15"/>
                <w:szCs w:val="15"/>
              </w:rPr>
              <w:t>0.00</w:t>
            </w:r>
            <w:r w:rsidR="00BC5EFE" w:rsidRPr="001B546B">
              <w:rPr>
                <w:rFonts w:ascii="Times New Roman" w:hAnsi="Times New Roman"/>
                <w:color w:val="000000"/>
                <w:sz w:val="15"/>
                <w:szCs w:val="15"/>
              </w:rPr>
              <w:t>100</w:t>
            </w:r>
          </w:p>
        </w:tc>
        <w:tc>
          <w:tcPr>
            <w:tcW w:w="578" w:type="pct"/>
            <w:vAlign w:val="center"/>
          </w:tcPr>
          <w:p w14:paraId="6E82C0F8" w14:textId="77777777" w:rsidR="00D8106B" w:rsidRPr="001B546B" w:rsidRDefault="00D8106B" w:rsidP="00BC5EFE">
            <w:pPr>
              <w:widowControl/>
              <w:spacing w:line="360" w:lineRule="auto"/>
              <w:jc w:val="center"/>
              <w:rPr>
                <w:rFonts w:ascii="Times New Roman" w:hAnsi="Times New Roman"/>
                <w:color w:val="000000"/>
                <w:kern w:val="0"/>
                <w:sz w:val="15"/>
                <w:szCs w:val="15"/>
              </w:rPr>
            </w:pPr>
          </w:p>
        </w:tc>
      </w:tr>
      <w:tr w:rsidR="00BC5EFE" w:rsidRPr="001B546B" w14:paraId="4AFB5E47" w14:textId="77777777" w:rsidTr="006A0AC9">
        <w:trPr>
          <w:trHeight w:val="280"/>
        </w:trPr>
        <w:tc>
          <w:tcPr>
            <w:tcW w:w="705" w:type="pct"/>
            <w:shd w:val="clear" w:color="auto" w:fill="auto"/>
            <w:noWrap/>
            <w:vAlign w:val="center"/>
            <w:hideMark/>
          </w:tcPr>
          <w:p w14:paraId="79CB5BBB" w14:textId="77777777"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1:2</w:t>
            </w:r>
          </w:p>
        </w:tc>
        <w:tc>
          <w:tcPr>
            <w:tcW w:w="701" w:type="pct"/>
            <w:vAlign w:val="center"/>
          </w:tcPr>
          <w:p w14:paraId="098B1238" w14:textId="77777777"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Non-cooperative</w:t>
            </w:r>
          </w:p>
        </w:tc>
        <w:tc>
          <w:tcPr>
            <w:tcW w:w="648" w:type="pct"/>
            <w:vAlign w:val="center"/>
          </w:tcPr>
          <w:p w14:paraId="3746966E" w14:textId="77777777"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Y</w:t>
            </w:r>
          </w:p>
        </w:tc>
        <w:tc>
          <w:tcPr>
            <w:tcW w:w="553" w:type="pct"/>
            <w:vAlign w:val="center"/>
          </w:tcPr>
          <w:p w14:paraId="2A05DA9F" w14:textId="1D026519"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vertAlign w:val="subscript"/>
              </w:rPr>
              <w:t>11</w:t>
            </w:r>
            <w:r w:rsidRPr="001B546B">
              <w:rPr>
                <w:rFonts w:ascii="Times New Roman" w:hAnsi="Times New Roman"/>
                <w:color w:val="000000"/>
                <w:kern w:val="0"/>
                <w:sz w:val="15"/>
                <w:szCs w:val="15"/>
              </w:rPr>
              <w:t xml:space="preserve"> = 1611</w:t>
            </w:r>
          </w:p>
        </w:tc>
        <w:tc>
          <w:tcPr>
            <w:tcW w:w="561" w:type="pct"/>
            <w:vAlign w:val="center"/>
          </w:tcPr>
          <w:p w14:paraId="3DA0C560" w14:textId="6966F114"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±2.8</w:t>
            </w:r>
          </w:p>
        </w:tc>
        <w:tc>
          <w:tcPr>
            <w:tcW w:w="597" w:type="pct"/>
            <w:vAlign w:val="center"/>
          </w:tcPr>
          <w:p w14:paraId="5BC0D5E1" w14:textId="1DEABAE6" w:rsidR="00BC5EFE" w:rsidRPr="001B546B" w:rsidRDefault="00BC5EFE" w:rsidP="00BC5EFE">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0.00120</w:t>
            </w:r>
          </w:p>
        </w:tc>
        <w:tc>
          <w:tcPr>
            <w:tcW w:w="656" w:type="pct"/>
            <w:vAlign w:val="center"/>
          </w:tcPr>
          <w:p w14:paraId="0FDA090F" w14:textId="40E954DD" w:rsidR="00BC5EFE" w:rsidRPr="001B546B" w:rsidRDefault="00BC5EFE" w:rsidP="00BC5EFE">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0.00103</w:t>
            </w:r>
          </w:p>
        </w:tc>
        <w:tc>
          <w:tcPr>
            <w:tcW w:w="578" w:type="pct"/>
            <w:vAlign w:val="center"/>
          </w:tcPr>
          <w:p w14:paraId="3A9A42A4" w14:textId="77777777" w:rsidR="00BC5EFE" w:rsidRPr="001B546B" w:rsidRDefault="00BC5EFE" w:rsidP="00BC5EFE">
            <w:pPr>
              <w:widowControl/>
              <w:spacing w:line="360" w:lineRule="auto"/>
              <w:jc w:val="center"/>
              <w:rPr>
                <w:rFonts w:ascii="Times New Roman" w:hAnsi="Times New Roman"/>
                <w:sz w:val="15"/>
                <w:szCs w:val="15"/>
              </w:rPr>
            </w:pPr>
            <w:r w:rsidRPr="001B546B">
              <w:rPr>
                <w:rFonts w:ascii="Times New Roman" w:hAnsi="Times New Roman"/>
                <w:color w:val="000000"/>
                <w:sz w:val="15"/>
                <w:szCs w:val="15"/>
              </w:rPr>
              <w:t>√</w:t>
            </w:r>
          </w:p>
        </w:tc>
      </w:tr>
      <w:tr w:rsidR="00D8106B" w:rsidRPr="001B546B" w14:paraId="1C8CF727" w14:textId="77777777" w:rsidTr="006A0AC9">
        <w:trPr>
          <w:trHeight w:val="280"/>
        </w:trPr>
        <w:tc>
          <w:tcPr>
            <w:tcW w:w="705" w:type="pct"/>
            <w:shd w:val="clear" w:color="auto" w:fill="auto"/>
            <w:noWrap/>
            <w:vAlign w:val="center"/>
            <w:hideMark/>
          </w:tcPr>
          <w:p w14:paraId="285C9553"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2:1</w:t>
            </w:r>
          </w:p>
        </w:tc>
        <w:tc>
          <w:tcPr>
            <w:tcW w:w="701" w:type="pct"/>
            <w:vAlign w:val="center"/>
          </w:tcPr>
          <w:p w14:paraId="02D9483B"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None</w:t>
            </w:r>
          </w:p>
        </w:tc>
        <w:tc>
          <w:tcPr>
            <w:tcW w:w="648" w:type="pct"/>
            <w:vAlign w:val="center"/>
          </w:tcPr>
          <w:p w14:paraId="64B49FF3" w14:textId="77777777" w:rsidR="00D8106B" w:rsidRPr="001B546B" w:rsidRDefault="00D8106B"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w:t>
            </w:r>
          </w:p>
        </w:tc>
        <w:tc>
          <w:tcPr>
            <w:tcW w:w="2368" w:type="pct"/>
            <w:gridSpan w:val="4"/>
            <w:vAlign w:val="center"/>
          </w:tcPr>
          <w:p w14:paraId="0069270B" w14:textId="77777777" w:rsidR="00D8106B" w:rsidRPr="001B546B" w:rsidRDefault="00D8106B" w:rsidP="00BC5EFE">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N.A.</w:t>
            </w:r>
          </w:p>
        </w:tc>
        <w:tc>
          <w:tcPr>
            <w:tcW w:w="578" w:type="pct"/>
            <w:vAlign w:val="center"/>
          </w:tcPr>
          <w:p w14:paraId="5D0B7B7B" w14:textId="77777777" w:rsidR="00D8106B" w:rsidRPr="001B546B" w:rsidRDefault="00D8106B" w:rsidP="00BC5EFE">
            <w:pPr>
              <w:widowControl/>
              <w:spacing w:line="360" w:lineRule="auto"/>
              <w:jc w:val="center"/>
              <w:rPr>
                <w:rFonts w:ascii="Times New Roman" w:hAnsi="Times New Roman"/>
                <w:color w:val="000000"/>
                <w:kern w:val="0"/>
                <w:sz w:val="15"/>
                <w:szCs w:val="15"/>
              </w:rPr>
            </w:pPr>
          </w:p>
        </w:tc>
      </w:tr>
      <w:tr w:rsidR="00BC5EFE" w:rsidRPr="001B546B" w14:paraId="50953630" w14:textId="77777777" w:rsidTr="006A0AC9">
        <w:trPr>
          <w:trHeight w:val="280"/>
        </w:trPr>
        <w:tc>
          <w:tcPr>
            <w:tcW w:w="705" w:type="pct"/>
            <w:shd w:val="clear" w:color="auto" w:fill="auto"/>
            <w:noWrap/>
            <w:vAlign w:val="center"/>
            <w:hideMark/>
          </w:tcPr>
          <w:p w14:paraId="66F25062" w14:textId="77777777"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2:1</w:t>
            </w:r>
          </w:p>
        </w:tc>
        <w:tc>
          <w:tcPr>
            <w:tcW w:w="701" w:type="pct"/>
            <w:vAlign w:val="center"/>
          </w:tcPr>
          <w:p w14:paraId="7902A8CC" w14:textId="77777777"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Non-cooperative</w:t>
            </w:r>
          </w:p>
        </w:tc>
        <w:tc>
          <w:tcPr>
            <w:tcW w:w="648" w:type="pct"/>
            <w:vAlign w:val="center"/>
          </w:tcPr>
          <w:p w14:paraId="76129B35" w14:textId="77777777"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Y</w:t>
            </w:r>
          </w:p>
        </w:tc>
        <w:tc>
          <w:tcPr>
            <w:tcW w:w="553" w:type="pct"/>
            <w:vAlign w:val="center"/>
          </w:tcPr>
          <w:p w14:paraId="42D93F42" w14:textId="2994207B"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i/>
                <w:iCs/>
                <w:color w:val="000000"/>
                <w:kern w:val="0"/>
                <w:sz w:val="15"/>
                <w:szCs w:val="15"/>
              </w:rPr>
              <w:t>K</w:t>
            </w:r>
            <w:r w:rsidRPr="001B546B">
              <w:rPr>
                <w:rFonts w:ascii="Times New Roman" w:hAnsi="Times New Roman"/>
                <w:color w:val="000000"/>
                <w:kern w:val="0"/>
                <w:sz w:val="15"/>
                <w:szCs w:val="15"/>
                <w:vertAlign w:val="subscript"/>
              </w:rPr>
              <w:t>11</w:t>
            </w:r>
            <w:r w:rsidRPr="001B546B">
              <w:rPr>
                <w:rFonts w:ascii="Times New Roman" w:hAnsi="Times New Roman"/>
                <w:color w:val="000000"/>
                <w:kern w:val="0"/>
                <w:sz w:val="15"/>
                <w:szCs w:val="15"/>
              </w:rPr>
              <w:t xml:space="preserve"> = 530</w:t>
            </w:r>
          </w:p>
        </w:tc>
        <w:tc>
          <w:tcPr>
            <w:tcW w:w="561" w:type="pct"/>
            <w:vAlign w:val="center"/>
          </w:tcPr>
          <w:p w14:paraId="235C9C52" w14:textId="799FBF6B" w:rsidR="00BC5EFE" w:rsidRPr="001B546B" w:rsidRDefault="00BC5EFE" w:rsidP="00BC5EFE">
            <w:pPr>
              <w:widowControl/>
              <w:spacing w:line="360" w:lineRule="auto"/>
              <w:jc w:val="center"/>
              <w:rPr>
                <w:rFonts w:ascii="Times New Roman" w:hAnsi="Times New Roman"/>
                <w:color w:val="000000"/>
                <w:kern w:val="0"/>
                <w:sz w:val="15"/>
                <w:szCs w:val="15"/>
              </w:rPr>
            </w:pPr>
            <w:r w:rsidRPr="001B546B">
              <w:rPr>
                <w:rFonts w:ascii="Times New Roman" w:hAnsi="Times New Roman"/>
                <w:color w:val="000000"/>
                <w:kern w:val="0"/>
                <w:sz w:val="15"/>
                <w:szCs w:val="15"/>
              </w:rPr>
              <w:t>±11.7</w:t>
            </w:r>
          </w:p>
        </w:tc>
        <w:tc>
          <w:tcPr>
            <w:tcW w:w="597" w:type="pct"/>
            <w:vAlign w:val="center"/>
          </w:tcPr>
          <w:p w14:paraId="32E5CB5C" w14:textId="0D518871" w:rsidR="00BC5EFE" w:rsidRPr="001B546B" w:rsidRDefault="00BC5EFE" w:rsidP="00BC5EFE">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0.00119</w:t>
            </w:r>
          </w:p>
        </w:tc>
        <w:tc>
          <w:tcPr>
            <w:tcW w:w="656" w:type="pct"/>
            <w:vAlign w:val="center"/>
          </w:tcPr>
          <w:p w14:paraId="34B74C88" w14:textId="792BD0E9" w:rsidR="00BC5EFE" w:rsidRPr="001B546B" w:rsidRDefault="00BC5EFE" w:rsidP="00BC5EFE">
            <w:pPr>
              <w:widowControl/>
              <w:spacing w:line="360" w:lineRule="auto"/>
              <w:jc w:val="center"/>
              <w:rPr>
                <w:rFonts w:ascii="Times New Roman" w:hAnsi="Times New Roman"/>
                <w:color w:val="000000"/>
                <w:sz w:val="15"/>
                <w:szCs w:val="15"/>
              </w:rPr>
            </w:pPr>
            <w:r w:rsidRPr="001B546B">
              <w:rPr>
                <w:rFonts w:ascii="Times New Roman" w:hAnsi="Times New Roman"/>
                <w:color w:val="000000"/>
                <w:sz w:val="15"/>
                <w:szCs w:val="15"/>
              </w:rPr>
              <w:t>0.00102</w:t>
            </w:r>
          </w:p>
        </w:tc>
        <w:tc>
          <w:tcPr>
            <w:tcW w:w="578" w:type="pct"/>
            <w:vAlign w:val="center"/>
          </w:tcPr>
          <w:p w14:paraId="76FFDB83" w14:textId="77777777" w:rsidR="00BC5EFE" w:rsidRPr="001B546B" w:rsidRDefault="00BC5EFE" w:rsidP="00BC5EFE">
            <w:pPr>
              <w:widowControl/>
              <w:spacing w:line="360" w:lineRule="auto"/>
              <w:jc w:val="center"/>
              <w:rPr>
                <w:rFonts w:ascii="Times New Roman" w:hAnsi="Times New Roman"/>
                <w:color w:val="000000"/>
                <w:sz w:val="15"/>
                <w:szCs w:val="15"/>
              </w:rPr>
            </w:pPr>
          </w:p>
        </w:tc>
      </w:tr>
    </w:tbl>
    <w:p w14:paraId="074CA42F" w14:textId="5660F413" w:rsidR="00D8106B" w:rsidRPr="001B546B" w:rsidRDefault="00D8106B" w:rsidP="00D8106B">
      <w:pPr>
        <w:autoSpaceDE w:val="0"/>
        <w:autoSpaceDN w:val="0"/>
        <w:adjustRightInd w:val="0"/>
        <w:spacing w:line="360" w:lineRule="auto"/>
        <w:rPr>
          <w:rFonts w:ascii="Times New Roman" w:hAnsi="Times New Roman"/>
          <w:bCs/>
          <w:szCs w:val="21"/>
          <w:lang w:val="x-none"/>
        </w:rPr>
      </w:pPr>
      <w:r w:rsidRPr="001B546B">
        <w:rPr>
          <w:rFonts w:ascii="Times New Roman" w:hAnsi="Times New Roman"/>
          <w:bCs/>
          <w:szCs w:val="21"/>
          <w:lang w:val="x-none"/>
        </w:rPr>
        <w:t xml:space="preserve">*Three models are applicable with the fitted data. Considering the </w:t>
      </w:r>
      <w:r w:rsidRPr="001B546B">
        <w:rPr>
          <w:rFonts w:ascii="Times New Roman" w:hAnsi="Times New Roman"/>
          <w:bCs/>
          <w:i/>
          <w:iCs/>
          <w:szCs w:val="21"/>
          <w:lang w:val="x-none"/>
        </w:rPr>
        <w:t>K</w:t>
      </w:r>
      <w:r w:rsidRPr="001B546B">
        <w:rPr>
          <w:rFonts w:ascii="Times New Roman" w:hAnsi="Times New Roman"/>
          <w:bCs/>
          <w:szCs w:val="21"/>
          <w:lang w:val="x-none"/>
        </w:rPr>
        <w:t xml:space="preserve"> er</w:t>
      </w:r>
      <w:r w:rsidRPr="001B546B">
        <w:rPr>
          <w:rFonts w:ascii="Times New Roman" w:hAnsi="Times New Roman"/>
          <w:bCs/>
          <w:szCs w:val="21"/>
        </w:rPr>
        <w:t>rors to be within ±10%, the non-cooperative 1:</w:t>
      </w:r>
      <w:r w:rsidR="007B2E9D" w:rsidRPr="001B546B">
        <w:rPr>
          <w:rFonts w:ascii="Times New Roman" w:hAnsi="Times New Roman"/>
          <w:bCs/>
          <w:szCs w:val="21"/>
        </w:rPr>
        <w:t>2</w:t>
      </w:r>
      <w:r w:rsidRPr="001B546B">
        <w:rPr>
          <w:rFonts w:ascii="Times New Roman" w:hAnsi="Times New Roman"/>
          <w:bCs/>
          <w:szCs w:val="21"/>
        </w:rPr>
        <w:t xml:space="preserve"> model </w:t>
      </w:r>
      <w:r w:rsidR="007B2E9D" w:rsidRPr="001B546B">
        <w:rPr>
          <w:rFonts w:ascii="Times New Roman" w:hAnsi="Times New Roman"/>
          <w:bCs/>
          <w:szCs w:val="21"/>
        </w:rPr>
        <w:t>is</w:t>
      </w:r>
      <w:r w:rsidRPr="001B546B">
        <w:rPr>
          <w:rFonts w:ascii="Times New Roman" w:hAnsi="Times New Roman"/>
          <w:bCs/>
          <w:szCs w:val="21"/>
        </w:rPr>
        <w:t xml:space="preserve"> </w:t>
      </w:r>
      <w:r w:rsidR="007B2E9D" w:rsidRPr="001B546B">
        <w:rPr>
          <w:rFonts w:ascii="Times New Roman" w:hAnsi="Times New Roman"/>
          <w:bCs/>
          <w:szCs w:val="21"/>
        </w:rPr>
        <w:t>considered as</w:t>
      </w:r>
      <w:r w:rsidRPr="001B546B">
        <w:rPr>
          <w:rFonts w:ascii="Times New Roman" w:hAnsi="Times New Roman"/>
          <w:bCs/>
          <w:szCs w:val="21"/>
        </w:rPr>
        <w:t xml:space="preserve"> the optimal model to afford </w:t>
      </w:r>
      <w:r w:rsidRPr="001B546B">
        <w:rPr>
          <w:rFonts w:ascii="Times New Roman" w:hAnsi="Times New Roman"/>
          <w:bCs/>
          <w:szCs w:val="21"/>
          <w:lang w:val="x-none"/>
        </w:rPr>
        <w:t>the 1:1 binding constant (</w:t>
      </w:r>
      <w:r w:rsidRPr="001B546B">
        <w:rPr>
          <w:rFonts w:ascii="Times New Roman" w:hAnsi="Times New Roman"/>
          <w:bCs/>
          <w:i/>
          <w:iCs/>
          <w:szCs w:val="21"/>
        </w:rPr>
        <w:t>K</w:t>
      </w:r>
      <w:r w:rsidRPr="001B546B">
        <w:rPr>
          <w:rFonts w:ascii="Times New Roman" w:hAnsi="Times New Roman"/>
          <w:bCs/>
          <w:szCs w:val="21"/>
          <w:vertAlign w:val="subscript"/>
        </w:rPr>
        <w:t>11</w:t>
      </w:r>
      <w:r w:rsidRPr="001B546B">
        <w:rPr>
          <w:rFonts w:ascii="Times New Roman" w:hAnsi="Times New Roman"/>
          <w:bCs/>
          <w:szCs w:val="21"/>
          <w:lang w:val="x-none"/>
        </w:rPr>
        <w:t>)</w:t>
      </w:r>
      <w:r w:rsidRPr="001B546B">
        <w:rPr>
          <w:rFonts w:ascii="Times New Roman" w:hAnsi="Times New Roman"/>
          <w:bCs/>
          <w:szCs w:val="21"/>
        </w:rPr>
        <w:t xml:space="preserve"> of </w:t>
      </w:r>
      <w:r w:rsidR="00BC5EFE" w:rsidRPr="001B546B">
        <w:rPr>
          <w:rFonts w:ascii="Times New Roman" w:hAnsi="Times New Roman"/>
          <w:bCs/>
          <w:szCs w:val="21"/>
        </w:rPr>
        <w:t>1611</w:t>
      </w:r>
      <w:r w:rsidRPr="001B546B">
        <w:rPr>
          <w:rFonts w:ascii="Times New Roman" w:hAnsi="Times New Roman"/>
          <w:color w:val="000000"/>
          <w:kern w:val="0"/>
          <w:szCs w:val="21"/>
        </w:rPr>
        <w:t>±</w:t>
      </w:r>
      <w:r w:rsidR="00BC5EFE" w:rsidRPr="001B546B">
        <w:rPr>
          <w:rFonts w:ascii="Times New Roman" w:hAnsi="Times New Roman"/>
          <w:color w:val="000000"/>
          <w:kern w:val="0"/>
          <w:szCs w:val="21"/>
        </w:rPr>
        <w:t>45</w:t>
      </w:r>
      <w:r w:rsidRPr="001B546B">
        <w:rPr>
          <w:rFonts w:ascii="Times New Roman" w:hAnsi="Times New Roman"/>
          <w:bCs/>
          <w:szCs w:val="21"/>
        </w:rPr>
        <w:t xml:space="preserve"> M</w:t>
      </w:r>
      <w:r w:rsidRPr="001B546B">
        <w:rPr>
          <w:rFonts w:ascii="Times New Roman" w:hAnsi="Times New Roman"/>
          <w:bCs/>
          <w:szCs w:val="21"/>
          <w:vertAlign w:val="superscript"/>
        </w:rPr>
        <w:t>-1</w:t>
      </w:r>
      <w:r w:rsidRPr="001B546B">
        <w:rPr>
          <w:rFonts w:ascii="Times New Roman" w:hAnsi="Times New Roman"/>
          <w:bCs/>
          <w:szCs w:val="21"/>
        </w:rPr>
        <w:t>.</w:t>
      </w:r>
    </w:p>
    <w:p w14:paraId="7545B4FF" w14:textId="0E3D86E9" w:rsidR="001910E9" w:rsidRPr="001B546B" w:rsidRDefault="001910E9" w:rsidP="00FE5E3F">
      <w:pPr>
        <w:widowControl/>
        <w:spacing w:line="360" w:lineRule="auto"/>
        <w:rPr>
          <w:rFonts w:ascii="Times New Roman" w:hAnsi="Times New Roman"/>
          <w:bCs/>
          <w:szCs w:val="21"/>
          <w:lang w:val="x-none"/>
        </w:rPr>
      </w:pPr>
    </w:p>
    <w:p w14:paraId="69FDF7B8" w14:textId="0A400F8D" w:rsidR="00EE15CA" w:rsidRPr="001B546B" w:rsidRDefault="00EE15CA" w:rsidP="00FE5E3F">
      <w:pPr>
        <w:spacing w:line="360" w:lineRule="auto"/>
        <w:jc w:val="center"/>
        <w:rPr>
          <w:rFonts w:ascii="Times New Roman" w:hAnsi="Times New Roman"/>
          <w:b/>
          <w:bCs/>
          <w:szCs w:val="21"/>
        </w:rPr>
      </w:pPr>
    </w:p>
    <w:p w14:paraId="5B8F199D" w14:textId="77777777" w:rsidR="005A1D9B" w:rsidRPr="001B546B" w:rsidRDefault="005A1D9B" w:rsidP="00FE5E3F">
      <w:pPr>
        <w:widowControl/>
        <w:spacing w:line="360" w:lineRule="auto"/>
        <w:jc w:val="left"/>
        <w:rPr>
          <w:rFonts w:ascii="Times New Roman" w:hAnsi="Times New Roman"/>
          <w:b/>
          <w:bCs/>
          <w:szCs w:val="21"/>
        </w:rPr>
      </w:pPr>
      <w:r w:rsidRPr="001B546B">
        <w:rPr>
          <w:rFonts w:ascii="Times New Roman" w:hAnsi="Times New Roman"/>
          <w:b/>
          <w:bCs/>
          <w:szCs w:val="21"/>
        </w:rPr>
        <w:br w:type="page"/>
      </w:r>
    </w:p>
    <w:p w14:paraId="4F1530C0" w14:textId="41F19C16" w:rsidR="00EE15CA" w:rsidRPr="001B546B" w:rsidRDefault="0015166E" w:rsidP="0077653C">
      <w:pPr>
        <w:rPr>
          <w:rFonts w:ascii="Times New Roman" w:hAnsi="Times New Roman"/>
          <w:szCs w:val="21"/>
        </w:rPr>
      </w:pPr>
      <w:r>
        <w:rPr>
          <w:rFonts w:ascii="Times New Roman" w:hAnsi="Times New Roman"/>
          <w:b/>
          <w:bCs/>
          <w:szCs w:val="21"/>
        </w:rPr>
        <w:lastRenderedPageBreak/>
        <w:t xml:space="preserve">Supplementary Table </w:t>
      </w:r>
      <w:r w:rsidR="00966F7E" w:rsidRPr="001B546B">
        <w:rPr>
          <w:rFonts w:ascii="Times New Roman" w:hAnsi="Times New Roman"/>
          <w:b/>
          <w:bCs/>
          <w:szCs w:val="21"/>
        </w:rPr>
        <w:t>8</w:t>
      </w:r>
      <w:r w:rsidR="00475432" w:rsidRPr="001B546B">
        <w:rPr>
          <w:rFonts w:ascii="Times New Roman" w:hAnsi="Times New Roman"/>
          <w:b/>
          <w:bCs/>
          <w:szCs w:val="21"/>
        </w:rPr>
        <w:t xml:space="preserve">. </w:t>
      </w:r>
      <w:r w:rsidR="00EE15CA" w:rsidRPr="001B546B">
        <w:rPr>
          <w:rFonts w:ascii="Times New Roman" w:hAnsi="Times New Roman"/>
          <w:szCs w:val="21"/>
        </w:rPr>
        <w:t xml:space="preserve">The optimized </w:t>
      </w:r>
      <w:r w:rsidR="000D7402" w:rsidRPr="001B546B">
        <w:rPr>
          <w:rFonts w:ascii="Times New Roman" w:hAnsi="Times New Roman"/>
          <w:szCs w:val="21"/>
        </w:rPr>
        <w:t>structures</w:t>
      </w:r>
      <w:r w:rsidR="00EE15CA" w:rsidRPr="001B546B">
        <w:rPr>
          <w:rFonts w:ascii="Times New Roman" w:hAnsi="Times New Roman"/>
          <w:szCs w:val="21"/>
        </w:rPr>
        <w:t xml:space="preserve"> </w:t>
      </w:r>
      <w:r w:rsidR="000D7402" w:rsidRPr="001B546B">
        <w:rPr>
          <w:rFonts w:ascii="Times New Roman" w:hAnsi="Times New Roman"/>
          <w:szCs w:val="21"/>
        </w:rPr>
        <w:t xml:space="preserve">and Gibbs free energies </w:t>
      </w:r>
      <w:r w:rsidR="00EE15CA" w:rsidRPr="001B546B">
        <w:rPr>
          <w:rFonts w:ascii="Times New Roman" w:hAnsi="Times New Roman"/>
          <w:szCs w:val="21"/>
        </w:rPr>
        <w:t xml:space="preserve">of </w:t>
      </w:r>
      <w:r w:rsidR="000D7402" w:rsidRPr="001B546B">
        <w:rPr>
          <w:rFonts w:ascii="Times New Roman" w:hAnsi="Times New Roman"/>
          <w:szCs w:val="21"/>
        </w:rPr>
        <w:t xml:space="preserve">*COOH and *CO intermediates from </w:t>
      </w:r>
      <w:r w:rsidR="00EE15CA" w:rsidRPr="001B546B">
        <w:rPr>
          <w:rFonts w:ascii="Times New Roman" w:hAnsi="Times New Roman"/>
          <w:szCs w:val="21"/>
        </w:rPr>
        <w:t xml:space="preserve">the </w:t>
      </w:r>
      <w:r w:rsidR="00C9737A" w:rsidRPr="00C9737A">
        <w:rPr>
          <w:rFonts w:ascii="Times New Roman" w:hAnsi="Times New Roman"/>
          <w:b/>
          <w:bCs/>
          <w:szCs w:val="21"/>
        </w:rPr>
        <w:t>CoPc</w:t>
      </w:r>
      <w:r w:rsidR="000D7402" w:rsidRPr="001B546B">
        <w:rPr>
          <w:rFonts w:ascii="Times New Roman" w:hAnsi="Times New Roman"/>
          <w:szCs w:val="21"/>
        </w:rPr>
        <w:t xml:space="preserve"> families. T</w:t>
      </w:r>
      <w:r w:rsidR="00EE15CA" w:rsidRPr="001B546B">
        <w:rPr>
          <w:rFonts w:ascii="Times New Roman" w:hAnsi="Times New Roman"/>
          <w:szCs w:val="21"/>
        </w:rPr>
        <w:t>he white, gray, blue, red, yellow and pink colors denote H, C, N, O, S and Co atoms</w:t>
      </w:r>
      <w:r w:rsidR="00E603BB" w:rsidRPr="001B546B">
        <w:rPr>
          <w:rFonts w:ascii="Times New Roman" w:hAnsi="Times New Roman"/>
          <w:szCs w:val="21"/>
        </w:rPr>
        <w:t>.</w:t>
      </w:r>
    </w:p>
    <w:tbl>
      <w:tblPr>
        <w:tblStyle w:val="ac"/>
        <w:tblW w:w="0" w:type="auto"/>
        <w:tblLook w:val="04A0" w:firstRow="1" w:lastRow="0" w:firstColumn="1" w:lastColumn="0" w:noHBand="0" w:noVBand="1"/>
      </w:tblPr>
      <w:tblGrid>
        <w:gridCol w:w="1336"/>
        <w:gridCol w:w="2857"/>
        <w:gridCol w:w="1343"/>
        <w:gridCol w:w="3160"/>
        <w:gridCol w:w="1040"/>
      </w:tblGrid>
      <w:tr w:rsidR="00ED4F58" w:rsidRPr="001B546B" w14:paraId="375D1F04" w14:textId="77777777" w:rsidTr="00ED4F58">
        <w:tc>
          <w:tcPr>
            <w:tcW w:w="0" w:type="auto"/>
            <w:vAlign w:val="center"/>
          </w:tcPr>
          <w:p w14:paraId="23C5AB7E" w14:textId="000AABF5" w:rsidR="00605992" w:rsidRPr="001B546B" w:rsidRDefault="00F67DAC" w:rsidP="0077653C">
            <w:pPr>
              <w:jc w:val="center"/>
              <w:rPr>
                <w:rFonts w:ascii="Times New Roman" w:hAnsi="Times New Roman"/>
                <w:szCs w:val="21"/>
              </w:rPr>
            </w:pPr>
            <w:r w:rsidRPr="001B546B">
              <w:rPr>
                <w:rFonts w:ascii="Times New Roman" w:hAnsi="Times New Roman"/>
                <w:szCs w:val="21"/>
              </w:rPr>
              <w:t>Complexes</w:t>
            </w:r>
          </w:p>
        </w:tc>
        <w:tc>
          <w:tcPr>
            <w:tcW w:w="3065" w:type="dxa"/>
            <w:vAlign w:val="center"/>
          </w:tcPr>
          <w:p w14:paraId="7150BCCA" w14:textId="2CB81590" w:rsidR="00605992" w:rsidRPr="001B546B" w:rsidRDefault="00F67DAC" w:rsidP="0077653C">
            <w:pPr>
              <w:jc w:val="center"/>
              <w:rPr>
                <w:rFonts w:ascii="Times New Roman" w:hAnsi="Times New Roman"/>
                <w:szCs w:val="21"/>
              </w:rPr>
            </w:pPr>
            <w:r w:rsidRPr="001B546B">
              <w:rPr>
                <w:rFonts w:ascii="Times New Roman" w:hAnsi="Times New Roman"/>
                <w:szCs w:val="21"/>
              </w:rPr>
              <w:t>*COOH species</w:t>
            </w:r>
          </w:p>
        </w:tc>
        <w:tc>
          <w:tcPr>
            <w:tcW w:w="905" w:type="dxa"/>
            <w:vAlign w:val="center"/>
          </w:tcPr>
          <w:p w14:paraId="41677E2E" w14:textId="70618F25" w:rsidR="00605992" w:rsidRPr="001B546B" w:rsidRDefault="00F67DAC" w:rsidP="0077653C">
            <w:pPr>
              <w:jc w:val="center"/>
              <w:rPr>
                <w:rFonts w:ascii="Times New Roman" w:hAnsi="Times New Roman"/>
                <w:szCs w:val="21"/>
              </w:rPr>
            </w:pPr>
            <w:r w:rsidRPr="001B546B">
              <w:rPr>
                <w:rFonts w:ascii="Times New Roman" w:eastAsiaTheme="minorEastAsia" w:hAnsi="Times New Roman"/>
                <w:iCs/>
                <w:szCs w:val="21"/>
                <w:lang w:val="de-DE"/>
              </w:rPr>
              <w:t>Δ</w:t>
            </w:r>
            <w:r w:rsidRPr="001B546B">
              <w:rPr>
                <w:rFonts w:ascii="Times New Roman" w:eastAsiaTheme="minorEastAsia" w:hAnsi="Times New Roman"/>
                <w:i/>
                <w:iCs/>
                <w:szCs w:val="21"/>
                <w:lang w:val="de-DE"/>
              </w:rPr>
              <w:t>G</w:t>
            </w:r>
            <w:r w:rsidRPr="001B546B">
              <w:rPr>
                <w:rFonts w:ascii="Times New Roman" w:eastAsiaTheme="minorEastAsia" w:hAnsi="Times New Roman"/>
                <w:szCs w:val="21"/>
                <w:lang w:val="de-DE"/>
              </w:rPr>
              <w:t>(</w:t>
            </w:r>
            <w:r w:rsidRPr="001B546B">
              <w:rPr>
                <w:rFonts w:ascii="Times New Roman" w:eastAsiaTheme="minorEastAsia" w:hAnsi="Times New Roman"/>
                <w:iCs/>
                <w:szCs w:val="21"/>
                <w:lang w:val="de-DE"/>
              </w:rPr>
              <w:t>*COOH</w:t>
            </w:r>
            <w:r w:rsidRPr="001B546B">
              <w:rPr>
                <w:rFonts w:ascii="Times New Roman" w:eastAsiaTheme="minorEastAsia" w:hAnsi="Times New Roman"/>
                <w:szCs w:val="21"/>
                <w:lang w:val="de-DE"/>
              </w:rPr>
              <w:t>)</w:t>
            </w:r>
            <w:r w:rsidR="00475432" w:rsidRPr="001B546B">
              <w:rPr>
                <w:rFonts w:ascii="Times New Roman" w:eastAsiaTheme="minorEastAsia" w:hAnsi="Times New Roman"/>
                <w:szCs w:val="21"/>
                <w:lang w:val="de-DE"/>
              </w:rPr>
              <w:t xml:space="preserve"> (eV)</w:t>
            </w:r>
          </w:p>
        </w:tc>
        <w:tc>
          <w:tcPr>
            <w:tcW w:w="3436" w:type="dxa"/>
            <w:vAlign w:val="center"/>
          </w:tcPr>
          <w:p w14:paraId="3A607AA9" w14:textId="2D2000EB" w:rsidR="00605992" w:rsidRPr="001B546B" w:rsidRDefault="00F67DAC" w:rsidP="0077653C">
            <w:pPr>
              <w:jc w:val="center"/>
              <w:rPr>
                <w:rFonts w:ascii="Times New Roman" w:hAnsi="Times New Roman"/>
                <w:szCs w:val="21"/>
              </w:rPr>
            </w:pPr>
            <w:r w:rsidRPr="001B546B">
              <w:rPr>
                <w:rFonts w:ascii="Times New Roman" w:hAnsi="Times New Roman"/>
                <w:szCs w:val="21"/>
              </w:rPr>
              <w:t>*CO species</w:t>
            </w:r>
          </w:p>
        </w:tc>
        <w:tc>
          <w:tcPr>
            <w:tcW w:w="0" w:type="auto"/>
            <w:vAlign w:val="center"/>
          </w:tcPr>
          <w:p w14:paraId="224E77F8" w14:textId="335D35E7" w:rsidR="00605992" w:rsidRPr="001B546B" w:rsidRDefault="00F67DAC" w:rsidP="0077653C">
            <w:pPr>
              <w:jc w:val="center"/>
              <w:rPr>
                <w:rFonts w:ascii="Times New Roman" w:hAnsi="Times New Roman"/>
                <w:szCs w:val="21"/>
              </w:rPr>
            </w:pPr>
            <w:r w:rsidRPr="001B546B">
              <w:rPr>
                <w:rFonts w:ascii="Times New Roman" w:eastAsiaTheme="minorEastAsia" w:hAnsi="Times New Roman"/>
                <w:iCs/>
                <w:szCs w:val="21"/>
                <w:lang w:val="de-DE"/>
              </w:rPr>
              <w:t>Δ</w:t>
            </w:r>
            <w:r w:rsidRPr="001B546B">
              <w:rPr>
                <w:rFonts w:ascii="Times New Roman" w:eastAsiaTheme="minorEastAsia" w:hAnsi="Times New Roman"/>
                <w:i/>
                <w:iCs/>
                <w:szCs w:val="21"/>
                <w:lang w:val="de-DE"/>
              </w:rPr>
              <w:t>G</w:t>
            </w:r>
            <w:r w:rsidRPr="001B546B">
              <w:rPr>
                <w:rFonts w:ascii="Times New Roman" w:eastAsiaTheme="minorEastAsia" w:hAnsi="Times New Roman"/>
                <w:szCs w:val="21"/>
                <w:lang w:val="de-DE"/>
              </w:rPr>
              <w:t>(</w:t>
            </w:r>
            <w:r w:rsidRPr="001B546B">
              <w:rPr>
                <w:rFonts w:ascii="Times New Roman" w:eastAsiaTheme="minorEastAsia" w:hAnsi="Times New Roman"/>
                <w:iCs/>
                <w:szCs w:val="21"/>
                <w:lang w:val="de-DE"/>
              </w:rPr>
              <w:t>*CO</w:t>
            </w:r>
            <w:r w:rsidRPr="001B546B">
              <w:rPr>
                <w:rFonts w:ascii="Times New Roman" w:eastAsiaTheme="minorEastAsia" w:hAnsi="Times New Roman"/>
                <w:szCs w:val="21"/>
                <w:lang w:val="de-DE"/>
              </w:rPr>
              <w:t>)</w:t>
            </w:r>
            <w:r w:rsidR="00475432" w:rsidRPr="001B546B">
              <w:rPr>
                <w:rFonts w:ascii="Times New Roman" w:eastAsiaTheme="minorEastAsia" w:hAnsi="Times New Roman"/>
                <w:szCs w:val="21"/>
                <w:lang w:val="de-DE"/>
              </w:rPr>
              <w:t xml:space="preserve"> (eV)</w:t>
            </w:r>
          </w:p>
        </w:tc>
      </w:tr>
      <w:tr w:rsidR="00ED4F58" w:rsidRPr="001B546B" w14:paraId="2CB39BCA" w14:textId="77777777" w:rsidTr="00ED4F58">
        <w:tc>
          <w:tcPr>
            <w:tcW w:w="0" w:type="auto"/>
            <w:vAlign w:val="center"/>
          </w:tcPr>
          <w:p w14:paraId="0A7B9F98" w14:textId="11190E23" w:rsidR="00605992" w:rsidRPr="001B546B" w:rsidRDefault="00C9737A" w:rsidP="0077653C">
            <w:pPr>
              <w:jc w:val="center"/>
              <w:rPr>
                <w:rFonts w:ascii="Times New Roman" w:hAnsi="Times New Roman"/>
                <w:szCs w:val="21"/>
              </w:rPr>
            </w:pPr>
            <w:proofErr w:type="spellStart"/>
            <w:r w:rsidRPr="00C9737A">
              <w:rPr>
                <w:rFonts w:ascii="Times New Roman" w:hAnsi="Times New Roman"/>
                <w:b/>
                <w:bCs/>
                <w:szCs w:val="21"/>
              </w:rPr>
              <w:t>CoTSPc</w:t>
            </w:r>
            <w:proofErr w:type="spellEnd"/>
          </w:p>
        </w:tc>
        <w:tc>
          <w:tcPr>
            <w:tcW w:w="3065" w:type="dxa"/>
            <w:vAlign w:val="center"/>
          </w:tcPr>
          <w:p w14:paraId="4BB6F3D0" w14:textId="77777777" w:rsidR="00ED4F58" w:rsidRPr="001B546B" w:rsidRDefault="00802C29" w:rsidP="0077653C">
            <w:pPr>
              <w:jc w:val="center"/>
              <w:rPr>
                <w:rFonts w:ascii="Times New Roman" w:hAnsi="Times New Roman"/>
                <w:szCs w:val="21"/>
              </w:rPr>
            </w:pPr>
            <w:r w:rsidRPr="001B546B">
              <w:rPr>
                <w:rFonts w:ascii="Times New Roman" w:hAnsi="Times New Roman"/>
                <w:noProof/>
              </w:rPr>
              <w:drawing>
                <wp:inline distT="0" distB="0" distL="0" distR="0" wp14:anchorId="1546A08B" wp14:editId="41679993">
                  <wp:extent cx="1080000" cy="1080267"/>
                  <wp:effectExtent l="0" t="0" r="6350" b="571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6" cstate="hqprint">
                            <a:extLst>
                              <a:ext uri="{28A0092B-C50C-407E-A947-70E740481C1C}">
                                <a14:useLocalDpi xmlns:a14="http://schemas.microsoft.com/office/drawing/2010/main" val="0"/>
                              </a:ext>
                            </a:extLst>
                          </a:blip>
                          <a:srcRect l="17994" t="3258" r="16319" b="2366"/>
                          <a:stretch/>
                        </pic:blipFill>
                        <pic:spPr bwMode="auto">
                          <a:xfrm>
                            <a:off x="0" y="0"/>
                            <a:ext cx="1080000" cy="1080267"/>
                          </a:xfrm>
                          <a:prstGeom prst="rect">
                            <a:avLst/>
                          </a:prstGeom>
                          <a:noFill/>
                          <a:ln>
                            <a:noFill/>
                          </a:ln>
                          <a:extLst>
                            <a:ext uri="{53640926-AAD7-44D8-BBD7-CCE9431645EC}">
                              <a14:shadowObscured xmlns:a14="http://schemas.microsoft.com/office/drawing/2010/main"/>
                            </a:ext>
                          </a:extLst>
                        </pic:spPr>
                      </pic:pic>
                    </a:graphicData>
                  </a:graphic>
                </wp:inline>
              </w:drawing>
            </w:r>
          </w:p>
          <w:p w14:paraId="43A6341B" w14:textId="2446D06F" w:rsidR="00605992" w:rsidRPr="001B546B" w:rsidRDefault="00802C29" w:rsidP="0077653C">
            <w:pPr>
              <w:jc w:val="center"/>
              <w:rPr>
                <w:rFonts w:ascii="Times New Roman" w:hAnsi="Times New Roman"/>
                <w:szCs w:val="21"/>
              </w:rPr>
            </w:pPr>
            <w:r w:rsidRPr="001B546B">
              <w:rPr>
                <w:rFonts w:ascii="Times New Roman" w:hAnsi="Times New Roman"/>
                <w:noProof/>
              </w:rPr>
              <w:drawing>
                <wp:inline distT="0" distB="0" distL="0" distR="0" wp14:anchorId="5189B2D6" wp14:editId="75270A1A">
                  <wp:extent cx="1080000" cy="339773"/>
                  <wp:effectExtent l="0" t="0" r="635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7" cstate="hqprint">
                            <a:extLst>
                              <a:ext uri="{28A0092B-C50C-407E-A947-70E740481C1C}">
                                <a14:useLocalDpi xmlns:a14="http://schemas.microsoft.com/office/drawing/2010/main" val="0"/>
                              </a:ext>
                            </a:extLst>
                          </a:blip>
                          <a:srcRect l="17116" t="30996" r="16608" b="39054"/>
                          <a:stretch/>
                        </pic:blipFill>
                        <pic:spPr bwMode="auto">
                          <a:xfrm>
                            <a:off x="0" y="0"/>
                            <a:ext cx="1080000" cy="33977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05" w:type="dxa"/>
            <w:vAlign w:val="center"/>
          </w:tcPr>
          <w:p w14:paraId="5A29B7E3" w14:textId="2FC98281" w:rsidR="00605992" w:rsidRPr="001B546B" w:rsidRDefault="00605992" w:rsidP="0077653C">
            <w:pPr>
              <w:jc w:val="center"/>
              <w:rPr>
                <w:rFonts w:ascii="Times New Roman" w:hAnsi="Times New Roman"/>
                <w:szCs w:val="21"/>
              </w:rPr>
            </w:pPr>
            <w:r w:rsidRPr="001B546B">
              <w:rPr>
                <w:rFonts w:ascii="Times New Roman" w:eastAsia="等线" w:hAnsi="Times New Roman"/>
                <w:szCs w:val="21"/>
              </w:rPr>
              <w:t>1.123817</w:t>
            </w:r>
          </w:p>
        </w:tc>
        <w:tc>
          <w:tcPr>
            <w:tcW w:w="3436" w:type="dxa"/>
            <w:vAlign w:val="center"/>
          </w:tcPr>
          <w:p w14:paraId="5279AD62" w14:textId="77777777" w:rsidR="00ED4F58" w:rsidRPr="001B546B" w:rsidRDefault="00802C29" w:rsidP="0077653C">
            <w:pPr>
              <w:jc w:val="center"/>
              <w:rPr>
                <w:rFonts w:ascii="Times New Roman" w:hAnsi="Times New Roman"/>
                <w:szCs w:val="21"/>
              </w:rPr>
            </w:pPr>
            <w:r w:rsidRPr="001B546B">
              <w:rPr>
                <w:rFonts w:ascii="Times New Roman" w:hAnsi="Times New Roman"/>
                <w:noProof/>
              </w:rPr>
              <w:drawing>
                <wp:inline distT="0" distB="0" distL="0" distR="0" wp14:anchorId="0D7BAF6A" wp14:editId="45C6F9D7">
                  <wp:extent cx="1080000" cy="1104810"/>
                  <wp:effectExtent l="0" t="0" r="635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8" cstate="hqprint">
                            <a:extLst>
                              <a:ext uri="{28A0092B-C50C-407E-A947-70E740481C1C}">
                                <a14:useLocalDpi xmlns:a14="http://schemas.microsoft.com/office/drawing/2010/main" val="0"/>
                              </a:ext>
                            </a:extLst>
                          </a:blip>
                          <a:srcRect l="19824" t="5253" r="19240" b="5208"/>
                          <a:stretch/>
                        </pic:blipFill>
                        <pic:spPr bwMode="auto">
                          <a:xfrm>
                            <a:off x="0" y="0"/>
                            <a:ext cx="1080000" cy="1104810"/>
                          </a:xfrm>
                          <a:prstGeom prst="rect">
                            <a:avLst/>
                          </a:prstGeom>
                          <a:noFill/>
                          <a:ln>
                            <a:noFill/>
                          </a:ln>
                          <a:extLst>
                            <a:ext uri="{53640926-AAD7-44D8-BBD7-CCE9431645EC}">
                              <a14:shadowObscured xmlns:a14="http://schemas.microsoft.com/office/drawing/2010/main"/>
                            </a:ext>
                          </a:extLst>
                        </pic:spPr>
                      </pic:pic>
                    </a:graphicData>
                  </a:graphic>
                </wp:inline>
              </w:drawing>
            </w:r>
          </w:p>
          <w:p w14:paraId="0D8075A1" w14:textId="44B442F6" w:rsidR="00605992" w:rsidRPr="001B546B" w:rsidRDefault="00802C29" w:rsidP="0077653C">
            <w:pPr>
              <w:jc w:val="center"/>
              <w:rPr>
                <w:rFonts w:ascii="Times New Roman" w:hAnsi="Times New Roman"/>
                <w:szCs w:val="21"/>
              </w:rPr>
            </w:pPr>
            <w:r w:rsidRPr="001B546B">
              <w:rPr>
                <w:rFonts w:ascii="Times New Roman" w:hAnsi="Times New Roman"/>
                <w:noProof/>
              </w:rPr>
              <w:drawing>
                <wp:inline distT="0" distB="0" distL="0" distR="0" wp14:anchorId="2CBF7DAA" wp14:editId="41920232">
                  <wp:extent cx="1080000" cy="325628"/>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9" cstate="hqprint">
                            <a:extLst>
                              <a:ext uri="{28A0092B-C50C-407E-A947-70E740481C1C}">
                                <a14:useLocalDpi xmlns:a14="http://schemas.microsoft.com/office/drawing/2010/main" val="0"/>
                              </a:ext>
                            </a:extLst>
                          </a:blip>
                          <a:srcRect l="13459" t="28683" r="13019" b="39475"/>
                          <a:stretch/>
                        </pic:blipFill>
                        <pic:spPr bwMode="auto">
                          <a:xfrm>
                            <a:off x="0" y="0"/>
                            <a:ext cx="1080000" cy="32562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0" w:type="auto"/>
            <w:vAlign w:val="center"/>
          </w:tcPr>
          <w:p w14:paraId="142D6620" w14:textId="74C778D9" w:rsidR="00605992" w:rsidRPr="001B546B" w:rsidRDefault="00605992" w:rsidP="0077653C">
            <w:pPr>
              <w:widowControl/>
              <w:jc w:val="center"/>
              <w:rPr>
                <w:rFonts w:ascii="Times New Roman" w:eastAsia="等线" w:hAnsi="Times New Roman"/>
                <w:kern w:val="0"/>
                <w:szCs w:val="21"/>
              </w:rPr>
            </w:pPr>
            <w:r w:rsidRPr="001B546B">
              <w:rPr>
                <w:rFonts w:ascii="Times New Roman" w:eastAsia="等线" w:hAnsi="Times New Roman"/>
                <w:szCs w:val="21"/>
              </w:rPr>
              <w:t>-0.11355</w:t>
            </w:r>
          </w:p>
        </w:tc>
      </w:tr>
      <w:tr w:rsidR="00ED4F58" w:rsidRPr="001B546B" w14:paraId="4D9E8C46" w14:textId="77777777" w:rsidTr="00ED4F58">
        <w:tc>
          <w:tcPr>
            <w:tcW w:w="0" w:type="auto"/>
            <w:vAlign w:val="center"/>
          </w:tcPr>
          <w:p w14:paraId="016C56C6" w14:textId="75FD375E" w:rsidR="00605992" w:rsidRPr="001B546B" w:rsidRDefault="00C9737A" w:rsidP="0077653C">
            <w:pPr>
              <w:jc w:val="center"/>
              <w:rPr>
                <w:rFonts w:ascii="Times New Roman" w:hAnsi="Times New Roman"/>
                <w:szCs w:val="21"/>
              </w:rPr>
            </w:pPr>
            <w:r w:rsidRPr="00C9737A">
              <w:rPr>
                <w:rFonts w:ascii="Times New Roman" w:hAnsi="Times New Roman"/>
                <w:b/>
                <w:bCs/>
                <w:szCs w:val="21"/>
              </w:rPr>
              <w:t>CoTCPc</w:t>
            </w:r>
          </w:p>
        </w:tc>
        <w:tc>
          <w:tcPr>
            <w:tcW w:w="3065" w:type="dxa"/>
            <w:vAlign w:val="center"/>
          </w:tcPr>
          <w:p w14:paraId="341781A1" w14:textId="77777777" w:rsidR="00605992" w:rsidRPr="001B546B" w:rsidRDefault="00ED100F" w:rsidP="0077653C">
            <w:pPr>
              <w:jc w:val="center"/>
              <w:rPr>
                <w:rFonts w:ascii="Times New Roman" w:hAnsi="Times New Roman"/>
                <w:szCs w:val="21"/>
              </w:rPr>
            </w:pPr>
            <w:r w:rsidRPr="001B546B">
              <w:rPr>
                <w:rFonts w:ascii="Times New Roman" w:hAnsi="Times New Roman"/>
                <w:noProof/>
              </w:rPr>
              <w:drawing>
                <wp:inline distT="0" distB="0" distL="0" distR="0" wp14:anchorId="34459506" wp14:editId="2DD80287">
                  <wp:extent cx="1080000" cy="1062976"/>
                  <wp:effectExtent l="0" t="0" r="6350"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0" cstate="hqprint">
                            <a:extLst>
                              <a:ext uri="{28A0092B-C50C-407E-A947-70E740481C1C}">
                                <a14:useLocalDpi xmlns:a14="http://schemas.microsoft.com/office/drawing/2010/main" val="0"/>
                              </a:ext>
                            </a:extLst>
                          </a:blip>
                          <a:srcRect l="17555" t="4414" r="17269" b="3443"/>
                          <a:stretch/>
                        </pic:blipFill>
                        <pic:spPr bwMode="auto">
                          <a:xfrm>
                            <a:off x="0" y="0"/>
                            <a:ext cx="1080000" cy="1062976"/>
                          </a:xfrm>
                          <a:prstGeom prst="rect">
                            <a:avLst/>
                          </a:prstGeom>
                          <a:noFill/>
                          <a:ln>
                            <a:noFill/>
                          </a:ln>
                          <a:extLst>
                            <a:ext uri="{53640926-AAD7-44D8-BBD7-CCE9431645EC}">
                              <a14:shadowObscured xmlns:a14="http://schemas.microsoft.com/office/drawing/2010/main"/>
                            </a:ext>
                          </a:extLst>
                        </pic:spPr>
                      </pic:pic>
                    </a:graphicData>
                  </a:graphic>
                </wp:inline>
              </w:drawing>
            </w:r>
          </w:p>
          <w:p w14:paraId="34499ADC" w14:textId="4764F6DC" w:rsidR="00ED100F" w:rsidRPr="001B546B" w:rsidRDefault="00ED100F" w:rsidP="0077653C">
            <w:pPr>
              <w:jc w:val="center"/>
              <w:rPr>
                <w:rFonts w:ascii="Times New Roman" w:hAnsi="Times New Roman"/>
                <w:szCs w:val="21"/>
              </w:rPr>
            </w:pPr>
            <w:r w:rsidRPr="001B546B">
              <w:rPr>
                <w:rFonts w:ascii="Times New Roman" w:hAnsi="Times New Roman"/>
                <w:noProof/>
              </w:rPr>
              <w:drawing>
                <wp:inline distT="0" distB="0" distL="0" distR="0" wp14:anchorId="075F37DB" wp14:editId="43AD0872">
                  <wp:extent cx="1080000" cy="253129"/>
                  <wp:effectExtent l="0" t="0" r="635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51" cstate="hqprint">
                            <a:extLst>
                              <a:ext uri="{28A0092B-C50C-407E-A947-70E740481C1C}">
                                <a14:useLocalDpi xmlns:a14="http://schemas.microsoft.com/office/drawing/2010/main" val="0"/>
                              </a:ext>
                            </a:extLst>
                          </a:blip>
                          <a:srcRect l="16900" t="33726" r="17553" b="44207"/>
                          <a:stretch/>
                        </pic:blipFill>
                        <pic:spPr bwMode="auto">
                          <a:xfrm>
                            <a:off x="0" y="0"/>
                            <a:ext cx="1080000" cy="25312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05" w:type="dxa"/>
            <w:vAlign w:val="center"/>
          </w:tcPr>
          <w:p w14:paraId="06C6B4DB" w14:textId="4453BABC" w:rsidR="00605992" w:rsidRPr="001B546B" w:rsidRDefault="00605992" w:rsidP="0077653C">
            <w:pPr>
              <w:jc w:val="center"/>
              <w:rPr>
                <w:rFonts w:ascii="Times New Roman" w:hAnsi="Times New Roman"/>
                <w:szCs w:val="21"/>
              </w:rPr>
            </w:pPr>
            <w:r w:rsidRPr="001B546B">
              <w:rPr>
                <w:rFonts w:ascii="Times New Roman" w:eastAsia="等线" w:hAnsi="Times New Roman"/>
                <w:szCs w:val="21"/>
              </w:rPr>
              <w:t>1.126483</w:t>
            </w:r>
          </w:p>
        </w:tc>
        <w:tc>
          <w:tcPr>
            <w:tcW w:w="3436" w:type="dxa"/>
            <w:vAlign w:val="center"/>
          </w:tcPr>
          <w:p w14:paraId="36B8B810" w14:textId="77777777" w:rsidR="00ED4F58" w:rsidRPr="001B546B" w:rsidRDefault="00ED100F" w:rsidP="0077653C">
            <w:pPr>
              <w:jc w:val="center"/>
              <w:rPr>
                <w:rFonts w:ascii="Times New Roman" w:hAnsi="Times New Roman"/>
                <w:szCs w:val="21"/>
              </w:rPr>
            </w:pPr>
            <w:r w:rsidRPr="001B546B">
              <w:rPr>
                <w:rFonts w:ascii="Times New Roman" w:hAnsi="Times New Roman"/>
                <w:noProof/>
              </w:rPr>
              <w:drawing>
                <wp:inline distT="0" distB="0" distL="0" distR="0" wp14:anchorId="3922617A" wp14:editId="4CB7339E">
                  <wp:extent cx="1080000" cy="1084097"/>
                  <wp:effectExtent l="0" t="0" r="6350" b="190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52" cstate="hqprint">
                            <a:extLst>
                              <a:ext uri="{28A0092B-C50C-407E-A947-70E740481C1C}">
                                <a14:useLocalDpi xmlns:a14="http://schemas.microsoft.com/office/drawing/2010/main" val="0"/>
                              </a:ext>
                            </a:extLst>
                          </a:blip>
                          <a:srcRect l="20120" t="6409" r="19465" b="6482"/>
                          <a:stretch/>
                        </pic:blipFill>
                        <pic:spPr bwMode="auto">
                          <a:xfrm>
                            <a:off x="0" y="0"/>
                            <a:ext cx="1080000" cy="1084097"/>
                          </a:xfrm>
                          <a:prstGeom prst="rect">
                            <a:avLst/>
                          </a:prstGeom>
                          <a:noFill/>
                          <a:ln>
                            <a:noFill/>
                          </a:ln>
                          <a:extLst>
                            <a:ext uri="{53640926-AAD7-44D8-BBD7-CCE9431645EC}">
                              <a14:shadowObscured xmlns:a14="http://schemas.microsoft.com/office/drawing/2010/main"/>
                            </a:ext>
                          </a:extLst>
                        </pic:spPr>
                      </pic:pic>
                    </a:graphicData>
                  </a:graphic>
                </wp:inline>
              </w:drawing>
            </w:r>
          </w:p>
          <w:p w14:paraId="1014E6C1" w14:textId="20FD7686" w:rsidR="00605992" w:rsidRPr="001B546B" w:rsidRDefault="00ED100F" w:rsidP="0077653C">
            <w:pPr>
              <w:jc w:val="center"/>
              <w:rPr>
                <w:rFonts w:ascii="Times New Roman" w:hAnsi="Times New Roman"/>
                <w:szCs w:val="21"/>
              </w:rPr>
            </w:pPr>
            <w:r w:rsidRPr="001B546B">
              <w:rPr>
                <w:rFonts w:ascii="Times New Roman" w:hAnsi="Times New Roman"/>
                <w:noProof/>
              </w:rPr>
              <w:drawing>
                <wp:inline distT="0" distB="0" distL="0" distR="0" wp14:anchorId="2D54E43F" wp14:editId="14BAC17C">
                  <wp:extent cx="1080000" cy="277910"/>
                  <wp:effectExtent l="0" t="0" r="6350" b="825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53" cstate="hqprint">
                            <a:extLst>
                              <a:ext uri="{28A0092B-C50C-407E-A947-70E740481C1C}">
                                <a14:useLocalDpi xmlns:a14="http://schemas.microsoft.com/office/drawing/2010/main" val="0"/>
                              </a:ext>
                            </a:extLst>
                          </a:blip>
                          <a:srcRect l="18799" t="31842" r="18662" b="45042"/>
                          <a:stretch/>
                        </pic:blipFill>
                        <pic:spPr bwMode="auto">
                          <a:xfrm>
                            <a:off x="0" y="0"/>
                            <a:ext cx="1080000" cy="27791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0" w:type="auto"/>
            <w:vAlign w:val="center"/>
          </w:tcPr>
          <w:p w14:paraId="0CE523E4" w14:textId="7B68EC6F" w:rsidR="00605992" w:rsidRPr="001B546B" w:rsidRDefault="00605992" w:rsidP="0077653C">
            <w:pPr>
              <w:widowControl/>
              <w:jc w:val="center"/>
              <w:rPr>
                <w:rFonts w:ascii="Times New Roman" w:eastAsia="等线" w:hAnsi="Times New Roman"/>
                <w:kern w:val="0"/>
                <w:szCs w:val="21"/>
              </w:rPr>
            </w:pPr>
            <w:r w:rsidRPr="001B546B">
              <w:rPr>
                <w:rFonts w:ascii="Times New Roman" w:eastAsia="等线" w:hAnsi="Times New Roman"/>
                <w:szCs w:val="21"/>
              </w:rPr>
              <w:t>-0.11021</w:t>
            </w:r>
          </w:p>
        </w:tc>
      </w:tr>
      <w:tr w:rsidR="00ED4F58" w:rsidRPr="001B546B" w14:paraId="60901E91" w14:textId="77777777" w:rsidTr="00ED4F58">
        <w:tc>
          <w:tcPr>
            <w:tcW w:w="0" w:type="auto"/>
            <w:vAlign w:val="center"/>
          </w:tcPr>
          <w:p w14:paraId="56784297" w14:textId="482A34DA" w:rsidR="00605992" w:rsidRPr="001B546B" w:rsidRDefault="00C9737A" w:rsidP="0077653C">
            <w:pPr>
              <w:jc w:val="center"/>
              <w:rPr>
                <w:rFonts w:ascii="Times New Roman" w:hAnsi="Times New Roman"/>
                <w:szCs w:val="21"/>
              </w:rPr>
            </w:pPr>
            <w:r w:rsidRPr="00C9737A">
              <w:rPr>
                <w:rFonts w:ascii="Times New Roman" w:hAnsi="Times New Roman"/>
                <w:b/>
                <w:bCs/>
                <w:szCs w:val="21"/>
              </w:rPr>
              <w:t>CoPc</w:t>
            </w:r>
          </w:p>
        </w:tc>
        <w:tc>
          <w:tcPr>
            <w:tcW w:w="3065" w:type="dxa"/>
            <w:vAlign w:val="center"/>
          </w:tcPr>
          <w:p w14:paraId="368EEDD5" w14:textId="77777777" w:rsidR="00ED4F58" w:rsidRPr="001B546B" w:rsidRDefault="005A1D9B" w:rsidP="0077653C">
            <w:pPr>
              <w:jc w:val="center"/>
              <w:rPr>
                <w:rFonts w:ascii="Times New Roman" w:hAnsi="Times New Roman"/>
                <w:szCs w:val="21"/>
              </w:rPr>
            </w:pPr>
            <w:r w:rsidRPr="001B546B">
              <w:rPr>
                <w:rFonts w:ascii="Times New Roman" w:hAnsi="Times New Roman"/>
                <w:noProof/>
              </w:rPr>
              <w:drawing>
                <wp:inline distT="0" distB="0" distL="0" distR="0" wp14:anchorId="3D186BC6" wp14:editId="150C8992">
                  <wp:extent cx="1080000" cy="1070492"/>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54" cstate="hqprint">
                            <a:extLst>
                              <a:ext uri="{28A0092B-C50C-407E-A947-70E740481C1C}">
                                <a14:useLocalDpi xmlns:a14="http://schemas.microsoft.com/office/drawing/2010/main" val="0"/>
                              </a:ext>
                            </a:extLst>
                          </a:blip>
                          <a:srcRect l="17338" t="3467" r="16968" b="3000"/>
                          <a:stretch/>
                        </pic:blipFill>
                        <pic:spPr bwMode="auto">
                          <a:xfrm>
                            <a:off x="0" y="0"/>
                            <a:ext cx="1080000" cy="1070492"/>
                          </a:xfrm>
                          <a:prstGeom prst="rect">
                            <a:avLst/>
                          </a:prstGeom>
                          <a:noFill/>
                          <a:ln>
                            <a:noFill/>
                          </a:ln>
                          <a:extLst>
                            <a:ext uri="{53640926-AAD7-44D8-BBD7-CCE9431645EC}">
                              <a14:shadowObscured xmlns:a14="http://schemas.microsoft.com/office/drawing/2010/main"/>
                            </a:ext>
                          </a:extLst>
                        </pic:spPr>
                      </pic:pic>
                    </a:graphicData>
                  </a:graphic>
                </wp:inline>
              </w:drawing>
            </w:r>
          </w:p>
          <w:p w14:paraId="5E9F8541" w14:textId="775FF034" w:rsidR="00367213" w:rsidRPr="001B546B" w:rsidRDefault="005A1D9B" w:rsidP="0077653C">
            <w:pPr>
              <w:jc w:val="center"/>
              <w:rPr>
                <w:rFonts w:ascii="Times New Roman" w:hAnsi="Times New Roman"/>
                <w:szCs w:val="21"/>
              </w:rPr>
            </w:pPr>
            <w:r w:rsidRPr="001B546B">
              <w:rPr>
                <w:rFonts w:ascii="Times New Roman" w:hAnsi="Times New Roman"/>
                <w:noProof/>
              </w:rPr>
              <w:drawing>
                <wp:inline distT="0" distB="0" distL="0" distR="0" wp14:anchorId="6CEB582E" wp14:editId="7E719F25">
                  <wp:extent cx="1080000" cy="335748"/>
                  <wp:effectExtent l="0" t="0" r="6350" b="762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55" cstate="hqprint">
                            <a:extLst>
                              <a:ext uri="{28A0092B-C50C-407E-A947-70E740481C1C}">
                                <a14:useLocalDpi xmlns:a14="http://schemas.microsoft.com/office/drawing/2010/main" val="0"/>
                              </a:ext>
                            </a:extLst>
                          </a:blip>
                          <a:srcRect l="16535" t="26060" r="16419" b="44000"/>
                          <a:stretch/>
                        </pic:blipFill>
                        <pic:spPr bwMode="auto">
                          <a:xfrm>
                            <a:off x="0" y="0"/>
                            <a:ext cx="1080000" cy="33574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05" w:type="dxa"/>
            <w:vAlign w:val="center"/>
          </w:tcPr>
          <w:p w14:paraId="28C7E5C2" w14:textId="7D5F9DA9" w:rsidR="00605992" w:rsidRPr="001B546B" w:rsidRDefault="00605992" w:rsidP="0077653C">
            <w:pPr>
              <w:jc w:val="center"/>
              <w:rPr>
                <w:rFonts w:ascii="Times New Roman" w:hAnsi="Times New Roman"/>
                <w:szCs w:val="21"/>
              </w:rPr>
            </w:pPr>
            <w:r w:rsidRPr="001B546B">
              <w:rPr>
                <w:rFonts w:ascii="Times New Roman" w:eastAsia="等线" w:hAnsi="Times New Roman"/>
                <w:szCs w:val="21"/>
              </w:rPr>
              <w:t>1.129477</w:t>
            </w:r>
          </w:p>
        </w:tc>
        <w:tc>
          <w:tcPr>
            <w:tcW w:w="3436" w:type="dxa"/>
            <w:vAlign w:val="center"/>
          </w:tcPr>
          <w:p w14:paraId="530F6626" w14:textId="77777777" w:rsidR="00ED4F58" w:rsidRPr="001B546B" w:rsidRDefault="005A1D9B" w:rsidP="0077653C">
            <w:pPr>
              <w:jc w:val="center"/>
              <w:rPr>
                <w:rFonts w:ascii="Times New Roman" w:hAnsi="Times New Roman"/>
                <w:szCs w:val="21"/>
              </w:rPr>
            </w:pPr>
            <w:r w:rsidRPr="001B546B">
              <w:rPr>
                <w:rFonts w:ascii="Times New Roman" w:hAnsi="Times New Roman"/>
                <w:noProof/>
              </w:rPr>
              <w:drawing>
                <wp:inline distT="0" distB="0" distL="0" distR="0" wp14:anchorId="4BE9C530" wp14:editId="548520C1">
                  <wp:extent cx="1080000" cy="1071576"/>
                  <wp:effectExtent l="0" t="0" r="635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56" cstate="hqprint">
                            <a:extLst>
                              <a:ext uri="{28A0092B-C50C-407E-A947-70E740481C1C}">
                                <a14:useLocalDpi xmlns:a14="http://schemas.microsoft.com/office/drawing/2010/main" val="0"/>
                              </a:ext>
                            </a:extLst>
                          </a:blip>
                          <a:srcRect l="17774" t="3992" r="17267" b="3429"/>
                          <a:stretch/>
                        </pic:blipFill>
                        <pic:spPr bwMode="auto">
                          <a:xfrm>
                            <a:off x="0" y="0"/>
                            <a:ext cx="1080000" cy="1071576"/>
                          </a:xfrm>
                          <a:prstGeom prst="rect">
                            <a:avLst/>
                          </a:prstGeom>
                          <a:noFill/>
                          <a:ln>
                            <a:noFill/>
                          </a:ln>
                          <a:extLst>
                            <a:ext uri="{53640926-AAD7-44D8-BBD7-CCE9431645EC}">
                              <a14:shadowObscured xmlns:a14="http://schemas.microsoft.com/office/drawing/2010/main"/>
                            </a:ext>
                          </a:extLst>
                        </pic:spPr>
                      </pic:pic>
                    </a:graphicData>
                  </a:graphic>
                </wp:inline>
              </w:drawing>
            </w:r>
          </w:p>
          <w:p w14:paraId="17C60079" w14:textId="677A1F4B" w:rsidR="00605992" w:rsidRPr="001B546B" w:rsidRDefault="005A1D9B" w:rsidP="0077653C">
            <w:pPr>
              <w:jc w:val="center"/>
              <w:rPr>
                <w:rFonts w:ascii="Times New Roman" w:hAnsi="Times New Roman"/>
                <w:szCs w:val="21"/>
              </w:rPr>
            </w:pPr>
            <w:r w:rsidRPr="001B546B">
              <w:rPr>
                <w:rFonts w:ascii="Times New Roman" w:hAnsi="Times New Roman"/>
                <w:noProof/>
              </w:rPr>
              <w:drawing>
                <wp:inline distT="0" distB="0" distL="0" distR="0" wp14:anchorId="528B0727" wp14:editId="6F9F0C93">
                  <wp:extent cx="1080000" cy="350483"/>
                  <wp:effectExtent l="0" t="0" r="635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57" cstate="hqprint">
                            <a:extLst>
                              <a:ext uri="{28A0092B-C50C-407E-A947-70E740481C1C}">
                                <a14:useLocalDpi xmlns:a14="http://schemas.microsoft.com/office/drawing/2010/main" val="0"/>
                              </a:ext>
                            </a:extLst>
                          </a:blip>
                          <a:srcRect l="17704" t="26686" r="17379" b="43053"/>
                          <a:stretch/>
                        </pic:blipFill>
                        <pic:spPr bwMode="auto">
                          <a:xfrm>
                            <a:off x="0" y="0"/>
                            <a:ext cx="1080000" cy="35048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0" w:type="auto"/>
            <w:vAlign w:val="center"/>
          </w:tcPr>
          <w:p w14:paraId="220CCFE4" w14:textId="08C3DD2E" w:rsidR="00605992" w:rsidRPr="001B546B" w:rsidRDefault="00605992" w:rsidP="0077653C">
            <w:pPr>
              <w:widowControl/>
              <w:jc w:val="center"/>
              <w:rPr>
                <w:rFonts w:ascii="Times New Roman" w:eastAsia="等线" w:hAnsi="Times New Roman"/>
                <w:kern w:val="0"/>
                <w:szCs w:val="21"/>
              </w:rPr>
            </w:pPr>
            <w:r w:rsidRPr="001B546B">
              <w:rPr>
                <w:rFonts w:ascii="Times New Roman" w:eastAsia="等线" w:hAnsi="Times New Roman"/>
                <w:szCs w:val="21"/>
              </w:rPr>
              <w:t>-0.11377</w:t>
            </w:r>
          </w:p>
        </w:tc>
      </w:tr>
      <w:tr w:rsidR="00ED4F58" w:rsidRPr="001B546B" w14:paraId="66D2F433" w14:textId="77777777" w:rsidTr="00ED4F58">
        <w:tc>
          <w:tcPr>
            <w:tcW w:w="0" w:type="auto"/>
            <w:vAlign w:val="center"/>
          </w:tcPr>
          <w:p w14:paraId="13F1781F" w14:textId="61C0F36E" w:rsidR="00605992" w:rsidRPr="001B546B" w:rsidRDefault="00C9737A" w:rsidP="0077653C">
            <w:pPr>
              <w:jc w:val="center"/>
              <w:rPr>
                <w:rFonts w:ascii="Times New Roman" w:hAnsi="Times New Roman"/>
                <w:szCs w:val="21"/>
              </w:rPr>
            </w:pPr>
            <w:proofErr w:type="spellStart"/>
            <w:r w:rsidRPr="00C9737A">
              <w:rPr>
                <w:rFonts w:ascii="Times New Roman" w:hAnsi="Times New Roman"/>
                <w:b/>
                <w:bCs/>
                <w:szCs w:val="21"/>
              </w:rPr>
              <w:t>CoTAPc</w:t>
            </w:r>
            <w:proofErr w:type="spellEnd"/>
          </w:p>
        </w:tc>
        <w:tc>
          <w:tcPr>
            <w:tcW w:w="3065" w:type="dxa"/>
            <w:vAlign w:val="center"/>
          </w:tcPr>
          <w:p w14:paraId="614D8E7B" w14:textId="77777777" w:rsidR="00ED4F58" w:rsidRPr="001B546B" w:rsidRDefault="00ED4F58" w:rsidP="0077653C">
            <w:pPr>
              <w:jc w:val="center"/>
              <w:rPr>
                <w:rFonts w:ascii="Times New Roman" w:hAnsi="Times New Roman"/>
                <w:szCs w:val="21"/>
              </w:rPr>
            </w:pPr>
            <w:r w:rsidRPr="001B546B">
              <w:rPr>
                <w:rFonts w:ascii="Times New Roman" w:hAnsi="Times New Roman"/>
                <w:noProof/>
              </w:rPr>
              <w:drawing>
                <wp:inline distT="0" distB="0" distL="0" distR="0" wp14:anchorId="33D8C71C" wp14:editId="5EBC8553">
                  <wp:extent cx="1080000" cy="1048981"/>
                  <wp:effectExtent l="0" t="0" r="635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58" cstate="hqprint">
                            <a:extLst>
                              <a:ext uri="{28A0092B-C50C-407E-A947-70E740481C1C}">
                                <a14:useLocalDpi xmlns:a14="http://schemas.microsoft.com/office/drawing/2010/main" val="0"/>
                              </a:ext>
                            </a:extLst>
                          </a:blip>
                          <a:srcRect l="17338" t="3783" r="16687" b="4173"/>
                          <a:stretch/>
                        </pic:blipFill>
                        <pic:spPr bwMode="auto">
                          <a:xfrm>
                            <a:off x="0" y="0"/>
                            <a:ext cx="1080000" cy="1048981"/>
                          </a:xfrm>
                          <a:prstGeom prst="rect">
                            <a:avLst/>
                          </a:prstGeom>
                          <a:noFill/>
                          <a:ln>
                            <a:noFill/>
                          </a:ln>
                          <a:extLst>
                            <a:ext uri="{53640926-AAD7-44D8-BBD7-CCE9431645EC}">
                              <a14:shadowObscured xmlns:a14="http://schemas.microsoft.com/office/drawing/2010/main"/>
                            </a:ext>
                          </a:extLst>
                        </pic:spPr>
                      </pic:pic>
                    </a:graphicData>
                  </a:graphic>
                </wp:inline>
              </w:drawing>
            </w:r>
          </w:p>
          <w:p w14:paraId="3199EFC4" w14:textId="6B882703" w:rsidR="00605992" w:rsidRPr="001B546B" w:rsidRDefault="00ED4F58" w:rsidP="0077653C">
            <w:pPr>
              <w:jc w:val="center"/>
              <w:rPr>
                <w:rFonts w:ascii="Times New Roman" w:hAnsi="Times New Roman"/>
                <w:szCs w:val="21"/>
              </w:rPr>
            </w:pPr>
            <w:r w:rsidRPr="001B546B">
              <w:rPr>
                <w:rFonts w:ascii="Times New Roman" w:hAnsi="Times New Roman"/>
                <w:noProof/>
              </w:rPr>
              <w:drawing>
                <wp:inline distT="0" distB="0" distL="0" distR="0" wp14:anchorId="00E0A344" wp14:editId="44E42033">
                  <wp:extent cx="1080000" cy="320021"/>
                  <wp:effectExtent l="0" t="0" r="6350" b="444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59" cstate="hqprint">
                            <a:extLst>
                              <a:ext uri="{28A0092B-C50C-407E-A947-70E740481C1C}">
                                <a14:useLocalDpi xmlns:a14="http://schemas.microsoft.com/office/drawing/2010/main" val="0"/>
                              </a:ext>
                            </a:extLst>
                          </a:blip>
                          <a:srcRect l="17191" t="29425" r="17127" b="42618"/>
                          <a:stretch/>
                        </pic:blipFill>
                        <pic:spPr bwMode="auto">
                          <a:xfrm>
                            <a:off x="0" y="0"/>
                            <a:ext cx="1080000" cy="32002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05" w:type="dxa"/>
            <w:vAlign w:val="center"/>
          </w:tcPr>
          <w:p w14:paraId="798FF603" w14:textId="10516FC6" w:rsidR="00605992" w:rsidRPr="001B546B" w:rsidRDefault="00605992" w:rsidP="0077653C">
            <w:pPr>
              <w:jc w:val="center"/>
              <w:rPr>
                <w:rFonts w:ascii="Times New Roman" w:hAnsi="Times New Roman"/>
                <w:szCs w:val="21"/>
              </w:rPr>
            </w:pPr>
            <w:r w:rsidRPr="001B546B">
              <w:rPr>
                <w:rFonts w:ascii="Times New Roman" w:eastAsia="等线" w:hAnsi="Times New Roman"/>
                <w:szCs w:val="21"/>
              </w:rPr>
              <w:t>1.111136</w:t>
            </w:r>
          </w:p>
        </w:tc>
        <w:tc>
          <w:tcPr>
            <w:tcW w:w="3436" w:type="dxa"/>
            <w:vAlign w:val="center"/>
          </w:tcPr>
          <w:p w14:paraId="61171E8B" w14:textId="77777777" w:rsidR="00ED4F58" w:rsidRPr="001B546B" w:rsidRDefault="00ED4F58" w:rsidP="0077653C">
            <w:pPr>
              <w:jc w:val="center"/>
              <w:rPr>
                <w:rFonts w:ascii="Times New Roman" w:hAnsi="Times New Roman"/>
                <w:szCs w:val="21"/>
              </w:rPr>
            </w:pPr>
            <w:r w:rsidRPr="001B546B">
              <w:rPr>
                <w:rFonts w:ascii="Times New Roman" w:hAnsi="Times New Roman"/>
                <w:noProof/>
              </w:rPr>
              <w:drawing>
                <wp:inline distT="0" distB="0" distL="0" distR="0" wp14:anchorId="05558B9F" wp14:editId="3DD9F3A8">
                  <wp:extent cx="1080000" cy="1046780"/>
                  <wp:effectExtent l="0" t="0" r="6350" b="127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60" cstate="hqprint">
                            <a:extLst>
                              <a:ext uri="{28A0092B-C50C-407E-A947-70E740481C1C}">
                                <a14:useLocalDpi xmlns:a14="http://schemas.microsoft.com/office/drawing/2010/main" val="0"/>
                              </a:ext>
                            </a:extLst>
                          </a:blip>
                          <a:srcRect l="16969" t="3887" r="16679" b="3737"/>
                          <a:stretch/>
                        </pic:blipFill>
                        <pic:spPr bwMode="auto">
                          <a:xfrm>
                            <a:off x="0" y="0"/>
                            <a:ext cx="1080000" cy="1046780"/>
                          </a:xfrm>
                          <a:prstGeom prst="rect">
                            <a:avLst/>
                          </a:prstGeom>
                          <a:noFill/>
                          <a:ln>
                            <a:noFill/>
                          </a:ln>
                          <a:extLst>
                            <a:ext uri="{53640926-AAD7-44D8-BBD7-CCE9431645EC}">
                              <a14:shadowObscured xmlns:a14="http://schemas.microsoft.com/office/drawing/2010/main"/>
                            </a:ext>
                          </a:extLst>
                        </pic:spPr>
                      </pic:pic>
                    </a:graphicData>
                  </a:graphic>
                </wp:inline>
              </w:drawing>
            </w:r>
          </w:p>
          <w:p w14:paraId="22DDB9B1" w14:textId="10CE9AD9" w:rsidR="00605992" w:rsidRPr="001B546B" w:rsidRDefault="00ED4F58" w:rsidP="0077653C">
            <w:pPr>
              <w:jc w:val="center"/>
              <w:rPr>
                <w:rFonts w:ascii="Times New Roman" w:hAnsi="Times New Roman"/>
                <w:szCs w:val="21"/>
              </w:rPr>
            </w:pPr>
            <w:r w:rsidRPr="001B546B">
              <w:rPr>
                <w:rFonts w:ascii="Times New Roman" w:hAnsi="Times New Roman"/>
                <w:noProof/>
              </w:rPr>
              <w:drawing>
                <wp:inline distT="0" distB="0" distL="0" distR="0" wp14:anchorId="3E798CFF" wp14:editId="5822EAD3">
                  <wp:extent cx="1080000" cy="318212"/>
                  <wp:effectExtent l="0" t="0" r="6350" b="571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61" cstate="hqprint">
                            <a:extLst>
                              <a:ext uri="{28A0092B-C50C-407E-A947-70E740481C1C}">
                                <a14:useLocalDpi xmlns:a14="http://schemas.microsoft.com/office/drawing/2010/main" val="0"/>
                              </a:ext>
                            </a:extLst>
                          </a:blip>
                          <a:srcRect l="16905" t="29838" r="16058" b="41790"/>
                          <a:stretch/>
                        </pic:blipFill>
                        <pic:spPr bwMode="auto">
                          <a:xfrm>
                            <a:off x="0" y="0"/>
                            <a:ext cx="1080000" cy="31821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0" w:type="auto"/>
            <w:vAlign w:val="center"/>
          </w:tcPr>
          <w:p w14:paraId="2F2984A8" w14:textId="3C471A44" w:rsidR="00605992" w:rsidRPr="001B546B" w:rsidRDefault="00605992" w:rsidP="0077653C">
            <w:pPr>
              <w:widowControl/>
              <w:jc w:val="center"/>
              <w:rPr>
                <w:rFonts w:ascii="Times New Roman" w:eastAsia="等线" w:hAnsi="Times New Roman"/>
                <w:kern w:val="0"/>
                <w:szCs w:val="21"/>
              </w:rPr>
            </w:pPr>
            <w:r w:rsidRPr="001B546B">
              <w:rPr>
                <w:rFonts w:ascii="Times New Roman" w:eastAsia="等线" w:hAnsi="Times New Roman"/>
                <w:szCs w:val="21"/>
              </w:rPr>
              <w:t>-0.13034</w:t>
            </w:r>
          </w:p>
        </w:tc>
      </w:tr>
      <w:tr w:rsidR="00ED4F58" w:rsidRPr="001B546B" w14:paraId="61E6EA46" w14:textId="77777777" w:rsidTr="00ED4F58">
        <w:tc>
          <w:tcPr>
            <w:tcW w:w="0" w:type="auto"/>
            <w:vAlign w:val="center"/>
          </w:tcPr>
          <w:p w14:paraId="45EF3A32" w14:textId="77FCCC2E" w:rsidR="00605992" w:rsidRPr="001B546B" w:rsidRDefault="00C9737A" w:rsidP="0077653C">
            <w:pPr>
              <w:jc w:val="center"/>
              <w:rPr>
                <w:rFonts w:ascii="Times New Roman" w:hAnsi="Times New Roman"/>
                <w:szCs w:val="21"/>
              </w:rPr>
            </w:pPr>
            <w:r w:rsidRPr="00C9737A">
              <w:rPr>
                <w:rFonts w:ascii="Times New Roman" w:hAnsi="Times New Roman"/>
                <w:b/>
                <w:bCs/>
                <w:szCs w:val="21"/>
              </w:rPr>
              <w:t>CoTDMAPc</w:t>
            </w:r>
          </w:p>
        </w:tc>
        <w:tc>
          <w:tcPr>
            <w:tcW w:w="3065" w:type="dxa"/>
            <w:vAlign w:val="center"/>
          </w:tcPr>
          <w:p w14:paraId="572A0A28" w14:textId="77777777" w:rsidR="00ED4F58" w:rsidRPr="001B546B" w:rsidRDefault="00ED4F58" w:rsidP="0077653C">
            <w:pPr>
              <w:jc w:val="center"/>
              <w:rPr>
                <w:rFonts w:ascii="Times New Roman" w:hAnsi="Times New Roman"/>
                <w:szCs w:val="21"/>
              </w:rPr>
            </w:pPr>
            <w:r w:rsidRPr="001B546B">
              <w:rPr>
                <w:rFonts w:ascii="Times New Roman" w:hAnsi="Times New Roman"/>
                <w:noProof/>
              </w:rPr>
              <w:drawing>
                <wp:inline distT="0" distB="0" distL="0" distR="0" wp14:anchorId="300225AC" wp14:editId="2F8AF3A1">
                  <wp:extent cx="1080000" cy="1072741"/>
                  <wp:effectExtent l="0" t="0" r="635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62" cstate="hqprint">
                            <a:extLst>
                              <a:ext uri="{28A0092B-C50C-407E-A947-70E740481C1C}">
                                <a14:useLocalDpi xmlns:a14="http://schemas.microsoft.com/office/drawing/2010/main" val="0"/>
                              </a:ext>
                            </a:extLst>
                          </a:blip>
                          <a:srcRect l="18436" t="5464" r="18293" b="4264"/>
                          <a:stretch/>
                        </pic:blipFill>
                        <pic:spPr bwMode="auto">
                          <a:xfrm>
                            <a:off x="0" y="0"/>
                            <a:ext cx="1080000" cy="1072741"/>
                          </a:xfrm>
                          <a:prstGeom prst="rect">
                            <a:avLst/>
                          </a:prstGeom>
                          <a:noFill/>
                          <a:ln>
                            <a:noFill/>
                          </a:ln>
                          <a:extLst>
                            <a:ext uri="{53640926-AAD7-44D8-BBD7-CCE9431645EC}">
                              <a14:shadowObscured xmlns:a14="http://schemas.microsoft.com/office/drawing/2010/main"/>
                            </a:ext>
                          </a:extLst>
                        </pic:spPr>
                      </pic:pic>
                    </a:graphicData>
                  </a:graphic>
                </wp:inline>
              </w:drawing>
            </w:r>
          </w:p>
          <w:p w14:paraId="059858B3" w14:textId="33BF90FD" w:rsidR="00605992" w:rsidRPr="001B546B" w:rsidRDefault="00ED4F58" w:rsidP="0077653C">
            <w:pPr>
              <w:jc w:val="center"/>
              <w:rPr>
                <w:rFonts w:ascii="Times New Roman" w:hAnsi="Times New Roman"/>
                <w:szCs w:val="21"/>
              </w:rPr>
            </w:pPr>
            <w:r w:rsidRPr="001B546B">
              <w:rPr>
                <w:rFonts w:ascii="Times New Roman" w:hAnsi="Times New Roman"/>
                <w:noProof/>
              </w:rPr>
              <w:drawing>
                <wp:inline distT="0" distB="0" distL="0" distR="0" wp14:anchorId="2B07467B" wp14:editId="5127B8EC">
                  <wp:extent cx="1080000" cy="305821"/>
                  <wp:effectExtent l="0" t="0" r="635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63" cstate="hqprint">
                            <a:extLst>
                              <a:ext uri="{28A0092B-C50C-407E-A947-70E740481C1C}">
                                <a14:useLocalDpi xmlns:a14="http://schemas.microsoft.com/office/drawing/2010/main" val="0"/>
                              </a:ext>
                            </a:extLst>
                          </a:blip>
                          <a:srcRect l="18361" t="33201" r="17560" b="40736"/>
                          <a:stretch/>
                        </pic:blipFill>
                        <pic:spPr bwMode="auto">
                          <a:xfrm>
                            <a:off x="0" y="0"/>
                            <a:ext cx="1080000" cy="30582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05" w:type="dxa"/>
            <w:vAlign w:val="center"/>
          </w:tcPr>
          <w:p w14:paraId="408F77E9" w14:textId="235785DD" w:rsidR="00605992" w:rsidRPr="001B546B" w:rsidRDefault="00605992" w:rsidP="0077653C">
            <w:pPr>
              <w:jc w:val="center"/>
              <w:rPr>
                <w:rFonts w:ascii="Times New Roman" w:hAnsi="Times New Roman"/>
                <w:szCs w:val="21"/>
              </w:rPr>
            </w:pPr>
            <w:r w:rsidRPr="001B546B">
              <w:rPr>
                <w:rFonts w:ascii="Times New Roman" w:eastAsia="等线" w:hAnsi="Times New Roman"/>
                <w:szCs w:val="21"/>
              </w:rPr>
              <w:t>1.10349</w:t>
            </w:r>
          </w:p>
        </w:tc>
        <w:tc>
          <w:tcPr>
            <w:tcW w:w="3436" w:type="dxa"/>
            <w:vAlign w:val="center"/>
          </w:tcPr>
          <w:p w14:paraId="26032712" w14:textId="77777777" w:rsidR="00ED4F58" w:rsidRPr="001B546B" w:rsidRDefault="00ED4F58" w:rsidP="0077653C">
            <w:pPr>
              <w:jc w:val="center"/>
              <w:rPr>
                <w:rFonts w:ascii="Times New Roman" w:hAnsi="Times New Roman"/>
                <w:szCs w:val="21"/>
              </w:rPr>
            </w:pPr>
            <w:r w:rsidRPr="001B546B">
              <w:rPr>
                <w:rFonts w:ascii="Times New Roman" w:hAnsi="Times New Roman"/>
                <w:noProof/>
              </w:rPr>
              <w:drawing>
                <wp:inline distT="0" distB="0" distL="0" distR="0" wp14:anchorId="354060A0" wp14:editId="01C7BCB3">
                  <wp:extent cx="1080000" cy="1082487"/>
                  <wp:effectExtent l="0" t="0" r="6350" b="381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64" cstate="hqprint">
                            <a:extLst>
                              <a:ext uri="{28A0092B-C50C-407E-A947-70E740481C1C}">
                                <a14:useLocalDpi xmlns:a14="http://schemas.microsoft.com/office/drawing/2010/main" val="0"/>
                              </a:ext>
                            </a:extLst>
                          </a:blip>
                          <a:srcRect l="18141" t="3992" r="17564" b="3442"/>
                          <a:stretch/>
                        </pic:blipFill>
                        <pic:spPr bwMode="auto">
                          <a:xfrm>
                            <a:off x="0" y="0"/>
                            <a:ext cx="1080000" cy="1082487"/>
                          </a:xfrm>
                          <a:prstGeom prst="rect">
                            <a:avLst/>
                          </a:prstGeom>
                          <a:noFill/>
                          <a:ln>
                            <a:noFill/>
                          </a:ln>
                          <a:extLst>
                            <a:ext uri="{53640926-AAD7-44D8-BBD7-CCE9431645EC}">
                              <a14:shadowObscured xmlns:a14="http://schemas.microsoft.com/office/drawing/2010/main"/>
                            </a:ext>
                          </a:extLst>
                        </pic:spPr>
                      </pic:pic>
                    </a:graphicData>
                  </a:graphic>
                </wp:inline>
              </w:drawing>
            </w:r>
          </w:p>
          <w:p w14:paraId="5AF7F7EA" w14:textId="4EFB9EAD" w:rsidR="00605992" w:rsidRPr="001B546B" w:rsidRDefault="00ED4F58" w:rsidP="0077653C">
            <w:pPr>
              <w:jc w:val="center"/>
              <w:rPr>
                <w:rFonts w:ascii="Times New Roman" w:hAnsi="Times New Roman"/>
                <w:szCs w:val="21"/>
              </w:rPr>
            </w:pPr>
            <w:r w:rsidRPr="001B546B">
              <w:rPr>
                <w:rFonts w:ascii="Times New Roman" w:hAnsi="Times New Roman"/>
                <w:noProof/>
              </w:rPr>
              <w:drawing>
                <wp:inline distT="0" distB="0" distL="0" distR="0" wp14:anchorId="67E51379" wp14:editId="5A2908EF">
                  <wp:extent cx="1080000" cy="316196"/>
                  <wp:effectExtent l="0" t="0" r="6350" b="825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65" cstate="hqprint">
                            <a:extLst>
                              <a:ext uri="{28A0092B-C50C-407E-A947-70E740481C1C}">
                                <a14:useLocalDpi xmlns:a14="http://schemas.microsoft.com/office/drawing/2010/main" val="0"/>
                              </a:ext>
                            </a:extLst>
                          </a:blip>
                          <a:srcRect l="17116" t="31210" r="16907" b="41044"/>
                          <a:stretch/>
                        </pic:blipFill>
                        <pic:spPr bwMode="auto">
                          <a:xfrm>
                            <a:off x="0" y="0"/>
                            <a:ext cx="1080000" cy="31619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0" w:type="auto"/>
            <w:vAlign w:val="center"/>
          </w:tcPr>
          <w:p w14:paraId="75EEB6C7" w14:textId="127AF996" w:rsidR="00605992" w:rsidRPr="001B546B" w:rsidRDefault="00605992" w:rsidP="0077653C">
            <w:pPr>
              <w:widowControl/>
              <w:jc w:val="center"/>
              <w:rPr>
                <w:rFonts w:ascii="Times New Roman" w:eastAsia="等线" w:hAnsi="Times New Roman"/>
                <w:kern w:val="0"/>
                <w:szCs w:val="21"/>
              </w:rPr>
            </w:pPr>
            <w:r w:rsidRPr="001B546B">
              <w:rPr>
                <w:rFonts w:ascii="Times New Roman" w:eastAsia="等线" w:hAnsi="Times New Roman"/>
                <w:szCs w:val="21"/>
              </w:rPr>
              <w:t>-0.18819</w:t>
            </w:r>
          </w:p>
        </w:tc>
      </w:tr>
      <w:bookmarkEnd w:id="4"/>
      <w:bookmarkEnd w:id="5"/>
      <w:bookmarkEnd w:id="16"/>
    </w:tbl>
    <w:p w14:paraId="42DB7B1B" w14:textId="2C99FEE1" w:rsidR="0014227B" w:rsidRPr="001B546B" w:rsidRDefault="006B5419" w:rsidP="00FE5E3F">
      <w:pPr>
        <w:tabs>
          <w:tab w:val="left" w:pos="4151"/>
        </w:tabs>
        <w:spacing w:line="360" w:lineRule="auto"/>
        <w:rPr>
          <w:rFonts w:ascii="Times New Roman" w:hAnsi="Times New Roman"/>
          <w:b/>
          <w:szCs w:val="21"/>
          <w:u w:val="single"/>
        </w:rPr>
      </w:pPr>
      <w:r w:rsidRPr="001B546B">
        <w:rPr>
          <w:rFonts w:ascii="Times New Roman" w:hAnsi="Times New Roman"/>
          <w:szCs w:val="21"/>
        </w:rPr>
        <w:br w:type="page"/>
      </w:r>
      <w:r w:rsidR="0015166E">
        <w:rPr>
          <w:rFonts w:ascii="Times New Roman" w:hAnsi="Times New Roman"/>
          <w:b/>
          <w:szCs w:val="21"/>
        </w:rPr>
        <w:lastRenderedPageBreak/>
        <w:t xml:space="preserve">Supplementary Table </w:t>
      </w:r>
      <w:r w:rsidR="00966F7E" w:rsidRPr="001B546B">
        <w:rPr>
          <w:rFonts w:ascii="Times New Roman" w:hAnsi="Times New Roman"/>
          <w:b/>
          <w:szCs w:val="21"/>
        </w:rPr>
        <w:t>9</w:t>
      </w:r>
      <w:r w:rsidR="0014227B" w:rsidRPr="001B546B">
        <w:rPr>
          <w:rFonts w:ascii="Times New Roman" w:hAnsi="Times New Roman"/>
          <w:b/>
          <w:szCs w:val="21"/>
        </w:rPr>
        <w:t>.</w:t>
      </w:r>
      <w:r w:rsidR="0014227B" w:rsidRPr="001B546B">
        <w:rPr>
          <w:rFonts w:ascii="Times New Roman" w:hAnsi="Times New Roman"/>
          <w:szCs w:val="21"/>
        </w:rPr>
        <w:t xml:space="preserve"> Overview of the applied EXAFS fit parameters.</w:t>
      </w:r>
    </w:p>
    <w:tbl>
      <w:tblPr>
        <w:tblStyle w:val="ac"/>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555"/>
        <w:gridCol w:w="1412"/>
        <w:gridCol w:w="845"/>
        <w:gridCol w:w="779"/>
        <w:gridCol w:w="923"/>
        <w:gridCol w:w="1316"/>
        <w:gridCol w:w="1643"/>
      </w:tblGrid>
      <w:tr w:rsidR="0014227B" w:rsidRPr="001B546B" w14:paraId="36A6B5C8" w14:textId="77777777" w:rsidTr="00EC21C6">
        <w:tc>
          <w:tcPr>
            <w:tcW w:w="1162" w:type="pct"/>
            <w:vAlign w:val="center"/>
            <w:hideMark/>
          </w:tcPr>
          <w:p w14:paraId="790E8090" w14:textId="77777777" w:rsidR="0014227B" w:rsidRPr="001B546B" w:rsidRDefault="0014227B" w:rsidP="00FE5E3F">
            <w:pPr>
              <w:spacing w:line="360" w:lineRule="auto"/>
              <w:jc w:val="center"/>
              <w:rPr>
                <w:rFonts w:ascii="Times New Roman" w:hAnsi="Times New Roman"/>
                <w:bCs/>
                <w:szCs w:val="21"/>
              </w:rPr>
            </w:pPr>
            <w:r w:rsidRPr="001B546B">
              <w:rPr>
                <w:rFonts w:ascii="Times New Roman" w:hAnsi="Times New Roman"/>
                <w:bCs/>
                <w:szCs w:val="21"/>
              </w:rPr>
              <w:t>Sample</w:t>
            </w:r>
          </w:p>
        </w:tc>
        <w:tc>
          <w:tcPr>
            <w:tcW w:w="285" w:type="pct"/>
            <w:vAlign w:val="center"/>
            <w:hideMark/>
          </w:tcPr>
          <w:p w14:paraId="3C6718A3" w14:textId="77777777" w:rsidR="0014227B" w:rsidRPr="001B546B" w:rsidRDefault="0014227B" w:rsidP="00FE5E3F">
            <w:pPr>
              <w:spacing w:line="360" w:lineRule="auto"/>
              <w:jc w:val="center"/>
              <w:rPr>
                <w:rFonts w:ascii="Times New Roman" w:hAnsi="Times New Roman"/>
                <w:bCs/>
                <w:szCs w:val="21"/>
              </w:rPr>
            </w:pPr>
            <w:r w:rsidRPr="001B546B">
              <w:rPr>
                <w:rFonts w:ascii="Times New Roman" w:hAnsi="Times New Roman"/>
                <w:bCs/>
                <w:szCs w:val="21"/>
              </w:rPr>
              <w:t>Fit</w:t>
            </w:r>
          </w:p>
        </w:tc>
        <w:tc>
          <w:tcPr>
            <w:tcW w:w="725" w:type="pct"/>
            <w:vAlign w:val="center"/>
            <w:hideMark/>
          </w:tcPr>
          <w:p w14:paraId="5A28F6A9" w14:textId="77777777" w:rsidR="0014227B" w:rsidRPr="001B546B" w:rsidRDefault="0014227B" w:rsidP="00FE5E3F">
            <w:pPr>
              <w:spacing w:line="360" w:lineRule="auto"/>
              <w:jc w:val="center"/>
              <w:rPr>
                <w:rFonts w:ascii="Times New Roman" w:hAnsi="Times New Roman"/>
                <w:bCs/>
                <w:szCs w:val="21"/>
              </w:rPr>
            </w:pPr>
            <w:r w:rsidRPr="001B546B">
              <w:rPr>
                <w:rFonts w:ascii="Times New Roman" w:hAnsi="Times New Roman"/>
                <w:bCs/>
                <w:szCs w:val="21"/>
              </w:rPr>
              <w:t>Shell, N</w:t>
            </w:r>
          </w:p>
        </w:tc>
        <w:tc>
          <w:tcPr>
            <w:tcW w:w="434" w:type="pct"/>
            <w:vAlign w:val="center"/>
            <w:hideMark/>
          </w:tcPr>
          <w:p w14:paraId="708B9C3D" w14:textId="77777777" w:rsidR="0014227B" w:rsidRPr="001B546B" w:rsidRDefault="0014227B" w:rsidP="00FE5E3F">
            <w:pPr>
              <w:spacing w:line="360" w:lineRule="auto"/>
              <w:jc w:val="center"/>
              <w:rPr>
                <w:rFonts w:ascii="Times New Roman" w:hAnsi="Times New Roman"/>
                <w:bCs/>
                <w:szCs w:val="21"/>
              </w:rPr>
            </w:pPr>
            <w:r w:rsidRPr="001B546B">
              <w:rPr>
                <w:rFonts w:ascii="Times New Roman" w:hAnsi="Times New Roman"/>
                <w:bCs/>
                <w:szCs w:val="21"/>
              </w:rPr>
              <w:t>R, Å</w:t>
            </w:r>
          </w:p>
        </w:tc>
        <w:tc>
          <w:tcPr>
            <w:tcW w:w="400" w:type="pct"/>
            <w:vAlign w:val="center"/>
            <w:hideMark/>
          </w:tcPr>
          <w:p w14:paraId="36F5D11D" w14:textId="77777777" w:rsidR="0014227B" w:rsidRPr="001B546B" w:rsidRDefault="0014227B" w:rsidP="00FE5E3F">
            <w:pPr>
              <w:spacing w:line="360" w:lineRule="auto"/>
              <w:jc w:val="center"/>
              <w:rPr>
                <w:rFonts w:ascii="Times New Roman" w:hAnsi="Times New Roman"/>
                <w:bCs/>
                <w:szCs w:val="21"/>
              </w:rPr>
            </w:pPr>
            <w:r w:rsidRPr="001B546B">
              <w:rPr>
                <w:rFonts w:ascii="Times New Roman" w:hAnsi="Times New Roman"/>
                <w:bCs/>
                <w:szCs w:val="21"/>
              </w:rPr>
              <w:t>E</w:t>
            </w:r>
            <w:r w:rsidRPr="001B546B">
              <w:rPr>
                <w:rFonts w:ascii="Times New Roman" w:hAnsi="Times New Roman"/>
                <w:bCs/>
                <w:szCs w:val="21"/>
                <w:vertAlign w:val="subscript"/>
              </w:rPr>
              <w:t>0</w:t>
            </w:r>
          </w:p>
        </w:tc>
        <w:tc>
          <w:tcPr>
            <w:tcW w:w="474" w:type="pct"/>
            <w:vAlign w:val="center"/>
            <w:hideMark/>
          </w:tcPr>
          <w:p w14:paraId="0F64103E" w14:textId="1A544978" w:rsidR="0014227B" w:rsidRPr="001B546B" w:rsidRDefault="0014227B" w:rsidP="00FE5E3F">
            <w:pPr>
              <w:pStyle w:val="Default"/>
              <w:spacing w:line="360" w:lineRule="auto"/>
              <w:jc w:val="center"/>
              <w:rPr>
                <w:bCs/>
                <w:sz w:val="21"/>
                <w:szCs w:val="21"/>
              </w:rPr>
            </w:pPr>
            <w:r w:rsidRPr="001B546B">
              <w:rPr>
                <w:bCs/>
                <w:sz w:val="21"/>
                <w:szCs w:val="21"/>
              </w:rPr>
              <w:t>ss.</w:t>
            </w:r>
            <w:r w:rsidRPr="001B546B">
              <w:rPr>
                <w:bCs/>
                <w:sz w:val="21"/>
                <w:szCs w:val="21"/>
                <w:vertAlign w:val="superscript"/>
              </w:rPr>
              <w:t>2</w:t>
            </w:r>
          </w:p>
          <w:p w14:paraId="0CCFD1AD" w14:textId="77777777" w:rsidR="0014227B" w:rsidRPr="001B546B" w:rsidRDefault="0014227B" w:rsidP="00FE5E3F">
            <w:pPr>
              <w:spacing w:line="360" w:lineRule="auto"/>
              <w:jc w:val="center"/>
              <w:rPr>
                <w:rFonts w:ascii="Times New Roman" w:hAnsi="Times New Roman"/>
                <w:bCs/>
                <w:szCs w:val="21"/>
              </w:rPr>
            </w:pPr>
            <w:r w:rsidRPr="001B546B">
              <w:rPr>
                <w:rFonts w:ascii="Times New Roman" w:hAnsi="Times New Roman"/>
                <w:bCs/>
                <w:szCs w:val="21"/>
              </w:rPr>
              <w:t>(10</w:t>
            </w:r>
            <w:r w:rsidRPr="001B546B">
              <w:rPr>
                <w:rFonts w:ascii="Times New Roman" w:hAnsi="Times New Roman"/>
                <w:bCs/>
                <w:szCs w:val="21"/>
                <w:vertAlign w:val="superscript"/>
              </w:rPr>
              <w:t>-3</w:t>
            </w:r>
            <w:r w:rsidRPr="001B546B">
              <w:rPr>
                <w:rFonts w:ascii="Times New Roman" w:hAnsi="Times New Roman"/>
                <w:bCs/>
                <w:szCs w:val="21"/>
              </w:rPr>
              <w:t>)</w:t>
            </w:r>
          </w:p>
        </w:tc>
        <w:tc>
          <w:tcPr>
            <w:tcW w:w="676" w:type="pct"/>
            <w:vAlign w:val="center"/>
            <w:hideMark/>
          </w:tcPr>
          <w:p w14:paraId="1BAB8156" w14:textId="77777777" w:rsidR="0014227B" w:rsidRPr="001B546B" w:rsidRDefault="0014227B" w:rsidP="00FE5E3F">
            <w:pPr>
              <w:spacing w:line="360" w:lineRule="auto"/>
              <w:jc w:val="center"/>
              <w:rPr>
                <w:rFonts w:ascii="Times New Roman" w:hAnsi="Times New Roman"/>
                <w:bCs/>
                <w:szCs w:val="21"/>
              </w:rPr>
            </w:pPr>
            <w:r w:rsidRPr="001B546B">
              <w:rPr>
                <w:rFonts w:ascii="Times New Roman" w:hAnsi="Times New Roman"/>
                <w:bCs/>
                <w:szCs w:val="21"/>
              </w:rPr>
              <w:t>R-factor</w:t>
            </w:r>
          </w:p>
        </w:tc>
        <w:tc>
          <w:tcPr>
            <w:tcW w:w="844" w:type="pct"/>
            <w:vAlign w:val="center"/>
            <w:hideMark/>
          </w:tcPr>
          <w:p w14:paraId="1D8D8F85" w14:textId="2E9345FB" w:rsidR="0014227B" w:rsidRPr="001B546B" w:rsidRDefault="0014227B" w:rsidP="00FE5E3F">
            <w:pPr>
              <w:pStyle w:val="Default"/>
              <w:spacing w:line="360" w:lineRule="auto"/>
              <w:jc w:val="center"/>
              <w:rPr>
                <w:bCs/>
                <w:sz w:val="21"/>
                <w:szCs w:val="21"/>
              </w:rPr>
            </w:pPr>
            <w:r w:rsidRPr="001B546B">
              <w:rPr>
                <w:bCs/>
                <w:sz w:val="21"/>
                <w:szCs w:val="21"/>
              </w:rPr>
              <w:t>Reduced</w:t>
            </w:r>
          </w:p>
          <w:p w14:paraId="5AC79B89" w14:textId="77777777" w:rsidR="0014227B" w:rsidRPr="001B546B" w:rsidRDefault="0014227B" w:rsidP="00FE5E3F">
            <w:pPr>
              <w:spacing w:line="360" w:lineRule="auto"/>
              <w:jc w:val="center"/>
              <w:rPr>
                <w:rFonts w:ascii="Times New Roman" w:hAnsi="Times New Roman"/>
                <w:bCs/>
                <w:szCs w:val="21"/>
              </w:rPr>
            </w:pPr>
            <w:r w:rsidRPr="001B546B">
              <w:rPr>
                <w:rFonts w:ascii="Times New Roman" w:hAnsi="Times New Roman"/>
                <w:bCs/>
                <w:szCs w:val="21"/>
              </w:rPr>
              <w:t>Chi-square</w:t>
            </w:r>
          </w:p>
        </w:tc>
      </w:tr>
      <w:tr w:rsidR="007B2E9D" w:rsidRPr="001B546B" w14:paraId="48514DA7" w14:textId="77777777" w:rsidTr="00EC21C6">
        <w:tc>
          <w:tcPr>
            <w:tcW w:w="1162" w:type="pct"/>
            <w:vMerge w:val="restart"/>
            <w:vAlign w:val="center"/>
            <w:hideMark/>
          </w:tcPr>
          <w:p w14:paraId="3498796C" w14:textId="5BE06D80" w:rsidR="007B2E9D" w:rsidRPr="001B546B" w:rsidRDefault="00C9737A" w:rsidP="00FE5E3F">
            <w:pPr>
              <w:spacing w:line="360" w:lineRule="auto"/>
              <w:jc w:val="center"/>
              <w:rPr>
                <w:rFonts w:ascii="Times New Roman" w:hAnsi="Times New Roman"/>
                <w:szCs w:val="21"/>
              </w:rPr>
            </w:pPr>
            <w:r w:rsidRPr="00C9737A">
              <w:rPr>
                <w:rFonts w:ascii="Times New Roman" w:hAnsi="Times New Roman"/>
                <w:b/>
                <w:bCs/>
                <w:szCs w:val="21"/>
              </w:rPr>
              <w:t>CuBCP</w:t>
            </w:r>
          </w:p>
        </w:tc>
        <w:tc>
          <w:tcPr>
            <w:tcW w:w="285" w:type="pct"/>
            <w:vAlign w:val="center"/>
            <w:hideMark/>
          </w:tcPr>
          <w:p w14:paraId="5876EDD0"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1</w:t>
            </w:r>
          </w:p>
        </w:tc>
        <w:tc>
          <w:tcPr>
            <w:tcW w:w="725" w:type="pct"/>
            <w:vAlign w:val="center"/>
            <w:hideMark/>
          </w:tcPr>
          <w:p w14:paraId="658E2CA3"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Cu-N/P, 4</w:t>
            </w:r>
          </w:p>
        </w:tc>
        <w:tc>
          <w:tcPr>
            <w:tcW w:w="434" w:type="pct"/>
            <w:vAlign w:val="center"/>
          </w:tcPr>
          <w:p w14:paraId="1A534E85"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2.11</w:t>
            </w:r>
          </w:p>
        </w:tc>
        <w:tc>
          <w:tcPr>
            <w:tcW w:w="400" w:type="pct"/>
            <w:vAlign w:val="center"/>
          </w:tcPr>
          <w:p w14:paraId="08F80DF9"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11.0</w:t>
            </w:r>
          </w:p>
        </w:tc>
        <w:tc>
          <w:tcPr>
            <w:tcW w:w="474" w:type="pct"/>
            <w:vAlign w:val="center"/>
          </w:tcPr>
          <w:p w14:paraId="2F3CD224" w14:textId="77777777" w:rsidR="007B2E9D" w:rsidRPr="001B546B" w:rsidRDefault="007B2E9D" w:rsidP="00FE5E3F">
            <w:pPr>
              <w:pStyle w:val="Default"/>
              <w:spacing w:line="360" w:lineRule="auto"/>
              <w:jc w:val="center"/>
              <w:rPr>
                <w:rFonts w:eastAsia="宋体"/>
                <w:color w:val="auto"/>
                <w:sz w:val="21"/>
                <w:szCs w:val="21"/>
                <w:lang w:val="en-US" w:eastAsia="zh-CN"/>
              </w:rPr>
            </w:pPr>
            <w:r w:rsidRPr="001B546B">
              <w:rPr>
                <w:rFonts w:eastAsia="宋体"/>
                <w:color w:val="auto"/>
                <w:sz w:val="21"/>
                <w:szCs w:val="21"/>
                <w:lang w:val="en-US" w:eastAsia="zh-CN"/>
              </w:rPr>
              <w:t>5.2</w:t>
            </w:r>
          </w:p>
        </w:tc>
        <w:tc>
          <w:tcPr>
            <w:tcW w:w="676" w:type="pct"/>
            <w:vAlign w:val="center"/>
          </w:tcPr>
          <w:p w14:paraId="4B5669E5"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0.0262</w:t>
            </w:r>
          </w:p>
        </w:tc>
        <w:tc>
          <w:tcPr>
            <w:tcW w:w="844" w:type="pct"/>
            <w:vAlign w:val="center"/>
          </w:tcPr>
          <w:p w14:paraId="4D296695" w14:textId="77777777" w:rsidR="007B2E9D" w:rsidRPr="001B546B" w:rsidRDefault="007B2E9D" w:rsidP="00FE5E3F">
            <w:pPr>
              <w:pStyle w:val="Default"/>
              <w:spacing w:line="360" w:lineRule="auto"/>
              <w:jc w:val="center"/>
              <w:rPr>
                <w:rFonts w:eastAsia="宋体"/>
                <w:color w:val="auto"/>
                <w:sz w:val="21"/>
                <w:szCs w:val="21"/>
                <w:lang w:val="en-US" w:eastAsia="zh-CN"/>
              </w:rPr>
            </w:pPr>
            <w:r w:rsidRPr="001B546B">
              <w:rPr>
                <w:rFonts w:eastAsia="宋体"/>
                <w:color w:val="auto"/>
                <w:sz w:val="21"/>
                <w:szCs w:val="21"/>
                <w:lang w:val="en-US" w:eastAsia="zh-CN"/>
              </w:rPr>
              <w:t>711</w:t>
            </w:r>
          </w:p>
        </w:tc>
      </w:tr>
      <w:tr w:rsidR="007B2E9D" w:rsidRPr="001B546B" w14:paraId="51E1F3D4" w14:textId="77777777" w:rsidTr="00EC21C6">
        <w:tc>
          <w:tcPr>
            <w:tcW w:w="1162" w:type="pct"/>
            <w:vMerge/>
            <w:vAlign w:val="center"/>
          </w:tcPr>
          <w:p w14:paraId="721CCC3E" w14:textId="77777777" w:rsidR="007B2E9D" w:rsidRPr="001B546B" w:rsidRDefault="007B2E9D" w:rsidP="00FE5E3F">
            <w:pPr>
              <w:spacing w:line="360" w:lineRule="auto"/>
              <w:jc w:val="center"/>
              <w:rPr>
                <w:rFonts w:ascii="Times New Roman" w:hAnsi="Times New Roman"/>
                <w:szCs w:val="21"/>
              </w:rPr>
            </w:pPr>
          </w:p>
        </w:tc>
        <w:tc>
          <w:tcPr>
            <w:tcW w:w="285" w:type="pct"/>
            <w:vAlign w:val="center"/>
          </w:tcPr>
          <w:p w14:paraId="55D458CA"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2</w:t>
            </w:r>
          </w:p>
        </w:tc>
        <w:tc>
          <w:tcPr>
            <w:tcW w:w="725" w:type="pct"/>
            <w:vAlign w:val="center"/>
          </w:tcPr>
          <w:p w14:paraId="4E5F175F" w14:textId="0E48B036"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Cu-N, 2</w:t>
            </w:r>
          </w:p>
          <w:p w14:paraId="3110771F" w14:textId="159CC031"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Cu-P, 2</w:t>
            </w:r>
          </w:p>
        </w:tc>
        <w:tc>
          <w:tcPr>
            <w:tcW w:w="434" w:type="pct"/>
            <w:vAlign w:val="center"/>
          </w:tcPr>
          <w:p w14:paraId="5FB6B168"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2.08</w:t>
            </w:r>
          </w:p>
          <w:p w14:paraId="7EC0D81E"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2.30</w:t>
            </w:r>
          </w:p>
        </w:tc>
        <w:tc>
          <w:tcPr>
            <w:tcW w:w="400" w:type="pct"/>
            <w:vAlign w:val="center"/>
          </w:tcPr>
          <w:p w14:paraId="472FE1F9"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3.8</w:t>
            </w:r>
          </w:p>
        </w:tc>
        <w:tc>
          <w:tcPr>
            <w:tcW w:w="474" w:type="pct"/>
            <w:vAlign w:val="center"/>
          </w:tcPr>
          <w:p w14:paraId="12FCD6AA" w14:textId="77777777" w:rsidR="007B2E9D" w:rsidRPr="001B546B" w:rsidRDefault="007B2E9D" w:rsidP="00FE5E3F">
            <w:pPr>
              <w:pStyle w:val="Default"/>
              <w:spacing w:line="360" w:lineRule="auto"/>
              <w:jc w:val="center"/>
              <w:rPr>
                <w:rFonts w:eastAsia="宋体"/>
                <w:color w:val="auto"/>
                <w:sz w:val="21"/>
                <w:szCs w:val="21"/>
                <w:lang w:val="en-US" w:eastAsia="zh-CN"/>
              </w:rPr>
            </w:pPr>
            <w:r w:rsidRPr="001B546B">
              <w:rPr>
                <w:rFonts w:eastAsia="宋体"/>
                <w:color w:val="auto"/>
                <w:sz w:val="21"/>
                <w:szCs w:val="21"/>
                <w:lang w:val="en-US" w:eastAsia="zh-CN"/>
              </w:rPr>
              <w:t>4.4</w:t>
            </w:r>
          </w:p>
          <w:p w14:paraId="08C3FCFF" w14:textId="77777777" w:rsidR="007B2E9D" w:rsidRPr="001B546B" w:rsidRDefault="007B2E9D" w:rsidP="00FE5E3F">
            <w:pPr>
              <w:pStyle w:val="Default"/>
              <w:spacing w:line="360" w:lineRule="auto"/>
              <w:jc w:val="center"/>
              <w:rPr>
                <w:rFonts w:eastAsia="宋体"/>
                <w:color w:val="auto"/>
                <w:sz w:val="21"/>
                <w:szCs w:val="21"/>
                <w:lang w:val="en-US" w:eastAsia="zh-CN"/>
              </w:rPr>
            </w:pPr>
            <w:r w:rsidRPr="001B546B">
              <w:rPr>
                <w:rFonts w:eastAsia="宋体"/>
                <w:color w:val="auto"/>
                <w:sz w:val="21"/>
                <w:szCs w:val="21"/>
                <w:lang w:val="en-US" w:eastAsia="zh-CN"/>
              </w:rPr>
              <w:t>8.9</w:t>
            </w:r>
          </w:p>
        </w:tc>
        <w:tc>
          <w:tcPr>
            <w:tcW w:w="676" w:type="pct"/>
            <w:vAlign w:val="center"/>
          </w:tcPr>
          <w:p w14:paraId="61CD6FD1"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0.0026</w:t>
            </w:r>
          </w:p>
        </w:tc>
        <w:tc>
          <w:tcPr>
            <w:tcW w:w="844" w:type="pct"/>
            <w:vAlign w:val="center"/>
          </w:tcPr>
          <w:p w14:paraId="21479313" w14:textId="77777777" w:rsidR="007B2E9D" w:rsidRPr="001B546B" w:rsidRDefault="007B2E9D" w:rsidP="00FE5E3F">
            <w:pPr>
              <w:pStyle w:val="Default"/>
              <w:spacing w:line="360" w:lineRule="auto"/>
              <w:jc w:val="center"/>
              <w:rPr>
                <w:rFonts w:eastAsia="宋体"/>
                <w:color w:val="auto"/>
                <w:sz w:val="21"/>
                <w:szCs w:val="21"/>
                <w:lang w:val="en-US" w:eastAsia="zh-CN"/>
              </w:rPr>
            </w:pPr>
            <w:r w:rsidRPr="001B546B">
              <w:rPr>
                <w:rFonts w:eastAsia="宋体"/>
                <w:color w:val="auto"/>
                <w:sz w:val="21"/>
                <w:szCs w:val="21"/>
                <w:lang w:val="en-US" w:eastAsia="zh-CN"/>
              </w:rPr>
              <w:t>112</w:t>
            </w:r>
          </w:p>
        </w:tc>
      </w:tr>
      <w:tr w:rsidR="007B2E9D" w:rsidRPr="001B546B" w14:paraId="77D088EE" w14:textId="77777777" w:rsidTr="00EC21C6">
        <w:tc>
          <w:tcPr>
            <w:tcW w:w="1162" w:type="pct"/>
            <w:vMerge w:val="restart"/>
            <w:vAlign w:val="center"/>
          </w:tcPr>
          <w:p w14:paraId="6453E122" w14:textId="649FDF41" w:rsidR="007B2E9D" w:rsidRPr="001B546B" w:rsidRDefault="00C9737A" w:rsidP="00FE5E3F">
            <w:pPr>
              <w:spacing w:line="360" w:lineRule="auto"/>
              <w:jc w:val="center"/>
              <w:rPr>
                <w:rFonts w:ascii="Times New Roman" w:hAnsi="Times New Roman"/>
                <w:szCs w:val="21"/>
              </w:rPr>
            </w:pPr>
            <w:r w:rsidRPr="00C9737A">
              <w:rPr>
                <w:rFonts w:ascii="Times New Roman" w:hAnsi="Times New Roman"/>
                <w:b/>
                <w:bCs/>
                <w:szCs w:val="21"/>
              </w:rPr>
              <w:t>CuPBCP</w:t>
            </w:r>
          </w:p>
        </w:tc>
        <w:tc>
          <w:tcPr>
            <w:tcW w:w="285" w:type="pct"/>
            <w:vAlign w:val="center"/>
            <w:hideMark/>
          </w:tcPr>
          <w:p w14:paraId="00F0BC62"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3</w:t>
            </w:r>
          </w:p>
        </w:tc>
        <w:tc>
          <w:tcPr>
            <w:tcW w:w="725" w:type="pct"/>
            <w:vAlign w:val="center"/>
            <w:hideMark/>
          </w:tcPr>
          <w:p w14:paraId="2E77A5B6"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Cu-N/P, 4</w:t>
            </w:r>
          </w:p>
        </w:tc>
        <w:tc>
          <w:tcPr>
            <w:tcW w:w="434" w:type="pct"/>
            <w:vAlign w:val="center"/>
          </w:tcPr>
          <w:p w14:paraId="3F1D141B"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2.12</w:t>
            </w:r>
          </w:p>
        </w:tc>
        <w:tc>
          <w:tcPr>
            <w:tcW w:w="400" w:type="pct"/>
            <w:vAlign w:val="center"/>
          </w:tcPr>
          <w:p w14:paraId="59991EBF"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11.8</w:t>
            </w:r>
          </w:p>
        </w:tc>
        <w:tc>
          <w:tcPr>
            <w:tcW w:w="474" w:type="pct"/>
            <w:vAlign w:val="center"/>
          </w:tcPr>
          <w:p w14:paraId="623D59C1"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4.8</w:t>
            </w:r>
          </w:p>
        </w:tc>
        <w:tc>
          <w:tcPr>
            <w:tcW w:w="676" w:type="pct"/>
            <w:vAlign w:val="center"/>
          </w:tcPr>
          <w:p w14:paraId="66A92F2E"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0.0325</w:t>
            </w:r>
          </w:p>
        </w:tc>
        <w:tc>
          <w:tcPr>
            <w:tcW w:w="844" w:type="pct"/>
            <w:vAlign w:val="center"/>
          </w:tcPr>
          <w:p w14:paraId="0383F166"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1971</w:t>
            </w:r>
          </w:p>
        </w:tc>
      </w:tr>
      <w:tr w:rsidR="007B2E9D" w:rsidRPr="001B546B" w14:paraId="6A17A4BE" w14:textId="77777777" w:rsidTr="00EC21C6">
        <w:tc>
          <w:tcPr>
            <w:tcW w:w="1162" w:type="pct"/>
            <w:vMerge/>
            <w:vAlign w:val="center"/>
          </w:tcPr>
          <w:p w14:paraId="1621F91E" w14:textId="77777777" w:rsidR="007B2E9D" w:rsidRPr="001B546B" w:rsidRDefault="007B2E9D" w:rsidP="00FE5E3F">
            <w:pPr>
              <w:spacing w:line="360" w:lineRule="auto"/>
              <w:jc w:val="center"/>
              <w:rPr>
                <w:rFonts w:ascii="Times New Roman" w:hAnsi="Times New Roman"/>
                <w:szCs w:val="21"/>
              </w:rPr>
            </w:pPr>
          </w:p>
        </w:tc>
        <w:tc>
          <w:tcPr>
            <w:tcW w:w="285" w:type="pct"/>
            <w:vAlign w:val="center"/>
          </w:tcPr>
          <w:p w14:paraId="305EA1AE"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4</w:t>
            </w:r>
          </w:p>
        </w:tc>
        <w:tc>
          <w:tcPr>
            <w:tcW w:w="725" w:type="pct"/>
            <w:vAlign w:val="center"/>
          </w:tcPr>
          <w:p w14:paraId="396D6960" w14:textId="3985D099"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Cu-N, 2</w:t>
            </w:r>
          </w:p>
          <w:p w14:paraId="3570678F" w14:textId="5DA04B48"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Cu-P, 2</w:t>
            </w:r>
          </w:p>
        </w:tc>
        <w:tc>
          <w:tcPr>
            <w:tcW w:w="434" w:type="pct"/>
            <w:vAlign w:val="center"/>
          </w:tcPr>
          <w:p w14:paraId="3441B111"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2.09</w:t>
            </w:r>
          </w:p>
          <w:p w14:paraId="5732A407"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2.30</w:t>
            </w:r>
          </w:p>
        </w:tc>
        <w:tc>
          <w:tcPr>
            <w:tcW w:w="400" w:type="pct"/>
            <w:vAlign w:val="center"/>
          </w:tcPr>
          <w:p w14:paraId="4CCB8BFD"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4.2</w:t>
            </w:r>
          </w:p>
        </w:tc>
        <w:tc>
          <w:tcPr>
            <w:tcW w:w="474" w:type="pct"/>
            <w:vAlign w:val="center"/>
          </w:tcPr>
          <w:p w14:paraId="37C654E2"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4.5</w:t>
            </w:r>
          </w:p>
          <w:p w14:paraId="4EB33220"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7.6</w:t>
            </w:r>
          </w:p>
        </w:tc>
        <w:tc>
          <w:tcPr>
            <w:tcW w:w="676" w:type="pct"/>
            <w:vAlign w:val="center"/>
          </w:tcPr>
          <w:p w14:paraId="4B96CF2A"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0.0006</w:t>
            </w:r>
          </w:p>
        </w:tc>
        <w:tc>
          <w:tcPr>
            <w:tcW w:w="844" w:type="pct"/>
            <w:vAlign w:val="center"/>
          </w:tcPr>
          <w:p w14:paraId="73965A6B" w14:textId="77777777" w:rsidR="007B2E9D" w:rsidRPr="001B546B" w:rsidRDefault="007B2E9D" w:rsidP="00FE5E3F">
            <w:pPr>
              <w:spacing w:line="360" w:lineRule="auto"/>
              <w:jc w:val="center"/>
              <w:rPr>
                <w:rFonts w:ascii="Times New Roman" w:hAnsi="Times New Roman"/>
                <w:szCs w:val="21"/>
              </w:rPr>
            </w:pPr>
            <w:r w:rsidRPr="001B546B">
              <w:rPr>
                <w:rFonts w:ascii="Times New Roman" w:hAnsi="Times New Roman"/>
                <w:szCs w:val="21"/>
              </w:rPr>
              <w:t>48</w:t>
            </w:r>
          </w:p>
        </w:tc>
      </w:tr>
      <w:tr w:rsidR="0014227B" w:rsidRPr="001B546B" w14:paraId="4C4E0813" w14:textId="77777777" w:rsidTr="00EC21C6">
        <w:tc>
          <w:tcPr>
            <w:tcW w:w="1162" w:type="pct"/>
            <w:vAlign w:val="center"/>
          </w:tcPr>
          <w:p w14:paraId="3BCC123F" w14:textId="605E7876"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 xml:space="preserve">Reconstructed </w:t>
            </w:r>
            <w:r w:rsidR="00C9737A" w:rsidRPr="00C9737A">
              <w:rPr>
                <w:rFonts w:ascii="Times New Roman" w:hAnsi="Times New Roman"/>
                <w:b/>
                <w:bCs/>
                <w:szCs w:val="21"/>
              </w:rPr>
              <w:t>CuBCP</w:t>
            </w:r>
          </w:p>
        </w:tc>
        <w:tc>
          <w:tcPr>
            <w:tcW w:w="285" w:type="pct"/>
            <w:vAlign w:val="center"/>
            <w:hideMark/>
          </w:tcPr>
          <w:p w14:paraId="1EE4C871"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5</w:t>
            </w:r>
          </w:p>
        </w:tc>
        <w:tc>
          <w:tcPr>
            <w:tcW w:w="725" w:type="pct"/>
            <w:vAlign w:val="center"/>
            <w:hideMark/>
          </w:tcPr>
          <w:p w14:paraId="49EA4A74"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Cu-N, 2</w:t>
            </w:r>
          </w:p>
          <w:p w14:paraId="3C370ED8"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Cu-P, 2</w:t>
            </w:r>
          </w:p>
        </w:tc>
        <w:tc>
          <w:tcPr>
            <w:tcW w:w="434" w:type="pct"/>
            <w:vAlign w:val="center"/>
          </w:tcPr>
          <w:p w14:paraId="274151FB"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2.01</w:t>
            </w:r>
          </w:p>
          <w:p w14:paraId="0FF2D80A"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2.39</w:t>
            </w:r>
          </w:p>
        </w:tc>
        <w:tc>
          <w:tcPr>
            <w:tcW w:w="400" w:type="pct"/>
            <w:vAlign w:val="center"/>
          </w:tcPr>
          <w:p w14:paraId="7256A08A"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5.9</w:t>
            </w:r>
          </w:p>
        </w:tc>
        <w:tc>
          <w:tcPr>
            <w:tcW w:w="474" w:type="pct"/>
            <w:vAlign w:val="center"/>
          </w:tcPr>
          <w:p w14:paraId="0059D515"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9.6</w:t>
            </w:r>
          </w:p>
          <w:p w14:paraId="4E9B266E" w14:textId="6974F0DB" w:rsidR="0014227B" w:rsidRPr="001B546B" w:rsidRDefault="0014227B" w:rsidP="00427FC5">
            <w:pPr>
              <w:spacing w:line="360" w:lineRule="auto"/>
              <w:jc w:val="center"/>
              <w:rPr>
                <w:rFonts w:ascii="Times New Roman" w:hAnsi="Times New Roman"/>
                <w:szCs w:val="21"/>
              </w:rPr>
            </w:pPr>
            <w:r w:rsidRPr="001B546B">
              <w:rPr>
                <w:rFonts w:ascii="Times New Roman" w:hAnsi="Times New Roman"/>
                <w:szCs w:val="21"/>
              </w:rPr>
              <w:t>5.7</w:t>
            </w:r>
          </w:p>
        </w:tc>
        <w:tc>
          <w:tcPr>
            <w:tcW w:w="676" w:type="pct"/>
            <w:vAlign w:val="center"/>
          </w:tcPr>
          <w:p w14:paraId="311E1DCA"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0.0076</w:t>
            </w:r>
          </w:p>
        </w:tc>
        <w:tc>
          <w:tcPr>
            <w:tcW w:w="844" w:type="pct"/>
            <w:vAlign w:val="center"/>
          </w:tcPr>
          <w:p w14:paraId="6B69938A"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20</w:t>
            </w:r>
          </w:p>
        </w:tc>
      </w:tr>
      <w:tr w:rsidR="0014227B" w:rsidRPr="001B546B" w14:paraId="2F2B9A75" w14:textId="77777777" w:rsidTr="00EC21C6">
        <w:trPr>
          <w:trHeight w:val="1122"/>
        </w:trPr>
        <w:tc>
          <w:tcPr>
            <w:tcW w:w="1162" w:type="pct"/>
            <w:vAlign w:val="center"/>
          </w:tcPr>
          <w:p w14:paraId="3F64547E" w14:textId="372E0295"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 xml:space="preserve">Reconstructed </w:t>
            </w:r>
            <w:r w:rsidR="00C9737A" w:rsidRPr="00C9737A">
              <w:rPr>
                <w:rFonts w:ascii="Times New Roman" w:hAnsi="Times New Roman"/>
                <w:b/>
                <w:bCs/>
                <w:szCs w:val="21"/>
              </w:rPr>
              <w:t>CuPBCP</w:t>
            </w:r>
          </w:p>
        </w:tc>
        <w:tc>
          <w:tcPr>
            <w:tcW w:w="285" w:type="pct"/>
            <w:vAlign w:val="center"/>
            <w:hideMark/>
          </w:tcPr>
          <w:p w14:paraId="070A362D"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6</w:t>
            </w:r>
          </w:p>
        </w:tc>
        <w:tc>
          <w:tcPr>
            <w:tcW w:w="725" w:type="pct"/>
            <w:vAlign w:val="center"/>
            <w:hideMark/>
          </w:tcPr>
          <w:p w14:paraId="2DCD0C01"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Cu-N, 2</w:t>
            </w:r>
          </w:p>
          <w:p w14:paraId="2E5249EC"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Cu-P, 2</w:t>
            </w:r>
          </w:p>
        </w:tc>
        <w:tc>
          <w:tcPr>
            <w:tcW w:w="434" w:type="pct"/>
            <w:vAlign w:val="center"/>
          </w:tcPr>
          <w:p w14:paraId="25EAA81F"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1.99</w:t>
            </w:r>
          </w:p>
          <w:p w14:paraId="36406862"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2.43</w:t>
            </w:r>
          </w:p>
        </w:tc>
        <w:tc>
          <w:tcPr>
            <w:tcW w:w="400" w:type="pct"/>
            <w:vAlign w:val="center"/>
          </w:tcPr>
          <w:p w14:paraId="5FF13724"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5.8</w:t>
            </w:r>
          </w:p>
        </w:tc>
        <w:tc>
          <w:tcPr>
            <w:tcW w:w="474" w:type="pct"/>
            <w:vAlign w:val="center"/>
          </w:tcPr>
          <w:p w14:paraId="43DD3B1E"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1.4</w:t>
            </w:r>
          </w:p>
          <w:p w14:paraId="1931BBFA"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11.1</w:t>
            </w:r>
          </w:p>
        </w:tc>
        <w:tc>
          <w:tcPr>
            <w:tcW w:w="676" w:type="pct"/>
            <w:vAlign w:val="center"/>
          </w:tcPr>
          <w:p w14:paraId="240523A3"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0.0273</w:t>
            </w:r>
          </w:p>
        </w:tc>
        <w:tc>
          <w:tcPr>
            <w:tcW w:w="844" w:type="pct"/>
            <w:vAlign w:val="center"/>
          </w:tcPr>
          <w:p w14:paraId="7434F86E" w14:textId="77777777" w:rsidR="0014227B" w:rsidRPr="001B546B" w:rsidRDefault="0014227B" w:rsidP="00FE5E3F">
            <w:pPr>
              <w:spacing w:line="360" w:lineRule="auto"/>
              <w:jc w:val="center"/>
              <w:rPr>
                <w:rFonts w:ascii="Times New Roman" w:hAnsi="Times New Roman"/>
                <w:szCs w:val="21"/>
              </w:rPr>
            </w:pPr>
            <w:r w:rsidRPr="001B546B">
              <w:rPr>
                <w:rFonts w:ascii="Times New Roman" w:hAnsi="Times New Roman"/>
                <w:szCs w:val="21"/>
              </w:rPr>
              <w:t>215</w:t>
            </w:r>
          </w:p>
        </w:tc>
      </w:tr>
    </w:tbl>
    <w:p w14:paraId="17E2828A" w14:textId="3FA42020" w:rsidR="0014227B" w:rsidRPr="001B546B" w:rsidRDefault="0014227B" w:rsidP="00FE5E3F">
      <w:pPr>
        <w:spacing w:line="360" w:lineRule="auto"/>
        <w:rPr>
          <w:rFonts w:ascii="Times New Roman" w:hAnsi="Times New Roman"/>
          <w:szCs w:val="21"/>
        </w:rPr>
      </w:pPr>
      <w:r w:rsidRPr="001B546B">
        <w:rPr>
          <w:rFonts w:ascii="Times New Roman" w:hAnsi="Times New Roman"/>
          <w:szCs w:val="21"/>
        </w:rPr>
        <w:t xml:space="preserve">*The fit was carried out between 1/1.3 - 3 Å, in apparent distance scale for the ground and reconstructed laser on states. The reconstructed excited states of </w:t>
      </w:r>
      <w:r w:rsidR="00C9737A" w:rsidRPr="00C9737A">
        <w:rPr>
          <w:rFonts w:ascii="Times New Roman" w:hAnsi="Times New Roman"/>
          <w:b/>
          <w:bCs/>
          <w:szCs w:val="21"/>
        </w:rPr>
        <w:t>CuBCP</w:t>
      </w:r>
      <w:r w:rsidRPr="001B546B">
        <w:rPr>
          <w:rFonts w:ascii="Times New Roman" w:hAnsi="Times New Roman"/>
          <w:szCs w:val="21"/>
        </w:rPr>
        <w:t xml:space="preserve"> and </w:t>
      </w:r>
      <w:r w:rsidR="00C9737A" w:rsidRPr="00C9737A">
        <w:rPr>
          <w:rFonts w:ascii="Times New Roman" w:hAnsi="Times New Roman"/>
          <w:b/>
          <w:bCs/>
          <w:szCs w:val="21"/>
        </w:rPr>
        <w:t>CuPBCP</w:t>
      </w:r>
      <w:r w:rsidRPr="001B546B">
        <w:rPr>
          <w:rFonts w:ascii="Times New Roman" w:hAnsi="Times New Roman"/>
          <w:szCs w:val="21"/>
        </w:rPr>
        <w:t xml:space="preserve"> correspond to the </w:t>
      </w:r>
      <w:r w:rsidR="000F0835" w:rsidRPr="001B546B">
        <w:rPr>
          <w:rFonts w:ascii="Times New Roman" w:hAnsi="Times New Roman"/>
          <w:szCs w:val="21"/>
        </w:rPr>
        <w:t>subtraction</w:t>
      </w:r>
      <w:r w:rsidRPr="001B546B">
        <w:rPr>
          <w:rFonts w:ascii="Times New Roman" w:hAnsi="Times New Roman"/>
          <w:szCs w:val="21"/>
        </w:rPr>
        <w:t xml:space="preserve"> of the EXAFS data of the “Laser </w:t>
      </w:r>
      <w:r w:rsidR="00C9737A">
        <w:rPr>
          <w:rFonts w:ascii="Times New Roman" w:hAnsi="Times New Roman"/>
          <w:szCs w:val="21"/>
        </w:rPr>
        <w:t>on</w:t>
      </w:r>
      <w:r w:rsidRPr="001B546B">
        <w:rPr>
          <w:rFonts w:ascii="Times New Roman" w:hAnsi="Times New Roman"/>
          <w:szCs w:val="21"/>
        </w:rPr>
        <w:t xml:space="preserve">” states from the ground/ “Laser off” states. </w:t>
      </w:r>
      <w:r w:rsidR="00C9737A" w:rsidRPr="00C9737A">
        <w:rPr>
          <w:rFonts w:ascii="Times New Roman" w:hAnsi="Times New Roman"/>
          <w:b/>
          <w:bCs/>
          <w:szCs w:val="21"/>
        </w:rPr>
        <w:t>CuBCP</w:t>
      </w:r>
      <w:r w:rsidRPr="001B546B">
        <w:rPr>
          <w:rFonts w:ascii="Times New Roman" w:hAnsi="Times New Roman"/>
          <w:szCs w:val="21"/>
        </w:rPr>
        <w:t xml:space="preserve"> and </w:t>
      </w:r>
      <w:r w:rsidR="00C9737A" w:rsidRPr="00C9737A">
        <w:rPr>
          <w:rFonts w:ascii="Times New Roman" w:hAnsi="Times New Roman"/>
          <w:b/>
          <w:bCs/>
          <w:szCs w:val="21"/>
        </w:rPr>
        <w:t>CuPBCP</w:t>
      </w:r>
      <w:r w:rsidRPr="001B546B">
        <w:rPr>
          <w:rFonts w:ascii="Times New Roman" w:hAnsi="Times New Roman"/>
          <w:szCs w:val="21"/>
        </w:rPr>
        <w:t xml:space="preserve"> show a proportion of excited states of ~35% and 27%</w:t>
      </w:r>
      <w:r w:rsidR="00A21C3B">
        <w:rPr>
          <w:rFonts w:ascii="Times New Roman" w:hAnsi="Times New Roman"/>
          <w:szCs w:val="21"/>
        </w:rPr>
        <w:t>,</w:t>
      </w:r>
      <w:r w:rsidRPr="001B546B">
        <w:rPr>
          <w:rFonts w:ascii="Times New Roman" w:hAnsi="Times New Roman"/>
          <w:szCs w:val="21"/>
        </w:rPr>
        <w:t xml:space="preserve"> respectively</w:t>
      </w:r>
      <w:r w:rsidR="00A21C3B">
        <w:rPr>
          <w:rFonts w:ascii="Times New Roman" w:hAnsi="Times New Roman"/>
          <w:szCs w:val="21"/>
        </w:rPr>
        <w:t>,</w:t>
      </w:r>
      <w:r w:rsidRPr="001B546B">
        <w:rPr>
          <w:rFonts w:ascii="Times New Roman" w:hAnsi="Times New Roman"/>
          <w:szCs w:val="21"/>
        </w:rPr>
        <w:t xml:space="preserve"> as described in the main text. 65% and 73% of the ground-state EXAFS spectra were subtracted accordingly from the “Laser </w:t>
      </w:r>
      <w:r w:rsidR="00C9737A">
        <w:rPr>
          <w:rFonts w:ascii="Times New Roman" w:hAnsi="Times New Roman"/>
          <w:szCs w:val="21"/>
        </w:rPr>
        <w:t>on</w:t>
      </w:r>
      <w:r w:rsidRPr="001B546B">
        <w:rPr>
          <w:rFonts w:ascii="Times New Roman" w:hAnsi="Times New Roman"/>
          <w:szCs w:val="21"/>
        </w:rPr>
        <w:t xml:space="preserve">” states of </w:t>
      </w:r>
      <w:r w:rsidR="00C9737A" w:rsidRPr="00C9737A">
        <w:rPr>
          <w:rFonts w:ascii="Times New Roman" w:hAnsi="Times New Roman"/>
          <w:b/>
          <w:bCs/>
          <w:szCs w:val="21"/>
        </w:rPr>
        <w:t>CuBCP</w:t>
      </w:r>
      <w:r w:rsidRPr="001B546B">
        <w:rPr>
          <w:rFonts w:ascii="Times New Roman" w:hAnsi="Times New Roman"/>
          <w:szCs w:val="21"/>
        </w:rPr>
        <w:t xml:space="preserve"> and </w:t>
      </w:r>
      <w:r w:rsidR="00C9737A" w:rsidRPr="00C9737A">
        <w:rPr>
          <w:rFonts w:ascii="Times New Roman" w:hAnsi="Times New Roman"/>
          <w:b/>
          <w:bCs/>
          <w:szCs w:val="21"/>
        </w:rPr>
        <w:t>CuPBCP</w:t>
      </w:r>
      <w:r w:rsidR="000F0835" w:rsidRPr="001B546B">
        <w:rPr>
          <w:rFonts w:ascii="Times New Roman" w:hAnsi="Times New Roman"/>
          <w:szCs w:val="21"/>
        </w:rPr>
        <w:t>,</w:t>
      </w:r>
      <w:r w:rsidRPr="001B546B">
        <w:rPr>
          <w:rFonts w:ascii="Times New Roman" w:hAnsi="Times New Roman"/>
          <w:szCs w:val="21"/>
        </w:rPr>
        <w:t xml:space="preserve"> respectively</w:t>
      </w:r>
      <w:r w:rsidR="000F0835" w:rsidRPr="001B546B">
        <w:rPr>
          <w:rFonts w:ascii="Times New Roman" w:hAnsi="Times New Roman"/>
          <w:szCs w:val="21"/>
        </w:rPr>
        <w:t>,</w:t>
      </w:r>
      <w:r w:rsidRPr="001B546B">
        <w:rPr>
          <w:rFonts w:ascii="Times New Roman" w:hAnsi="Times New Roman"/>
          <w:szCs w:val="21"/>
        </w:rPr>
        <w:t xml:space="preserve"> to gain their reconstructed excited states.</w:t>
      </w:r>
    </w:p>
    <w:p w14:paraId="67D6482A" w14:textId="765ECC43" w:rsidR="0014227B" w:rsidRPr="001B546B" w:rsidRDefault="0014227B" w:rsidP="00FE5E3F">
      <w:pPr>
        <w:widowControl/>
        <w:spacing w:line="360" w:lineRule="auto"/>
        <w:jc w:val="left"/>
        <w:rPr>
          <w:rFonts w:ascii="Times New Roman" w:hAnsi="Times New Roman"/>
          <w:b/>
          <w:bCs/>
          <w:sz w:val="28"/>
          <w:szCs w:val="28"/>
        </w:rPr>
      </w:pPr>
      <w:r w:rsidRPr="001B546B">
        <w:rPr>
          <w:rFonts w:ascii="Times New Roman" w:hAnsi="Times New Roman"/>
          <w:b/>
          <w:bCs/>
          <w:sz w:val="28"/>
          <w:szCs w:val="28"/>
        </w:rPr>
        <w:br w:type="page"/>
      </w:r>
    </w:p>
    <w:p w14:paraId="4E6BA372" w14:textId="1A58AD95" w:rsidR="0014227B" w:rsidRPr="001B546B" w:rsidRDefault="0015166E" w:rsidP="00FE5E3F">
      <w:pPr>
        <w:spacing w:line="360" w:lineRule="auto"/>
        <w:rPr>
          <w:rFonts w:ascii="Times New Roman" w:hAnsi="Times New Roman"/>
          <w:color w:val="000000" w:themeColor="text1"/>
          <w:szCs w:val="21"/>
        </w:rPr>
      </w:pPr>
      <w:r>
        <w:rPr>
          <w:rFonts w:ascii="Times New Roman" w:hAnsi="Times New Roman"/>
          <w:b/>
          <w:bCs/>
          <w:noProof/>
          <w:szCs w:val="21"/>
        </w:rPr>
        <w:lastRenderedPageBreak/>
        <w:t xml:space="preserve">Supplementary Table </w:t>
      </w:r>
      <w:r w:rsidR="00966F7E" w:rsidRPr="001B546B">
        <w:rPr>
          <w:rFonts w:ascii="Times New Roman" w:hAnsi="Times New Roman"/>
          <w:b/>
          <w:bCs/>
          <w:noProof/>
          <w:szCs w:val="21"/>
        </w:rPr>
        <w:t>10</w:t>
      </w:r>
      <w:r w:rsidR="0014227B" w:rsidRPr="001B546B">
        <w:rPr>
          <w:rFonts w:ascii="Times New Roman" w:hAnsi="Times New Roman"/>
          <w:noProof/>
          <w:szCs w:val="21"/>
        </w:rPr>
        <w:t>. Stick figures of XRD and DFT calculated structures calculated in gas phase.</w:t>
      </w:r>
    </w:p>
    <w:tbl>
      <w:tblPr>
        <w:tblStyle w:val="ac"/>
        <w:tblW w:w="0" w:type="auto"/>
        <w:tblLook w:val="04A0" w:firstRow="1" w:lastRow="0" w:firstColumn="1" w:lastColumn="0" w:noHBand="0" w:noVBand="1"/>
      </w:tblPr>
      <w:tblGrid>
        <w:gridCol w:w="4675"/>
        <w:gridCol w:w="4675"/>
      </w:tblGrid>
      <w:tr w:rsidR="0014227B" w:rsidRPr="001B546B" w14:paraId="23F84F63" w14:textId="77777777" w:rsidTr="001D0215">
        <w:tc>
          <w:tcPr>
            <w:tcW w:w="4675" w:type="dxa"/>
          </w:tcPr>
          <w:p w14:paraId="126A30E5" w14:textId="77777777" w:rsidR="0014227B" w:rsidRPr="001B546B" w:rsidRDefault="0014227B" w:rsidP="00A21C3B">
            <w:pPr>
              <w:spacing w:line="360" w:lineRule="auto"/>
              <w:jc w:val="center"/>
              <w:rPr>
                <w:rFonts w:ascii="Times New Roman" w:hAnsi="Times New Roman"/>
                <w:bCs/>
                <w:szCs w:val="21"/>
              </w:rPr>
            </w:pPr>
            <w:r w:rsidRPr="001B546B">
              <w:rPr>
                <w:rFonts w:ascii="Times New Roman" w:hAnsi="Times New Roman"/>
                <w:bCs/>
                <w:szCs w:val="21"/>
              </w:rPr>
              <w:t>XRD stick figures</w:t>
            </w:r>
          </w:p>
        </w:tc>
        <w:tc>
          <w:tcPr>
            <w:tcW w:w="4675" w:type="dxa"/>
          </w:tcPr>
          <w:p w14:paraId="0EE28AED" w14:textId="77777777" w:rsidR="0014227B" w:rsidRPr="001B546B" w:rsidRDefault="0014227B" w:rsidP="00A21C3B">
            <w:pPr>
              <w:spacing w:line="360" w:lineRule="auto"/>
              <w:jc w:val="center"/>
              <w:rPr>
                <w:rFonts w:ascii="Times New Roman" w:hAnsi="Times New Roman"/>
                <w:bCs/>
                <w:szCs w:val="21"/>
              </w:rPr>
            </w:pPr>
            <w:r w:rsidRPr="001B546B">
              <w:rPr>
                <w:rFonts w:ascii="Times New Roman" w:hAnsi="Times New Roman"/>
                <w:bCs/>
                <w:szCs w:val="21"/>
              </w:rPr>
              <w:t>DFT stick figures</w:t>
            </w:r>
          </w:p>
        </w:tc>
      </w:tr>
      <w:tr w:rsidR="0014227B" w:rsidRPr="001B546B" w14:paraId="4AA54AD1" w14:textId="77777777" w:rsidTr="001D0215">
        <w:tc>
          <w:tcPr>
            <w:tcW w:w="4675" w:type="dxa"/>
          </w:tcPr>
          <w:p w14:paraId="21ECF7B4" w14:textId="77777777" w:rsidR="006A0AC9" w:rsidRPr="001B546B" w:rsidRDefault="0014227B" w:rsidP="00A21C3B">
            <w:pPr>
              <w:spacing w:line="360" w:lineRule="auto"/>
              <w:jc w:val="center"/>
              <w:rPr>
                <w:rFonts w:ascii="Times New Roman" w:hAnsi="Times New Roman"/>
                <w:szCs w:val="21"/>
              </w:rPr>
            </w:pPr>
            <w:r w:rsidRPr="001B546B">
              <w:rPr>
                <w:rFonts w:ascii="Times New Roman" w:hAnsi="Times New Roman"/>
                <w:b/>
                <w:noProof/>
                <w:szCs w:val="21"/>
              </w:rPr>
              <w:drawing>
                <wp:inline distT="0" distB="0" distL="0" distR="0" wp14:anchorId="555DE253" wp14:editId="0DC06019">
                  <wp:extent cx="2628900" cy="1712098"/>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659835" cy="1732245"/>
                          </a:xfrm>
                          <a:prstGeom prst="rect">
                            <a:avLst/>
                          </a:prstGeom>
                        </pic:spPr>
                      </pic:pic>
                    </a:graphicData>
                  </a:graphic>
                </wp:inline>
              </w:drawing>
            </w:r>
          </w:p>
          <w:p w14:paraId="080A3FAB" w14:textId="19CCC4EB" w:rsidR="0014227B" w:rsidRPr="00C9737A" w:rsidRDefault="00C9737A" w:rsidP="00A21C3B">
            <w:pPr>
              <w:spacing w:line="360" w:lineRule="auto"/>
              <w:jc w:val="center"/>
              <w:rPr>
                <w:rFonts w:ascii="Times New Roman" w:hAnsi="Times New Roman"/>
                <w:b/>
                <w:bCs/>
                <w:szCs w:val="21"/>
              </w:rPr>
            </w:pPr>
            <w:r w:rsidRPr="00C9737A">
              <w:rPr>
                <w:rFonts w:ascii="Times New Roman" w:hAnsi="Times New Roman"/>
                <w:b/>
                <w:bCs/>
                <w:szCs w:val="21"/>
              </w:rPr>
              <w:t>CuBCP</w:t>
            </w:r>
          </w:p>
        </w:tc>
        <w:tc>
          <w:tcPr>
            <w:tcW w:w="4675" w:type="dxa"/>
          </w:tcPr>
          <w:p w14:paraId="0C39272A" w14:textId="77777777" w:rsidR="0014227B" w:rsidRPr="001B546B" w:rsidRDefault="0014227B" w:rsidP="00A21C3B">
            <w:pPr>
              <w:spacing w:line="360" w:lineRule="auto"/>
              <w:jc w:val="center"/>
              <w:rPr>
                <w:rFonts w:ascii="Times New Roman" w:hAnsi="Times New Roman"/>
                <w:b/>
                <w:szCs w:val="21"/>
              </w:rPr>
            </w:pPr>
            <w:r w:rsidRPr="001B546B">
              <w:rPr>
                <w:rFonts w:ascii="Times New Roman" w:hAnsi="Times New Roman"/>
                <w:b/>
                <w:noProof/>
                <w:szCs w:val="21"/>
              </w:rPr>
              <w:drawing>
                <wp:inline distT="0" distB="0" distL="0" distR="0" wp14:anchorId="28335FAC" wp14:editId="55EA12FD">
                  <wp:extent cx="2495550" cy="154306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518354" cy="1557168"/>
                          </a:xfrm>
                          <a:prstGeom prst="rect">
                            <a:avLst/>
                          </a:prstGeom>
                        </pic:spPr>
                      </pic:pic>
                    </a:graphicData>
                  </a:graphic>
                </wp:inline>
              </w:drawing>
            </w:r>
          </w:p>
          <w:p w14:paraId="07A037E6" w14:textId="77777777" w:rsidR="0014227B" w:rsidRPr="001B546B" w:rsidRDefault="0014227B" w:rsidP="00A21C3B">
            <w:pPr>
              <w:spacing w:line="360" w:lineRule="auto"/>
              <w:jc w:val="center"/>
              <w:rPr>
                <w:rFonts w:ascii="Times New Roman" w:hAnsi="Times New Roman"/>
                <w:b/>
                <w:szCs w:val="21"/>
              </w:rPr>
            </w:pPr>
          </w:p>
          <w:p w14:paraId="288D2A87" w14:textId="4346D6F1" w:rsidR="0014227B" w:rsidRPr="00C9737A" w:rsidRDefault="00C9737A" w:rsidP="00A21C3B">
            <w:pPr>
              <w:spacing w:line="360" w:lineRule="auto"/>
              <w:jc w:val="center"/>
              <w:rPr>
                <w:rFonts w:ascii="Times New Roman" w:hAnsi="Times New Roman"/>
                <w:b/>
                <w:bCs/>
                <w:szCs w:val="21"/>
              </w:rPr>
            </w:pPr>
            <w:r w:rsidRPr="00C9737A">
              <w:rPr>
                <w:rFonts w:ascii="Times New Roman" w:hAnsi="Times New Roman"/>
                <w:b/>
                <w:bCs/>
                <w:szCs w:val="21"/>
              </w:rPr>
              <w:t>CuBCP</w:t>
            </w:r>
          </w:p>
        </w:tc>
      </w:tr>
      <w:tr w:rsidR="0014227B" w:rsidRPr="001B546B" w14:paraId="4B87484B" w14:textId="77777777" w:rsidTr="001D0215">
        <w:tc>
          <w:tcPr>
            <w:tcW w:w="4675" w:type="dxa"/>
          </w:tcPr>
          <w:p w14:paraId="42342298" w14:textId="77777777" w:rsidR="0014227B" w:rsidRPr="001B546B" w:rsidRDefault="0014227B" w:rsidP="00A21C3B">
            <w:pPr>
              <w:spacing w:line="360" w:lineRule="auto"/>
              <w:jc w:val="center"/>
              <w:rPr>
                <w:rFonts w:ascii="Times New Roman" w:hAnsi="Times New Roman"/>
                <w:b/>
                <w:szCs w:val="21"/>
              </w:rPr>
            </w:pPr>
            <w:r w:rsidRPr="001B546B">
              <w:rPr>
                <w:rFonts w:ascii="Times New Roman" w:hAnsi="Times New Roman"/>
                <w:b/>
                <w:noProof/>
                <w:szCs w:val="21"/>
              </w:rPr>
              <w:drawing>
                <wp:inline distT="0" distB="0" distL="0" distR="0" wp14:anchorId="0FE75505" wp14:editId="38B563E1">
                  <wp:extent cx="2552959" cy="1645920"/>
                  <wp:effectExtent l="0" t="0" r="0" b="0"/>
                  <wp:docPr id="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2571211" cy="1657687"/>
                          </a:xfrm>
                          <a:prstGeom prst="rect">
                            <a:avLst/>
                          </a:prstGeom>
                        </pic:spPr>
                      </pic:pic>
                    </a:graphicData>
                  </a:graphic>
                </wp:inline>
              </w:drawing>
            </w:r>
          </w:p>
          <w:p w14:paraId="652005EC" w14:textId="580E187A" w:rsidR="0014227B" w:rsidRPr="00C9737A" w:rsidRDefault="00C9737A" w:rsidP="00A21C3B">
            <w:pPr>
              <w:spacing w:line="360" w:lineRule="auto"/>
              <w:jc w:val="center"/>
              <w:rPr>
                <w:rFonts w:ascii="Times New Roman" w:hAnsi="Times New Roman"/>
                <w:b/>
                <w:bCs/>
                <w:szCs w:val="21"/>
              </w:rPr>
            </w:pPr>
            <w:r w:rsidRPr="00C9737A">
              <w:rPr>
                <w:rFonts w:ascii="Times New Roman" w:hAnsi="Times New Roman"/>
                <w:b/>
                <w:bCs/>
                <w:szCs w:val="21"/>
              </w:rPr>
              <w:t>CuPBCP</w:t>
            </w:r>
          </w:p>
        </w:tc>
        <w:tc>
          <w:tcPr>
            <w:tcW w:w="4675" w:type="dxa"/>
          </w:tcPr>
          <w:p w14:paraId="18900D5F" w14:textId="77777777" w:rsidR="0014227B" w:rsidRPr="001B546B" w:rsidRDefault="0014227B" w:rsidP="00A21C3B">
            <w:pPr>
              <w:spacing w:line="360" w:lineRule="auto"/>
              <w:jc w:val="center"/>
              <w:rPr>
                <w:rFonts w:ascii="Times New Roman" w:hAnsi="Times New Roman"/>
                <w:b/>
                <w:szCs w:val="21"/>
              </w:rPr>
            </w:pPr>
            <w:r w:rsidRPr="001B546B">
              <w:rPr>
                <w:rFonts w:ascii="Times New Roman" w:hAnsi="Times New Roman"/>
                <w:b/>
                <w:noProof/>
                <w:szCs w:val="21"/>
              </w:rPr>
              <w:drawing>
                <wp:inline distT="0" distB="0" distL="0" distR="0" wp14:anchorId="21C57805" wp14:editId="2F9A2405">
                  <wp:extent cx="2724150" cy="1594506"/>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2750172" cy="1609737"/>
                          </a:xfrm>
                          <a:prstGeom prst="rect">
                            <a:avLst/>
                          </a:prstGeom>
                        </pic:spPr>
                      </pic:pic>
                    </a:graphicData>
                  </a:graphic>
                </wp:inline>
              </w:drawing>
            </w:r>
          </w:p>
          <w:p w14:paraId="695DB8CC" w14:textId="06BE6E00" w:rsidR="0014227B" w:rsidRPr="00C9737A" w:rsidRDefault="00C9737A" w:rsidP="00A21C3B">
            <w:pPr>
              <w:spacing w:line="360" w:lineRule="auto"/>
              <w:jc w:val="center"/>
              <w:rPr>
                <w:rFonts w:ascii="Times New Roman" w:hAnsi="Times New Roman"/>
                <w:b/>
                <w:bCs/>
                <w:szCs w:val="21"/>
              </w:rPr>
            </w:pPr>
            <w:r w:rsidRPr="00C9737A">
              <w:rPr>
                <w:rFonts w:ascii="Times New Roman" w:hAnsi="Times New Roman"/>
                <w:b/>
                <w:bCs/>
                <w:szCs w:val="21"/>
              </w:rPr>
              <w:t>CuPBCP</w:t>
            </w:r>
          </w:p>
        </w:tc>
      </w:tr>
    </w:tbl>
    <w:p w14:paraId="1FED4B73" w14:textId="77777777" w:rsidR="0014227B" w:rsidRPr="001B546B" w:rsidRDefault="0014227B" w:rsidP="00FE5E3F">
      <w:pPr>
        <w:spacing w:line="360" w:lineRule="auto"/>
        <w:rPr>
          <w:rFonts w:ascii="Times New Roman" w:hAnsi="Times New Roman"/>
          <w:b/>
          <w:szCs w:val="21"/>
        </w:rPr>
      </w:pPr>
    </w:p>
    <w:p w14:paraId="6D744B53" w14:textId="6399B37B" w:rsidR="0014227B" w:rsidRPr="001B546B" w:rsidRDefault="000F0835" w:rsidP="00603A32">
      <w:pPr>
        <w:widowControl/>
        <w:spacing w:line="360" w:lineRule="auto"/>
        <w:rPr>
          <w:rFonts w:ascii="Times New Roman" w:hAnsi="Times New Roman"/>
          <w:szCs w:val="21"/>
        </w:rPr>
      </w:pPr>
      <w:r w:rsidRPr="001B546B">
        <w:rPr>
          <w:rFonts w:ascii="Times New Roman" w:hAnsi="Times New Roman"/>
          <w:b/>
          <w:szCs w:val="21"/>
        </w:rPr>
        <w:br w:type="page"/>
      </w:r>
      <w:r w:rsidR="0015166E">
        <w:rPr>
          <w:rFonts w:ascii="Times New Roman" w:hAnsi="Times New Roman"/>
          <w:b/>
          <w:szCs w:val="21"/>
        </w:rPr>
        <w:lastRenderedPageBreak/>
        <w:t xml:space="preserve">Supplementary Table </w:t>
      </w:r>
      <w:r w:rsidRPr="001B546B">
        <w:rPr>
          <w:rFonts w:ascii="Times New Roman" w:hAnsi="Times New Roman"/>
          <w:b/>
          <w:szCs w:val="21"/>
        </w:rPr>
        <w:t>1</w:t>
      </w:r>
      <w:r w:rsidR="00966F7E" w:rsidRPr="001B546B">
        <w:rPr>
          <w:rFonts w:ascii="Times New Roman" w:hAnsi="Times New Roman"/>
          <w:b/>
          <w:szCs w:val="21"/>
        </w:rPr>
        <w:t>1</w:t>
      </w:r>
      <w:r w:rsidR="0014227B" w:rsidRPr="001B546B">
        <w:rPr>
          <w:rFonts w:ascii="Times New Roman" w:hAnsi="Times New Roman"/>
          <w:szCs w:val="21"/>
        </w:rPr>
        <w:t>. Comparison of the solid-state XRD measurements with DFT optimized coordinates using the BP-86 functional and def2-TZVP triple-zeta basis sets, together with atom-pairwise Grimme dispersion correction</w:t>
      </w:r>
      <w:r w:rsidR="0014227B" w:rsidRPr="001B546B">
        <w:rPr>
          <w:rStyle w:val="af8"/>
          <w:rFonts w:ascii="Times New Roman" w:hAnsi="Times New Roman"/>
          <w:szCs w:val="21"/>
        </w:rPr>
        <w:t xml:space="preserve"> </w:t>
      </w:r>
      <w:r w:rsidR="0014227B" w:rsidRPr="001B546B">
        <w:rPr>
          <w:rFonts w:ascii="Times New Roman" w:hAnsi="Times New Roman"/>
          <w:szCs w:val="21"/>
        </w:rPr>
        <w:t>with D3BJ in gas phase.</w:t>
      </w:r>
    </w:p>
    <w:p w14:paraId="5EF91BDB" w14:textId="77777777" w:rsidR="00EC21C6" w:rsidRPr="001B546B" w:rsidRDefault="00EC21C6" w:rsidP="00EC21C6">
      <w:pPr>
        <w:widowControl/>
        <w:jc w:val="left"/>
        <w:rPr>
          <w:rFonts w:ascii="Times New Roman" w:hAnsi="Times New Roman"/>
          <w:b/>
          <w:szCs w:val="21"/>
        </w:rPr>
      </w:pPr>
    </w:p>
    <w:tbl>
      <w:tblPr>
        <w:tblStyle w:val="ac"/>
        <w:tblW w:w="5000" w:type="pct"/>
        <w:jc w:val="center"/>
        <w:tblLook w:val="04A0" w:firstRow="1" w:lastRow="0" w:firstColumn="1" w:lastColumn="0" w:noHBand="0" w:noVBand="1"/>
      </w:tblPr>
      <w:tblGrid>
        <w:gridCol w:w="2795"/>
        <w:gridCol w:w="1487"/>
        <w:gridCol w:w="1486"/>
        <w:gridCol w:w="1984"/>
        <w:gridCol w:w="1984"/>
      </w:tblGrid>
      <w:tr w:rsidR="0014227B" w:rsidRPr="001B546B" w14:paraId="51C78BEC" w14:textId="77777777" w:rsidTr="00EC21C6">
        <w:trPr>
          <w:jc w:val="center"/>
        </w:trPr>
        <w:tc>
          <w:tcPr>
            <w:tcW w:w="1435" w:type="pct"/>
            <w:vAlign w:val="center"/>
          </w:tcPr>
          <w:p w14:paraId="217A931C" w14:textId="77777777" w:rsidR="0014227B" w:rsidRPr="001B546B" w:rsidRDefault="0014227B" w:rsidP="00EC21C6">
            <w:pPr>
              <w:spacing w:line="360" w:lineRule="auto"/>
              <w:jc w:val="center"/>
              <w:rPr>
                <w:rFonts w:ascii="Times New Roman" w:eastAsia="Calibri" w:hAnsi="Times New Roman"/>
                <w:bCs/>
                <w:szCs w:val="21"/>
                <w:lang w:val="pt-PT"/>
              </w:rPr>
            </w:pPr>
            <w:r w:rsidRPr="001B546B">
              <w:rPr>
                <w:rFonts w:ascii="Times New Roman" w:eastAsia="Calibri" w:hAnsi="Times New Roman"/>
                <w:bCs/>
                <w:szCs w:val="21"/>
                <w:lang w:val="pt-PT"/>
              </w:rPr>
              <w:t>Heteroleptic [(P^P)</w:t>
            </w:r>
          </w:p>
          <w:p w14:paraId="766A58A2" w14:textId="77777777" w:rsidR="0014227B" w:rsidRPr="001B546B" w:rsidRDefault="0014227B" w:rsidP="00EC21C6">
            <w:pPr>
              <w:spacing w:line="360" w:lineRule="auto"/>
              <w:jc w:val="center"/>
              <w:rPr>
                <w:rFonts w:ascii="Times New Roman" w:eastAsia="Calibri" w:hAnsi="Times New Roman"/>
                <w:bCs/>
                <w:szCs w:val="21"/>
                <w:vertAlign w:val="subscript"/>
                <w:lang w:val="pt-PT"/>
              </w:rPr>
            </w:pPr>
            <w:r w:rsidRPr="001B546B">
              <w:rPr>
                <w:rFonts w:ascii="Times New Roman" w:eastAsia="Calibri" w:hAnsi="Times New Roman"/>
                <w:bCs/>
                <w:szCs w:val="21"/>
                <w:lang w:val="pt-PT"/>
              </w:rPr>
              <w:t>Cu(N^N)]PF</w:t>
            </w:r>
            <w:r w:rsidRPr="001B546B">
              <w:rPr>
                <w:rFonts w:ascii="Times New Roman" w:eastAsia="Calibri" w:hAnsi="Times New Roman"/>
                <w:bCs/>
                <w:szCs w:val="21"/>
                <w:vertAlign w:val="subscript"/>
                <w:lang w:val="pt-PT"/>
              </w:rPr>
              <w:t>6</w:t>
            </w:r>
          </w:p>
        </w:tc>
        <w:tc>
          <w:tcPr>
            <w:tcW w:w="763" w:type="pct"/>
            <w:vAlign w:val="center"/>
          </w:tcPr>
          <w:p w14:paraId="23BD77DE" w14:textId="54A6ABA6" w:rsidR="0014227B" w:rsidRPr="001B546B" w:rsidRDefault="0014227B" w:rsidP="00EC21C6">
            <w:pPr>
              <w:spacing w:line="360" w:lineRule="auto"/>
              <w:jc w:val="center"/>
              <w:rPr>
                <w:rFonts w:ascii="Times New Roman" w:eastAsiaTheme="minorEastAsia" w:hAnsi="Times New Roman"/>
                <w:bCs/>
                <w:szCs w:val="21"/>
              </w:rPr>
            </w:pPr>
            <w:r w:rsidRPr="001B546B">
              <w:rPr>
                <w:rFonts w:ascii="Times New Roman" w:eastAsia="Calibri" w:hAnsi="Times New Roman"/>
                <w:bCs/>
                <w:szCs w:val="21"/>
              </w:rPr>
              <w:t>XRD</w:t>
            </w:r>
          </w:p>
          <w:p w14:paraId="36AC4B07" w14:textId="0B4AD690" w:rsidR="0014227B" w:rsidRPr="00C9737A" w:rsidRDefault="00C9737A" w:rsidP="00EC21C6">
            <w:pPr>
              <w:spacing w:line="360" w:lineRule="auto"/>
              <w:jc w:val="center"/>
              <w:rPr>
                <w:rFonts w:ascii="Times New Roman" w:hAnsi="Times New Roman"/>
                <w:b/>
                <w:szCs w:val="21"/>
              </w:rPr>
            </w:pPr>
            <w:r w:rsidRPr="00C9737A">
              <w:rPr>
                <w:rFonts w:ascii="Times New Roman" w:hAnsi="Times New Roman"/>
                <w:b/>
                <w:bCs/>
                <w:szCs w:val="21"/>
              </w:rPr>
              <w:t>CuBCP</w:t>
            </w:r>
          </w:p>
        </w:tc>
        <w:tc>
          <w:tcPr>
            <w:tcW w:w="763" w:type="pct"/>
            <w:vAlign w:val="center"/>
          </w:tcPr>
          <w:p w14:paraId="13654420" w14:textId="1913EDC0" w:rsidR="0014227B" w:rsidRPr="001B546B" w:rsidRDefault="0014227B" w:rsidP="00EC21C6">
            <w:pPr>
              <w:spacing w:line="360" w:lineRule="auto"/>
              <w:jc w:val="center"/>
              <w:rPr>
                <w:rFonts w:ascii="Times New Roman" w:eastAsiaTheme="minorEastAsia" w:hAnsi="Times New Roman"/>
                <w:bCs/>
                <w:szCs w:val="21"/>
              </w:rPr>
            </w:pPr>
            <w:r w:rsidRPr="001B546B">
              <w:rPr>
                <w:rFonts w:ascii="Times New Roman" w:eastAsia="Calibri" w:hAnsi="Times New Roman"/>
                <w:bCs/>
                <w:szCs w:val="21"/>
              </w:rPr>
              <w:t>XRD</w:t>
            </w:r>
          </w:p>
          <w:p w14:paraId="2EF32BE9" w14:textId="48E85DE2" w:rsidR="0014227B" w:rsidRPr="00C9737A" w:rsidRDefault="00C9737A" w:rsidP="00EC21C6">
            <w:pPr>
              <w:spacing w:line="360" w:lineRule="auto"/>
              <w:jc w:val="center"/>
              <w:rPr>
                <w:rFonts w:ascii="Times New Roman" w:eastAsia="Calibri" w:hAnsi="Times New Roman"/>
                <w:b/>
                <w:szCs w:val="21"/>
              </w:rPr>
            </w:pPr>
            <w:r w:rsidRPr="00C9737A">
              <w:rPr>
                <w:rFonts w:ascii="Times New Roman" w:eastAsia="Calibri" w:hAnsi="Times New Roman"/>
                <w:b/>
                <w:bCs/>
                <w:szCs w:val="21"/>
              </w:rPr>
              <w:t>CuPBCP</w:t>
            </w:r>
          </w:p>
        </w:tc>
        <w:tc>
          <w:tcPr>
            <w:tcW w:w="1019" w:type="pct"/>
            <w:vAlign w:val="center"/>
          </w:tcPr>
          <w:p w14:paraId="41E84A88" w14:textId="77777777" w:rsidR="0014227B" w:rsidRPr="001B546B" w:rsidRDefault="0014227B" w:rsidP="00EC21C6">
            <w:pPr>
              <w:spacing w:line="360" w:lineRule="auto"/>
              <w:jc w:val="center"/>
              <w:rPr>
                <w:rFonts w:ascii="Times New Roman" w:eastAsia="Calibri" w:hAnsi="Times New Roman"/>
                <w:bCs/>
                <w:szCs w:val="21"/>
              </w:rPr>
            </w:pPr>
            <w:r w:rsidRPr="001B546B">
              <w:rPr>
                <w:rFonts w:ascii="Times New Roman" w:eastAsia="Calibri" w:hAnsi="Times New Roman"/>
                <w:bCs/>
                <w:szCs w:val="21"/>
              </w:rPr>
              <w:t>DFT</w:t>
            </w:r>
          </w:p>
          <w:p w14:paraId="078028CA" w14:textId="425244C8" w:rsidR="0014227B" w:rsidRPr="001B546B" w:rsidRDefault="00A167B5" w:rsidP="00EC21C6">
            <w:pPr>
              <w:spacing w:line="360" w:lineRule="auto"/>
              <w:jc w:val="center"/>
              <w:rPr>
                <w:rFonts w:ascii="Times New Roman" w:hAnsi="Times New Roman"/>
                <w:bCs/>
                <w:szCs w:val="21"/>
              </w:rPr>
            </w:pPr>
            <w:r w:rsidRPr="001B546B">
              <w:rPr>
                <w:rFonts w:ascii="Times New Roman" w:hAnsi="Times New Roman"/>
                <w:bCs/>
                <w:szCs w:val="21"/>
              </w:rPr>
              <w:t>g</w:t>
            </w:r>
            <w:r w:rsidR="0014227B" w:rsidRPr="001B546B">
              <w:rPr>
                <w:rFonts w:ascii="Times New Roman" w:hAnsi="Times New Roman"/>
                <w:bCs/>
                <w:szCs w:val="21"/>
              </w:rPr>
              <w:t>round-state</w:t>
            </w:r>
          </w:p>
          <w:p w14:paraId="5AA977A4" w14:textId="531A1CE0" w:rsidR="0014227B" w:rsidRPr="00C9737A" w:rsidRDefault="00C9737A" w:rsidP="00EC21C6">
            <w:pPr>
              <w:spacing w:line="360" w:lineRule="auto"/>
              <w:jc w:val="center"/>
              <w:rPr>
                <w:rFonts w:ascii="Times New Roman" w:hAnsi="Times New Roman"/>
                <w:b/>
                <w:szCs w:val="21"/>
              </w:rPr>
            </w:pPr>
            <w:r w:rsidRPr="00C9737A">
              <w:rPr>
                <w:rFonts w:ascii="Times New Roman" w:hAnsi="Times New Roman"/>
                <w:b/>
                <w:bCs/>
                <w:szCs w:val="21"/>
              </w:rPr>
              <w:t>CuBCP</w:t>
            </w:r>
          </w:p>
        </w:tc>
        <w:tc>
          <w:tcPr>
            <w:tcW w:w="1019" w:type="pct"/>
            <w:vAlign w:val="center"/>
          </w:tcPr>
          <w:p w14:paraId="325FB981" w14:textId="77777777" w:rsidR="0014227B" w:rsidRPr="001B546B" w:rsidRDefault="0014227B" w:rsidP="00EC21C6">
            <w:pPr>
              <w:spacing w:line="360" w:lineRule="auto"/>
              <w:jc w:val="center"/>
              <w:rPr>
                <w:rFonts w:ascii="Times New Roman" w:eastAsia="Calibri" w:hAnsi="Times New Roman"/>
                <w:bCs/>
                <w:szCs w:val="21"/>
              </w:rPr>
            </w:pPr>
            <w:r w:rsidRPr="001B546B">
              <w:rPr>
                <w:rFonts w:ascii="Times New Roman" w:eastAsia="Calibri" w:hAnsi="Times New Roman"/>
                <w:bCs/>
                <w:szCs w:val="21"/>
              </w:rPr>
              <w:t>DFT</w:t>
            </w:r>
          </w:p>
          <w:p w14:paraId="1D5C450F" w14:textId="5C8C2B80" w:rsidR="0014227B" w:rsidRPr="001B546B" w:rsidRDefault="00A167B5" w:rsidP="00EC21C6">
            <w:pPr>
              <w:spacing w:line="360" w:lineRule="auto"/>
              <w:jc w:val="center"/>
              <w:rPr>
                <w:rFonts w:ascii="Times New Roman" w:hAnsi="Times New Roman"/>
                <w:bCs/>
                <w:szCs w:val="21"/>
              </w:rPr>
            </w:pPr>
            <w:r w:rsidRPr="001B546B">
              <w:rPr>
                <w:rFonts w:ascii="Times New Roman" w:hAnsi="Times New Roman"/>
                <w:bCs/>
                <w:szCs w:val="21"/>
              </w:rPr>
              <w:t>g</w:t>
            </w:r>
            <w:r w:rsidR="0014227B" w:rsidRPr="001B546B">
              <w:rPr>
                <w:rFonts w:ascii="Times New Roman" w:hAnsi="Times New Roman"/>
                <w:bCs/>
                <w:szCs w:val="21"/>
              </w:rPr>
              <w:t>round-state</w:t>
            </w:r>
          </w:p>
          <w:p w14:paraId="77D216F4" w14:textId="1B3C0EE5" w:rsidR="0014227B" w:rsidRPr="00C9737A" w:rsidRDefault="00C9737A" w:rsidP="00EC21C6">
            <w:pPr>
              <w:spacing w:line="360" w:lineRule="auto"/>
              <w:jc w:val="center"/>
              <w:rPr>
                <w:rFonts w:ascii="Times New Roman" w:hAnsi="Times New Roman"/>
                <w:b/>
                <w:szCs w:val="21"/>
              </w:rPr>
            </w:pPr>
            <w:r w:rsidRPr="00C9737A">
              <w:rPr>
                <w:rFonts w:ascii="Times New Roman" w:hAnsi="Times New Roman"/>
                <w:b/>
                <w:bCs/>
                <w:szCs w:val="21"/>
              </w:rPr>
              <w:t>CuPBCP</w:t>
            </w:r>
          </w:p>
        </w:tc>
      </w:tr>
      <w:tr w:rsidR="0014227B" w:rsidRPr="001B546B" w14:paraId="6906D5B8" w14:textId="77777777" w:rsidTr="00EC21C6">
        <w:trPr>
          <w:jc w:val="center"/>
        </w:trPr>
        <w:tc>
          <w:tcPr>
            <w:tcW w:w="1435" w:type="pct"/>
            <w:vAlign w:val="center"/>
          </w:tcPr>
          <w:p w14:paraId="6F4FAB2F"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hAnsi="Times New Roman"/>
                <w:szCs w:val="21"/>
              </w:rPr>
              <w:t>Cu-N</w:t>
            </w:r>
            <w:r w:rsidRPr="001B546B">
              <w:rPr>
                <w:rFonts w:ascii="Times New Roman" w:hAnsi="Times New Roman"/>
                <w:szCs w:val="21"/>
                <w:vertAlign w:val="subscript"/>
              </w:rPr>
              <w:t>1</w:t>
            </w:r>
          </w:p>
        </w:tc>
        <w:tc>
          <w:tcPr>
            <w:tcW w:w="763" w:type="pct"/>
            <w:vAlign w:val="center"/>
          </w:tcPr>
          <w:p w14:paraId="5E670ABB"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2.06416</w:t>
            </w:r>
          </w:p>
        </w:tc>
        <w:tc>
          <w:tcPr>
            <w:tcW w:w="763" w:type="pct"/>
            <w:vAlign w:val="center"/>
          </w:tcPr>
          <w:p w14:paraId="32138E10"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2.10718</w:t>
            </w:r>
          </w:p>
        </w:tc>
        <w:tc>
          <w:tcPr>
            <w:tcW w:w="1019" w:type="pct"/>
            <w:vAlign w:val="center"/>
          </w:tcPr>
          <w:p w14:paraId="333DC565"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2.06540</w:t>
            </w:r>
          </w:p>
        </w:tc>
        <w:tc>
          <w:tcPr>
            <w:tcW w:w="1019" w:type="pct"/>
            <w:vAlign w:val="center"/>
          </w:tcPr>
          <w:p w14:paraId="63CA7567"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bCs/>
                <w:szCs w:val="21"/>
              </w:rPr>
              <w:t>2.06662</w:t>
            </w:r>
          </w:p>
        </w:tc>
      </w:tr>
      <w:tr w:rsidR="0014227B" w:rsidRPr="001B546B" w14:paraId="2D834053" w14:textId="77777777" w:rsidTr="00EC21C6">
        <w:trPr>
          <w:jc w:val="center"/>
        </w:trPr>
        <w:tc>
          <w:tcPr>
            <w:tcW w:w="1435" w:type="pct"/>
            <w:vAlign w:val="center"/>
          </w:tcPr>
          <w:p w14:paraId="4641E3DD"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hAnsi="Times New Roman"/>
                <w:szCs w:val="21"/>
              </w:rPr>
              <w:t>Cu-N</w:t>
            </w:r>
            <w:r w:rsidRPr="001B546B">
              <w:rPr>
                <w:rFonts w:ascii="Times New Roman" w:hAnsi="Times New Roman"/>
                <w:szCs w:val="21"/>
                <w:vertAlign w:val="subscript"/>
              </w:rPr>
              <w:t>2</w:t>
            </w:r>
          </w:p>
        </w:tc>
        <w:tc>
          <w:tcPr>
            <w:tcW w:w="763" w:type="pct"/>
            <w:vAlign w:val="center"/>
          </w:tcPr>
          <w:p w14:paraId="68CF5DF7"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2.09832</w:t>
            </w:r>
          </w:p>
        </w:tc>
        <w:tc>
          <w:tcPr>
            <w:tcW w:w="763" w:type="pct"/>
            <w:vAlign w:val="center"/>
          </w:tcPr>
          <w:p w14:paraId="7654ADE9"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2.08182</w:t>
            </w:r>
          </w:p>
        </w:tc>
        <w:tc>
          <w:tcPr>
            <w:tcW w:w="1019" w:type="pct"/>
            <w:vAlign w:val="center"/>
          </w:tcPr>
          <w:p w14:paraId="29A0B40A"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2.06857</w:t>
            </w:r>
          </w:p>
        </w:tc>
        <w:tc>
          <w:tcPr>
            <w:tcW w:w="1019" w:type="pct"/>
            <w:vAlign w:val="center"/>
          </w:tcPr>
          <w:p w14:paraId="1527A8CB"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2.07029</w:t>
            </w:r>
          </w:p>
        </w:tc>
      </w:tr>
      <w:tr w:rsidR="0014227B" w:rsidRPr="001B546B" w14:paraId="0A44AC0F" w14:textId="77777777" w:rsidTr="00EC21C6">
        <w:trPr>
          <w:jc w:val="center"/>
        </w:trPr>
        <w:tc>
          <w:tcPr>
            <w:tcW w:w="1435" w:type="pct"/>
            <w:vAlign w:val="center"/>
          </w:tcPr>
          <w:p w14:paraId="1F477C0F"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hAnsi="Times New Roman"/>
                <w:szCs w:val="21"/>
              </w:rPr>
              <w:t>Cu-P</w:t>
            </w:r>
            <w:r w:rsidRPr="001B546B">
              <w:rPr>
                <w:rFonts w:ascii="Times New Roman" w:hAnsi="Times New Roman"/>
                <w:szCs w:val="21"/>
                <w:vertAlign w:val="subscript"/>
              </w:rPr>
              <w:t>1</w:t>
            </w:r>
          </w:p>
        </w:tc>
        <w:tc>
          <w:tcPr>
            <w:tcW w:w="763" w:type="pct"/>
            <w:vAlign w:val="center"/>
          </w:tcPr>
          <w:p w14:paraId="146EFF01"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2.24247</w:t>
            </w:r>
          </w:p>
        </w:tc>
        <w:tc>
          <w:tcPr>
            <w:tcW w:w="763" w:type="pct"/>
            <w:vAlign w:val="center"/>
          </w:tcPr>
          <w:p w14:paraId="01397BA5"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2.24416</w:t>
            </w:r>
          </w:p>
        </w:tc>
        <w:tc>
          <w:tcPr>
            <w:tcW w:w="1019" w:type="pct"/>
            <w:vAlign w:val="center"/>
          </w:tcPr>
          <w:p w14:paraId="154917D9"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2.22856</w:t>
            </w:r>
          </w:p>
        </w:tc>
        <w:tc>
          <w:tcPr>
            <w:tcW w:w="1019" w:type="pct"/>
            <w:vAlign w:val="center"/>
          </w:tcPr>
          <w:p w14:paraId="3024AE6F"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2.23100</w:t>
            </w:r>
          </w:p>
        </w:tc>
      </w:tr>
      <w:tr w:rsidR="0014227B" w:rsidRPr="001B546B" w14:paraId="0D2496B5" w14:textId="77777777" w:rsidTr="00EC21C6">
        <w:trPr>
          <w:jc w:val="center"/>
        </w:trPr>
        <w:tc>
          <w:tcPr>
            <w:tcW w:w="1435" w:type="pct"/>
            <w:vAlign w:val="center"/>
          </w:tcPr>
          <w:p w14:paraId="07898179"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hAnsi="Times New Roman"/>
                <w:szCs w:val="21"/>
              </w:rPr>
              <w:t>Cu-P</w:t>
            </w:r>
            <w:r w:rsidRPr="001B546B">
              <w:rPr>
                <w:rFonts w:ascii="Times New Roman" w:hAnsi="Times New Roman"/>
                <w:szCs w:val="21"/>
                <w:vertAlign w:val="subscript"/>
              </w:rPr>
              <w:t>2</w:t>
            </w:r>
          </w:p>
        </w:tc>
        <w:tc>
          <w:tcPr>
            <w:tcW w:w="763" w:type="pct"/>
            <w:vAlign w:val="center"/>
          </w:tcPr>
          <w:p w14:paraId="4138BBC3"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2.30480</w:t>
            </w:r>
          </w:p>
        </w:tc>
        <w:tc>
          <w:tcPr>
            <w:tcW w:w="763" w:type="pct"/>
            <w:vAlign w:val="center"/>
          </w:tcPr>
          <w:p w14:paraId="3887FDE5"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2.30179</w:t>
            </w:r>
          </w:p>
        </w:tc>
        <w:tc>
          <w:tcPr>
            <w:tcW w:w="1019" w:type="pct"/>
            <w:vAlign w:val="center"/>
          </w:tcPr>
          <w:p w14:paraId="54241873"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2.26153</w:t>
            </w:r>
          </w:p>
        </w:tc>
        <w:tc>
          <w:tcPr>
            <w:tcW w:w="1019" w:type="pct"/>
            <w:vAlign w:val="center"/>
          </w:tcPr>
          <w:p w14:paraId="07CAE0F4"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2.26250</w:t>
            </w:r>
          </w:p>
        </w:tc>
      </w:tr>
      <w:tr w:rsidR="0014227B" w:rsidRPr="001B546B" w14:paraId="55D31387" w14:textId="77777777" w:rsidTr="00EC21C6">
        <w:trPr>
          <w:jc w:val="center"/>
        </w:trPr>
        <w:tc>
          <w:tcPr>
            <w:tcW w:w="1435" w:type="pct"/>
            <w:vAlign w:val="center"/>
          </w:tcPr>
          <w:p w14:paraId="4FB65BB8" w14:textId="77777777" w:rsidR="0014227B" w:rsidRPr="001B546B" w:rsidRDefault="0014227B" w:rsidP="00EC21C6">
            <w:pPr>
              <w:spacing w:line="360" w:lineRule="auto"/>
              <w:jc w:val="center"/>
              <w:rPr>
                <w:rFonts w:ascii="Times New Roman" w:eastAsia="Calibri" w:hAnsi="Times New Roman"/>
                <w:szCs w:val="21"/>
                <w:lang w:val="es-ES"/>
              </w:rPr>
            </w:pPr>
            <w:r w:rsidRPr="001B546B">
              <w:rPr>
                <w:rFonts w:ascii="Times New Roman" w:hAnsi="Times New Roman"/>
                <w:szCs w:val="21"/>
              </w:rPr>
              <w:t>Cu</w:t>
            </w:r>
            <w:r w:rsidRPr="001B546B">
              <w:rPr>
                <w:rFonts w:ascii="Times New Roman" w:hAnsi="Times New Roman"/>
                <w:szCs w:val="21"/>
                <w:lang w:val="es-ES"/>
              </w:rPr>
              <w:t>-O</w:t>
            </w:r>
          </w:p>
        </w:tc>
        <w:tc>
          <w:tcPr>
            <w:tcW w:w="763" w:type="pct"/>
            <w:vAlign w:val="center"/>
          </w:tcPr>
          <w:p w14:paraId="21E98401"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3.20538</w:t>
            </w:r>
          </w:p>
        </w:tc>
        <w:tc>
          <w:tcPr>
            <w:tcW w:w="763" w:type="pct"/>
            <w:vAlign w:val="center"/>
          </w:tcPr>
          <w:p w14:paraId="1679CBE5"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3.20754</w:t>
            </w:r>
          </w:p>
        </w:tc>
        <w:tc>
          <w:tcPr>
            <w:tcW w:w="1019" w:type="pct"/>
            <w:vAlign w:val="center"/>
          </w:tcPr>
          <w:p w14:paraId="598FC623"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3.16865</w:t>
            </w:r>
          </w:p>
        </w:tc>
        <w:tc>
          <w:tcPr>
            <w:tcW w:w="1019" w:type="pct"/>
            <w:vAlign w:val="center"/>
          </w:tcPr>
          <w:p w14:paraId="7BB12486"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3.16493</w:t>
            </w:r>
          </w:p>
        </w:tc>
      </w:tr>
      <w:tr w:rsidR="0014227B" w:rsidRPr="001B546B" w14:paraId="7EC6401B" w14:textId="77777777" w:rsidTr="00EC21C6">
        <w:trPr>
          <w:jc w:val="center"/>
        </w:trPr>
        <w:tc>
          <w:tcPr>
            <w:tcW w:w="1435" w:type="pct"/>
            <w:vAlign w:val="center"/>
          </w:tcPr>
          <w:p w14:paraId="1DA0FCC9"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hAnsi="Times New Roman"/>
                <w:szCs w:val="21"/>
              </w:rPr>
              <w:t>Cu-N</w:t>
            </w:r>
            <w:r w:rsidRPr="001B546B">
              <w:rPr>
                <w:rFonts w:ascii="Times New Roman" w:hAnsi="Times New Roman"/>
                <w:szCs w:val="21"/>
                <w:vertAlign w:val="subscript"/>
              </w:rPr>
              <w:t>3</w:t>
            </w:r>
          </w:p>
        </w:tc>
        <w:tc>
          <w:tcPr>
            <w:tcW w:w="763" w:type="pct"/>
            <w:vAlign w:val="center"/>
          </w:tcPr>
          <w:p w14:paraId="440E5D39" w14:textId="018C82D4" w:rsidR="0014227B" w:rsidRPr="001B546B" w:rsidRDefault="00A167B5" w:rsidP="00EC21C6">
            <w:pPr>
              <w:spacing w:line="360" w:lineRule="auto"/>
              <w:jc w:val="center"/>
              <w:rPr>
                <w:rFonts w:ascii="Times New Roman" w:hAnsi="Times New Roman"/>
                <w:szCs w:val="21"/>
              </w:rPr>
            </w:pPr>
            <w:r w:rsidRPr="001B546B">
              <w:rPr>
                <w:rFonts w:ascii="Times New Roman" w:hAnsi="Times New Roman"/>
                <w:szCs w:val="21"/>
              </w:rPr>
              <w:t>N.A.</w:t>
            </w:r>
          </w:p>
        </w:tc>
        <w:tc>
          <w:tcPr>
            <w:tcW w:w="763" w:type="pct"/>
            <w:vAlign w:val="center"/>
          </w:tcPr>
          <w:p w14:paraId="761B2201"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9.13659</w:t>
            </w:r>
          </w:p>
        </w:tc>
        <w:tc>
          <w:tcPr>
            <w:tcW w:w="1019" w:type="pct"/>
            <w:vAlign w:val="center"/>
          </w:tcPr>
          <w:p w14:paraId="09F47973" w14:textId="7F7CD96F" w:rsidR="0014227B" w:rsidRPr="001B546B" w:rsidRDefault="00A167B5" w:rsidP="00EC21C6">
            <w:pPr>
              <w:spacing w:line="360" w:lineRule="auto"/>
              <w:jc w:val="center"/>
              <w:rPr>
                <w:rFonts w:ascii="Times New Roman" w:eastAsia="Calibri" w:hAnsi="Times New Roman"/>
                <w:szCs w:val="21"/>
              </w:rPr>
            </w:pPr>
            <w:r w:rsidRPr="001B546B">
              <w:rPr>
                <w:rFonts w:ascii="Times New Roman" w:hAnsi="Times New Roman"/>
                <w:szCs w:val="21"/>
              </w:rPr>
              <w:t>N.A.</w:t>
            </w:r>
          </w:p>
        </w:tc>
        <w:tc>
          <w:tcPr>
            <w:tcW w:w="1019" w:type="pct"/>
            <w:vAlign w:val="center"/>
          </w:tcPr>
          <w:p w14:paraId="02E3F8A3"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9.15401</w:t>
            </w:r>
          </w:p>
        </w:tc>
      </w:tr>
      <w:tr w:rsidR="0014227B" w:rsidRPr="001B546B" w14:paraId="271ED6FA" w14:textId="77777777" w:rsidTr="00EC21C6">
        <w:trPr>
          <w:jc w:val="center"/>
        </w:trPr>
        <w:tc>
          <w:tcPr>
            <w:tcW w:w="1435" w:type="pct"/>
            <w:vAlign w:val="center"/>
          </w:tcPr>
          <w:p w14:paraId="1696432D"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Cu-N</w:t>
            </w:r>
            <w:r w:rsidRPr="001B546B">
              <w:rPr>
                <w:rFonts w:ascii="Times New Roman" w:hAnsi="Times New Roman"/>
                <w:szCs w:val="21"/>
                <w:vertAlign w:val="subscript"/>
              </w:rPr>
              <w:t>4</w:t>
            </w:r>
          </w:p>
        </w:tc>
        <w:tc>
          <w:tcPr>
            <w:tcW w:w="763" w:type="pct"/>
            <w:vAlign w:val="center"/>
          </w:tcPr>
          <w:p w14:paraId="1D9BC707" w14:textId="04244BCE" w:rsidR="0014227B" w:rsidRPr="001B546B" w:rsidRDefault="00A167B5" w:rsidP="00EC21C6">
            <w:pPr>
              <w:spacing w:line="360" w:lineRule="auto"/>
              <w:jc w:val="center"/>
              <w:rPr>
                <w:rFonts w:ascii="Times New Roman" w:hAnsi="Times New Roman"/>
                <w:szCs w:val="21"/>
              </w:rPr>
            </w:pPr>
            <w:r w:rsidRPr="001B546B">
              <w:rPr>
                <w:rFonts w:ascii="Times New Roman" w:hAnsi="Times New Roman"/>
                <w:szCs w:val="21"/>
              </w:rPr>
              <w:t>N.A.</w:t>
            </w:r>
          </w:p>
        </w:tc>
        <w:tc>
          <w:tcPr>
            <w:tcW w:w="763" w:type="pct"/>
            <w:vAlign w:val="center"/>
          </w:tcPr>
          <w:p w14:paraId="7C2F1B6D"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9.15058</w:t>
            </w:r>
          </w:p>
        </w:tc>
        <w:tc>
          <w:tcPr>
            <w:tcW w:w="1019" w:type="pct"/>
            <w:vAlign w:val="center"/>
          </w:tcPr>
          <w:p w14:paraId="363C142B" w14:textId="73AE6FB5" w:rsidR="0014227B" w:rsidRPr="001B546B" w:rsidRDefault="00A167B5" w:rsidP="00EC21C6">
            <w:pPr>
              <w:spacing w:line="360" w:lineRule="auto"/>
              <w:jc w:val="center"/>
              <w:rPr>
                <w:rFonts w:ascii="Times New Roman" w:eastAsia="Calibri" w:hAnsi="Times New Roman"/>
                <w:szCs w:val="21"/>
              </w:rPr>
            </w:pPr>
            <w:r w:rsidRPr="001B546B">
              <w:rPr>
                <w:rFonts w:ascii="Times New Roman" w:hAnsi="Times New Roman"/>
                <w:szCs w:val="21"/>
              </w:rPr>
              <w:t>N.A.</w:t>
            </w:r>
          </w:p>
        </w:tc>
        <w:tc>
          <w:tcPr>
            <w:tcW w:w="1019" w:type="pct"/>
            <w:vAlign w:val="center"/>
          </w:tcPr>
          <w:p w14:paraId="39DE7AEE"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9.13441</w:t>
            </w:r>
          </w:p>
        </w:tc>
      </w:tr>
      <w:tr w:rsidR="0014227B" w:rsidRPr="001B546B" w14:paraId="11B04729" w14:textId="77777777" w:rsidTr="00EC21C6">
        <w:trPr>
          <w:jc w:val="center"/>
        </w:trPr>
        <w:tc>
          <w:tcPr>
            <w:tcW w:w="1435" w:type="pct"/>
            <w:vAlign w:val="center"/>
          </w:tcPr>
          <w:p w14:paraId="6529F87B"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hAnsi="Times New Roman"/>
                <w:szCs w:val="21"/>
              </w:rPr>
              <w:t>N</w:t>
            </w:r>
            <w:r w:rsidRPr="001B546B">
              <w:rPr>
                <w:rFonts w:ascii="Times New Roman" w:hAnsi="Times New Roman"/>
                <w:szCs w:val="21"/>
                <w:vertAlign w:val="subscript"/>
              </w:rPr>
              <w:t>1</w:t>
            </w:r>
            <w:r w:rsidRPr="001B546B">
              <w:rPr>
                <w:rFonts w:ascii="Times New Roman" w:hAnsi="Times New Roman"/>
                <w:szCs w:val="21"/>
              </w:rPr>
              <w:t>-Cu-N</w:t>
            </w:r>
            <w:r w:rsidRPr="001B546B">
              <w:rPr>
                <w:rFonts w:ascii="Times New Roman" w:hAnsi="Times New Roman"/>
                <w:szCs w:val="21"/>
                <w:vertAlign w:val="subscript"/>
              </w:rPr>
              <w:t>2</w:t>
            </w:r>
          </w:p>
        </w:tc>
        <w:tc>
          <w:tcPr>
            <w:tcW w:w="763" w:type="pct"/>
            <w:vAlign w:val="center"/>
          </w:tcPr>
          <w:p w14:paraId="162E615A"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80.423</w:t>
            </w:r>
          </w:p>
        </w:tc>
        <w:tc>
          <w:tcPr>
            <w:tcW w:w="763" w:type="pct"/>
            <w:vAlign w:val="center"/>
          </w:tcPr>
          <w:p w14:paraId="0C5964EF"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79.917</w:t>
            </w:r>
          </w:p>
        </w:tc>
        <w:tc>
          <w:tcPr>
            <w:tcW w:w="1019" w:type="pct"/>
            <w:vAlign w:val="center"/>
          </w:tcPr>
          <w:p w14:paraId="5C81D0E1"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81.209</w:t>
            </w:r>
          </w:p>
        </w:tc>
        <w:tc>
          <w:tcPr>
            <w:tcW w:w="1019" w:type="pct"/>
            <w:vAlign w:val="center"/>
          </w:tcPr>
          <w:p w14:paraId="7B374072"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81.149</w:t>
            </w:r>
          </w:p>
        </w:tc>
      </w:tr>
      <w:tr w:rsidR="0014227B" w:rsidRPr="001B546B" w14:paraId="54D96CAD" w14:textId="77777777" w:rsidTr="00EC21C6">
        <w:trPr>
          <w:jc w:val="center"/>
        </w:trPr>
        <w:tc>
          <w:tcPr>
            <w:tcW w:w="1435" w:type="pct"/>
            <w:vAlign w:val="center"/>
          </w:tcPr>
          <w:p w14:paraId="32A6992E"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hAnsi="Times New Roman"/>
                <w:szCs w:val="21"/>
              </w:rPr>
              <w:t>P</w:t>
            </w:r>
            <w:r w:rsidRPr="001B546B">
              <w:rPr>
                <w:rFonts w:ascii="Times New Roman" w:hAnsi="Times New Roman"/>
                <w:szCs w:val="21"/>
                <w:vertAlign w:val="subscript"/>
              </w:rPr>
              <w:t>1</w:t>
            </w:r>
            <w:r w:rsidRPr="001B546B">
              <w:rPr>
                <w:rFonts w:ascii="Times New Roman" w:hAnsi="Times New Roman"/>
                <w:szCs w:val="21"/>
              </w:rPr>
              <w:t>-Cu-P</w:t>
            </w:r>
            <w:r w:rsidRPr="001B546B">
              <w:rPr>
                <w:rFonts w:ascii="Times New Roman" w:hAnsi="Times New Roman"/>
                <w:szCs w:val="21"/>
                <w:vertAlign w:val="subscript"/>
              </w:rPr>
              <w:t>2</w:t>
            </w:r>
          </w:p>
        </w:tc>
        <w:tc>
          <w:tcPr>
            <w:tcW w:w="763" w:type="pct"/>
            <w:vAlign w:val="center"/>
          </w:tcPr>
          <w:p w14:paraId="3C4F56C6"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119.680</w:t>
            </w:r>
          </w:p>
        </w:tc>
        <w:tc>
          <w:tcPr>
            <w:tcW w:w="763" w:type="pct"/>
            <w:vAlign w:val="center"/>
          </w:tcPr>
          <w:p w14:paraId="4AC0B455"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119.357</w:t>
            </w:r>
          </w:p>
        </w:tc>
        <w:tc>
          <w:tcPr>
            <w:tcW w:w="1019" w:type="pct"/>
            <w:vAlign w:val="center"/>
          </w:tcPr>
          <w:p w14:paraId="5DD308E1"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119.183</w:t>
            </w:r>
          </w:p>
        </w:tc>
        <w:tc>
          <w:tcPr>
            <w:tcW w:w="1019" w:type="pct"/>
            <w:vAlign w:val="center"/>
          </w:tcPr>
          <w:p w14:paraId="04087E14"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119.242</w:t>
            </w:r>
          </w:p>
        </w:tc>
      </w:tr>
      <w:tr w:rsidR="0014227B" w:rsidRPr="001B546B" w14:paraId="5019C3D3" w14:textId="77777777" w:rsidTr="00EC21C6">
        <w:trPr>
          <w:jc w:val="center"/>
        </w:trPr>
        <w:tc>
          <w:tcPr>
            <w:tcW w:w="1435" w:type="pct"/>
            <w:vAlign w:val="center"/>
          </w:tcPr>
          <w:p w14:paraId="342B1785"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Torsional Angle</w:t>
            </w:r>
          </w:p>
        </w:tc>
        <w:tc>
          <w:tcPr>
            <w:tcW w:w="763" w:type="pct"/>
            <w:vAlign w:val="center"/>
          </w:tcPr>
          <w:p w14:paraId="743207A7" w14:textId="77777777" w:rsidR="0014227B" w:rsidRPr="001B546B" w:rsidRDefault="0014227B" w:rsidP="00EC21C6">
            <w:pPr>
              <w:spacing w:line="360" w:lineRule="auto"/>
              <w:jc w:val="center"/>
              <w:rPr>
                <w:rFonts w:ascii="Times New Roman" w:hAnsi="Times New Roman"/>
                <w:szCs w:val="21"/>
              </w:rPr>
            </w:pPr>
            <w:r w:rsidRPr="001B546B">
              <w:rPr>
                <w:rFonts w:ascii="Times New Roman" w:hAnsi="Times New Roman"/>
                <w:szCs w:val="21"/>
              </w:rPr>
              <w:t>85.0063</w:t>
            </w:r>
            <w:r w:rsidRPr="001B546B">
              <w:rPr>
                <w:rFonts w:ascii="Times New Roman" w:eastAsia="Calibri" w:hAnsi="Times New Roman"/>
                <w:szCs w:val="21"/>
                <w:lang w:val="pt-PT"/>
              </w:rPr>
              <w:t>°</w:t>
            </w:r>
          </w:p>
        </w:tc>
        <w:tc>
          <w:tcPr>
            <w:tcW w:w="763" w:type="pct"/>
            <w:vAlign w:val="center"/>
          </w:tcPr>
          <w:p w14:paraId="3E5C96AB"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85.7550</w:t>
            </w:r>
            <w:r w:rsidRPr="001B546B">
              <w:rPr>
                <w:rFonts w:ascii="Times New Roman" w:eastAsia="Calibri" w:hAnsi="Times New Roman"/>
                <w:szCs w:val="21"/>
                <w:lang w:val="pt-PT"/>
              </w:rPr>
              <w:t>°</w:t>
            </w:r>
          </w:p>
        </w:tc>
        <w:tc>
          <w:tcPr>
            <w:tcW w:w="1019" w:type="pct"/>
            <w:vAlign w:val="center"/>
          </w:tcPr>
          <w:p w14:paraId="010CE17C"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86.3227</w:t>
            </w:r>
            <w:r w:rsidRPr="001B546B">
              <w:rPr>
                <w:rFonts w:ascii="Times New Roman" w:eastAsia="Calibri" w:hAnsi="Times New Roman"/>
                <w:szCs w:val="21"/>
                <w:lang w:val="pt-PT"/>
              </w:rPr>
              <w:t>°</w:t>
            </w:r>
          </w:p>
        </w:tc>
        <w:tc>
          <w:tcPr>
            <w:tcW w:w="1019" w:type="pct"/>
            <w:vAlign w:val="center"/>
          </w:tcPr>
          <w:p w14:paraId="663310D6" w14:textId="77777777" w:rsidR="0014227B" w:rsidRPr="001B546B" w:rsidRDefault="0014227B" w:rsidP="00EC21C6">
            <w:pPr>
              <w:spacing w:line="360" w:lineRule="auto"/>
              <w:jc w:val="center"/>
              <w:rPr>
                <w:rFonts w:ascii="Times New Roman" w:eastAsia="Calibri" w:hAnsi="Times New Roman"/>
                <w:szCs w:val="21"/>
              </w:rPr>
            </w:pPr>
            <w:r w:rsidRPr="001B546B">
              <w:rPr>
                <w:rFonts w:ascii="Times New Roman" w:eastAsia="Calibri" w:hAnsi="Times New Roman"/>
                <w:szCs w:val="21"/>
              </w:rPr>
              <w:t>86.2064</w:t>
            </w:r>
            <w:r w:rsidRPr="001B546B">
              <w:rPr>
                <w:rFonts w:ascii="Times New Roman" w:eastAsia="Calibri" w:hAnsi="Times New Roman"/>
                <w:szCs w:val="21"/>
                <w:lang w:val="pt-PT"/>
              </w:rPr>
              <w:t>°</w:t>
            </w:r>
          </w:p>
        </w:tc>
      </w:tr>
    </w:tbl>
    <w:p w14:paraId="0A91E919" w14:textId="15AE8916" w:rsidR="0014227B" w:rsidRPr="001B546B" w:rsidRDefault="0014227B" w:rsidP="00FE5E3F">
      <w:pPr>
        <w:widowControl/>
        <w:spacing w:line="360" w:lineRule="auto"/>
        <w:jc w:val="left"/>
        <w:rPr>
          <w:rFonts w:ascii="Times New Roman" w:hAnsi="Times New Roman"/>
          <w:b/>
          <w:bCs/>
          <w:noProof/>
          <w:szCs w:val="21"/>
        </w:rPr>
      </w:pPr>
    </w:p>
    <w:p w14:paraId="6A330787" w14:textId="77777777" w:rsidR="00EC21C6" w:rsidRPr="001B546B" w:rsidRDefault="00EC21C6">
      <w:pPr>
        <w:widowControl/>
        <w:jc w:val="left"/>
        <w:rPr>
          <w:rFonts w:ascii="Times New Roman" w:hAnsi="Times New Roman"/>
          <w:b/>
          <w:bCs/>
          <w:noProof/>
          <w:szCs w:val="21"/>
        </w:rPr>
      </w:pPr>
      <w:r w:rsidRPr="001B546B">
        <w:rPr>
          <w:rFonts w:ascii="Times New Roman" w:hAnsi="Times New Roman"/>
          <w:b/>
          <w:bCs/>
          <w:noProof/>
          <w:szCs w:val="21"/>
        </w:rPr>
        <w:br w:type="page"/>
      </w:r>
    </w:p>
    <w:p w14:paraId="7AAA220C" w14:textId="55448ADE" w:rsidR="0014227B" w:rsidRPr="001B546B" w:rsidRDefault="0015166E" w:rsidP="00FE5E3F">
      <w:pPr>
        <w:spacing w:line="360" w:lineRule="auto"/>
        <w:rPr>
          <w:rFonts w:ascii="Times New Roman" w:hAnsi="Times New Roman"/>
          <w:noProof/>
          <w:szCs w:val="21"/>
        </w:rPr>
      </w:pPr>
      <w:r>
        <w:rPr>
          <w:rFonts w:ascii="Times New Roman" w:hAnsi="Times New Roman"/>
          <w:b/>
          <w:bCs/>
          <w:noProof/>
          <w:szCs w:val="21"/>
        </w:rPr>
        <w:lastRenderedPageBreak/>
        <w:t xml:space="preserve">Supplementary Table </w:t>
      </w:r>
      <w:r w:rsidR="000F0835" w:rsidRPr="001B546B">
        <w:rPr>
          <w:rFonts w:ascii="Times New Roman" w:hAnsi="Times New Roman"/>
          <w:b/>
          <w:bCs/>
          <w:noProof/>
          <w:szCs w:val="21"/>
        </w:rPr>
        <w:t>1</w:t>
      </w:r>
      <w:r w:rsidR="00966F7E" w:rsidRPr="001B546B">
        <w:rPr>
          <w:rFonts w:ascii="Times New Roman" w:hAnsi="Times New Roman"/>
          <w:b/>
          <w:bCs/>
          <w:noProof/>
          <w:szCs w:val="21"/>
        </w:rPr>
        <w:t>2</w:t>
      </w:r>
      <w:r w:rsidR="0014227B" w:rsidRPr="001B546B">
        <w:rPr>
          <w:rFonts w:ascii="Times New Roman" w:hAnsi="Times New Roman"/>
          <w:noProof/>
          <w:szCs w:val="21"/>
        </w:rPr>
        <w:t xml:space="preserve">. Stick figures of </w:t>
      </w:r>
      <w:r w:rsidR="00C9737A" w:rsidRPr="00C9737A">
        <w:rPr>
          <w:rFonts w:ascii="Times New Roman" w:hAnsi="Times New Roman"/>
          <w:b/>
          <w:bCs/>
          <w:noProof/>
          <w:szCs w:val="21"/>
        </w:rPr>
        <w:t>CuBCP</w:t>
      </w:r>
      <w:r w:rsidR="00FF5C94" w:rsidRPr="00FF5C94">
        <w:rPr>
          <w:rFonts w:ascii="Times New Roman" w:hAnsi="Times New Roman"/>
          <w:noProof/>
          <w:szCs w:val="21"/>
        </w:rPr>
        <w:t>’</w:t>
      </w:r>
      <w:r w:rsidR="0014227B" w:rsidRPr="001B546B">
        <w:rPr>
          <w:rFonts w:ascii="Times New Roman" w:hAnsi="Times New Roman"/>
          <w:noProof/>
          <w:szCs w:val="21"/>
        </w:rPr>
        <w:t xml:space="preserve">s and </w:t>
      </w:r>
      <w:r w:rsidR="00C9737A" w:rsidRPr="00C9737A">
        <w:rPr>
          <w:rFonts w:ascii="Times New Roman" w:hAnsi="Times New Roman"/>
          <w:b/>
          <w:bCs/>
          <w:noProof/>
          <w:szCs w:val="21"/>
        </w:rPr>
        <w:t>CuPBCP</w:t>
      </w:r>
      <w:r w:rsidR="00FF5C94" w:rsidRPr="00FF5C94">
        <w:rPr>
          <w:rFonts w:ascii="Times New Roman" w:hAnsi="Times New Roman"/>
          <w:noProof/>
          <w:szCs w:val="21"/>
        </w:rPr>
        <w:t>’</w:t>
      </w:r>
      <w:r w:rsidR="0014227B" w:rsidRPr="001B546B">
        <w:rPr>
          <w:rFonts w:ascii="Times New Roman" w:hAnsi="Times New Roman"/>
          <w:noProof/>
          <w:szCs w:val="21"/>
        </w:rPr>
        <w:t>s ground- and excited-state structures in solution.</w:t>
      </w:r>
    </w:p>
    <w:tbl>
      <w:tblPr>
        <w:tblStyle w:val="ac"/>
        <w:tblW w:w="0" w:type="auto"/>
        <w:tblLook w:val="04A0" w:firstRow="1" w:lastRow="0" w:firstColumn="1" w:lastColumn="0" w:noHBand="0" w:noVBand="1"/>
      </w:tblPr>
      <w:tblGrid>
        <w:gridCol w:w="4675"/>
        <w:gridCol w:w="4779"/>
      </w:tblGrid>
      <w:tr w:rsidR="0014227B" w:rsidRPr="001B546B" w14:paraId="514A610E" w14:textId="77777777" w:rsidTr="001D0215">
        <w:tc>
          <w:tcPr>
            <w:tcW w:w="4675" w:type="dxa"/>
          </w:tcPr>
          <w:p w14:paraId="6BE90D15" w14:textId="01F04D6B" w:rsidR="0014227B" w:rsidRPr="001B546B" w:rsidRDefault="0014227B" w:rsidP="00417B2D">
            <w:pPr>
              <w:spacing w:line="360" w:lineRule="auto"/>
              <w:jc w:val="center"/>
              <w:rPr>
                <w:rFonts w:ascii="Times New Roman" w:hAnsi="Times New Roman"/>
                <w:bCs/>
                <w:szCs w:val="21"/>
              </w:rPr>
            </w:pPr>
            <w:r w:rsidRPr="001B546B">
              <w:rPr>
                <w:rFonts w:ascii="Times New Roman" w:hAnsi="Times New Roman"/>
                <w:bCs/>
                <w:szCs w:val="21"/>
              </w:rPr>
              <w:t>Ground-state DFT stick figures</w:t>
            </w:r>
          </w:p>
        </w:tc>
        <w:tc>
          <w:tcPr>
            <w:tcW w:w="4675" w:type="dxa"/>
          </w:tcPr>
          <w:p w14:paraId="66A7E007" w14:textId="19F22944" w:rsidR="0014227B" w:rsidRPr="001B546B" w:rsidRDefault="0014227B" w:rsidP="00417B2D">
            <w:pPr>
              <w:spacing w:line="360" w:lineRule="auto"/>
              <w:jc w:val="center"/>
              <w:rPr>
                <w:rFonts w:ascii="Times New Roman" w:hAnsi="Times New Roman"/>
                <w:bCs/>
                <w:szCs w:val="21"/>
              </w:rPr>
            </w:pPr>
            <w:r w:rsidRPr="001B546B">
              <w:rPr>
                <w:rFonts w:ascii="Times New Roman" w:hAnsi="Times New Roman"/>
                <w:bCs/>
                <w:szCs w:val="21"/>
              </w:rPr>
              <w:t>Excited-state DFT stick figures</w:t>
            </w:r>
          </w:p>
        </w:tc>
      </w:tr>
      <w:tr w:rsidR="0014227B" w:rsidRPr="001B546B" w14:paraId="431F341B" w14:textId="77777777" w:rsidTr="001D0215">
        <w:tc>
          <w:tcPr>
            <w:tcW w:w="4675" w:type="dxa"/>
          </w:tcPr>
          <w:p w14:paraId="2D7A413C" w14:textId="77777777" w:rsidR="0014227B" w:rsidRPr="001B546B" w:rsidRDefault="0014227B" w:rsidP="00417B2D">
            <w:pPr>
              <w:spacing w:line="360" w:lineRule="auto"/>
              <w:jc w:val="center"/>
              <w:rPr>
                <w:rFonts w:ascii="Times New Roman" w:hAnsi="Times New Roman"/>
                <w:b/>
                <w:szCs w:val="21"/>
              </w:rPr>
            </w:pPr>
            <w:r w:rsidRPr="001B546B">
              <w:rPr>
                <w:rFonts w:ascii="Times New Roman" w:hAnsi="Times New Roman"/>
                <w:b/>
                <w:noProof/>
                <w:szCs w:val="21"/>
              </w:rPr>
              <w:drawing>
                <wp:inline distT="0" distB="0" distL="0" distR="0" wp14:anchorId="4764A33E" wp14:editId="7AD749AD">
                  <wp:extent cx="2798859" cy="1885269"/>
                  <wp:effectExtent l="0" t="0" r="1905" b="1270"/>
                  <wp:docPr id="10" name="Picture 10" descr="A picture containing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ool&#10;&#10;Description automatically generated"/>
                          <pic:cNvPicPr/>
                        </pic:nvPicPr>
                        <pic:blipFill>
                          <a:blip r:embed="rId70"/>
                          <a:stretch>
                            <a:fillRect/>
                          </a:stretch>
                        </pic:blipFill>
                        <pic:spPr>
                          <a:xfrm>
                            <a:off x="0" y="0"/>
                            <a:ext cx="2808898" cy="1892031"/>
                          </a:xfrm>
                          <a:prstGeom prst="rect">
                            <a:avLst/>
                          </a:prstGeom>
                        </pic:spPr>
                      </pic:pic>
                    </a:graphicData>
                  </a:graphic>
                </wp:inline>
              </w:drawing>
            </w:r>
          </w:p>
          <w:p w14:paraId="46256AE5" w14:textId="4BFB9513" w:rsidR="0014227B" w:rsidRPr="00FF5C94" w:rsidRDefault="00C9737A" w:rsidP="00417B2D">
            <w:pPr>
              <w:spacing w:line="360" w:lineRule="auto"/>
              <w:jc w:val="center"/>
              <w:rPr>
                <w:rFonts w:ascii="Times New Roman" w:hAnsi="Times New Roman"/>
                <w:b/>
                <w:bCs/>
                <w:szCs w:val="21"/>
              </w:rPr>
            </w:pPr>
            <w:r w:rsidRPr="00C9737A">
              <w:rPr>
                <w:rFonts w:ascii="Times New Roman" w:hAnsi="Times New Roman"/>
                <w:b/>
                <w:bCs/>
                <w:szCs w:val="21"/>
              </w:rPr>
              <w:t>CuBCP</w:t>
            </w:r>
          </w:p>
          <w:p w14:paraId="2482B3B3" w14:textId="77777777" w:rsidR="0014227B" w:rsidRPr="001B546B" w:rsidRDefault="0014227B" w:rsidP="00417B2D">
            <w:pPr>
              <w:spacing w:line="360" w:lineRule="auto"/>
              <w:jc w:val="center"/>
              <w:rPr>
                <w:rFonts w:ascii="Times New Roman" w:hAnsi="Times New Roman"/>
                <w:bCs/>
                <w:szCs w:val="21"/>
              </w:rPr>
            </w:pPr>
            <w:r w:rsidRPr="001B546B">
              <w:rPr>
                <w:rFonts w:ascii="Times New Roman" w:hAnsi="Times New Roman"/>
                <w:bCs/>
                <w:szCs w:val="21"/>
              </w:rPr>
              <w:t>C</w:t>
            </w:r>
            <w:r w:rsidRPr="001B546B">
              <w:rPr>
                <w:rFonts w:ascii="Times New Roman" w:hAnsi="Times New Roman"/>
                <w:bCs/>
                <w:szCs w:val="21"/>
                <w:vertAlign w:val="subscript"/>
              </w:rPr>
              <w:t>1</w:t>
            </w:r>
            <w:r w:rsidRPr="001B546B">
              <w:rPr>
                <w:rFonts w:ascii="Times New Roman" w:hAnsi="Times New Roman"/>
                <w:bCs/>
                <w:szCs w:val="21"/>
              </w:rPr>
              <w:t>-C</w:t>
            </w:r>
            <w:r w:rsidRPr="001B546B">
              <w:rPr>
                <w:rFonts w:ascii="Times New Roman" w:hAnsi="Times New Roman"/>
                <w:bCs/>
                <w:szCs w:val="21"/>
                <w:vertAlign w:val="subscript"/>
              </w:rPr>
              <w:t>2</w:t>
            </w:r>
            <w:r w:rsidRPr="001B546B">
              <w:rPr>
                <w:rFonts w:ascii="Times New Roman" w:hAnsi="Times New Roman"/>
                <w:bCs/>
                <w:szCs w:val="21"/>
              </w:rPr>
              <w:t>-C</w:t>
            </w:r>
            <w:r w:rsidRPr="001B546B">
              <w:rPr>
                <w:rFonts w:ascii="Times New Roman" w:hAnsi="Times New Roman"/>
                <w:bCs/>
                <w:szCs w:val="21"/>
                <w:vertAlign w:val="subscript"/>
              </w:rPr>
              <w:t>3</w:t>
            </w:r>
            <w:r w:rsidRPr="001B546B">
              <w:rPr>
                <w:rFonts w:ascii="Times New Roman" w:hAnsi="Times New Roman"/>
                <w:bCs/>
                <w:szCs w:val="21"/>
              </w:rPr>
              <w:t>: 178.247</w:t>
            </w:r>
            <w:r w:rsidRPr="001B546B">
              <w:rPr>
                <w:rFonts w:ascii="Times New Roman" w:eastAsia="Calibri" w:hAnsi="Times New Roman"/>
                <w:bCs/>
                <w:szCs w:val="21"/>
                <w:lang w:val="pt-PT"/>
              </w:rPr>
              <w:t>°</w:t>
            </w:r>
          </w:p>
          <w:p w14:paraId="4534B211" w14:textId="77777777" w:rsidR="0014227B" w:rsidRPr="001B546B" w:rsidRDefault="0014227B" w:rsidP="00417B2D">
            <w:pPr>
              <w:spacing w:line="360" w:lineRule="auto"/>
              <w:jc w:val="center"/>
              <w:rPr>
                <w:rFonts w:ascii="Times New Roman" w:hAnsi="Times New Roman"/>
                <w:bCs/>
                <w:szCs w:val="21"/>
              </w:rPr>
            </w:pPr>
            <w:r w:rsidRPr="001B546B">
              <w:rPr>
                <w:rFonts w:ascii="Times New Roman" w:hAnsi="Times New Roman"/>
                <w:bCs/>
                <w:szCs w:val="21"/>
              </w:rPr>
              <w:t>C</w:t>
            </w:r>
            <w:r w:rsidRPr="001B546B">
              <w:rPr>
                <w:rFonts w:ascii="Times New Roman" w:hAnsi="Times New Roman"/>
                <w:bCs/>
                <w:szCs w:val="21"/>
                <w:vertAlign w:val="subscript"/>
              </w:rPr>
              <w:t>4</w:t>
            </w:r>
            <w:r w:rsidRPr="001B546B">
              <w:rPr>
                <w:rFonts w:ascii="Times New Roman" w:hAnsi="Times New Roman"/>
                <w:bCs/>
                <w:szCs w:val="21"/>
              </w:rPr>
              <w:t>-C</w:t>
            </w:r>
            <w:r w:rsidRPr="001B546B">
              <w:rPr>
                <w:rFonts w:ascii="Times New Roman" w:hAnsi="Times New Roman"/>
                <w:bCs/>
                <w:szCs w:val="21"/>
                <w:vertAlign w:val="subscript"/>
              </w:rPr>
              <w:t>5</w:t>
            </w:r>
            <w:r w:rsidRPr="001B546B">
              <w:rPr>
                <w:rFonts w:ascii="Times New Roman" w:hAnsi="Times New Roman"/>
                <w:bCs/>
                <w:szCs w:val="21"/>
              </w:rPr>
              <w:t>-C</w:t>
            </w:r>
            <w:r w:rsidRPr="001B546B">
              <w:rPr>
                <w:rFonts w:ascii="Times New Roman" w:hAnsi="Times New Roman"/>
                <w:bCs/>
                <w:szCs w:val="21"/>
                <w:vertAlign w:val="subscript"/>
              </w:rPr>
              <w:t>6</w:t>
            </w:r>
            <w:r w:rsidRPr="001B546B">
              <w:rPr>
                <w:rFonts w:ascii="Times New Roman" w:hAnsi="Times New Roman"/>
                <w:bCs/>
                <w:szCs w:val="21"/>
              </w:rPr>
              <w:t>: 178.066</w:t>
            </w:r>
            <w:r w:rsidRPr="001B546B">
              <w:rPr>
                <w:rFonts w:ascii="Times New Roman" w:eastAsia="Calibri" w:hAnsi="Times New Roman"/>
                <w:bCs/>
                <w:szCs w:val="21"/>
                <w:lang w:val="pt-PT"/>
              </w:rPr>
              <w:t>°</w:t>
            </w:r>
          </w:p>
          <w:p w14:paraId="11A0206D" w14:textId="77777777" w:rsidR="0014227B" w:rsidRPr="001B546B" w:rsidRDefault="0014227B" w:rsidP="00417B2D">
            <w:pPr>
              <w:spacing w:line="360" w:lineRule="auto"/>
              <w:jc w:val="center"/>
              <w:rPr>
                <w:rFonts w:ascii="Times New Roman" w:hAnsi="Times New Roman"/>
                <w:b/>
                <w:szCs w:val="21"/>
              </w:rPr>
            </w:pPr>
          </w:p>
          <w:p w14:paraId="4708BECD" w14:textId="77777777" w:rsidR="0014227B" w:rsidRPr="001B546B" w:rsidRDefault="0014227B" w:rsidP="00417B2D">
            <w:pPr>
              <w:spacing w:line="360" w:lineRule="auto"/>
              <w:jc w:val="center"/>
              <w:rPr>
                <w:rFonts w:ascii="Times New Roman" w:hAnsi="Times New Roman"/>
                <w:b/>
                <w:szCs w:val="21"/>
              </w:rPr>
            </w:pPr>
          </w:p>
          <w:p w14:paraId="70654815" w14:textId="73F9AD88" w:rsidR="0014227B" w:rsidRPr="001B546B" w:rsidRDefault="0014227B" w:rsidP="00417B2D">
            <w:pPr>
              <w:spacing w:line="360" w:lineRule="auto"/>
              <w:jc w:val="center"/>
              <w:rPr>
                <w:rFonts w:ascii="Times New Roman" w:hAnsi="Times New Roman"/>
                <w:b/>
                <w:szCs w:val="21"/>
              </w:rPr>
            </w:pPr>
          </w:p>
        </w:tc>
        <w:tc>
          <w:tcPr>
            <w:tcW w:w="4675" w:type="dxa"/>
          </w:tcPr>
          <w:p w14:paraId="1080F55F" w14:textId="7C119143" w:rsidR="0014227B" w:rsidRPr="001B546B" w:rsidRDefault="0014227B" w:rsidP="00417B2D">
            <w:pPr>
              <w:spacing w:line="360" w:lineRule="auto"/>
              <w:jc w:val="center"/>
              <w:rPr>
                <w:rFonts w:ascii="Times New Roman" w:hAnsi="Times New Roman"/>
                <w:b/>
                <w:szCs w:val="21"/>
              </w:rPr>
            </w:pPr>
            <w:r w:rsidRPr="001B546B">
              <w:rPr>
                <w:rFonts w:ascii="Times New Roman" w:hAnsi="Times New Roman"/>
                <w:b/>
                <w:noProof/>
                <w:szCs w:val="21"/>
              </w:rPr>
              <w:drawing>
                <wp:inline distT="0" distB="0" distL="0" distR="0" wp14:anchorId="30326EFB" wp14:editId="19D853D9">
                  <wp:extent cx="2897860" cy="1845144"/>
                  <wp:effectExtent l="0" t="0" r="0" b="3175"/>
                  <wp:docPr id="55" name="Picture 14" descr="A picture containing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ool&#10;&#10;Description automatically generated"/>
                          <pic:cNvPicPr/>
                        </pic:nvPicPr>
                        <pic:blipFill>
                          <a:blip r:embed="rId71"/>
                          <a:stretch>
                            <a:fillRect/>
                          </a:stretch>
                        </pic:blipFill>
                        <pic:spPr>
                          <a:xfrm>
                            <a:off x="0" y="0"/>
                            <a:ext cx="2905550" cy="1850040"/>
                          </a:xfrm>
                          <a:prstGeom prst="rect">
                            <a:avLst/>
                          </a:prstGeom>
                        </pic:spPr>
                      </pic:pic>
                    </a:graphicData>
                  </a:graphic>
                </wp:inline>
              </w:drawing>
            </w:r>
          </w:p>
          <w:p w14:paraId="48FEAAA7" w14:textId="56AC3C5B" w:rsidR="000F0835" w:rsidRPr="00FF5C94" w:rsidRDefault="00C9737A" w:rsidP="00417B2D">
            <w:pPr>
              <w:spacing w:line="360" w:lineRule="auto"/>
              <w:jc w:val="center"/>
              <w:rPr>
                <w:rFonts w:ascii="Times New Roman" w:hAnsi="Times New Roman"/>
                <w:b/>
                <w:bCs/>
                <w:szCs w:val="21"/>
              </w:rPr>
            </w:pPr>
            <w:r w:rsidRPr="00C9737A">
              <w:rPr>
                <w:rFonts w:ascii="Times New Roman" w:hAnsi="Times New Roman"/>
                <w:b/>
                <w:bCs/>
                <w:szCs w:val="21"/>
              </w:rPr>
              <w:t>CuBCP</w:t>
            </w:r>
          </w:p>
          <w:p w14:paraId="3E51FA47" w14:textId="77777777" w:rsidR="0014227B" w:rsidRPr="001B546B" w:rsidRDefault="0014227B" w:rsidP="00417B2D">
            <w:pPr>
              <w:spacing w:line="360" w:lineRule="auto"/>
              <w:jc w:val="center"/>
              <w:rPr>
                <w:rFonts w:ascii="Times New Roman" w:hAnsi="Times New Roman"/>
                <w:bCs/>
                <w:szCs w:val="21"/>
              </w:rPr>
            </w:pPr>
            <w:r w:rsidRPr="001B546B">
              <w:rPr>
                <w:rFonts w:ascii="Times New Roman" w:hAnsi="Times New Roman"/>
                <w:bCs/>
                <w:szCs w:val="21"/>
              </w:rPr>
              <w:t>C</w:t>
            </w:r>
            <w:r w:rsidRPr="001B546B">
              <w:rPr>
                <w:rFonts w:ascii="Times New Roman" w:hAnsi="Times New Roman"/>
                <w:bCs/>
                <w:szCs w:val="21"/>
                <w:vertAlign w:val="subscript"/>
              </w:rPr>
              <w:t>1</w:t>
            </w:r>
            <w:r w:rsidRPr="001B546B">
              <w:rPr>
                <w:rFonts w:ascii="Times New Roman" w:hAnsi="Times New Roman"/>
                <w:bCs/>
                <w:szCs w:val="21"/>
              </w:rPr>
              <w:t>-C</w:t>
            </w:r>
            <w:r w:rsidRPr="001B546B">
              <w:rPr>
                <w:rFonts w:ascii="Times New Roman" w:hAnsi="Times New Roman"/>
                <w:bCs/>
                <w:szCs w:val="21"/>
                <w:vertAlign w:val="subscript"/>
              </w:rPr>
              <w:t>2</w:t>
            </w:r>
            <w:r w:rsidRPr="001B546B">
              <w:rPr>
                <w:rFonts w:ascii="Times New Roman" w:hAnsi="Times New Roman"/>
                <w:bCs/>
                <w:szCs w:val="21"/>
              </w:rPr>
              <w:t>-C</w:t>
            </w:r>
            <w:r w:rsidRPr="001B546B">
              <w:rPr>
                <w:rFonts w:ascii="Times New Roman" w:hAnsi="Times New Roman"/>
                <w:bCs/>
                <w:szCs w:val="21"/>
                <w:vertAlign w:val="subscript"/>
              </w:rPr>
              <w:t>3</w:t>
            </w:r>
            <w:r w:rsidRPr="001B546B">
              <w:rPr>
                <w:rFonts w:ascii="Times New Roman" w:hAnsi="Times New Roman"/>
                <w:bCs/>
                <w:szCs w:val="21"/>
              </w:rPr>
              <w:t>: 178.130</w:t>
            </w:r>
            <w:r w:rsidRPr="001B546B">
              <w:rPr>
                <w:rFonts w:ascii="Times New Roman" w:eastAsia="Calibri" w:hAnsi="Times New Roman"/>
                <w:bCs/>
                <w:szCs w:val="21"/>
              </w:rPr>
              <w:t>°</w:t>
            </w:r>
          </w:p>
          <w:p w14:paraId="69FB5B8B" w14:textId="451CF07B" w:rsidR="0014227B" w:rsidRPr="001B546B" w:rsidRDefault="0014227B" w:rsidP="00417B2D">
            <w:pPr>
              <w:spacing w:line="360" w:lineRule="auto"/>
              <w:jc w:val="center"/>
              <w:rPr>
                <w:rFonts w:ascii="Times New Roman" w:eastAsia="Calibri" w:hAnsi="Times New Roman"/>
                <w:szCs w:val="21"/>
              </w:rPr>
            </w:pPr>
            <w:r w:rsidRPr="001B546B">
              <w:rPr>
                <w:rFonts w:ascii="Times New Roman" w:hAnsi="Times New Roman"/>
                <w:b/>
                <w:szCs w:val="21"/>
                <w:lang w:val="pt-PT"/>
              </w:rPr>
              <w:t>Δ</w:t>
            </w:r>
            <w:r w:rsidRPr="001B546B">
              <w:rPr>
                <w:rFonts w:ascii="Times New Roman" w:hAnsi="Times New Roman"/>
                <w:b/>
                <w:szCs w:val="21"/>
              </w:rPr>
              <w:t>C</w:t>
            </w:r>
            <w:r w:rsidRPr="001B546B">
              <w:rPr>
                <w:rFonts w:ascii="Times New Roman" w:hAnsi="Times New Roman"/>
                <w:b/>
                <w:szCs w:val="21"/>
                <w:vertAlign w:val="subscript"/>
              </w:rPr>
              <w:t>1</w:t>
            </w:r>
            <w:r w:rsidRPr="001B546B">
              <w:rPr>
                <w:rFonts w:ascii="Times New Roman" w:hAnsi="Times New Roman"/>
                <w:b/>
                <w:szCs w:val="21"/>
              </w:rPr>
              <w:t>-C</w:t>
            </w:r>
            <w:r w:rsidRPr="001B546B">
              <w:rPr>
                <w:rFonts w:ascii="Times New Roman" w:hAnsi="Times New Roman"/>
                <w:b/>
                <w:szCs w:val="21"/>
                <w:vertAlign w:val="subscript"/>
              </w:rPr>
              <w:t>2</w:t>
            </w:r>
            <w:r w:rsidRPr="001B546B">
              <w:rPr>
                <w:rFonts w:ascii="Times New Roman" w:hAnsi="Times New Roman"/>
                <w:b/>
                <w:szCs w:val="21"/>
              </w:rPr>
              <w:t>-C</w:t>
            </w:r>
            <w:r w:rsidRPr="001B546B">
              <w:rPr>
                <w:rFonts w:ascii="Times New Roman" w:hAnsi="Times New Roman"/>
                <w:b/>
                <w:szCs w:val="21"/>
                <w:vertAlign w:val="subscript"/>
              </w:rPr>
              <w:t>3</w:t>
            </w:r>
            <w:r w:rsidRPr="001B546B">
              <w:rPr>
                <w:rFonts w:ascii="Times New Roman" w:hAnsi="Times New Roman"/>
                <w:b/>
                <w:szCs w:val="21"/>
              </w:rPr>
              <w:t>: -0.117</w:t>
            </w:r>
            <w:r w:rsidRPr="001B546B">
              <w:rPr>
                <w:rFonts w:ascii="Times New Roman" w:eastAsia="Calibri" w:hAnsi="Times New Roman"/>
                <w:szCs w:val="21"/>
              </w:rPr>
              <w:t>°</w:t>
            </w:r>
          </w:p>
          <w:p w14:paraId="6AF3D6F5" w14:textId="77777777" w:rsidR="0014227B" w:rsidRPr="001B546B" w:rsidRDefault="0014227B" w:rsidP="00417B2D">
            <w:pPr>
              <w:spacing w:line="360" w:lineRule="auto"/>
              <w:jc w:val="center"/>
              <w:rPr>
                <w:rFonts w:ascii="Times New Roman" w:hAnsi="Times New Roman"/>
                <w:b/>
                <w:szCs w:val="21"/>
              </w:rPr>
            </w:pPr>
          </w:p>
          <w:p w14:paraId="278A71B0" w14:textId="77777777" w:rsidR="0014227B" w:rsidRPr="001B546B" w:rsidRDefault="0014227B" w:rsidP="00417B2D">
            <w:pPr>
              <w:spacing w:line="360" w:lineRule="auto"/>
              <w:jc w:val="center"/>
              <w:rPr>
                <w:rFonts w:ascii="Times New Roman" w:hAnsi="Times New Roman"/>
                <w:bCs/>
                <w:szCs w:val="21"/>
              </w:rPr>
            </w:pPr>
            <w:r w:rsidRPr="001B546B">
              <w:rPr>
                <w:rFonts w:ascii="Times New Roman" w:hAnsi="Times New Roman"/>
                <w:bCs/>
                <w:szCs w:val="21"/>
              </w:rPr>
              <w:t>C</w:t>
            </w:r>
            <w:r w:rsidRPr="001B546B">
              <w:rPr>
                <w:rFonts w:ascii="Times New Roman" w:hAnsi="Times New Roman"/>
                <w:bCs/>
                <w:szCs w:val="21"/>
                <w:vertAlign w:val="subscript"/>
              </w:rPr>
              <w:t>4</w:t>
            </w:r>
            <w:r w:rsidRPr="001B546B">
              <w:rPr>
                <w:rFonts w:ascii="Times New Roman" w:hAnsi="Times New Roman"/>
                <w:bCs/>
                <w:szCs w:val="21"/>
              </w:rPr>
              <w:t>-C</w:t>
            </w:r>
            <w:r w:rsidRPr="001B546B">
              <w:rPr>
                <w:rFonts w:ascii="Times New Roman" w:hAnsi="Times New Roman"/>
                <w:bCs/>
                <w:szCs w:val="21"/>
                <w:vertAlign w:val="subscript"/>
              </w:rPr>
              <w:t>5</w:t>
            </w:r>
            <w:r w:rsidRPr="001B546B">
              <w:rPr>
                <w:rFonts w:ascii="Times New Roman" w:hAnsi="Times New Roman"/>
                <w:bCs/>
                <w:szCs w:val="21"/>
              </w:rPr>
              <w:t>-C</w:t>
            </w:r>
            <w:r w:rsidRPr="001B546B">
              <w:rPr>
                <w:rFonts w:ascii="Times New Roman" w:hAnsi="Times New Roman"/>
                <w:bCs/>
                <w:szCs w:val="21"/>
                <w:vertAlign w:val="subscript"/>
              </w:rPr>
              <w:t>6</w:t>
            </w:r>
            <w:r w:rsidRPr="001B546B">
              <w:rPr>
                <w:rFonts w:ascii="Times New Roman" w:hAnsi="Times New Roman"/>
                <w:bCs/>
                <w:szCs w:val="21"/>
              </w:rPr>
              <w:t>: 177.906</w:t>
            </w:r>
            <w:r w:rsidRPr="001B546B">
              <w:rPr>
                <w:rFonts w:ascii="Times New Roman" w:eastAsia="Calibri" w:hAnsi="Times New Roman"/>
                <w:bCs/>
                <w:szCs w:val="21"/>
              </w:rPr>
              <w:t>°</w:t>
            </w:r>
          </w:p>
          <w:p w14:paraId="56B043A0" w14:textId="024270A9" w:rsidR="0014227B" w:rsidRPr="001B546B" w:rsidRDefault="0014227B" w:rsidP="00417B2D">
            <w:pPr>
              <w:spacing w:line="360" w:lineRule="auto"/>
              <w:jc w:val="center"/>
              <w:rPr>
                <w:rFonts w:ascii="Times New Roman" w:hAnsi="Times New Roman"/>
                <w:b/>
                <w:szCs w:val="21"/>
              </w:rPr>
            </w:pPr>
            <w:r w:rsidRPr="001B546B">
              <w:rPr>
                <w:rFonts w:ascii="Times New Roman" w:hAnsi="Times New Roman"/>
                <w:b/>
                <w:szCs w:val="21"/>
                <w:lang w:val="pt-PT"/>
              </w:rPr>
              <w:t>Δ</w:t>
            </w:r>
            <w:r w:rsidRPr="001B546B">
              <w:rPr>
                <w:rFonts w:ascii="Times New Roman" w:hAnsi="Times New Roman"/>
                <w:b/>
                <w:szCs w:val="21"/>
              </w:rPr>
              <w:t>C</w:t>
            </w:r>
            <w:r w:rsidRPr="001B546B">
              <w:rPr>
                <w:rFonts w:ascii="Times New Roman" w:hAnsi="Times New Roman"/>
                <w:b/>
                <w:szCs w:val="21"/>
                <w:vertAlign w:val="subscript"/>
              </w:rPr>
              <w:t>4</w:t>
            </w:r>
            <w:r w:rsidRPr="001B546B">
              <w:rPr>
                <w:rFonts w:ascii="Times New Roman" w:hAnsi="Times New Roman"/>
                <w:b/>
                <w:szCs w:val="21"/>
              </w:rPr>
              <w:t>-C</w:t>
            </w:r>
            <w:r w:rsidRPr="001B546B">
              <w:rPr>
                <w:rFonts w:ascii="Times New Roman" w:hAnsi="Times New Roman"/>
                <w:b/>
                <w:szCs w:val="21"/>
                <w:vertAlign w:val="subscript"/>
              </w:rPr>
              <w:t>5</w:t>
            </w:r>
            <w:r w:rsidRPr="001B546B">
              <w:rPr>
                <w:rFonts w:ascii="Times New Roman" w:hAnsi="Times New Roman"/>
                <w:b/>
                <w:szCs w:val="21"/>
              </w:rPr>
              <w:t>-C</w:t>
            </w:r>
            <w:r w:rsidRPr="001B546B">
              <w:rPr>
                <w:rFonts w:ascii="Times New Roman" w:hAnsi="Times New Roman"/>
                <w:b/>
                <w:szCs w:val="21"/>
                <w:vertAlign w:val="subscript"/>
              </w:rPr>
              <w:t>6</w:t>
            </w:r>
            <w:r w:rsidRPr="001B546B">
              <w:rPr>
                <w:rFonts w:ascii="Times New Roman" w:hAnsi="Times New Roman"/>
                <w:b/>
                <w:szCs w:val="21"/>
              </w:rPr>
              <w:t>: -0.160</w:t>
            </w:r>
            <w:r w:rsidRPr="001B546B">
              <w:rPr>
                <w:rFonts w:ascii="Times New Roman" w:eastAsia="Calibri" w:hAnsi="Times New Roman"/>
                <w:szCs w:val="21"/>
              </w:rPr>
              <w:t>°</w:t>
            </w:r>
          </w:p>
        </w:tc>
      </w:tr>
      <w:tr w:rsidR="0014227B" w:rsidRPr="001B546B" w14:paraId="51159E6B" w14:textId="77777777" w:rsidTr="001D0215">
        <w:tc>
          <w:tcPr>
            <w:tcW w:w="4675" w:type="dxa"/>
          </w:tcPr>
          <w:p w14:paraId="7ADD1A77" w14:textId="77777777" w:rsidR="0014227B" w:rsidRPr="001B546B" w:rsidRDefault="0014227B" w:rsidP="00417B2D">
            <w:pPr>
              <w:spacing w:line="360" w:lineRule="auto"/>
              <w:jc w:val="center"/>
              <w:rPr>
                <w:rFonts w:ascii="Times New Roman" w:hAnsi="Times New Roman"/>
                <w:b/>
                <w:szCs w:val="21"/>
              </w:rPr>
            </w:pPr>
            <w:r w:rsidRPr="001B546B">
              <w:rPr>
                <w:rFonts w:ascii="Times New Roman" w:hAnsi="Times New Roman"/>
                <w:b/>
                <w:noProof/>
                <w:szCs w:val="21"/>
              </w:rPr>
              <w:drawing>
                <wp:inline distT="0" distB="0" distL="0" distR="0" wp14:anchorId="1B157C4F" wp14:editId="224E9953">
                  <wp:extent cx="2727297" cy="1859265"/>
                  <wp:effectExtent l="0" t="0" r="0" b="8255"/>
                  <wp:docPr id="7" name="Picture 7"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shape&#10;&#10;Description automatically generated"/>
                          <pic:cNvPicPr/>
                        </pic:nvPicPr>
                        <pic:blipFill>
                          <a:blip r:embed="rId72"/>
                          <a:stretch>
                            <a:fillRect/>
                          </a:stretch>
                        </pic:blipFill>
                        <pic:spPr>
                          <a:xfrm>
                            <a:off x="0" y="0"/>
                            <a:ext cx="2743472" cy="1870292"/>
                          </a:xfrm>
                          <a:prstGeom prst="rect">
                            <a:avLst/>
                          </a:prstGeom>
                        </pic:spPr>
                      </pic:pic>
                    </a:graphicData>
                  </a:graphic>
                </wp:inline>
              </w:drawing>
            </w:r>
          </w:p>
          <w:p w14:paraId="6F59A4F3" w14:textId="7C9DA6BA" w:rsidR="000F0835" w:rsidRPr="00FF5C94" w:rsidRDefault="00C9737A" w:rsidP="00417B2D">
            <w:pPr>
              <w:spacing w:line="360" w:lineRule="auto"/>
              <w:jc w:val="center"/>
              <w:rPr>
                <w:rFonts w:ascii="Times New Roman" w:hAnsi="Times New Roman"/>
                <w:b/>
                <w:bCs/>
                <w:szCs w:val="21"/>
                <w:lang w:val="pt-PT"/>
              </w:rPr>
            </w:pPr>
            <w:r w:rsidRPr="00C9737A">
              <w:rPr>
                <w:rFonts w:ascii="Times New Roman" w:hAnsi="Times New Roman"/>
                <w:b/>
                <w:bCs/>
                <w:szCs w:val="21"/>
                <w:lang w:val="pt-PT"/>
              </w:rPr>
              <w:t>CuPBCP</w:t>
            </w:r>
          </w:p>
          <w:p w14:paraId="0F4D432A" w14:textId="49EEF5D4" w:rsidR="0014227B" w:rsidRPr="001B546B" w:rsidRDefault="0014227B" w:rsidP="00417B2D">
            <w:pPr>
              <w:spacing w:line="360" w:lineRule="auto"/>
              <w:jc w:val="center"/>
              <w:rPr>
                <w:rFonts w:ascii="Times New Roman" w:hAnsi="Times New Roman"/>
                <w:bCs/>
                <w:szCs w:val="21"/>
                <w:lang w:val="pt-PT"/>
              </w:rPr>
            </w:pPr>
            <w:r w:rsidRPr="001B546B">
              <w:rPr>
                <w:rFonts w:ascii="Times New Roman" w:hAnsi="Times New Roman"/>
                <w:bCs/>
                <w:szCs w:val="21"/>
                <w:lang w:val="pt-PT"/>
              </w:rPr>
              <w:t>C</w:t>
            </w:r>
            <w:r w:rsidRPr="001B546B">
              <w:rPr>
                <w:rFonts w:ascii="Times New Roman" w:hAnsi="Times New Roman"/>
                <w:bCs/>
                <w:szCs w:val="21"/>
                <w:vertAlign w:val="subscript"/>
                <w:lang w:val="pt-PT"/>
              </w:rPr>
              <w:t>1</w:t>
            </w:r>
            <w:r w:rsidRPr="001B546B">
              <w:rPr>
                <w:rFonts w:ascii="Times New Roman" w:hAnsi="Times New Roman"/>
                <w:bCs/>
                <w:szCs w:val="21"/>
                <w:lang w:val="pt-PT"/>
              </w:rPr>
              <w:t>-C</w:t>
            </w:r>
            <w:r w:rsidRPr="001B546B">
              <w:rPr>
                <w:rFonts w:ascii="Times New Roman" w:hAnsi="Times New Roman"/>
                <w:bCs/>
                <w:szCs w:val="21"/>
                <w:vertAlign w:val="subscript"/>
                <w:lang w:val="pt-PT"/>
              </w:rPr>
              <w:t>2</w:t>
            </w:r>
            <w:r w:rsidRPr="001B546B">
              <w:rPr>
                <w:rFonts w:ascii="Times New Roman" w:hAnsi="Times New Roman"/>
                <w:bCs/>
                <w:szCs w:val="21"/>
                <w:lang w:val="pt-PT"/>
              </w:rPr>
              <w:t>-N</w:t>
            </w:r>
            <w:r w:rsidRPr="001B546B">
              <w:rPr>
                <w:rFonts w:ascii="Times New Roman" w:hAnsi="Times New Roman"/>
                <w:bCs/>
                <w:szCs w:val="21"/>
                <w:vertAlign w:val="subscript"/>
                <w:lang w:val="pt-PT"/>
              </w:rPr>
              <w:t>3</w:t>
            </w:r>
            <w:r w:rsidRPr="001B546B">
              <w:rPr>
                <w:rFonts w:ascii="Times New Roman" w:hAnsi="Times New Roman"/>
                <w:bCs/>
                <w:szCs w:val="21"/>
                <w:lang w:val="pt-PT"/>
              </w:rPr>
              <w:t>: 178.370</w:t>
            </w:r>
            <w:r w:rsidRPr="001B546B">
              <w:rPr>
                <w:rFonts w:ascii="Times New Roman" w:eastAsia="Calibri" w:hAnsi="Times New Roman"/>
                <w:bCs/>
                <w:szCs w:val="21"/>
                <w:lang w:val="pt-PT"/>
              </w:rPr>
              <w:t>°</w:t>
            </w:r>
          </w:p>
          <w:p w14:paraId="22166685" w14:textId="77777777" w:rsidR="0014227B" w:rsidRPr="001B546B" w:rsidRDefault="0014227B" w:rsidP="00417B2D">
            <w:pPr>
              <w:spacing w:line="360" w:lineRule="auto"/>
              <w:jc w:val="center"/>
              <w:rPr>
                <w:rFonts w:ascii="Times New Roman" w:hAnsi="Times New Roman"/>
                <w:bCs/>
                <w:szCs w:val="21"/>
                <w:lang w:val="pt-PT"/>
              </w:rPr>
            </w:pPr>
            <w:r w:rsidRPr="001B546B">
              <w:rPr>
                <w:rFonts w:ascii="Times New Roman" w:hAnsi="Times New Roman"/>
                <w:bCs/>
                <w:szCs w:val="21"/>
                <w:lang w:val="pt-PT"/>
              </w:rPr>
              <w:t>C</w:t>
            </w:r>
            <w:r w:rsidRPr="001B546B">
              <w:rPr>
                <w:rFonts w:ascii="Times New Roman" w:hAnsi="Times New Roman"/>
                <w:bCs/>
                <w:szCs w:val="21"/>
                <w:vertAlign w:val="subscript"/>
                <w:lang w:val="pt-PT"/>
              </w:rPr>
              <w:t>4</w:t>
            </w:r>
            <w:r w:rsidRPr="001B546B">
              <w:rPr>
                <w:rFonts w:ascii="Times New Roman" w:hAnsi="Times New Roman"/>
                <w:bCs/>
                <w:szCs w:val="21"/>
                <w:lang w:val="pt-PT"/>
              </w:rPr>
              <w:t>-C</w:t>
            </w:r>
            <w:r w:rsidRPr="001B546B">
              <w:rPr>
                <w:rFonts w:ascii="Times New Roman" w:hAnsi="Times New Roman"/>
                <w:bCs/>
                <w:szCs w:val="21"/>
                <w:vertAlign w:val="subscript"/>
                <w:lang w:val="pt-PT"/>
              </w:rPr>
              <w:t>5</w:t>
            </w:r>
            <w:r w:rsidRPr="001B546B">
              <w:rPr>
                <w:rFonts w:ascii="Times New Roman" w:hAnsi="Times New Roman"/>
                <w:bCs/>
                <w:szCs w:val="21"/>
                <w:lang w:val="pt-PT"/>
              </w:rPr>
              <w:t>-N</w:t>
            </w:r>
            <w:r w:rsidRPr="001B546B">
              <w:rPr>
                <w:rFonts w:ascii="Times New Roman" w:hAnsi="Times New Roman"/>
                <w:bCs/>
                <w:szCs w:val="21"/>
                <w:vertAlign w:val="subscript"/>
                <w:lang w:val="pt-PT"/>
              </w:rPr>
              <w:t>4</w:t>
            </w:r>
            <w:r w:rsidRPr="001B546B">
              <w:rPr>
                <w:rFonts w:ascii="Times New Roman" w:hAnsi="Times New Roman"/>
                <w:bCs/>
                <w:szCs w:val="21"/>
                <w:lang w:val="pt-PT"/>
              </w:rPr>
              <w:t>: 178.109</w:t>
            </w:r>
            <w:r w:rsidRPr="001B546B">
              <w:rPr>
                <w:rFonts w:ascii="Times New Roman" w:eastAsia="Calibri" w:hAnsi="Times New Roman"/>
                <w:bCs/>
                <w:szCs w:val="21"/>
                <w:lang w:val="pt-PT"/>
              </w:rPr>
              <w:t>°</w:t>
            </w:r>
          </w:p>
          <w:p w14:paraId="5067C200" w14:textId="77777777" w:rsidR="0014227B" w:rsidRPr="001B546B" w:rsidRDefault="0014227B" w:rsidP="00417B2D">
            <w:pPr>
              <w:spacing w:line="360" w:lineRule="auto"/>
              <w:jc w:val="center"/>
              <w:rPr>
                <w:rFonts w:ascii="Times New Roman" w:hAnsi="Times New Roman"/>
                <w:b/>
                <w:szCs w:val="21"/>
                <w:lang w:val="pt-PT"/>
              </w:rPr>
            </w:pPr>
          </w:p>
          <w:p w14:paraId="734B63D6" w14:textId="77777777" w:rsidR="0014227B" w:rsidRPr="001B546B" w:rsidRDefault="0014227B" w:rsidP="00417B2D">
            <w:pPr>
              <w:spacing w:line="360" w:lineRule="auto"/>
              <w:jc w:val="center"/>
              <w:rPr>
                <w:rFonts w:ascii="Times New Roman" w:hAnsi="Times New Roman"/>
                <w:b/>
                <w:szCs w:val="21"/>
                <w:lang w:val="pt-PT"/>
              </w:rPr>
            </w:pPr>
          </w:p>
          <w:p w14:paraId="2E41EF18" w14:textId="706779E9" w:rsidR="0014227B" w:rsidRPr="001B546B" w:rsidRDefault="0014227B" w:rsidP="00417B2D">
            <w:pPr>
              <w:spacing w:line="360" w:lineRule="auto"/>
              <w:jc w:val="center"/>
              <w:rPr>
                <w:rFonts w:ascii="Times New Roman" w:hAnsi="Times New Roman"/>
                <w:b/>
                <w:szCs w:val="21"/>
                <w:lang w:val="pt-PT"/>
              </w:rPr>
            </w:pPr>
          </w:p>
        </w:tc>
        <w:tc>
          <w:tcPr>
            <w:tcW w:w="4675" w:type="dxa"/>
          </w:tcPr>
          <w:p w14:paraId="327E4A5B" w14:textId="77777777" w:rsidR="0014227B" w:rsidRPr="001B546B" w:rsidRDefault="0014227B" w:rsidP="00417B2D">
            <w:pPr>
              <w:spacing w:line="360" w:lineRule="auto"/>
              <w:jc w:val="center"/>
              <w:rPr>
                <w:rFonts w:ascii="Times New Roman" w:hAnsi="Times New Roman"/>
                <w:b/>
                <w:szCs w:val="21"/>
              </w:rPr>
            </w:pPr>
            <w:r w:rsidRPr="001B546B">
              <w:rPr>
                <w:rFonts w:ascii="Times New Roman" w:hAnsi="Times New Roman"/>
                <w:b/>
                <w:noProof/>
                <w:szCs w:val="21"/>
              </w:rPr>
              <w:drawing>
                <wp:inline distT="0" distB="0" distL="0" distR="0" wp14:anchorId="3C5CC897" wp14:editId="0451B260">
                  <wp:extent cx="2766349" cy="1859165"/>
                  <wp:effectExtent l="0" t="0" r="0" b="8255"/>
                  <wp:docPr id="9" name="Picture 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diagram&#10;&#10;Description automatically generated"/>
                          <pic:cNvPicPr/>
                        </pic:nvPicPr>
                        <pic:blipFill>
                          <a:blip r:embed="rId73"/>
                          <a:stretch>
                            <a:fillRect/>
                          </a:stretch>
                        </pic:blipFill>
                        <pic:spPr>
                          <a:xfrm>
                            <a:off x="0" y="0"/>
                            <a:ext cx="2788462" cy="1874026"/>
                          </a:xfrm>
                          <a:prstGeom prst="rect">
                            <a:avLst/>
                          </a:prstGeom>
                        </pic:spPr>
                      </pic:pic>
                    </a:graphicData>
                  </a:graphic>
                </wp:inline>
              </w:drawing>
            </w:r>
          </w:p>
          <w:p w14:paraId="7C8C38F1" w14:textId="1BF1FF07" w:rsidR="000F0835" w:rsidRPr="00FF5C94" w:rsidRDefault="00C9737A" w:rsidP="00417B2D">
            <w:pPr>
              <w:spacing w:line="360" w:lineRule="auto"/>
              <w:jc w:val="center"/>
              <w:rPr>
                <w:rFonts w:ascii="Times New Roman" w:hAnsi="Times New Roman"/>
                <w:b/>
                <w:bCs/>
                <w:szCs w:val="21"/>
                <w:lang w:val="pt-PT"/>
              </w:rPr>
            </w:pPr>
            <w:r w:rsidRPr="00C9737A">
              <w:rPr>
                <w:rFonts w:ascii="Times New Roman" w:hAnsi="Times New Roman"/>
                <w:b/>
                <w:bCs/>
                <w:szCs w:val="21"/>
                <w:lang w:val="pt-PT"/>
              </w:rPr>
              <w:t>CuPBCP</w:t>
            </w:r>
          </w:p>
          <w:p w14:paraId="31F74858" w14:textId="2A717EBF" w:rsidR="0014227B" w:rsidRPr="001B546B" w:rsidRDefault="0014227B" w:rsidP="00417B2D">
            <w:pPr>
              <w:spacing w:line="360" w:lineRule="auto"/>
              <w:jc w:val="center"/>
              <w:rPr>
                <w:rFonts w:ascii="Times New Roman" w:hAnsi="Times New Roman"/>
                <w:bCs/>
                <w:szCs w:val="21"/>
                <w:lang w:val="pt-PT"/>
              </w:rPr>
            </w:pPr>
            <w:r w:rsidRPr="001B546B">
              <w:rPr>
                <w:rFonts w:ascii="Times New Roman" w:hAnsi="Times New Roman"/>
                <w:bCs/>
                <w:szCs w:val="21"/>
                <w:lang w:val="pt-PT"/>
              </w:rPr>
              <w:t>C</w:t>
            </w:r>
            <w:r w:rsidRPr="001B546B">
              <w:rPr>
                <w:rFonts w:ascii="Times New Roman" w:hAnsi="Times New Roman"/>
                <w:bCs/>
                <w:szCs w:val="21"/>
                <w:vertAlign w:val="subscript"/>
                <w:lang w:val="pt-PT"/>
              </w:rPr>
              <w:t>1</w:t>
            </w:r>
            <w:r w:rsidRPr="001B546B">
              <w:rPr>
                <w:rFonts w:ascii="Times New Roman" w:hAnsi="Times New Roman"/>
                <w:bCs/>
                <w:szCs w:val="21"/>
                <w:lang w:val="pt-PT"/>
              </w:rPr>
              <w:t>-C</w:t>
            </w:r>
            <w:r w:rsidRPr="001B546B">
              <w:rPr>
                <w:rFonts w:ascii="Times New Roman" w:hAnsi="Times New Roman"/>
                <w:bCs/>
                <w:szCs w:val="21"/>
                <w:vertAlign w:val="subscript"/>
                <w:lang w:val="pt-PT"/>
              </w:rPr>
              <w:t>2</w:t>
            </w:r>
            <w:r w:rsidRPr="001B546B">
              <w:rPr>
                <w:rFonts w:ascii="Times New Roman" w:hAnsi="Times New Roman"/>
                <w:bCs/>
                <w:szCs w:val="21"/>
                <w:lang w:val="pt-PT"/>
              </w:rPr>
              <w:t>-N</w:t>
            </w:r>
            <w:r w:rsidRPr="001B546B">
              <w:rPr>
                <w:rFonts w:ascii="Times New Roman" w:hAnsi="Times New Roman"/>
                <w:bCs/>
                <w:szCs w:val="21"/>
                <w:vertAlign w:val="subscript"/>
                <w:lang w:val="pt-PT"/>
              </w:rPr>
              <w:t>3</w:t>
            </w:r>
            <w:r w:rsidRPr="001B546B">
              <w:rPr>
                <w:rFonts w:ascii="Times New Roman" w:hAnsi="Times New Roman"/>
                <w:bCs/>
                <w:szCs w:val="21"/>
                <w:lang w:val="pt-PT"/>
              </w:rPr>
              <w:t>: 177.641</w:t>
            </w:r>
            <w:r w:rsidRPr="001B546B">
              <w:rPr>
                <w:rFonts w:ascii="Times New Roman" w:eastAsia="Calibri" w:hAnsi="Times New Roman"/>
                <w:bCs/>
                <w:szCs w:val="21"/>
                <w:lang w:val="pt-PT"/>
              </w:rPr>
              <w:t>°</w:t>
            </w:r>
          </w:p>
          <w:p w14:paraId="769F3627" w14:textId="7E18AD90" w:rsidR="0014227B" w:rsidRPr="001B546B" w:rsidRDefault="0014227B" w:rsidP="00417B2D">
            <w:pPr>
              <w:spacing w:line="360" w:lineRule="auto"/>
              <w:jc w:val="center"/>
              <w:rPr>
                <w:rFonts w:ascii="Times New Roman" w:eastAsia="Calibri" w:hAnsi="Times New Roman"/>
                <w:b/>
                <w:szCs w:val="21"/>
                <w:lang w:val="pt-PT"/>
              </w:rPr>
            </w:pPr>
            <w:r w:rsidRPr="001B546B">
              <w:rPr>
                <w:rFonts w:ascii="Times New Roman" w:hAnsi="Times New Roman"/>
                <w:b/>
                <w:szCs w:val="21"/>
                <w:lang w:val="pt-PT"/>
              </w:rPr>
              <w:t>ΔC</w:t>
            </w:r>
            <w:r w:rsidRPr="001B546B">
              <w:rPr>
                <w:rFonts w:ascii="Times New Roman" w:hAnsi="Times New Roman"/>
                <w:b/>
                <w:szCs w:val="21"/>
                <w:vertAlign w:val="subscript"/>
                <w:lang w:val="pt-PT"/>
              </w:rPr>
              <w:t>1</w:t>
            </w:r>
            <w:r w:rsidRPr="001B546B">
              <w:rPr>
                <w:rFonts w:ascii="Times New Roman" w:hAnsi="Times New Roman"/>
                <w:b/>
                <w:szCs w:val="21"/>
                <w:lang w:val="pt-PT"/>
              </w:rPr>
              <w:t>-C</w:t>
            </w:r>
            <w:r w:rsidRPr="001B546B">
              <w:rPr>
                <w:rFonts w:ascii="Times New Roman" w:hAnsi="Times New Roman"/>
                <w:b/>
                <w:szCs w:val="21"/>
                <w:vertAlign w:val="subscript"/>
                <w:lang w:val="pt-PT"/>
              </w:rPr>
              <w:t>2</w:t>
            </w:r>
            <w:r w:rsidRPr="001B546B">
              <w:rPr>
                <w:rFonts w:ascii="Times New Roman" w:hAnsi="Times New Roman"/>
                <w:b/>
                <w:szCs w:val="21"/>
                <w:lang w:val="pt-PT"/>
              </w:rPr>
              <w:t>-N</w:t>
            </w:r>
            <w:r w:rsidRPr="001B546B">
              <w:rPr>
                <w:rFonts w:ascii="Times New Roman" w:hAnsi="Times New Roman"/>
                <w:b/>
                <w:szCs w:val="21"/>
                <w:vertAlign w:val="subscript"/>
                <w:lang w:val="pt-PT"/>
              </w:rPr>
              <w:t>3</w:t>
            </w:r>
            <w:r w:rsidRPr="001B546B">
              <w:rPr>
                <w:rFonts w:ascii="Times New Roman" w:hAnsi="Times New Roman"/>
                <w:b/>
                <w:szCs w:val="21"/>
                <w:lang w:val="pt-PT"/>
              </w:rPr>
              <w:t>: -0.729</w:t>
            </w:r>
            <w:r w:rsidRPr="001B546B">
              <w:rPr>
                <w:rFonts w:ascii="Times New Roman" w:eastAsia="Calibri" w:hAnsi="Times New Roman"/>
                <w:b/>
                <w:szCs w:val="21"/>
                <w:lang w:val="pt-PT"/>
              </w:rPr>
              <w:t>°</w:t>
            </w:r>
          </w:p>
          <w:p w14:paraId="54ED5C5F" w14:textId="77777777" w:rsidR="0014227B" w:rsidRPr="001B546B" w:rsidRDefault="0014227B" w:rsidP="00417B2D">
            <w:pPr>
              <w:spacing w:line="360" w:lineRule="auto"/>
              <w:jc w:val="center"/>
              <w:rPr>
                <w:rFonts w:ascii="Times New Roman" w:hAnsi="Times New Roman"/>
                <w:b/>
                <w:szCs w:val="21"/>
                <w:lang w:val="pt-PT"/>
              </w:rPr>
            </w:pPr>
          </w:p>
          <w:p w14:paraId="30FD7910" w14:textId="77777777" w:rsidR="0014227B" w:rsidRPr="001B546B" w:rsidRDefault="0014227B" w:rsidP="00417B2D">
            <w:pPr>
              <w:spacing w:line="360" w:lineRule="auto"/>
              <w:jc w:val="center"/>
              <w:rPr>
                <w:rFonts w:ascii="Times New Roman" w:hAnsi="Times New Roman"/>
                <w:bCs/>
                <w:szCs w:val="21"/>
                <w:lang w:val="pt-PT"/>
              </w:rPr>
            </w:pPr>
            <w:r w:rsidRPr="001B546B">
              <w:rPr>
                <w:rFonts w:ascii="Times New Roman" w:hAnsi="Times New Roman"/>
                <w:bCs/>
                <w:szCs w:val="21"/>
                <w:lang w:val="pt-PT"/>
              </w:rPr>
              <w:t>C</w:t>
            </w:r>
            <w:r w:rsidRPr="001B546B">
              <w:rPr>
                <w:rFonts w:ascii="Times New Roman" w:hAnsi="Times New Roman"/>
                <w:bCs/>
                <w:szCs w:val="21"/>
                <w:vertAlign w:val="subscript"/>
                <w:lang w:val="pt-PT"/>
              </w:rPr>
              <w:t>1</w:t>
            </w:r>
            <w:r w:rsidRPr="001B546B">
              <w:rPr>
                <w:rFonts w:ascii="Times New Roman" w:hAnsi="Times New Roman"/>
                <w:bCs/>
                <w:szCs w:val="21"/>
                <w:lang w:val="pt-PT"/>
              </w:rPr>
              <w:t>-C</w:t>
            </w:r>
            <w:r w:rsidRPr="001B546B">
              <w:rPr>
                <w:rFonts w:ascii="Times New Roman" w:hAnsi="Times New Roman"/>
                <w:bCs/>
                <w:szCs w:val="21"/>
                <w:vertAlign w:val="subscript"/>
                <w:lang w:val="pt-PT"/>
              </w:rPr>
              <w:t>2</w:t>
            </w:r>
            <w:r w:rsidRPr="001B546B">
              <w:rPr>
                <w:rFonts w:ascii="Times New Roman" w:hAnsi="Times New Roman"/>
                <w:bCs/>
                <w:szCs w:val="21"/>
                <w:lang w:val="pt-PT"/>
              </w:rPr>
              <w:t>-N</w:t>
            </w:r>
            <w:r w:rsidRPr="001B546B">
              <w:rPr>
                <w:rFonts w:ascii="Times New Roman" w:hAnsi="Times New Roman"/>
                <w:bCs/>
                <w:szCs w:val="21"/>
                <w:vertAlign w:val="subscript"/>
                <w:lang w:val="pt-PT"/>
              </w:rPr>
              <w:t>3</w:t>
            </w:r>
            <w:r w:rsidRPr="001B546B">
              <w:rPr>
                <w:rFonts w:ascii="Times New Roman" w:hAnsi="Times New Roman"/>
                <w:bCs/>
                <w:szCs w:val="21"/>
                <w:lang w:val="pt-PT"/>
              </w:rPr>
              <w:t>: 177.880</w:t>
            </w:r>
            <w:r w:rsidRPr="001B546B">
              <w:rPr>
                <w:rFonts w:ascii="Times New Roman" w:eastAsia="Calibri" w:hAnsi="Times New Roman"/>
                <w:bCs/>
                <w:szCs w:val="21"/>
                <w:lang w:val="pt-PT"/>
              </w:rPr>
              <w:t>°</w:t>
            </w:r>
          </w:p>
          <w:p w14:paraId="682E3E36" w14:textId="49E8ABEE" w:rsidR="0014227B" w:rsidRPr="001B546B" w:rsidRDefault="0014227B" w:rsidP="00417B2D">
            <w:pPr>
              <w:spacing w:line="360" w:lineRule="auto"/>
              <w:jc w:val="center"/>
              <w:rPr>
                <w:rFonts w:ascii="Times New Roman" w:hAnsi="Times New Roman"/>
                <w:b/>
                <w:szCs w:val="21"/>
                <w:lang w:val="pt-PT"/>
              </w:rPr>
            </w:pPr>
            <w:r w:rsidRPr="001B546B">
              <w:rPr>
                <w:rFonts w:ascii="Times New Roman" w:hAnsi="Times New Roman"/>
                <w:b/>
                <w:szCs w:val="21"/>
                <w:lang w:val="pt-PT"/>
              </w:rPr>
              <w:t>ΔC</w:t>
            </w:r>
            <w:r w:rsidRPr="001B546B">
              <w:rPr>
                <w:rFonts w:ascii="Times New Roman" w:hAnsi="Times New Roman"/>
                <w:b/>
                <w:szCs w:val="21"/>
                <w:vertAlign w:val="subscript"/>
                <w:lang w:val="pt-PT"/>
              </w:rPr>
              <w:t>1</w:t>
            </w:r>
            <w:r w:rsidRPr="001B546B">
              <w:rPr>
                <w:rFonts w:ascii="Times New Roman" w:hAnsi="Times New Roman"/>
                <w:b/>
                <w:szCs w:val="21"/>
                <w:lang w:val="pt-PT"/>
              </w:rPr>
              <w:t>-C</w:t>
            </w:r>
            <w:r w:rsidRPr="001B546B">
              <w:rPr>
                <w:rFonts w:ascii="Times New Roman" w:hAnsi="Times New Roman"/>
                <w:b/>
                <w:szCs w:val="21"/>
                <w:vertAlign w:val="subscript"/>
                <w:lang w:val="pt-PT"/>
              </w:rPr>
              <w:t>2</w:t>
            </w:r>
            <w:r w:rsidRPr="001B546B">
              <w:rPr>
                <w:rFonts w:ascii="Times New Roman" w:hAnsi="Times New Roman"/>
                <w:b/>
                <w:szCs w:val="21"/>
                <w:lang w:val="pt-PT"/>
              </w:rPr>
              <w:t>-N</w:t>
            </w:r>
            <w:r w:rsidRPr="001B546B">
              <w:rPr>
                <w:rFonts w:ascii="Times New Roman" w:hAnsi="Times New Roman"/>
                <w:b/>
                <w:szCs w:val="21"/>
                <w:vertAlign w:val="subscript"/>
                <w:lang w:val="pt-PT"/>
              </w:rPr>
              <w:t>3</w:t>
            </w:r>
            <w:r w:rsidRPr="001B546B">
              <w:rPr>
                <w:rFonts w:ascii="Times New Roman" w:hAnsi="Times New Roman"/>
                <w:b/>
                <w:szCs w:val="21"/>
                <w:lang w:val="pt-PT"/>
              </w:rPr>
              <w:t>:-0.229</w:t>
            </w:r>
            <w:r w:rsidRPr="001B546B">
              <w:rPr>
                <w:rFonts w:ascii="Times New Roman" w:eastAsia="Calibri" w:hAnsi="Times New Roman"/>
                <w:b/>
                <w:szCs w:val="21"/>
                <w:lang w:val="pt-PT"/>
              </w:rPr>
              <w:t>°</w:t>
            </w:r>
          </w:p>
        </w:tc>
      </w:tr>
    </w:tbl>
    <w:p w14:paraId="456B51ED" w14:textId="77777777" w:rsidR="0014227B" w:rsidRPr="001B546B" w:rsidRDefault="0014227B" w:rsidP="00FE5E3F">
      <w:pPr>
        <w:spacing w:line="360" w:lineRule="auto"/>
        <w:rPr>
          <w:rFonts w:ascii="Times New Roman" w:hAnsi="Times New Roman"/>
          <w:b/>
          <w:szCs w:val="21"/>
          <w:lang w:val="pt-PT"/>
        </w:rPr>
      </w:pPr>
    </w:p>
    <w:p w14:paraId="4DBFFC48" w14:textId="13C777EF" w:rsidR="00032118" w:rsidRPr="001B546B" w:rsidRDefault="00032118" w:rsidP="00FE5E3F">
      <w:pPr>
        <w:widowControl/>
        <w:spacing w:line="360" w:lineRule="auto"/>
        <w:jc w:val="left"/>
        <w:rPr>
          <w:rFonts w:ascii="Times New Roman" w:hAnsi="Times New Roman"/>
          <w:b/>
          <w:bCs/>
          <w:sz w:val="28"/>
          <w:szCs w:val="28"/>
        </w:rPr>
      </w:pPr>
    </w:p>
    <w:p w14:paraId="738F2140" w14:textId="3842290F" w:rsidR="00222A23" w:rsidRPr="001B546B" w:rsidRDefault="007631C0" w:rsidP="00FE5E3F">
      <w:pPr>
        <w:spacing w:line="360" w:lineRule="auto"/>
        <w:rPr>
          <w:rFonts w:ascii="Times New Roman" w:hAnsi="Times New Roman"/>
          <w:b/>
          <w:bCs/>
          <w:sz w:val="28"/>
          <w:szCs w:val="28"/>
        </w:rPr>
      </w:pPr>
      <w:r w:rsidRPr="001B546B">
        <w:rPr>
          <w:rFonts w:ascii="Times New Roman" w:hAnsi="Times New Roman"/>
          <w:b/>
          <w:bCs/>
          <w:sz w:val="28"/>
          <w:szCs w:val="28"/>
        </w:rPr>
        <w:lastRenderedPageBreak/>
        <w:t>Reference:</w:t>
      </w:r>
    </w:p>
    <w:p w14:paraId="3314F585" w14:textId="77777777" w:rsidR="00613A3C" w:rsidRPr="00613A3C" w:rsidRDefault="00222A23" w:rsidP="00613A3C">
      <w:pPr>
        <w:pStyle w:val="EndNoteBibliography"/>
        <w:ind w:left="720" w:hanging="720"/>
      </w:pPr>
      <w:r w:rsidRPr="001B546B">
        <w:rPr>
          <w:sz w:val="12"/>
          <w:szCs w:val="12"/>
        </w:rPr>
        <w:fldChar w:fldCharType="begin"/>
      </w:r>
      <w:r w:rsidRPr="001B546B">
        <w:rPr>
          <w:sz w:val="12"/>
          <w:szCs w:val="12"/>
        </w:rPr>
        <w:instrText xml:space="preserve"> ADDIN EN.REFLIST </w:instrText>
      </w:r>
      <w:r w:rsidRPr="001B546B">
        <w:rPr>
          <w:sz w:val="12"/>
          <w:szCs w:val="12"/>
        </w:rPr>
        <w:fldChar w:fldCharType="separate"/>
      </w:r>
      <w:r w:rsidR="00613A3C" w:rsidRPr="00613A3C">
        <w:t>1.</w:t>
      </w:r>
      <w:r w:rsidR="00613A3C" w:rsidRPr="00613A3C">
        <w:tab/>
        <w:t xml:space="preserve">DiSalle, B. F. &amp; Bernhard, S. Orchestrated photocatalytic water reduction using surface-adsorbing iridium photosensitizers. </w:t>
      </w:r>
      <w:r w:rsidR="00613A3C" w:rsidRPr="00613A3C">
        <w:rPr>
          <w:i/>
        </w:rPr>
        <w:t>J. Am. Chem. Soc.</w:t>
      </w:r>
      <w:r w:rsidR="00613A3C" w:rsidRPr="00613A3C">
        <w:t xml:space="preserve"> </w:t>
      </w:r>
      <w:r w:rsidR="00613A3C" w:rsidRPr="00613A3C">
        <w:rPr>
          <w:b/>
        </w:rPr>
        <w:t>133</w:t>
      </w:r>
      <w:r w:rsidR="00613A3C" w:rsidRPr="00613A3C">
        <w:t>, 11819-11821 (2011).</w:t>
      </w:r>
    </w:p>
    <w:p w14:paraId="6B46FACC" w14:textId="77777777" w:rsidR="00613A3C" w:rsidRPr="00613A3C" w:rsidRDefault="00613A3C" w:rsidP="00613A3C">
      <w:pPr>
        <w:pStyle w:val="EndNoteBibliography"/>
        <w:ind w:left="720" w:hanging="720"/>
      </w:pPr>
      <w:r w:rsidRPr="00613A3C">
        <w:t>2.</w:t>
      </w:r>
      <w:r w:rsidRPr="00613A3C">
        <w:tab/>
        <w:t xml:space="preserve">Zhu, X. Q., Zhang, M. T., Yu, A., Wang, C. H. &amp; Cheng, J. P. Hydride, hydrogen atom, proton, and electron transfer driving forces of various five-membered heterocyclic organic hydrides and their reaction intermediates in acetonitrile. </w:t>
      </w:r>
      <w:r w:rsidRPr="00613A3C">
        <w:rPr>
          <w:i/>
        </w:rPr>
        <w:t>J. Am. Chem. Soc.</w:t>
      </w:r>
      <w:r w:rsidRPr="00613A3C">
        <w:t xml:space="preserve"> </w:t>
      </w:r>
      <w:r w:rsidRPr="00613A3C">
        <w:rPr>
          <w:b/>
        </w:rPr>
        <w:t>130</w:t>
      </w:r>
      <w:r w:rsidRPr="00613A3C">
        <w:t>, 2501-2516 (2008).</w:t>
      </w:r>
    </w:p>
    <w:p w14:paraId="26622613" w14:textId="77777777" w:rsidR="00613A3C" w:rsidRPr="00613A3C" w:rsidRDefault="00613A3C" w:rsidP="00613A3C">
      <w:pPr>
        <w:pStyle w:val="EndNoteBibliography"/>
        <w:ind w:left="720" w:hanging="720"/>
      </w:pPr>
      <w:r w:rsidRPr="00613A3C">
        <w:t>3.</w:t>
      </w:r>
      <w:r w:rsidRPr="00613A3C">
        <w:tab/>
        <w:t xml:space="preserve">Weber, J. H. &amp; Busch, D. H. Complexes derived from strong field ligands. Xix. Magnetic properties of transition metal derivatives of 4,4',4",4'''-tetrasulfophthalocyanine. </w:t>
      </w:r>
      <w:r w:rsidRPr="00613A3C">
        <w:rPr>
          <w:i/>
        </w:rPr>
        <w:t>Inorg. Chem.</w:t>
      </w:r>
      <w:r w:rsidRPr="00613A3C">
        <w:t xml:space="preserve"> </w:t>
      </w:r>
      <w:r w:rsidRPr="00613A3C">
        <w:rPr>
          <w:b/>
        </w:rPr>
        <w:t>4</w:t>
      </w:r>
      <w:r w:rsidRPr="00613A3C">
        <w:t>, 469-471 (1965).</w:t>
      </w:r>
    </w:p>
    <w:p w14:paraId="2BA7ABA9" w14:textId="77777777" w:rsidR="00613A3C" w:rsidRPr="00613A3C" w:rsidRDefault="00613A3C" w:rsidP="00613A3C">
      <w:pPr>
        <w:pStyle w:val="EndNoteBibliography"/>
        <w:ind w:left="720" w:hanging="720"/>
      </w:pPr>
      <w:r w:rsidRPr="00613A3C">
        <w:t>4.</w:t>
      </w:r>
      <w:r w:rsidRPr="00613A3C">
        <w:tab/>
        <w:t xml:space="preserve">Kobayashi, N. &amp; Nishiyama, Y. Catalytic electroreduction of molecular oxygen using iron or cobalt 4,4',4",4'"-tetracarboxyphthalocyanine. </w:t>
      </w:r>
      <w:r w:rsidRPr="00613A3C">
        <w:rPr>
          <w:i/>
        </w:rPr>
        <w:t>J. Phys. Chem.</w:t>
      </w:r>
      <w:r w:rsidRPr="00613A3C">
        <w:t xml:space="preserve"> </w:t>
      </w:r>
      <w:r w:rsidRPr="00613A3C">
        <w:rPr>
          <w:b/>
        </w:rPr>
        <w:t>89</w:t>
      </w:r>
      <w:r w:rsidRPr="00613A3C">
        <w:t>, 1167-1170 (1985).</w:t>
      </w:r>
    </w:p>
    <w:p w14:paraId="6D365110" w14:textId="77777777" w:rsidR="00613A3C" w:rsidRPr="00613A3C" w:rsidRDefault="00613A3C" w:rsidP="00613A3C">
      <w:pPr>
        <w:pStyle w:val="EndNoteBibliography"/>
        <w:ind w:left="720" w:hanging="720"/>
      </w:pPr>
      <w:r w:rsidRPr="00613A3C">
        <w:t>5.</w:t>
      </w:r>
      <w:r w:rsidRPr="00613A3C">
        <w:tab/>
        <w:t xml:space="preserve">Kumar, A., Prajapati, P. K., Aathira, M. S., Bansiwal, A., Boukherroub, R. &amp; Jain, S. L. Highly improved photoreduction of carbon dioxide to methanol using cobalt phthalocyanine grafted to graphitic carbon nitride as photocatalyst under visible light irradiation. </w:t>
      </w:r>
      <w:r w:rsidRPr="00613A3C">
        <w:rPr>
          <w:i/>
        </w:rPr>
        <w:t>J. Colloid Interface Sci.</w:t>
      </w:r>
      <w:r w:rsidRPr="00613A3C">
        <w:t xml:space="preserve"> </w:t>
      </w:r>
      <w:r w:rsidRPr="00613A3C">
        <w:rPr>
          <w:b/>
        </w:rPr>
        <w:t>543</w:t>
      </w:r>
      <w:r w:rsidRPr="00613A3C">
        <w:t>, 201-213 (2019).</w:t>
      </w:r>
    </w:p>
    <w:p w14:paraId="13003B37" w14:textId="77777777" w:rsidR="00613A3C" w:rsidRPr="00613A3C" w:rsidRDefault="00613A3C" w:rsidP="00613A3C">
      <w:pPr>
        <w:pStyle w:val="EndNoteBibliography"/>
        <w:ind w:left="720" w:hanging="720"/>
      </w:pPr>
      <w:r w:rsidRPr="00613A3C">
        <w:t>6.</w:t>
      </w:r>
      <w:r w:rsidRPr="00613A3C">
        <w:tab/>
        <w:t>Li, C.</w:t>
      </w:r>
      <w:r w:rsidRPr="00613A3C">
        <w:rPr>
          <w:i/>
        </w:rPr>
        <w:t>, et al.</w:t>
      </w:r>
      <w:r w:rsidRPr="00613A3C">
        <w:t xml:space="preserve"> A phenanthroline derivative as exciton blocking material for organic solar cells. </w:t>
      </w:r>
      <w:r w:rsidRPr="00613A3C">
        <w:rPr>
          <w:i/>
        </w:rPr>
        <w:t>Dyes Pigm.</w:t>
      </w:r>
      <w:r w:rsidRPr="00613A3C">
        <w:t xml:space="preserve"> </w:t>
      </w:r>
      <w:r w:rsidRPr="00613A3C">
        <w:rPr>
          <w:b/>
        </w:rPr>
        <w:t>97</w:t>
      </w:r>
      <w:r w:rsidRPr="00613A3C">
        <w:t>, 258-261 (2013).</w:t>
      </w:r>
    </w:p>
    <w:p w14:paraId="2ACFA812" w14:textId="77777777" w:rsidR="00613A3C" w:rsidRPr="00613A3C" w:rsidRDefault="00613A3C" w:rsidP="00613A3C">
      <w:pPr>
        <w:pStyle w:val="EndNoteBibliography"/>
        <w:ind w:left="720" w:hanging="720"/>
      </w:pPr>
      <w:r w:rsidRPr="00613A3C">
        <w:t>7.</w:t>
      </w:r>
      <w:r w:rsidRPr="00613A3C">
        <w:tab/>
        <w:t>Luo, S. P.</w:t>
      </w:r>
      <w:r w:rsidRPr="00613A3C">
        <w:rPr>
          <w:i/>
        </w:rPr>
        <w:t>, et al.</w:t>
      </w:r>
      <w:r w:rsidRPr="00613A3C">
        <w:t xml:space="preserve"> Photocatalytic water reduction with copper-based photosensitizers: A noble-metal-free system. </w:t>
      </w:r>
      <w:r w:rsidRPr="00613A3C">
        <w:rPr>
          <w:i/>
        </w:rPr>
        <w:t>Angew. Chem. Int. Ed.</w:t>
      </w:r>
      <w:r w:rsidRPr="00613A3C">
        <w:t xml:space="preserve"> </w:t>
      </w:r>
      <w:r w:rsidRPr="00613A3C">
        <w:rPr>
          <w:b/>
        </w:rPr>
        <w:t>52</w:t>
      </w:r>
      <w:r w:rsidRPr="00613A3C">
        <w:t>, 419-423 (2013).</w:t>
      </w:r>
    </w:p>
    <w:p w14:paraId="0733E8E1" w14:textId="7C3E334C" w:rsidR="00613A3C" w:rsidRPr="00613A3C" w:rsidRDefault="00613A3C" w:rsidP="00613A3C">
      <w:pPr>
        <w:pStyle w:val="EndNoteBibliography"/>
        <w:ind w:left="720" w:hanging="720"/>
      </w:pPr>
      <w:r w:rsidRPr="00613A3C">
        <w:t>8.</w:t>
      </w:r>
      <w:r w:rsidRPr="00613A3C">
        <w:tab/>
        <w:t xml:space="preserve">Adamo, C. &amp; Barone, V. Toward reliable density functional methods without adjustable parameters: The </w:t>
      </w:r>
      <w:r w:rsidR="00B86374">
        <w:t>PBE</w:t>
      </w:r>
      <w:r w:rsidRPr="00613A3C">
        <w:t xml:space="preserve">0 model. </w:t>
      </w:r>
      <w:r w:rsidRPr="00613A3C">
        <w:rPr>
          <w:i/>
        </w:rPr>
        <w:t>J. Chem. Phys.</w:t>
      </w:r>
      <w:r w:rsidRPr="00613A3C">
        <w:t xml:space="preserve"> </w:t>
      </w:r>
      <w:r w:rsidRPr="00613A3C">
        <w:rPr>
          <w:b/>
        </w:rPr>
        <w:t>110</w:t>
      </w:r>
      <w:r w:rsidRPr="00613A3C">
        <w:t>, 6158-6170 (1999).</w:t>
      </w:r>
    </w:p>
    <w:p w14:paraId="389CDFAC" w14:textId="77777777" w:rsidR="00613A3C" w:rsidRPr="00613A3C" w:rsidRDefault="00613A3C" w:rsidP="00613A3C">
      <w:pPr>
        <w:pStyle w:val="EndNoteBibliography"/>
        <w:ind w:left="720" w:hanging="720"/>
      </w:pPr>
      <w:r w:rsidRPr="00613A3C">
        <w:t>9.</w:t>
      </w:r>
      <w:r w:rsidRPr="00613A3C">
        <w:tab/>
        <w:t xml:space="preserve">Goerigk, L. &amp; Grimme, S. Efficient and accurate double-hybrid-meta-gga density functionals-evaluation with the extended gmtkn30 database for general main group thermochemistry, kinetics, and noncovalent interactions. </w:t>
      </w:r>
      <w:r w:rsidRPr="00613A3C">
        <w:rPr>
          <w:i/>
        </w:rPr>
        <w:t>J. Chem. Theory Comput.</w:t>
      </w:r>
      <w:r w:rsidRPr="00613A3C">
        <w:t xml:space="preserve"> </w:t>
      </w:r>
      <w:r w:rsidRPr="00613A3C">
        <w:rPr>
          <w:b/>
        </w:rPr>
        <w:t>7</w:t>
      </w:r>
      <w:r w:rsidRPr="00613A3C">
        <w:t>, 291-309 (2011).</w:t>
      </w:r>
    </w:p>
    <w:p w14:paraId="5A19A887" w14:textId="77777777" w:rsidR="00613A3C" w:rsidRPr="00613A3C" w:rsidRDefault="00613A3C" w:rsidP="00613A3C">
      <w:pPr>
        <w:pStyle w:val="EndNoteBibliography"/>
        <w:ind w:left="720" w:hanging="720"/>
      </w:pPr>
      <w:r w:rsidRPr="00613A3C">
        <w:t>10.</w:t>
      </w:r>
      <w:r w:rsidRPr="00613A3C">
        <w:tab/>
        <w:t>Frisch, M. J.</w:t>
      </w:r>
      <w:r w:rsidRPr="00613A3C">
        <w:rPr>
          <w:i/>
        </w:rPr>
        <w:t>, et al.</w:t>
      </w:r>
      <w:r w:rsidRPr="00613A3C">
        <w:t xml:space="preserve"> </w:t>
      </w:r>
      <w:r w:rsidRPr="00613A3C">
        <w:rPr>
          <w:i/>
        </w:rPr>
        <w:t>Gaussian 09</w:t>
      </w:r>
      <w:r w:rsidRPr="00613A3C">
        <w:t xml:space="preserve">, </w:t>
      </w:r>
      <w:r w:rsidRPr="00613A3C">
        <w:rPr>
          <w:i/>
        </w:rPr>
        <w:t>Revision C.01</w:t>
      </w:r>
      <w:r w:rsidRPr="00613A3C">
        <w:t xml:space="preserve"> (Gaussian, Inc., 2009)</w:t>
      </w:r>
    </w:p>
    <w:p w14:paraId="43670AF4" w14:textId="77777777" w:rsidR="00613A3C" w:rsidRPr="00613A3C" w:rsidRDefault="00613A3C" w:rsidP="00613A3C">
      <w:pPr>
        <w:pStyle w:val="EndNoteBibliography"/>
        <w:ind w:left="720" w:hanging="720"/>
      </w:pPr>
      <w:r w:rsidRPr="00613A3C">
        <w:t>11.</w:t>
      </w:r>
      <w:r w:rsidRPr="00613A3C">
        <w:tab/>
        <w:t xml:space="preserve">Hirshfeld, F. L. Bonded-atom fragments for describing molecular charge densities. </w:t>
      </w:r>
      <w:r w:rsidRPr="00613A3C">
        <w:rPr>
          <w:i/>
        </w:rPr>
        <w:t>Theor. Chim. Acta</w:t>
      </w:r>
      <w:r w:rsidRPr="00613A3C">
        <w:t xml:space="preserve"> </w:t>
      </w:r>
      <w:r w:rsidRPr="00613A3C">
        <w:rPr>
          <w:b/>
        </w:rPr>
        <w:t>44</w:t>
      </w:r>
      <w:r w:rsidRPr="00613A3C">
        <w:t>, 129-138 (1977).</w:t>
      </w:r>
    </w:p>
    <w:p w14:paraId="45E0FED0" w14:textId="77777777" w:rsidR="00613A3C" w:rsidRPr="00613A3C" w:rsidRDefault="00613A3C" w:rsidP="00613A3C">
      <w:pPr>
        <w:pStyle w:val="EndNoteBibliography"/>
        <w:ind w:left="720" w:hanging="720"/>
      </w:pPr>
      <w:r w:rsidRPr="00613A3C">
        <w:t>12.</w:t>
      </w:r>
      <w:r w:rsidRPr="00613A3C">
        <w:tab/>
        <w:t xml:space="preserve">Lu, T. &amp; Chen, F. Multiwfn: A multifunctional wavefunction analyzer. </w:t>
      </w:r>
      <w:r w:rsidRPr="00613A3C">
        <w:rPr>
          <w:i/>
        </w:rPr>
        <w:t>J. Comput. Chem.</w:t>
      </w:r>
      <w:r w:rsidRPr="00613A3C">
        <w:t xml:space="preserve"> </w:t>
      </w:r>
      <w:r w:rsidRPr="00613A3C">
        <w:rPr>
          <w:b/>
        </w:rPr>
        <w:t>33</w:t>
      </w:r>
      <w:r w:rsidRPr="00613A3C">
        <w:t>, 580-592 (2012).</w:t>
      </w:r>
    </w:p>
    <w:p w14:paraId="7E309E25" w14:textId="30314B77" w:rsidR="00613A3C" w:rsidRPr="00613A3C" w:rsidRDefault="00613A3C" w:rsidP="00613A3C">
      <w:pPr>
        <w:pStyle w:val="EndNoteBibliography"/>
        <w:ind w:left="720" w:hanging="720"/>
      </w:pPr>
      <w:r w:rsidRPr="00613A3C">
        <w:t>13.</w:t>
      </w:r>
      <w:r w:rsidRPr="00613A3C">
        <w:tab/>
        <w:t xml:space="preserve">Sheldrick, G. M. A short history of </w:t>
      </w:r>
      <w:r w:rsidR="00B86374">
        <w:t>SHELX</w:t>
      </w:r>
      <w:r w:rsidRPr="00613A3C">
        <w:t xml:space="preserve">. </w:t>
      </w:r>
      <w:r w:rsidRPr="00613A3C">
        <w:rPr>
          <w:i/>
        </w:rPr>
        <w:t>Acta Crystallogr., Sect. A: Found. Crystallogr.</w:t>
      </w:r>
      <w:r w:rsidRPr="00613A3C">
        <w:t xml:space="preserve"> </w:t>
      </w:r>
      <w:r w:rsidRPr="00613A3C">
        <w:rPr>
          <w:b/>
        </w:rPr>
        <w:t>64</w:t>
      </w:r>
      <w:r w:rsidRPr="00613A3C">
        <w:t>, 112-122 (2008).</w:t>
      </w:r>
    </w:p>
    <w:p w14:paraId="0110ED54" w14:textId="77777777" w:rsidR="00613A3C" w:rsidRPr="00613A3C" w:rsidRDefault="00613A3C" w:rsidP="00613A3C">
      <w:pPr>
        <w:pStyle w:val="EndNoteBibliography"/>
        <w:ind w:left="720" w:hanging="720"/>
      </w:pPr>
      <w:r w:rsidRPr="00613A3C">
        <w:t>14.</w:t>
      </w:r>
      <w:r w:rsidRPr="00613A3C">
        <w:tab/>
        <w:t>Bindfit.  (ed^(eds). v0.5 edn.</w:t>
      </w:r>
    </w:p>
    <w:p w14:paraId="5A14579F" w14:textId="77777777" w:rsidR="00613A3C" w:rsidRPr="00613A3C" w:rsidRDefault="00613A3C" w:rsidP="00613A3C">
      <w:pPr>
        <w:pStyle w:val="EndNoteBibliography"/>
        <w:ind w:left="720" w:hanging="720"/>
      </w:pPr>
      <w:r w:rsidRPr="00613A3C">
        <w:t>15.</w:t>
      </w:r>
      <w:r w:rsidRPr="00613A3C">
        <w:tab/>
        <w:t xml:space="preserve">Thordarson, P. Determining association constants from titration experiments in supramolecular chemistry. </w:t>
      </w:r>
      <w:r w:rsidRPr="00613A3C">
        <w:rPr>
          <w:i/>
        </w:rPr>
        <w:t>Chem. Soc. Rev.</w:t>
      </w:r>
      <w:r w:rsidRPr="00613A3C">
        <w:t xml:space="preserve"> </w:t>
      </w:r>
      <w:r w:rsidRPr="00613A3C">
        <w:rPr>
          <w:b/>
        </w:rPr>
        <w:t>40</w:t>
      </w:r>
      <w:r w:rsidRPr="00613A3C">
        <w:t>, 1305-1323 (2011).</w:t>
      </w:r>
    </w:p>
    <w:p w14:paraId="0D89BEF5" w14:textId="1A5D2319" w:rsidR="00613A3C" w:rsidRPr="00613A3C" w:rsidRDefault="00613A3C" w:rsidP="00613A3C">
      <w:pPr>
        <w:pStyle w:val="EndNoteBibliography"/>
        <w:ind w:left="720" w:hanging="720"/>
      </w:pPr>
      <w:r w:rsidRPr="00613A3C">
        <w:t>16.</w:t>
      </w:r>
      <w:r w:rsidRPr="00613A3C">
        <w:tab/>
        <w:t xml:space="preserve">Wang, J. W., Jiang, L., Huang, H. H., Han, Z. &amp; Ouyang, G. Rapid electron transfer via dynamic coordinative interaction boosts quantum efficiency for photocatalytic </w:t>
      </w:r>
      <w:r w:rsidR="00B86374">
        <w:t>CO</w:t>
      </w:r>
      <w:r w:rsidR="00B86374" w:rsidRPr="00B86374">
        <w:rPr>
          <w:vertAlign w:val="subscript"/>
        </w:rPr>
        <w:t>2</w:t>
      </w:r>
      <w:r w:rsidRPr="00613A3C">
        <w:t xml:space="preserve"> reduction. </w:t>
      </w:r>
      <w:r w:rsidRPr="00613A3C">
        <w:rPr>
          <w:i/>
        </w:rPr>
        <w:t>Nat. Commun.</w:t>
      </w:r>
      <w:r w:rsidRPr="00613A3C">
        <w:t xml:space="preserve"> </w:t>
      </w:r>
      <w:r w:rsidRPr="00613A3C">
        <w:rPr>
          <w:b/>
        </w:rPr>
        <w:t>12</w:t>
      </w:r>
      <w:r w:rsidRPr="00613A3C">
        <w:t>, 4276 (2021).</w:t>
      </w:r>
    </w:p>
    <w:p w14:paraId="211A643E" w14:textId="77777777" w:rsidR="00613A3C" w:rsidRPr="00613A3C" w:rsidRDefault="00613A3C" w:rsidP="00613A3C">
      <w:pPr>
        <w:pStyle w:val="EndNoteBibliography"/>
        <w:ind w:left="720" w:hanging="720"/>
      </w:pPr>
      <w:r w:rsidRPr="00613A3C">
        <w:t>17.</w:t>
      </w:r>
      <w:r w:rsidRPr="00613A3C">
        <w:tab/>
        <w:t xml:space="preserve">Li, H., Li, F., Zhang, B., Zhou, X., Yu, F. &amp; Sun, L. Visible light-driven water oxidation promoted by host-guest interaction between photosensitizer and catalyst with a high quantum efficiency. </w:t>
      </w:r>
      <w:r w:rsidRPr="00613A3C">
        <w:rPr>
          <w:i/>
        </w:rPr>
        <w:t>J. Am. Chem. Soc.</w:t>
      </w:r>
      <w:r w:rsidRPr="00613A3C">
        <w:t xml:space="preserve"> </w:t>
      </w:r>
      <w:r w:rsidRPr="00613A3C">
        <w:rPr>
          <w:b/>
        </w:rPr>
        <w:t>137</w:t>
      </w:r>
      <w:r w:rsidRPr="00613A3C">
        <w:t>, 4332-4335 (2015).</w:t>
      </w:r>
    </w:p>
    <w:p w14:paraId="4C89AD51" w14:textId="7F0E6F99" w:rsidR="00613A3C" w:rsidRPr="00613A3C" w:rsidRDefault="00613A3C" w:rsidP="00613A3C">
      <w:pPr>
        <w:pStyle w:val="EndNoteBibliography"/>
        <w:ind w:left="720" w:hanging="720"/>
      </w:pPr>
      <w:r w:rsidRPr="00613A3C">
        <w:t>18.</w:t>
      </w:r>
      <w:r w:rsidRPr="00613A3C">
        <w:tab/>
        <w:t>Kuhn, H., Braslavsky, S. &amp; Schmidt, R. Chemical actinometry (</w:t>
      </w:r>
      <w:r w:rsidR="00B86374">
        <w:t>IUPAC</w:t>
      </w:r>
      <w:r w:rsidRPr="00613A3C">
        <w:t xml:space="preserve"> technical report). </w:t>
      </w:r>
      <w:r w:rsidRPr="00613A3C">
        <w:rPr>
          <w:i/>
        </w:rPr>
        <w:t>Pure Appl. Chem.</w:t>
      </w:r>
      <w:r w:rsidRPr="00613A3C">
        <w:t xml:space="preserve"> </w:t>
      </w:r>
      <w:r w:rsidRPr="00613A3C">
        <w:rPr>
          <w:b/>
        </w:rPr>
        <w:t>76</w:t>
      </w:r>
      <w:r w:rsidRPr="00613A3C">
        <w:t>, 2105-2146 (2004).</w:t>
      </w:r>
    </w:p>
    <w:p w14:paraId="3516A2A8" w14:textId="073E15BD" w:rsidR="00613A3C" w:rsidRPr="00613A3C" w:rsidRDefault="00613A3C" w:rsidP="00613A3C">
      <w:pPr>
        <w:pStyle w:val="EndNoteBibliography"/>
        <w:ind w:left="720" w:hanging="720"/>
      </w:pPr>
      <w:r w:rsidRPr="00613A3C">
        <w:t>19.</w:t>
      </w:r>
      <w:r w:rsidRPr="00613A3C">
        <w:tab/>
        <w:t xml:space="preserve">Thoi, V. S., Kornienko, N., Margarit, C. G., Yang, P. &amp; Chang, C. J. Visible-light photoredox catalysis: Selective reduction of carbon dioxide to carbon monoxide by a nickel </w:t>
      </w:r>
      <w:r w:rsidR="00B86374">
        <w:t>N</w:t>
      </w:r>
      <w:r w:rsidRPr="00613A3C">
        <w:t xml:space="preserve">-heterocyclic carbene-isoquinoline complex. </w:t>
      </w:r>
      <w:r w:rsidRPr="00613A3C">
        <w:rPr>
          <w:i/>
        </w:rPr>
        <w:t>J. Am. Chem. Soc.</w:t>
      </w:r>
      <w:r w:rsidRPr="00613A3C">
        <w:t xml:space="preserve"> </w:t>
      </w:r>
      <w:r w:rsidRPr="00613A3C">
        <w:rPr>
          <w:b/>
        </w:rPr>
        <w:t>135</w:t>
      </w:r>
      <w:r w:rsidRPr="00613A3C">
        <w:t>, 14413-14424 (2013).</w:t>
      </w:r>
    </w:p>
    <w:p w14:paraId="1E71B5A7" w14:textId="77777777" w:rsidR="00613A3C" w:rsidRPr="00613A3C" w:rsidRDefault="00613A3C" w:rsidP="00613A3C">
      <w:pPr>
        <w:pStyle w:val="EndNoteBibliography"/>
        <w:ind w:left="720" w:hanging="720"/>
      </w:pPr>
      <w:r w:rsidRPr="00613A3C">
        <w:t>20.</w:t>
      </w:r>
      <w:r w:rsidRPr="00613A3C">
        <w:tab/>
        <w:t>Wang, P.</w:t>
      </w:r>
      <w:r w:rsidRPr="00613A3C">
        <w:rPr>
          <w:i/>
        </w:rPr>
        <w:t>, et al.</w:t>
      </w:r>
      <w:r w:rsidRPr="00613A3C">
        <w:t xml:space="preserve"> A broadband and strong visible-light-absorbing photosensitizer boosts hydrogen evolution. </w:t>
      </w:r>
      <w:r w:rsidRPr="00613A3C">
        <w:rPr>
          <w:i/>
        </w:rPr>
        <w:t>Nat. Commun.</w:t>
      </w:r>
      <w:r w:rsidRPr="00613A3C">
        <w:t xml:space="preserve"> </w:t>
      </w:r>
      <w:r w:rsidRPr="00613A3C">
        <w:rPr>
          <w:b/>
        </w:rPr>
        <w:t>10</w:t>
      </w:r>
      <w:r w:rsidRPr="00613A3C">
        <w:t>, 3155 (2019).</w:t>
      </w:r>
    </w:p>
    <w:p w14:paraId="58CF0A54" w14:textId="41224F9E" w:rsidR="00613A3C" w:rsidRPr="00613A3C" w:rsidRDefault="00613A3C" w:rsidP="00613A3C">
      <w:pPr>
        <w:pStyle w:val="EndNoteBibliography"/>
        <w:ind w:left="720" w:hanging="720"/>
      </w:pPr>
      <w:r w:rsidRPr="00613A3C">
        <w:t>21.</w:t>
      </w:r>
      <w:r w:rsidRPr="00613A3C">
        <w:tab/>
        <w:t xml:space="preserve">Ravel, B. &amp; Newville, M. Athena, artemis, hephaestus: Data analysis for </w:t>
      </w:r>
      <w:r w:rsidR="00B86374">
        <w:t>X</w:t>
      </w:r>
      <w:r w:rsidRPr="00613A3C">
        <w:t xml:space="preserve">-ray absorption spectroscopy using </w:t>
      </w:r>
      <w:r w:rsidRPr="00613A3C">
        <w:lastRenderedPageBreak/>
        <w:t xml:space="preserve">ifeffit. </w:t>
      </w:r>
      <w:r w:rsidRPr="00613A3C">
        <w:rPr>
          <w:i/>
        </w:rPr>
        <w:t>J. Synchrot. Radiat.</w:t>
      </w:r>
      <w:r w:rsidRPr="00613A3C">
        <w:t xml:space="preserve"> </w:t>
      </w:r>
      <w:r w:rsidRPr="00613A3C">
        <w:rPr>
          <w:b/>
        </w:rPr>
        <w:t>12</w:t>
      </w:r>
      <w:r w:rsidRPr="00613A3C">
        <w:t>, 537-541 (2005).</w:t>
      </w:r>
    </w:p>
    <w:p w14:paraId="495B4B84" w14:textId="4DE4399B" w:rsidR="00613A3C" w:rsidRPr="00613A3C" w:rsidRDefault="00613A3C" w:rsidP="00613A3C">
      <w:pPr>
        <w:pStyle w:val="EndNoteBibliography"/>
        <w:ind w:left="720" w:hanging="720"/>
      </w:pPr>
      <w:r w:rsidRPr="00613A3C">
        <w:t>22.</w:t>
      </w:r>
      <w:r w:rsidRPr="00613A3C">
        <w:tab/>
        <w:t xml:space="preserve">Rehr, J. J., Albers, R. C. &amp; Zabinsky, S. I. High-order multiple scattering calculations of </w:t>
      </w:r>
      <w:r w:rsidR="00B86374">
        <w:t>X</w:t>
      </w:r>
      <w:r w:rsidRPr="00613A3C">
        <w:t xml:space="preserve">-ray-absorption fine structure. </w:t>
      </w:r>
      <w:r w:rsidRPr="00613A3C">
        <w:rPr>
          <w:i/>
        </w:rPr>
        <w:t>Phys. Rev. Lett.</w:t>
      </w:r>
      <w:r w:rsidRPr="00613A3C">
        <w:t xml:space="preserve"> </w:t>
      </w:r>
      <w:r w:rsidRPr="00613A3C">
        <w:rPr>
          <w:b/>
        </w:rPr>
        <w:t>69</w:t>
      </w:r>
      <w:r w:rsidRPr="00613A3C">
        <w:t>, 3397-3400 (1992).</w:t>
      </w:r>
    </w:p>
    <w:p w14:paraId="0CFF0E1E" w14:textId="4908ED77" w:rsidR="00613A3C" w:rsidRPr="00613A3C" w:rsidRDefault="00613A3C" w:rsidP="00613A3C">
      <w:pPr>
        <w:pStyle w:val="EndNoteBibliography"/>
        <w:ind w:left="720" w:hanging="720"/>
      </w:pPr>
      <w:r w:rsidRPr="00613A3C">
        <w:t>23.</w:t>
      </w:r>
      <w:r w:rsidRPr="00613A3C">
        <w:tab/>
        <w:t xml:space="preserve">Koningsberger, D. C. &amp; Prins, R. </w:t>
      </w:r>
      <w:r w:rsidRPr="00613A3C">
        <w:rPr>
          <w:i/>
        </w:rPr>
        <w:t xml:space="preserve">X-ray absorption: Principles, applications, techniques of </w:t>
      </w:r>
      <w:r w:rsidR="00B86374">
        <w:rPr>
          <w:i/>
        </w:rPr>
        <w:t>EXAFS</w:t>
      </w:r>
      <w:r w:rsidRPr="00613A3C">
        <w:rPr>
          <w:i/>
        </w:rPr>
        <w:t xml:space="preserve">, </w:t>
      </w:r>
      <w:r w:rsidR="00B86374">
        <w:rPr>
          <w:i/>
        </w:rPr>
        <w:t>SEXAFS</w:t>
      </w:r>
      <w:r w:rsidRPr="00613A3C">
        <w:rPr>
          <w:i/>
        </w:rPr>
        <w:t xml:space="preserve"> and </w:t>
      </w:r>
      <w:r w:rsidR="00B86374">
        <w:rPr>
          <w:i/>
        </w:rPr>
        <w:t>XANES</w:t>
      </w:r>
      <w:r w:rsidRPr="00613A3C">
        <w:t>. John Wiley &amp; Sons (1988).</w:t>
      </w:r>
    </w:p>
    <w:p w14:paraId="710B004B" w14:textId="43B47D06" w:rsidR="00613A3C" w:rsidRPr="00613A3C" w:rsidRDefault="00613A3C" w:rsidP="00613A3C">
      <w:pPr>
        <w:pStyle w:val="EndNoteBibliography"/>
        <w:ind w:left="720" w:hanging="720"/>
      </w:pPr>
      <w:r w:rsidRPr="00613A3C">
        <w:t>24.</w:t>
      </w:r>
      <w:r w:rsidRPr="00613A3C">
        <w:tab/>
        <w:t xml:space="preserve">Chen, L. X. &amp; Zhang, X. Photochemical processes revealed by </w:t>
      </w:r>
      <w:r w:rsidR="00B86374">
        <w:t>X</w:t>
      </w:r>
      <w:r w:rsidRPr="00613A3C">
        <w:t xml:space="preserve">-ray transient absorption spectroscopy. </w:t>
      </w:r>
      <w:r w:rsidRPr="00613A3C">
        <w:rPr>
          <w:i/>
        </w:rPr>
        <w:t>J. Phys. Chem. Lett.</w:t>
      </w:r>
      <w:r w:rsidRPr="00613A3C">
        <w:t xml:space="preserve"> </w:t>
      </w:r>
      <w:r w:rsidRPr="00613A3C">
        <w:rPr>
          <w:b/>
        </w:rPr>
        <w:t>4</w:t>
      </w:r>
      <w:r w:rsidRPr="00613A3C">
        <w:t>, 4000-4013 (2013).</w:t>
      </w:r>
    </w:p>
    <w:p w14:paraId="3AD29F5F" w14:textId="274C71B5" w:rsidR="00613A3C" w:rsidRPr="00613A3C" w:rsidRDefault="00613A3C" w:rsidP="00613A3C">
      <w:pPr>
        <w:pStyle w:val="EndNoteBibliography"/>
        <w:ind w:left="720" w:hanging="720"/>
      </w:pPr>
      <w:r w:rsidRPr="00613A3C">
        <w:t>25.</w:t>
      </w:r>
      <w:r w:rsidRPr="00613A3C">
        <w:tab/>
        <w:t xml:space="preserve">Neese, F. The </w:t>
      </w:r>
      <w:r w:rsidR="00B86374">
        <w:t>ORCA</w:t>
      </w:r>
      <w:r w:rsidRPr="00613A3C">
        <w:t xml:space="preserve"> program system. </w:t>
      </w:r>
      <w:r w:rsidRPr="00613A3C">
        <w:rPr>
          <w:i/>
        </w:rPr>
        <w:t>Wiley Interdisciplinary Reviews: Computational Molecular Science</w:t>
      </w:r>
      <w:r w:rsidRPr="00613A3C">
        <w:t xml:space="preserve"> </w:t>
      </w:r>
      <w:r w:rsidRPr="00613A3C">
        <w:rPr>
          <w:b/>
        </w:rPr>
        <w:t>2</w:t>
      </w:r>
      <w:r w:rsidRPr="00613A3C">
        <w:t>, 73-78 (2012).</w:t>
      </w:r>
    </w:p>
    <w:p w14:paraId="0AE2FA4C" w14:textId="77777777" w:rsidR="00613A3C" w:rsidRPr="00613A3C" w:rsidRDefault="00613A3C" w:rsidP="00613A3C">
      <w:pPr>
        <w:pStyle w:val="EndNoteBibliography"/>
        <w:ind w:left="720" w:hanging="720"/>
      </w:pPr>
      <w:r w:rsidRPr="00613A3C">
        <w:t>26.</w:t>
      </w:r>
      <w:r w:rsidRPr="00613A3C">
        <w:tab/>
        <w:t xml:space="preserve">Perdew, J. P. Density-functional approximation for the correlation energy of the inhomogeneous electron gas. </w:t>
      </w:r>
      <w:r w:rsidRPr="00613A3C">
        <w:rPr>
          <w:i/>
        </w:rPr>
        <w:t>Phys. Rev. B</w:t>
      </w:r>
      <w:r w:rsidRPr="00613A3C">
        <w:t xml:space="preserve"> </w:t>
      </w:r>
      <w:r w:rsidRPr="00613A3C">
        <w:rPr>
          <w:b/>
        </w:rPr>
        <w:t>33</w:t>
      </w:r>
      <w:r w:rsidRPr="00613A3C">
        <w:t>, 8822-8824 (1986).</w:t>
      </w:r>
    </w:p>
    <w:p w14:paraId="29CF3081" w14:textId="77777777" w:rsidR="00613A3C" w:rsidRPr="00613A3C" w:rsidRDefault="00613A3C" w:rsidP="00613A3C">
      <w:pPr>
        <w:pStyle w:val="EndNoteBibliography"/>
        <w:ind w:left="720" w:hanging="720"/>
      </w:pPr>
      <w:r w:rsidRPr="00613A3C">
        <w:t>27.</w:t>
      </w:r>
      <w:r w:rsidRPr="00613A3C">
        <w:tab/>
        <w:t xml:space="preserve">Becke, A. D. Density-functional exchange-energy approximation with correct asymptotic behavior. </w:t>
      </w:r>
      <w:r w:rsidRPr="00613A3C">
        <w:rPr>
          <w:i/>
        </w:rPr>
        <w:t>Phys. Rev. A Gen. Phys.</w:t>
      </w:r>
      <w:r w:rsidRPr="00613A3C">
        <w:t xml:space="preserve"> </w:t>
      </w:r>
      <w:r w:rsidRPr="00613A3C">
        <w:rPr>
          <w:b/>
        </w:rPr>
        <w:t>38</w:t>
      </w:r>
      <w:r w:rsidRPr="00613A3C">
        <w:t>, 3098-3100 (1988).</w:t>
      </w:r>
    </w:p>
    <w:p w14:paraId="58886F2D" w14:textId="77777777" w:rsidR="00613A3C" w:rsidRPr="00613A3C" w:rsidRDefault="00613A3C" w:rsidP="00613A3C">
      <w:pPr>
        <w:pStyle w:val="EndNoteBibliography"/>
        <w:ind w:left="720" w:hanging="720"/>
      </w:pPr>
      <w:r w:rsidRPr="00613A3C">
        <w:t>28.</w:t>
      </w:r>
      <w:r w:rsidRPr="00613A3C">
        <w:tab/>
        <w:t xml:space="preserve">Weigend, F. &amp; Ahlrichs, R. Balanced basis sets of split valence, triple zeta valence and quadruple zeta valence quality for h to rn: Design and assessment of accuracy. </w:t>
      </w:r>
      <w:r w:rsidRPr="00613A3C">
        <w:rPr>
          <w:i/>
        </w:rPr>
        <w:t>Phys. Chem. Chem. Phys.</w:t>
      </w:r>
      <w:r w:rsidRPr="00613A3C">
        <w:t xml:space="preserve"> </w:t>
      </w:r>
      <w:r w:rsidRPr="00613A3C">
        <w:rPr>
          <w:b/>
        </w:rPr>
        <w:t>7</w:t>
      </w:r>
      <w:r w:rsidRPr="00613A3C">
        <w:t>, 3297-3305 (2005).</w:t>
      </w:r>
    </w:p>
    <w:p w14:paraId="792BCF6F" w14:textId="77777777" w:rsidR="00613A3C" w:rsidRPr="00613A3C" w:rsidRDefault="00613A3C" w:rsidP="00613A3C">
      <w:pPr>
        <w:pStyle w:val="EndNoteBibliography"/>
        <w:ind w:left="720" w:hanging="720"/>
      </w:pPr>
      <w:r w:rsidRPr="00613A3C">
        <w:t>29.</w:t>
      </w:r>
      <w:r w:rsidRPr="00613A3C">
        <w:tab/>
        <w:t xml:space="preserve">Grimme, S., Ehrlich, S. &amp; Goerigk, L. Effect of the damping function in dispersion corrected density functional theory. </w:t>
      </w:r>
      <w:r w:rsidRPr="00613A3C">
        <w:rPr>
          <w:i/>
        </w:rPr>
        <w:t>J. Comput. Chem.</w:t>
      </w:r>
      <w:r w:rsidRPr="00613A3C">
        <w:t xml:space="preserve"> </w:t>
      </w:r>
      <w:r w:rsidRPr="00613A3C">
        <w:rPr>
          <w:b/>
        </w:rPr>
        <w:t>32</w:t>
      </w:r>
      <w:r w:rsidRPr="00613A3C">
        <w:t>, 1456-1465 (2011).</w:t>
      </w:r>
    </w:p>
    <w:p w14:paraId="4890BD8D" w14:textId="58E61153" w:rsidR="00613A3C" w:rsidRPr="00613A3C" w:rsidRDefault="00613A3C" w:rsidP="00613A3C">
      <w:pPr>
        <w:pStyle w:val="EndNoteBibliography"/>
        <w:ind w:left="720" w:hanging="720"/>
      </w:pPr>
      <w:r w:rsidRPr="00613A3C">
        <w:t>30.</w:t>
      </w:r>
      <w:r w:rsidRPr="00613A3C">
        <w:tab/>
        <w:t>Grimme, S., Antony, J., Ehrlich, S. &amp; Krieg, H. A consistent and accurate ab initio parametrization of density functional dispersion correction (</w:t>
      </w:r>
      <w:r w:rsidR="00B86374">
        <w:t>DFT</w:t>
      </w:r>
      <w:r w:rsidRPr="00613A3C">
        <w:t>-</w:t>
      </w:r>
      <w:r w:rsidR="00B86374">
        <w:t>D</w:t>
      </w:r>
      <w:r w:rsidRPr="00613A3C">
        <w:t xml:space="preserve">) for the 94 elements h-pu. </w:t>
      </w:r>
      <w:r w:rsidRPr="00613A3C">
        <w:rPr>
          <w:i/>
        </w:rPr>
        <w:t>J Chem Phys</w:t>
      </w:r>
      <w:r w:rsidRPr="00613A3C">
        <w:t xml:space="preserve"> </w:t>
      </w:r>
      <w:r w:rsidRPr="00613A3C">
        <w:rPr>
          <w:b/>
        </w:rPr>
        <w:t>132</w:t>
      </w:r>
      <w:r w:rsidRPr="00613A3C">
        <w:t>, 154104 (2010).</w:t>
      </w:r>
    </w:p>
    <w:p w14:paraId="34661C1D" w14:textId="77777777" w:rsidR="00613A3C" w:rsidRPr="00613A3C" w:rsidRDefault="00613A3C" w:rsidP="00613A3C">
      <w:pPr>
        <w:pStyle w:val="EndNoteBibliography"/>
        <w:ind w:left="720" w:hanging="720"/>
      </w:pPr>
      <w:r w:rsidRPr="00613A3C">
        <w:t>31.</w:t>
      </w:r>
      <w:r w:rsidRPr="00613A3C">
        <w:tab/>
        <w:t xml:space="preserve">Mennucci, B. &amp; Tomasi, J. Continuum solvation models: A new approach to the problem of solute’s charge distribution and cavity boundaries. </w:t>
      </w:r>
      <w:r w:rsidRPr="00613A3C">
        <w:rPr>
          <w:i/>
        </w:rPr>
        <w:t>J. Chem. Phys.</w:t>
      </w:r>
      <w:r w:rsidRPr="00613A3C">
        <w:t xml:space="preserve"> </w:t>
      </w:r>
      <w:r w:rsidRPr="00613A3C">
        <w:rPr>
          <w:b/>
        </w:rPr>
        <w:t>106</w:t>
      </w:r>
      <w:r w:rsidRPr="00613A3C">
        <w:t>, 5151-5158 (1997).</w:t>
      </w:r>
    </w:p>
    <w:p w14:paraId="672F1A12" w14:textId="77777777" w:rsidR="00613A3C" w:rsidRPr="00613A3C" w:rsidRDefault="00613A3C" w:rsidP="00613A3C">
      <w:pPr>
        <w:pStyle w:val="EndNoteBibliography"/>
        <w:ind w:left="720" w:hanging="720"/>
      </w:pPr>
      <w:r w:rsidRPr="00613A3C">
        <w:t>32.</w:t>
      </w:r>
      <w:r w:rsidRPr="00613A3C">
        <w:tab/>
        <w:t xml:space="preserve">Stephens, P. J., Devlin, F. J., Chabalowski, C. F. &amp; Frisch, M. J. Ab initio calculation of vibrational absorption and circular dichroism spectra using density functional force fields. </w:t>
      </w:r>
      <w:r w:rsidRPr="00613A3C">
        <w:rPr>
          <w:i/>
        </w:rPr>
        <w:t>J. Phys. Chem.</w:t>
      </w:r>
      <w:r w:rsidRPr="00613A3C">
        <w:t xml:space="preserve"> </w:t>
      </w:r>
      <w:r w:rsidRPr="00613A3C">
        <w:rPr>
          <w:b/>
        </w:rPr>
        <w:t>98</w:t>
      </w:r>
      <w:r w:rsidRPr="00613A3C">
        <w:t>, 11623-11627 (1994).</w:t>
      </w:r>
    </w:p>
    <w:p w14:paraId="32223A22" w14:textId="0A37E226" w:rsidR="00613A3C" w:rsidRPr="00613A3C" w:rsidRDefault="00613A3C" w:rsidP="00613A3C">
      <w:pPr>
        <w:pStyle w:val="EndNoteBibliography"/>
        <w:ind w:left="720" w:hanging="720"/>
      </w:pPr>
      <w:r w:rsidRPr="00613A3C">
        <w:rPr>
          <w:rFonts w:hint="eastAsia"/>
        </w:rPr>
        <w:t>33.</w:t>
      </w:r>
      <w:r w:rsidRPr="00613A3C">
        <w:rPr>
          <w:rFonts w:hint="eastAsia"/>
        </w:rPr>
        <w:tab/>
        <w:t>Becke, A. D. Density</w:t>
      </w:r>
      <w:r w:rsidRPr="00613A3C">
        <w:rPr>
          <w:rFonts w:hint="eastAsia"/>
        </w:rPr>
        <w:t>‐</w:t>
      </w:r>
      <w:r w:rsidRPr="00613A3C">
        <w:rPr>
          <w:rFonts w:hint="eastAsia"/>
        </w:rPr>
        <w:t xml:space="preserve">functional thermochemistry. </w:t>
      </w:r>
      <w:r w:rsidR="00B86374">
        <w:t>i</w:t>
      </w:r>
      <w:r w:rsidRPr="00613A3C">
        <w:rPr>
          <w:rFonts w:hint="eastAsia"/>
        </w:rPr>
        <w:t xml:space="preserve">ii. The role of exact exchange. </w:t>
      </w:r>
      <w:r w:rsidRPr="00613A3C">
        <w:rPr>
          <w:rFonts w:hint="eastAsia"/>
          <w:i/>
        </w:rPr>
        <w:t>J. Chem. Phys.</w:t>
      </w:r>
      <w:r w:rsidRPr="00613A3C">
        <w:rPr>
          <w:rFonts w:hint="eastAsia"/>
        </w:rPr>
        <w:t xml:space="preserve"> </w:t>
      </w:r>
      <w:r w:rsidRPr="00613A3C">
        <w:rPr>
          <w:rFonts w:hint="eastAsia"/>
          <w:b/>
        </w:rPr>
        <w:t>98</w:t>
      </w:r>
      <w:r w:rsidRPr="00613A3C">
        <w:rPr>
          <w:rFonts w:hint="eastAsia"/>
        </w:rPr>
        <w:t>, 5648-5652 (19</w:t>
      </w:r>
      <w:r w:rsidRPr="00613A3C">
        <w:t>93).</w:t>
      </w:r>
    </w:p>
    <w:p w14:paraId="7DC450AF" w14:textId="77777777" w:rsidR="00613A3C" w:rsidRPr="00613A3C" w:rsidRDefault="00613A3C" w:rsidP="00613A3C">
      <w:pPr>
        <w:pStyle w:val="EndNoteBibliography"/>
        <w:ind w:left="720" w:hanging="720"/>
      </w:pPr>
      <w:r w:rsidRPr="00613A3C">
        <w:t>34.</w:t>
      </w:r>
      <w:r w:rsidRPr="00613A3C">
        <w:tab/>
        <w:t xml:space="preserve">Eichkorn, K., Treutler, O., Öhm, H., Häser, M. &amp; Ahlrichs, R. J. C. P. Auxiliary basis sets to approximate coulomb potentials. </w:t>
      </w:r>
      <w:r w:rsidRPr="00613A3C">
        <w:rPr>
          <w:i/>
        </w:rPr>
        <w:t>Chem. Phys.</w:t>
      </w:r>
      <w:r w:rsidRPr="00613A3C">
        <w:t xml:space="preserve"> </w:t>
      </w:r>
      <w:r w:rsidRPr="00613A3C">
        <w:rPr>
          <w:b/>
        </w:rPr>
        <w:t>242</w:t>
      </w:r>
      <w:r w:rsidRPr="00613A3C">
        <w:t>, 652 (1995).</w:t>
      </w:r>
    </w:p>
    <w:p w14:paraId="208A2B87" w14:textId="29F1A79B" w:rsidR="00613A3C" w:rsidRPr="00613A3C" w:rsidRDefault="00613A3C" w:rsidP="00613A3C">
      <w:pPr>
        <w:pStyle w:val="EndNoteBibliography"/>
        <w:ind w:left="720" w:hanging="720"/>
      </w:pPr>
      <w:r w:rsidRPr="00613A3C">
        <w:t>35.</w:t>
      </w:r>
      <w:r w:rsidRPr="00613A3C">
        <w:tab/>
        <w:t xml:space="preserve">Weigend, F. Accurate coulomb-fitting basis sets for </w:t>
      </w:r>
      <w:r w:rsidR="00B86374">
        <w:t>H</w:t>
      </w:r>
      <w:r w:rsidRPr="00613A3C">
        <w:t xml:space="preserve"> to </w:t>
      </w:r>
      <w:r w:rsidR="00B86374">
        <w:t>R</w:t>
      </w:r>
      <w:r w:rsidR="00B86374" w:rsidRPr="00B86374">
        <w:rPr>
          <w:vertAlign w:val="subscript"/>
        </w:rPr>
        <w:t>n</w:t>
      </w:r>
      <w:r w:rsidRPr="00613A3C">
        <w:t xml:space="preserve">. </w:t>
      </w:r>
      <w:r w:rsidRPr="00613A3C">
        <w:rPr>
          <w:i/>
        </w:rPr>
        <w:t>Phys. Chem. Chem. Phys.</w:t>
      </w:r>
      <w:r w:rsidRPr="00613A3C">
        <w:t xml:space="preserve"> </w:t>
      </w:r>
      <w:r w:rsidRPr="00613A3C">
        <w:rPr>
          <w:b/>
        </w:rPr>
        <w:t>8</w:t>
      </w:r>
      <w:r w:rsidRPr="00613A3C">
        <w:t>, 1057-1065 (2006).</w:t>
      </w:r>
    </w:p>
    <w:p w14:paraId="7EFEBDF5" w14:textId="77777777" w:rsidR="00613A3C" w:rsidRPr="00613A3C" w:rsidRDefault="00613A3C" w:rsidP="00613A3C">
      <w:pPr>
        <w:pStyle w:val="EndNoteBibliography"/>
        <w:ind w:left="720" w:hanging="720"/>
      </w:pPr>
      <w:r w:rsidRPr="00613A3C">
        <w:t>36.</w:t>
      </w:r>
      <w:r w:rsidRPr="00613A3C">
        <w:tab/>
        <w:t xml:space="preserve">Kossmann, S. &amp; Neese, F. Efficient structure optimization with second-order many-body perturbation theory: The rijcosx-mp2 method. </w:t>
      </w:r>
      <w:r w:rsidRPr="00613A3C">
        <w:rPr>
          <w:i/>
        </w:rPr>
        <w:t>J. Chem. Theory Comput.</w:t>
      </w:r>
      <w:r w:rsidRPr="00613A3C">
        <w:t xml:space="preserve"> </w:t>
      </w:r>
      <w:r w:rsidRPr="00613A3C">
        <w:rPr>
          <w:b/>
        </w:rPr>
        <w:t>6</w:t>
      </w:r>
      <w:r w:rsidRPr="00613A3C">
        <w:t>, 2325-2338 (2010).</w:t>
      </w:r>
    </w:p>
    <w:p w14:paraId="04E582C2" w14:textId="6FB49D2D" w:rsidR="00EE15CA" w:rsidRPr="001B546B" w:rsidRDefault="00222A23" w:rsidP="00FE5E3F">
      <w:pPr>
        <w:spacing w:line="360" w:lineRule="auto"/>
        <w:rPr>
          <w:rFonts w:ascii="Times New Roman" w:hAnsi="Times New Roman"/>
          <w:sz w:val="12"/>
          <w:szCs w:val="12"/>
        </w:rPr>
      </w:pPr>
      <w:r w:rsidRPr="001B546B">
        <w:rPr>
          <w:rFonts w:ascii="Times New Roman" w:hAnsi="Times New Roman"/>
          <w:sz w:val="12"/>
          <w:szCs w:val="12"/>
        </w:rPr>
        <w:fldChar w:fldCharType="end"/>
      </w:r>
    </w:p>
    <w:p w14:paraId="085AAE77" w14:textId="77777777" w:rsidR="00EE15CA" w:rsidRPr="001B546B" w:rsidRDefault="00EE15CA" w:rsidP="00FE5E3F">
      <w:pPr>
        <w:widowControl/>
        <w:spacing w:line="360" w:lineRule="auto"/>
        <w:jc w:val="left"/>
        <w:rPr>
          <w:rFonts w:ascii="Times New Roman" w:hAnsi="Times New Roman"/>
          <w:sz w:val="12"/>
          <w:szCs w:val="12"/>
        </w:rPr>
      </w:pPr>
      <w:r w:rsidRPr="001B546B">
        <w:rPr>
          <w:rFonts w:ascii="Times New Roman" w:hAnsi="Times New Roman"/>
          <w:sz w:val="12"/>
          <w:szCs w:val="12"/>
        </w:rPr>
        <w:br w:type="page"/>
      </w:r>
    </w:p>
    <w:p w14:paraId="2C33CD24" w14:textId="44ED802D" w:rsidR="006C38DF" w:rsidRPr="001B546B" w:rsidRDefault="00EE15CA" w:rsidP="00FE5E3F">
      <w:pPr>
        <w:spacing w:line="360" w:lineRule="auto"/>
        <w:rPr>
          <w:rFonts w:ascii="Times New Roman" w:hAnsi="Times New Roman"/>
          <w:b/>
          <w:bCs/>
          <w:sz w:val="24"/>
          <w:szCs w:val="24"/>
        </w:rPr>
      </w:pPr>
      <w:r w:rsidRPr="001B546B">
        <w:rPr>
          <w:rFonts w:ascii="Times New Roman" w:hAnsi="Times New Roman"/>
          <w:b/>
          <w:bCs/>
          <w:sz w:val="24"/>
          <w:szCs w:val="24"/>
        </w:rPr>
        <w:lastRenderedPageBreak/>
        <w:t>Appendix</w:t>
      </w:r>
      <w:r w:rsidR="00F93096" w:rsidRPr="001B546B">
        <w:rPr>
          <w:rFonts w:ascii="Times New Roman" w:hAnsi="Times New Roman"/>
          <w:b/>
          <w:bCs/>
          <w:sz w:val="24"/>
          <w:szCs w:val="24"/>
        </w:rPr>
        <w:t xml:space="preserve"> I</w:t>
      </w:r>
      <w:r w:rsidRPr="001B546B">
        <w:rPr>
          <w:rFonts w:ascii="Times New Roman" w:hAnsi="Times New Roman"/>
          <w:b/>
          <w:bCs/>
          <w:sz w:val="24"/>
          <w:szCs w:val="24"/>
        </w:rPr>
        <w:t xml:space="preserve">: </w:t>
      </w:r>
      <w:r w:rsidRPr="001B546B">
        <w:rPr>
          <w:rFonts w:ascii="Times New Roman" w:hAnsi="Times New Roman"/>
          <w:sz w:val="24"/>
          <w:szCs w:val="24"/>
        </w:rPr>
        <w:t>DFT calculation data</w:t>
      </w:r>
      <w:r w:rsidR="00F93096" w:rsidRPr="001B546B">
        <w:rPr>
          <w:rFonts w:ascii="Times New Roman" w:hAnsi="Times New Roman"/>
          <w:sz w:val="24"/>
          <w:szCs w:val="24"/>
        </w:rPr>
        <w:t xml:space="preserve"> on </w:t>
      </w:r>
      <w:r w:rsidR="00C9737A" w:rsidRPr="00C9737A">
        <w:rPr>
          <w:rFonts w:ascii="Times New Roman" w:hAnsi="Times New Roman"/>
          <w:b/>
          <w:bCs/>
          <w:sz w:val="24"/>
          <w:szCs w:val="24"/>
        </w:rPr>
        <w:t>CoPc</w:t>
      </w:r>
      <w:r w:rsidR="00F93096" w:rsidRPr="001B546B">
        <w:rPr>
          <w:rFonts w:ascii="Times New Roman" w:hAnsi="Times New Roman"/>
          <w:sz w:val="24"/>
          <w:szCs w:val="24"/>
        </w:rPr>
        <w:t xml:space="preserve"> and its derivatives</w:t>
      </w:r>
    </w:p>
    <w:p w14:paraId="123F9E94" w14:textId="02154FAC" w:rsidR="00EE15CA" w:rsidRPr="001B546B" w:rsidRDefault="00EE15CA" w:rsidP="00FE5E3F">
      <w:pPr>
        <w:spacing w:line="360" w:lineRule="auto"/>
        <w:rPr>
          <w:rFonts w:ascii="Times New Roman" w:hAnsi="Times New Roman"/>
        </w:rPr>
      </w:pPr>
      <w:r w:rsidRPr="001B546B">
        <w:rPr>
          <w:rFonts w:ascii="Times New Roman" w:hAnsi="Times New Roman"/>
        </w:rPr>
        <w:t>The Hirshfeld atomic charges (e) of studied molecules</w:t>
      </w:r>
      <w:r w:rsidR="0019304D" w:rsidRPr="001B546B">
        <w:rPr>
          <w:rFonts w:ascii="Times New Roman" w:hAnsi="Times New Roman"/>
        </w:rPr>
        <w:t>. T</w:t>
      </w:r>
      <w:r w:rsidRPr="001B546B">
        <w:rPr>
          <w:rFonts w:ascii="Times New Roman" w:hAnsi="Times New Roman"/>
        </w:rPr>
        <w:t>he number denotes the atomic labels.</w:t>
      </w:r>
    </w:p>
    <w:tbl>
      <w:tblPr>
        <w:tblW w:w="5000" w:type="pct"/>
        <w:jc w:val="center"/>
        <w:tblBorders>
          <w:top w:val="single" w:sz="4" w:space="0" w:color="auto"/>
          <w:bottom w:val="single" w:sz="4" w:space="0" w:color="auto"/>
        </w:tblBorders>
        <w:tblLook w:val="04A0" w:firstRow="1" w:lastRow="0" w:firstColumn="1" w:lastColumn="0" w:noHBand="0" w:noVBand="1"/>
      </w:tblPr>
      <w:tblGrid>
        <w:gridCol w:w="5634"/>
        <w:gridCol w:w="934"/>
        <w:gridCol w:w="1060"/>
        <w:gridCol w:w="1060"/>
        <w:gridCol w:w="1058"/>
      </w:tblGrid>
      <w:tr w:rsidR="00EE15CA" w:rsidRPr="001B546B" w14:paraId="6723BF9B" w14:textId="6E8CC71D" w:rsidTr="00EE15CA">
        <w:trPr>
          <w:trHeight w:val="276"/>
          <w:jc w:val="center"/>
        </w:trPr>
        <w:tc>
          <w:tcPr>
            <w:tcW w:w="2890" w:type="pct"/>
            <w:tcBorders>
              <w:top w:val="single" w:sz="4" w:space="0" w:color="auto"/>
              <w:bottom w:val="single" w:sz="4" w:space="0" w:color="auto"/>
            </w:tcBorders>
            <w:shd w:val="clear" w:color="auto" w:fill="auto"/>
            <w:noWrap/>
            <w:hideMark/>
          </w:tcPr>
          <w:p w14:paraId="2DB3472B" w14:textId="77777777" w:rsidR="00EE15CA" w:rsidRPr="001B546B" w:rsidRDefault="00EE15CA" w:rsidP="00FE5E3F">
            <w:pPr>
              <w:spacing w:line="360" w:lineRule="auto"/>
              <w:jc w:val="center"/>
              <w:rPr>
                <w:rFonts w:ascii="Times New Roman" w:hAnsi="Times New Roman"/>
              </w:rPr>
            </w:pPr>
            <w:r w:rsidRPr="001B546B">
              <w:rPr>
                <w:rFonts w:ascii="Times New Roman" w:hAnsi="Times New Roman"/>
              </w:rPr>
              <w:t>Molecules</w:t>
            </w:r>
          </w:p>
        </w:tc>
        <w:tc>
          <w:tcPr>
            <w:tcW w:w="479" w:type="pct"/>
            <w:tcBorders>
              <w:top w:val="single" w:sz="4" w:space="0" w:color="auto"/>
              <w:bottom w:val="single" w:sz="4" w:space="0" w:color="auto"/>
            </w:tcBorders>
            <w:shd w:val="clear" w:color="auto" w:fill="auto"/>
            <w:noWrap/>
            <w:hideMark/>
          </w:tcPr>
          <w:p w14:paraId="51BE0753" w14:textId="77777777" w:rsidR="00EE15CA" w:rsidRPr="001B546B" w:rsidRDefault="00EE15CA" w:rsidP="00FE5E3F">
            <w:pPr>
              <w:spacing w:line="360" w:lineRule="auto"/>
              <w:jc w:val="center"/>
              <w:rPr>
                <w:rFonts w:ascii="Times New Roman" w:hAnsi="Times New Roman"/>
              </w:rPr>
            </w:pPr>
            <w:r w:rsidRPr="001B546B">
              <w:rPr>
                <w:rFonts w:ascii="Times New Roman" w:hAnsi="Times New Roman"/>
              </w:rPr>
              <w:t>Atoms</w:t>
            </w:r>
          </w:p>
        </w:tc>
        <w:tc>
          <w:tcPr>
            <w:tcW w:w="544" w:type="pct"/>
            <w:tcBorders>
              <w:top w:val="single" w:sz="4" w:space="0" w:color="auto"/>
              <w:bottom w:val="single" w:sz="4" w:space="0" w:color="auto"/>
            </w:tcBorders>
            <w:shd w:val="clear" w:color="auto" w:fill="auto"/>
            <w:noWrap/>
            <w:hideMark/>
          </w:tcPr>
          <w:p w14:paraId="022BD8AB" w14:textId="77777777" w:rsidR="00EE15CA" w:rsidRPr="001B546B" w:rsidRDefault="00EE15CA" w:rsidP="00FE5E3F">
            <w:pPr>
              <w:spacing w:line="360" w:lineRule="auto"/>
              <w:jc w:val="center"/>
              <w:rPr>
                <w:rFonts w:ascii="Times New Roman" w:hAnsi="Times New Roman"/>
              </w:rPr>
            </w:pPr>
            <w:r w:rsidRPr="001B546B">
              <w:rPr>
                <w:rFonts w:ascii="Times New Roman" w:hAnsi="Times New Roman"/>
              </w:rPr>
              <w:t>Charge</w:t>
            </w:r>
          </w:p>
        </w:tc>
        <w:tc>
          <w:tcPr>
            <w:tcW w:w="544" w:type="pct"/>
            <w:tcBorders>
              <w:top w:val="single" w:sz="4" w:space="0" w:color="auto"/>
              <w:bottom w:val="single" w:sz="4" w:space="0" w:color="auto"/>
            </w:tcBorders>
          </w:tcPr>
          <w:p w14:paraId="5C5A8E54" w14:textId="536A8C90" w:rsidR="00EE15CA" w:rsidRPr="001B546B" w:rsidRDefault="00EE15CA" w:rsidP="00FE5E3F">
            <w:pPr>
              <w:spacing w:line="360" w:lineRule="auto"/>
              <w:jc w:val="center"/>
              <w:rPr>
                <w:rFonts w:ascii="Times New Roman" w:hAnsi="Times New Roman"/>
              </w:rPr>
            </w:pPr>
            <w:r w:rsidRPr="001B546B">
              <w:rPr>
                <w:rFonts w:ascii="Times New Roman" w:hAnsi="Times New Roman"/>
              </w:rPr>
              <w:t>Atoms</w:t>
            </w:r>
          </w:p>
        </w:tc>
        <w:tc>
          <w:tcPr>
            <w:tcW w:w="543" w:type="pct"/>
            <w:tcBorders>
              <w:top w:val="single" w:sz="4" w:space="0" w:color="auto"/>
              <w:bottom w:val="single" w:sz="4" w:space="0" w:color="auto"/>
            </w:tcBorders>
          </w:tcPr>
          <w:p w14:paraId="29BF926E" w14:textId="399F49C7" w:rsidR="00EE15CA" w:rsidRPr="001B546B" w:rsidRDefault="00EE15CA" w:rsidP="00FE5E3F">
            <w:pPr>
              <w:spacing w:line="360" w:lineRule="auto"/>
              <w:jc w:val="center"/>
              <w:rPr>
                <w:rFonts w:ascii="Times New Roman" w:hAnsi="Times New Roman"/>
              </w:rPr>
            </w:pPr>
            <w:r w:rsidRPr="001B546B">
              <w:rPr>
                <w:rFonts w:ascii="Times New Roman" w:hAnsi="Times New Roman"/>
              </w:rPr>
              <w:t>Charge</w:t>
            </w:r>
          </w:p>
        </w:tc>
      </w:tr>
      <w:tr w:rsidR="00EE15CA" w:rsidRPr="001B546B" w14:paraId="3976B7F7" w14:textId="35615935" w:rsidTr="00F565F7">
        <w:trPr>
          <w:trHeight w:val="276"/>
          <w:jc w:val="center"/>
        </w:trPr>
        <w:tc>
          <w:tcPr>
            <w:tcW w:w="2890" w:type="pct"/>
            <w:vMerge w:val="restart"/>
            <w:tcBorders>
              <w:top w:val="single" w:sz="4" w:space="0" w:color="auto"/>
            </w:tcBorders>
            <w:shd w:val="clear" w:color="auto" w:fill="auto"/>
            <w:noWrap/>
            <w:hideMark/>
          </w:tcPr>
          <w:p w14:paraId="1516D56E" w14:textId="5D92D516" w:rsidR="00EE15CA" w:rsidRPr="001B546B" w:rsidRDefault="009C7613" w:rsidP="00FE5E3F">
            <w:pPr>
              <w:spacing w:line="360" w:lineRule="auto"/>
              <w:jc w:val="center"/>
              <w:rPr>
                <w:rFonts w:ascii="Times New Roman" w:hAnsi="Times New Roman"/>
              </w:rPr>
            </w:pPr>
            <w:r w:rsidRPr="001B546B">
              <w:rPr>
                <w:rFonts w:ascii="Times New Roman" w:hAnsi="Times New Roman"/>
                <w:noProof/>
              </w:rPr>
              <w:drawing>
                <wp:inline distT="0" distB="0" distL="0" distR="0" wp14:anchorId="46E40A1B" wp14:editId="0F0A8F41">
                  <wp:extent cx="1800000" cy="1751131"/>
                  <wp:effectExtent l="0" t="0" r="0" b="19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4">
                            <a:extLst>
                              <a:ext uri="{28A0092B-C50C-407E-A947-70E740481C1C}">
                                <a14:useLocalDpi xmlns:a14="http://schemas.microsoft.com/office/drawing/2010/main" val="0"/>
                              </a:ext>
                            </a:extLst>
                          </a:blip>
                          <a:srcRect l="25799" t="25114" r="23744" b="25799"/>
                          <a:stretch/>
                        </pic:blipFill>
                        <pic:spPr bwMode="auto">
                          <a:xfrm>
                            <a:off x="0" y="0"/>
                            <a:ext cx="1800000" cy="1751131"/>
                          </a:xfrm>
                          <a:prstGeom prst="rect">
                            <a:avLst/>
                          </a:prstGeom>
                          <a:noFill/>
                          <a:ln>
                            <a:noFill/>
                          </a:ln>
                          <a:extLst>
                            <a:ext uri="{53640926-AAD7-44D8-BBD7-CCE9431645EC}">
                              <a14:shadowObscured xmlns:a14="http://schemas.microsoft.com/office/drawing/2010/main"/>
                            </a:ext>
                          </a:extLst>
                        </pic:spPr>
                      </pic:pic>
                    </a:graphicData>
                  </a:graphic>
                </wp:inline>
              </w:drawing>
            </w:r>
          </w:p>
          <w:p w14:paraId="2806A006" w14:textId="4F90A883" w:rsidR="00EE15CA" w:rsidRPr="001B546B" w:rsidRDefault="00C9737A" w:rsidP="00FE5E3F">
            <w:pPr>
              <w:spacing w:line="360" w:lineRule="auto"/>
              <w:jc w:val="center"/>
              <w:rPr>
                <w:rFonts w:ascii="Times New Roman" w:hAnsi="Times New Roman"/>
              </w:rPr>
            </w:pPr>
            <w:r w:rsidRPr="00C9737A">
              <w:rPr>
                <w:rFonts w:ascii="Times New Roman" w:hAnsi="Times New Roman"/>
                <w:b/>
                <w:bCs/>
              </w:rPr>
              <w:t>CoPc</w:t>
            </w:r>
          </w:p>
        </w:tc>
        <w:tc>
          <w:tcPr>
            <w:tcW w:w="479" w:type="pct"/>
            <w:tcBorders>
              <w:top w:val="single" w:sz="4" w:space="0" w:color="auto"/>
              <w:bottom w:val="nil"/>
            </w:tcBorders>
            <w:shd w:val="clear" w:color="auto" w:fill="auto"/>
            <w:noWrap/>
            <w:hideMark/>
          </w:tcPr>
          <w:p w14:paraId="2135CF76" w14:textId="77777777" w:rsidR="00EE15CA" w:rsidRPr="001B546B" w:rsidRDefault="00EE15CA" w:rsidP="00FE5E3F">
            <w:pPr>
              <w:spacing w:line="360" w:lineRule="auto"/>
              <w:rPr>
                <w:rFonts w:ascii="Times New Roman" w:hAnsi="Times New Roman"/>
              </w:rPr>
            </w:pPr>
            <w:r w:rsidRPr="001B546B">
              <w:rPr>
                <w:rFonts w:ascii="Times New Roman" w:hAnsi="Times New Roman"/>
              </w:rPr>
              <w:t>C1</w:t>
            </w:r>
          </w:p>
        </w:tc>
        <w:tc>
          <w:tcPr>
            <w:tcW w:w="544" w:type="pct"/>
            <w:tcBorders>
              <w:top w:val="single" w:sz="4" w:space="0" w:color="auto"/>
              <w:bottom w:val="nil"/>
            </w:tcBorders>
            <w:shd w:val="clear" w:color="auto" w:fill="auto"/>
            <w:noWrap/>
            <w:vAlign w:val="bottom"/>
            <w:hideMark/>
          </w:tcPr>
          <w:p w14:paraId="2864AE12"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-0.0282</w:t>
            </w:r>
          </w:p>
        </w:tc>
        <w:tc>
          <w:tcPr>
            <w:tcW w:w="544" w:type="pct"/>
            <w:tcBorders>
              <w:top w:val="single" w:sz="4" w:space="0" w:color="auto"/>
              <w:bottom w:val="nil"/>
            </w:tcBorders>
          </w:tcPr>
          <w:p w14:paraId="0AF5D694" w14:textId="161AB318"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C29</w:t>
            </w:r>
          </w:p>
        </w:tc>
        <w:tc>
          <w:tcPr>
            <w:tcW w:w="543" w:type="pct"/>
            <w:tcBorders>
              <w:top w:val="single" w:sz="4" w:space="0" w:color="auto"/>
              <w:bottom w:val="nil"/>
            </w:tcBorders>
            <w:vAlign w:val="bottom"/>
          </w:tcPr>
          <w:p w14:paraId="72A81886" w14:textId="19556627"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-0.0223</w:t>
            </w:r>
          </w:p>
        </w:tc>
      </w:tr>
      <w:tr w:rsidR="00EE15CA" w:rsidRPr="001B546B" w14:paraId="4DC91699" w14:textId="35C1B774" w:rsidTr="00F565F7">
        <w:trPr>
          <w:trHeight w:val="276"/>
          <w:jc w:val="center"/>
        </w:trPr>
        <w:tc>
          <w:tcPr>
            <w:tcW w:w="2890" w:type="pct"/>
            <w:vMerge/>
            <w:shd w:val="clear" w:color="auto" w:fill="auto"/>
            <w:noWrap/>
            <w:hideMark/>
          </w:tcPr>
          <w:p w14:paraId="1A7C46E4" w14:textId="77777777" w:rsidR="00EE15CA" w:rsidRPr="001B546B" w:rsidRDefault="00EE15CA" w:rsidP="00FE5E3F">
            <w:pPr>
              <w:spacing w:line="360" w:lineRule="auto"/>
              <w:rPr>
                <w:rFonts w:ascii="Times New Roman" w:hAnsi="Times New Roman"/>
              </w:rPr>
            </w:pPr>
          </w:p>
        </w:tc>
        <w:tc>
          <w:tcPr>
            <w:tcW w:w="479" w:type="pct"/>
            <w:tcBorders>
              <w:top w:val="nil"/>
            </w:tcBorders>
            <w:shd w:val="clear" w:color="auto" w:fill="auto"/>
            <w:noWrap/>
            <w:hideMark/>
          </w:tcPr>
          <w:p w14:paraId="2CB8493C" w14:textId="77777777" w:rsidR="00EE15CA" w:rsidRPr="001B546B" w:rsidRDefault="00EE15CA" w:rsidP="00FE5E3F">
            <w:pPr>
              <w:spacing w:line="360" w:lineRule="auto"/>
              <w:rPr>
                <w:rFonts w:ascii="Times New Roman" w:hAnsi="Times New Roman"/>
              </w:rPr>
            </w:pPr>
            <w:r w:rsidRPr="001B546B">
              <w:rPr>
                <w:rFonts w:ascii="Times New Roman" w:hAnsi="Times New Roman"/>
              </w:rPr>
              <w:t>C2</w:t>
            </w:r>
          </w:p>
        </w:tc>
        <w:tc>
          <w:tcPr>
            <w:tcW w:w="544" w:type="pct"/>
            <w:tcBorders>
              <w:top w:val="nil"/>
            </w:tcBorders>
            <w:shd w:val="clear" w:color="auto" w:fill="auto"/>
            <w:noWrap/>
            <w:vAlign w:val="bottom"/>
            <w:hideMark/>
          </w:tcPr>
          <w:p w14:paraId="34DE4350"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-0.0352</w:t>
            </w:r>
          </w:p>
        </w:tc>
        <w:tc>
          <w:tcPr>
            <w:tcW w:w="544" w:type="pct"/>
            <w:tcBorders>
              <w:top w:val="nil"/>
            </w:tcBorders>
          </w:tcPr>
          <w:p w14:paraId="6789E66F" w14:textId="7C3CB61D"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C30</w:t>
            </w:r>
          </w:p>
        </w:tc>
        <w:tc>
          <w:tcPr>
            <w:tcW w:w="543" w:type="pct"/>
            <w:tcBorders>
              <w:top w:val="nil"/>
            </w:tcBorders>
            <w:vAlign w:val="bottom"/>
          </w:tcPr>
          <w:p w14:paraId="63A7B0D5" w14:textId="40236F78"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-0.0282</w:t>
            </w:r>
          </w:p>
        </w:tc>
      </w:tr>
      <w:tr w:rsidR="00EE15CA" w:rsidRPr="001B546B" w14:paraId="5E051587" w14:textId="3337D776" w:rsidTr="00F565F7">
        <w:trPr>
          <w:trHeight w:val="276"/>
          <w:jc w:val="center"/>
        </w:trPr>
        <w:tc>
          <w:tcPr>
            <w:tcW w:w="2890" w:type="pct"/>
            <w:vMerge/>
            <w:shd w:val="clear" w:color="auto" w:fill="auto"/>
            <w:noWrap/>
            <w:hideMark/>
          </w:tcPr>
          <w:p w14:paraId="3674D0D0"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3A7B7E40" w14:textId="77777777" w:rsidR="00EE15CA" w:rsidRPr="001B546B" w:rsidRDefault="00EE15CA" w:rsidP="00FE5E3F">
            <w:pPr>
              <w:spacing w:line="360" w:lineRule="auto"/>
              <w:rPr>
                <w:rFonts w:ascii="Times New Roman" w:hAnsi="Times New Roman"/>
              </w:rPr>
            </w:pPr>
            <w:r w:rsidRPr="001B546B">
              <w:rPr>
                <w:rFonts w:ascii="Times New Roman" w:hAnsi="Times New Roman"/>
              </w:rPr>
              <w:t>C3</w:t>
            </w:r>
          </w:p>
        </w:tc>
        <w:tc>
          <w:tcPr>
            <w:tcW w:w="544" w:type="pct"/>
            <w:shd w:val="clear" w:color="auto" w:fill="auto"/>
            <w:noWrap/>
            <w:vAlign w:val="bottom"/>
            <w:hideMark/>
          </w:tcPr>
          <w:p w14:paraId="2EA72A0E"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-0.0351</w:t>
            </w:r>
          </w:p>
        </w:tc>
        <w:tc>
          <w:tcPr>
            <w:tcW w:w="544" w:type="pct"/>
          </w:tcPr>
          <w:p w14:paraId="0F0A3C76" w14:textId="2A782F07"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C31</w:t>
            </w:r>
          </w:p>
        </w:tc>
        <w:tc>
          <w:tcPr>
            <w:tcW w:w="543" w:type="pct"/>
            <w:vAlign w:val="bottom"/>
          </w:tcPr>
          <w:p w14:paraId="00519BEB" w14:textId="5FB0F09D"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-0.0352</w:t>
            </w:r>
          </w:p>
        </w:tc>
      </w:tr>
      <w:tr w:rsidR="00EE15CA" w:rsidRPr="001B546B" w14:paraId="6DBF5F93" w14:textId="55D735E0" w:rsidTr="00F565F7">
        <w:trPr>
          <w:trHeight w:val="276"/>
          <w:jc w:val="center"/>
        </w:trPr>
        <w:tc>
          <w:tcPr>
            <w:tcW w:w="2890" w:type="pct"/>
            <w:vMerge/>
            <w:shd w:val="clear" w:color="auto" w:fill="auto"/>
            <w:noWrap/>
            <w:hideMark/>
          </w:tcPr>
          <w:p w14:paraId="0417CFF6"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2091C3C5" w14:textId="77777777" w:rsidR="00EE15CA" w:rsidRPr="001B546B" w:rsidRDefault="00EE15CA" w:rsidP="00FE5E3F">
            <w:pPr>
              <w:spacing w:line="360" w:lineRule="auto"/>
              <w:rPr>
                <w:rFonts w:ascii="Times New Roman" w:hAnsi="Times New Roman"/>
              </w:rPr>
            </w:pPr>
            <w:r w:rsidRPr="001B546B">
              <w:rPr>
                <w:rFonts w:ascii="Times New Roman" w:hAnsi="Times New Roman"/>
              </w:rPr>
              <w:t>C4</w:t>
            </w:r>
          </w:p>
        </w:tc>
        <w:tc>
          <w:tcPr>
            <w:tcW w:w="544" w:type="pct"/>
            <w:shd w:val="clear" w:color="auto" w:fill="auto"/>
            <w:noWrap/>
            <w:vAlign w:val="bottom"/>
            <w:hideMark/>
          </w:tcPr>
          <w:p w14:paraId="13102746"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-0.0282</w:t>
            </w:r>
          </w:p>
        </w:tc>
        <w:tc>
          <w:tcPr>
            <w:tcW w:w="544" w:type="pct"/>
          </w:tcPr>
          <w:p w14:paraId="17B746A5" w14:textId="220BA568"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C32</w:t>
            </w:r>
          </w:p>
        </w:tc>
        <w:tc>
          <w:tcPr>
            <w:tcW w:w="543" w:type="pct"/>
            <w:vAlign w:val="bottom"/>
          </w:tcPr>
          <w:p w14:paraId="3C3AB25C" w14:textId="33D54F9D"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-0.0352</w:t>
            </w:r>
          </w:p>
        </w:tc>
      </w:tr>
      <w:tr w:rsidR="00EE15CA" w:rsidRPr="001B546B" w14:paraId="1B98523A" w14:textId="32D94F6F" w:rsidTr="00F565F7">
        <w:trPr>
          <w:trHeight w:val="276"/>
          <w:jc w:val="center"/>
        </w:trPr>
        <w:tc>
          <w:tcPr>
            <w:tcW w:w="2890" w:type="pct"/>
            <w:vMerge/>
            <w:shd w:val="clear" w:color="auto" w:fill="auto"/>
            <w:noWrap/>
            <w:hideMark/>
          </w:tcPr>
          <w:p w14:paraId="61C27E9D"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7D8042BE" w14:textId="77777777" w:rsidR="00EE15CA" w:rsidRPr="001B546B" w:rsidRDefault="00EE15CA" w:rsidP="00FE5E3F">
            <w:pPr>
              <w:spacing w:line="360" w:lineRule="auto"/>
              <w:rPr>
                <w:rFonts w:ascii="Times New Roman" w:hAnsi="Times New Roman"/>
              </w:rPr>
            </w:pPr>
            <w:r w:rsidRPr="001B546B">
              <w:rPr>
                <w:rFonts w:ascii="Times New Roman" w:hAnsi="Times New Roman"/>
              </w:rPr>
              <w:t>C5</w:t>
            </w:r>
          </w:p>
        </w:tc>
        <w:tc>
          <w:tcPr>
            <w:tcW w:w="544" w:type="pct"/>
            <w:shd w:val="clear" w:color="auto" w:fill="auto"/>
            <w:noWrap/>
            <w:vAlign w:val="bottom"/>
            <w:hideMark/>
          </w:tcPr>
          <w:p w14:paraId="3C8D80F0"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-0.0223</w:t>
            </w:r>
          </w:p>
        </w:tc>
        <w:tc>
          <w:tcPr>
            <w:tcW w:w="544" w:type="pct"/>
          </w:tcPr>
          <w:p w14:paraId="300C8BCD" w14:textId="195C02CB"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C33</w:t>
            </w:r>
          </w:p>
        </w:tc>
        <w:tc>
          <w:tcPr>
            <w:tcW w:w="543" w:type="pct"/>
            <w:vAlign w:val="bottom"/>
          </w:tcPr>
          <w:p w14:paraId="55C93143" w14:textId="79E3E788"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-0.0282</w:t>
            </w:r>
          </w:p>
        </w:tc>
      </w:tr>
      <w:tr w:rsidR="00EE15CA" w:rsidRPr="001B546B" w14:paraId="26B5BC52" w14:textId="2273AC50" w:rsidTr="00F565F7">
        <w:trPr>
          <w:trHeight w:val="276"/>
          <w:jc w:val="center"/>
        </w:trPr>
        <w:tc>
          <w:tcPr>
            <w:tcW w:w="2890" w:type="pct"/>
            <w:vMerge/>
            <w:shd w:val="clear" w:color="auto" w:fill="auto"/>
            <w:noWrap/>
            <w:hideMark/>
          </w:tcPr>
          <w:p w14:paraId="3D974925"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6FDDF49E" w14:textId="77777777" w:rsidR="00EE15CA" w:rsidRPr="001B546B" w:rsidRDefault="00EE15CA" w:rsidP="00FE5E3F">
            <w:pPr>
              <w:spacing w:line="360" w:lineRule="auto"/>
              <w:rPr>
                <w:rFonts w:ascii="Times New Roman" w:hAnsi="Times New Roman"/>
              </w:rPr>
            </w:pPr>
            <w:r w:rsidRPr="001B546B">
              <w:rPr>
                <w:rFonts w:ascii="Times New Roman" w:hAnsi="Times New Roman"/>
              </w:rPr>
              <w:t>C6</w:t>
            </w:r>
          </w:p>
        </w:tc>
        <w:tc>
          <w:tcPr>
            <w:tcW w:w="544" w:type="pct"/>
            <w:shd w:val="clear" w:color="auto" w:fill="auto"/>
            <w:noWrap/>
            <w:vAlign w:val="bottom"/>
            <w:hideMark/>
          </w:tcPr>
          <w:p w14:paraId="30FE4BFB"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0.1020</w:t>
            </w:r>
          </w:p>
        </w:tc>
        <w:tc>
          <w:tcPr>
            <w:tcW w:w="544" w:type="pct"/>
          </w:tcPr>
          <w:p w14:paraId="1EEF2B54" w14:textId="373638AE"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C34</w:t>
            </w:r>
          </w:p>
        </w:tc>
        <w:tc>
          <w:tcPr>
            <w:tcW w:w="543" w:type="pct"/>
            <w:vAlign w:val="bottom"/>
          </w:tcPr>
          <w:p w14:paraId="4AA62BCA" w14:textId="362930D2"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-0.0223</w:t>
            </w:r>
          </w:p>
        </w:tc>
      </w:tr>
      <w:tr w:rsidR="00EE15CA" w:rsidRPr="001B546B" w14:paraId="5770FE97" w14:textId="63EABD19" w:rsidTr="00F565F7">
        <w:trPr>
          <w:trHeight w:val="276"/>
          <w:jc w:val="center"/>
        </w:trPr>
        <w:tc>
          <w:tcPr>
            <w:tcW w:w="2890" w:type="pct"/>
            <w:vMerge/>
            <w:shd w:val="clear" w:color="auto" w:fill="auto"/>
            <w:noWrap/>
            <w:hideMark/>
          </w:tcPr>
          <w:p w14:paraId="25064AFD"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7D77A466" w14:textId="77777777" w:rsidR="00EE15CA" w:rsidRPr="001B546B" w:rsidRDefault="00EE15CA" w:rsidP="00FE5E3F">
            <w:pPr>
              <w:spacing w:line="360" w:lineRule="auto"/>
              <w:rPr>
                <w:rFonts w:ascii="Times New Roman" w:hAnsi="Times New Roman"/>
              </w:rPr>
            </w:pPr>
            <w:r w:rsidRPr="001B546B">
              <w:rPr>
                <w:rFonts w:ascii="Times New Roman" w:hAnsi="Times New Roman"/>
              </w:rPr>
              <w:t>N7</w:t>
            </w:r>
          </w:p>
        </w:tc>
        <w:tc>
          <w:tcPr>
            <w:tcW w:w="544" w:type="pct"/>
            <w:shd w:val="clear" w:color="auto" w:fill="auto"/>
            <w:noWrap/>
            <w:vAlign w:val="bottom"/>
            <w:hideMark/>
          </w:tcPr>
          <w:p w14:paraId="71EACABF"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-0.1533</w:t>
            </w:r>
          </w:p>
        </w:tc>
        <w:tc>
          <w:tcPr>
            <w:tcW w:w="544" w:type="pct"/>
          </w:tcPr>
          <w:p w14:paraId="28C2874A" w14:textId="6542B84F"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C35</w:t>
            </w:r>
          </w:p>
        </w:tc>
        <w:tc>
          <w:tcPr>
            <w:tcW w:w="543" w:type="pct"/>
            <w:vAlign w:val="bottom"/>
          </w:tcPr>
          <w:p w14:paraId="3F654452" w14:textId="4BA5AE9A"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0.1019</w:t>
            </w:r>
          </w:p>
        </w:tc>
      </w:tr>
      <w:tr w:rsidR="00EE15CA" w:rsidRPr="001B546B" w14:paraId="1BC5056C" w14:textId="2AFAC845" w:rsidTr="00F565F7">
        <w:trPr>
          <w:trHeight w:val="276"/>
          <w:jc w:val="center"/>
        </w:trPr>
        <w:tc>
          <w:tcPr>
            <w:tcW w:w="2890" w:type="pct"/>
            <w:vMerge/>
            <w:shd w:val="clear" w:color="auto" w:fill="auto"/>
            <w:noWrap/>
            <w:hideMark/>
          </w:tcPr>
          <w:p w14:paraId="24E3D4C7"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53669BAD" w14:textId="77777777" w:rsidR="00EE15CA" w:rsidRPr="001B546B" w:rsidRDefault="00EE15CA" w:rsidP="00FE5E3F">
            <w:pPr>
              <w:spacing w:line="360" w:lineRule="auto"/>
              <w:rPr>
                <w:rFonts w:ascii="Times New Roman" w:hAnsi="Times New Roman"/>
              </w:rPr>
            </w:pPr>
            <w:r w:rsidRPr="001B546B">
              <w:rPr>
                <w:rFonts w:ascii="Times New Roman" w:hAnsi="Times New Roman"/>
              </w:rPr>
              <w:t>C8</w:t>
            </w:r>
          </w:p>
        </w:tc>
        <w:tc>
          <w:tcPr>
            <w:tcW w:w="544" w:type="pct"/>
            <w:shd w:val="clear" w:color="auto" w:fill="auto"/>
            <w:noWrap/>
            <w:vAlign w:val="bottom"/>
            <w:hideMark/>
          </w:tcPr>
          <w:p w14:paraId="226F1D55"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0.1020</w:t>
            </w:r>
          </w:p>
        </w:tc>
        <w:tc>
          <w:tcPr>
            <w:tcW w:w="544" w:type="pct"/>
          </w:tcPr>
          <w:p w14:paraId="53472EE7" w14:textId="2E28261C"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N36</w:t>
            </w:r>
          </w:p>
        </w:tc>
        <w:tc>
          <w:tcPr>
            <w:tcW w:w="543" w:type="pct"/>
            <w:vAlign w:val="bottom"/>
          </w:tcPr>
          <w:p w14:paraId="71E1C7AB" w14:textId="554AC3AE"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-0.1178</w:t>
            </w:r>
          </w:p>
        </w:tc>
      </w:tr>
      <w:tr w:rsidR="00EE15CA" w:rsidRPr="001B546B" w14:paraId="1884B125" w14:textId="7DB5EBB2" w:rsidTr="00F565F7">
        <w:trPr>
          <w:trHeight w:val="276"/>
          <w:jc w:val="center"/>
        </w:trPr>
        <w:tc>
          <w:tcPr>
            <w:tcW w:w="2890" w:type="pct"/>
            <w:vMerge/>
            <w:shd w:val="clear" w:color="auto" w:fill="auto"/>
            <w:noWrap/>
            <w:hideMark/>
          </w:tcPr>
          <w:p w14:paraId="706DB4E8"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3BC21CB8" w14:textId="77777777" w:rsidR="00EE15CA" w:rsidRPr="001B546B" w:rsidRDefault="00EE15CA" w:rsidP="00FE5E3F">
            <w:pPr>
              <w:spacing w:line="360" w:lineRule="auto"/>
              <w:rPr>
                <w:rFonts w:ascii="Times New Roman" w:hAnsi="Times New Roman"/>
              </w:rPr>
            </w:pPr>
            <w:r w:rsidRPr="001B546B">
              <w:rPr>
                <w:rFonts w:ascii="Times New Roman" w:hAnsi="Times New Roman"/>
              </w:rPr>
              <w:t>C9</w:t>
            </w:r>
          </w:p>
        </w:tc>
        <w:tc>
          <w:tcPr>
            <w:tcW w:w="544" w:type="pct"/>
            <w:shd w:val="clear" w:color="auto" w:fill="auto"/>
            <w:noWrap/>
            <w:vAlign w:val="bottom"/>
            <w:hideMark/>
          </w:tcPr>
          <w:p w14:paraId="20D4A32D"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-0.0223</w:t>
            </w:r>
          </w:p>
        </w:tc>
        <w:tc>
          <w:tcPr>
            <w:tcW w:w="544" w:type="pct"/>
          </w:tcPr>
          <w:p w14:paraId="49193B14" w14:textId="3041DD4D"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N37</w:t>
            </w:r>
          </w:p>
        </w:tc>
        <w:tc>
          <w:tcPr>
            <w:tcW w:w="543" w:type="pct"/>
            <w:vAlign w:val="bottom"/>
          </w:tcPr>
          <w:p w14:paraId="4720002D" w14:textId="69D3ACCF"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-0.1532</w:t>
            </w:r>
          </w:p>
        </w:tc>
      </w:tr>
      <w:tr w:rsidR="00EE15CA" w:rsidRPr="001B546B" w14:paraId="302C69FF" w14:textId="31B3A992" w:rsidTr="00F565F7">
        <w:trPr>
          <w:trHeight w:val="276"/>
          <w:jc w:val="center"/>
        </w:trPr>
        <w:tc>
          <w:tcPr>
            <w:tcW w:w="2890" w:type="pct"/>
            <w:vMerge/>
            <w:shd w:val="clear" w:color="auto" w:fill="auto"/>
            <w:noWrap/>
            <w:hideMark/>
          </w:tcPr>
          <w:p w14:paraId="358C89F8"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6B95CB67" w14:textId="77777777" w:rsidR="00EE15CA" w:rsidRPr="001B546B" w:rsidRDefault="00EE15CA" w:rsidP="00FE5E3F">
            <w:pPr>
              <w:spacing w:line="360" w:lineRule="auto"/>
              <w:rPr>
                <w:rFonts w:ascii="Times New Roman" w:hAnsi="Times New Roman"/>
              </w:rPr>
            </w:pPr>
            <w:r w:rsidRPr="001B546B">
              <w:rPr>
                <w:rFonts w:ascii="Times New Roman" w:hAnsi="Times New Roman"/>
              </w:rPr>
              <w:t>C10</w:t>
            </w:r>
          </w:p>
        </w:tc>
        <w:tc>
          <w:tcPr>
            <w:tcW w:w="544" w:type="pct"/>
            <w:shd w:val="clear" w:color="auto" w:fill="auto"/>
            <w:noWrap/>
            <w:vAlign w:val="bottom"/>
            <w:hideMark/>
          </w:tcPr>
          <w:p w14:paraId="6CA9263A"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-0.0282</w:t>
            </w:r>
          </w:p>
        </w:tc>
        <w:tc>
          <w:tcPr>
            <w:tcW w:w="544" w:type="pct"/>
          </w:tcPr>
          <w:p w14:paraId="55F97360" w14:textId="7899793B"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C38</w:t>
            </w:r>
          </w:p>
        </w:tc>
        <w:tc>
          <w:tcPr>
            <w:tcW w:w="543" w:type="pct"/>
            <w:vAlign w:val="bottom"/>
          </w:tcPr>
          <w:p w14:paraId="547D1D1B" w14:textId="32CCCC30"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0.1020</w:t>
            </w:r>
          </w:p>
        </w:tc>
      </w:tr>
      <w:tr w:rsidR="00EE15CA" w:rsidRPr="001B546B" w14:paraId="207AC455" w14:textId="5ED27132" w:rsidTr="00F565F7">
        <w:trPr>
          <w:trHeight w:val="276"/>
          <w:jc w:val="center"/>
        </w:trPr>
        <w:tc>
          <w:tcPr>
            <w:tcW w:w="2890" w:type="pct"/>
            <w:vMerge/>
            <w:shd w:val="clear" w:color="auto" w:fill="auto"/>
            <w:noWrap/>
            <w:hideMark/>
          </w:tcPr>
          <w:p w14:paraId="32EB16E8"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7FDA8FC1" w14:textId="77777777" w:rsidR="00EE15CA" w:rsidRPr="001B546B" w:rsidRDefault="00EE15CA" w:rsidP="00FE5E3F">
            <w:pPr>
              <w:spacing w:line="360" w:lineRule="auto"/>
              <w:rPr>
                <w:rFonts w:ascii="Times New Roman" w:hAnsi="Times New Roman"/>
              </w:rPr>
            </w:pPr>
            <w:r w:rsidRPr="001B546B">
              <w:rPr>
                <w:rFonts w:ascii="Times New Roman" w:hAnsi="Times New Roman"/>
              </w:rPr>
              <w:t>C11</w:t>
            </w:r>
          </w:p>
        </w:tc>
        <w:tc>
          <w:tcPr>
            <w:tcW w:w="544" w:type="pct"/>
            <w:shd w:val="clear" w:color="auto" w:fill="auto"/>
            <w:noWrap/>
            <w:vAlign w:val="bottom"/>
            <w:hideMark/>
          </w:tcPr>
          <w:p w14:paraId="7EC9D845"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-0.0352</w:t>
            </w:r>
          </w:p>
        </w:tc>
        <w:tc>
          <w:tcPr>
            <w:tcW w:w="544" w:type="pct"/>
          </w:tcPr>
          <w:p w14:paraId="766C9883" w14:textId="75C21BBC"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N39</w:t>
            </w:r>
          </w:p>
        </w:tc>
        <w:tc>
          <w:tcPr>
            <w:tcW w:w="543" w:type="pct"/>
            <w:vAlign w:val="bottom"/>
          </w:tcPr>
          <w:p w14:paraId="4A4D6394" w14:textId="32AEF462"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-0.1178</w:t>
            </w:r>
          </w:p>
        </w:tc>
      </w:tr>
      <w:tr w:rsidR="00EE15CA" w:rsidRPr="001B546B" w14:paraId="4CADC55C" w14:textId="15F20B7F" w:rsidTr="00F565F7">
        <w:trPr>
          <w:trHeight w:val="276"/>
          <w:jc w:val="center"/>
        </w:trPr>
        <w:tc>
          <w:tcPr>
            <w:tcW w:w="2890" w:type="pct"/>
            <w:vMerge/>
            <w:shd w:val="clear" w:color="auto" w:fill="auto"/>
            <w:noWrap/>
            <w:hideMark/>
          </w:tcPr>
          <w:p w14:paraId="20CAAEB2"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1A9CB6E3" w14:textId="77777777" w:rsidR="00EE15CA" w:rsidRPr="001B546B" w:rsidRDefault="00EE15CA" w:rsidP="00FE5E3F">
            <w:pPr>
              <w:spacing w:line="360" w:lineRule="auto"/>
              <w:rPr>
                <w:rFonts w:ascii="Times New Roman" w:hAnsi="Times New Roman"/>
              </w:rPr>
            </w:pPr>
            <w:r w:rsidRPr="001B546B">
              <w:rPr>
                <w:rFonts w:ascii="Times New Roman" w:hAnsi="Times New Roman"/>
              </w:rPr>
              <w:t>C12</w:t>
            </w:r>
          </w:p>
        </w:tc>
        <w:tc>
          <w:tcPr>
            <w:tcW w:w="544" w:type="pct"/>
            <w:shd w:val="clear" w:color="auto" w:fill="auto"/>
            <w:noWrap/>
            <w:vAlign w:val="bottom"/>
            <w:hideMark/>
          </w:tcPr>
          <w:p w14:paraId="0920DC3D"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-0.0351</w:t>
            </w:r>
          </w:p>
        </w:tc>
        <w:tc>
          <w:tcPr>
            <w:tcW w:w="544" w:type="pct"/>
          </w:tcPr>
          <w:p w14:paraId="5C2520FA" w14:textId="7CE21B74"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C40</w:t>
            </w:r>
          </w:p>
        </w:tc>
        <w:tc>
          <w:tcPr>
            <w:tcW w:w="543" w:type="pct"/>
            <w:vAlign w:val="bottom"/>
          </w:tcPr>
          <w:p w14:paraId="01AFBBBE" w14:textId="094438C4"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-0.0223</w:t>
            </w:r>
          </w:p>
        </w:tc>
      </w:tr>
      <w:tr w:rsidR="00EE15CA" w:rsidRPr="001B546B" w14:paraId="4A3AF542" w14:textId="4DC208C4" w:rsidTr="00F565F7">
        <w:trPr>
          <w:trHeight w:val="276"/>
          <w:jc w:val="center"/>
        </w:trPr>
        <w:tc>
          <w:tcPr>
            <w:tcW w:w="2890" w:type="pct"/>
            <w:vMerge/>
            <w:shd w:val="clear" w:color="auto" w:fill="auto"/>
            <w:noWrap/>
            <w:hideMark/>
          </w:tcPr>
          <w:p w14:paraId="417932EA"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61A30256" w14:textId="77777777" w:rsidR="00EE15CA" w:rsidRPr="001B546B" w:rsidRDefault="00EE15CA" w:rsidP="00FE5E3F">
            <w:pPr>
              <w:spacing w:line="360" w:lineRule="auto"/>
              <w:rPr>
                <w:rFonts w:ascii="Times New Roman" w:hAnsi="Times New Roman"/>
              </w:rPr>
            </w:pPr>
            <w:r w:rsidRPr="001B546B">
              <w:rPr>
                <w:rFonts w:ascii="Times New Roman" w:hAnsi="Times New Roman"/>
              </w:rPr>
              <w:t>C13</w:t>
            </w:r>
          </w:p>
        </w:tc>
        <w:tc>
          <w:tcPr>
            <w:tcW w:w="544" w:type="pct"/>
            <w:shd w:val="clear" w:color="auto" w:fill="auto"/>
            <w:noWrap/>
            <w:vAlign w:val="bottom"/>
            <w:hideMark/>
          </w:tcPr>
          <w:p w14:paraId="459D9A73"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-0.0282</w:t>
            </w:r>
          </w:p>
        </w:tc>
        <w:tc>
          <w:tcPr>
            <w:tcW w:w="544" w:type="pct"/>
          </w:tcPr>
          <w:p w14:paraId="173B67C0" w14:textId="194261FD"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H41</w:t>
            </w:r>
          </w:p>
        </w:tc>
        <w:tc>
          <w:tcPr>
            <w:tcW w:w="543" w:type="pct"/>
            <w:vAlign w:val="bottom"/>
          </w:tcPr>
          <w:p w14:paraId="27D72F82" w14:textId="22B5F5E3"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0.0493</w:t>
            </w:r>
          </w:p>
        </w:tc>
      </w:tr>
      <w:tr w:rsidR="00EE15CA" w:rsidRPr="001B546B" w14:paraId="3567FB5D" w14:textId="054652B7" w:rsidTr="00F565F7">
        <w:trPr>
          <w:trHeight w:val="276"/>
          <w:jc w:val="center"/>
        </w:trPr>
        <w:tc>
          <w:tcPr>
            <w:tcW w:w="2890" w:type="pct"/>
            <w:vMerge/>
            <w:shd w:val="clear" w:color="auto" w:fill="auto"/>
            <w:noWrap/>
            <w:hideMark/>
          </w:tcPr>
          <w:p w14:paraId="52DFC9C1"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6E4BD6B7" w14:textId="77777777" w:rsidR="00EE15CA" w:rsidRPr="001B546B" w:rsidRDefault="00EE15CA" w:rsidP="00FE5E3F">
            <w:pPr>
              <w:spacing w:line="360" w:lineRule="auto"/>
              <w:rPr>
                <w:rFonts w:ascii="Times New Roman" w:hAnsi="Times New Roman"/>
              </w:rPr>
            </w:pPr>
            <w:r w:rsidRPr="001B546B">
              <w:rPr>
                <w:rFonts w:ascii="Times New Roman" w:hAnsi="Times New Roman"/>
              </w:rPr>
              <w:t>C14</w:t>
            </w:r>
          </w:p>
        </w:tc>
        <w:tc>
          <w:tcPr>
            <w:tcW w:w="544" w:type="pct"/>
            <w:shd w:val="clear" w:color="auto" w:fill="auto"/>
            <w:noWrap/>
            <w:vAlign w:val="bottom"/>
            <w:hideMark/>
          </w:tcPr>
          <w:p w14:paraId="6E791001"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-0.0223</w:t>
            </w:r>
          </w:p>
        </w:tc>
        <w:tc>
          <w:tcPr>
            <w:tcW w:w="544" w:type="pct"/>
          </w:tcPr>
          <w:p w14:paraId="125B3BCA" w14:textId="39A6CA2D"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H42</w:t>
            </w:r>
          </w:p>
        </w:tc>
        <w:tc>
          <w:tcPr>
            <w:tcW w:w="543" w:type="pct"/>
            <w:vAlign w:val="bottom"/>
          </w:tcPr>
          <w:p w14:paraId="75DFEAB4" w14:textId="4EA6E97A"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0.0446</w:t>
            </w:r>
          </w:p>
        </w:tc>
      </w:tr>
      <w:tr w:rsidR="00EE15CA" w:rsidRPr="001B546B" w14:paraId="6C90D9A2" w14:textId="2A3BEC62" w:rsidTr="00F565F7">
        <w:trPr>
          <w:trHeight w:val="276"/>
          <w:jc w:val="center"/>
        </w:trPr>
        <w:tc>
          <w:tcPr>
            <w:tcW w:w="2890" w:type="pct"/>
            <w:vMerge/>
            <w:shd w:val="clear" w:color="auto" w:fill="auto"/>
            <w:noWrap/>
            <w:hideMark/>
          </w:tcPr>
          <w:p w14:paraId="7122E225"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624A8A98" w14:textId="77777777" w:rsidR="00EE15CA" w:rsidRPr="001B546B" w:rsidRDefault="00EE15CA" w:rsidP="00FE5E3F">
            <w:pPr>
              <w:spacing w:line="360" w:lineRule="auto"/>
              <w:rPr>
                <w:rFonts w:ascii="Times New Roman" w:hAnsi="Times New Roman"/>
              </w:rPr>
            </w:pPr>
            <w:r w:rsidRPr="001B546B">
              <w:rPr>
                <w:rFonts w:ascii="Times New Roman" w:hAnsi="Times New Roman"/>
              </w:rPr>
              <w:t>C15</w:t>
            </w:r>
          </w:p>
        </w:tc>
        <w:tc>
          <w:tcPr>
            <w:tcW w:w="544" w:type="pct"/>
            <w:shd w:val="clear" w:color="auto" w:fill="auto"/>
            <w:noWrap/>
            <w:vAlign w:val="bottom"/>
            <w:hideMark/>
          </w:tcPr>
          <w:p w14:paraId="60B3CB73"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0.1020</w:t>
            </w:r>
          </w:p>
        </w:tc>
        <w:tc>
          <w:tcPr>
            <w:tcW w:w="544" w:type="pct"/>
          </w:tcPr>
          <w:p w14:paraId="24CFC8D4" w14:textId="7457D1F2"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H43</w:t>
            </w:r>
          </w:p>
        </w:tc>
        <w:tc>
          <w:tcPr>
            <w:tcW w:w="543" w:type="pct"/>
            <w:vAlign w:val="bottom"/>
          </w:tcPr>
          <w:p w14:paraId="57E84225" w14:textId="681E2EF1"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0.0446</w:t>
            </w:r>
          </w:p>
        </w:tc>
      </w:tr>
      <w:tr w:rsidR="00EE15CA" w:rsidRPr="001B546B" w14:paraId="653C3D4D" w14:textId="043E576B" w:rsidTr="00F565F7">
        <w:trPr>
          <w:trHeight w:val="276"/>
          <w:jc w:val="center"/>
        </w:trPr>
        <w:tc>
          <w:tcPr>
            <w:tcW w:w="2890" w:type="pct"/>
            <w:vMerge/>
            <w:shd w:val="clear" w:color="auto" w:fill="auto"/>
            <w:noWrap/>
            <w:hideMark/>
          </w:tcPr>
          <w:p w14:paraId="0BFA1A69"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14D3D9AE" w14:textId="77777777" w:rsidR="00EE15CA" w:rsidRPr="001B546B" w:rsidRDefault="00EE15CA" w:rsidP="00FE5E3F">
            <w:pPr>
              <w:spacing w:line="360" w:lineRule="auto"/>
              <w:rPr>
                <w:rFonts w:ascii="Times New Roman" w:hAnsi="Times New Roman"/>
              </w:rPr>
            </w:pPr>
            <w:r w:rsidRPr="001B546B">
              <w:rPr>
                <w:rFonts w:ascii="Times New Roman" w:hAnsi="Times New Roman"/>
              </w:rPr>
              <w:t>N16</w:t>
            </w:r>
          </w:p>
        </w:tc>
        <w:tc>
          <w:tcPr>
            <w:tcW w:w="544" w:type="pct"/>
            <w:shd w:val="clear" w:color="auto" w:fill="auto"/>
            <w:noWrap/>
            <w:vAlign w:val="bottom"/>
            <w:hideMark/>
          </w:tcPr>
          <w:p w14:paraId="1E52B025"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-0.1179</w:t>
            </w:r>
          </w:p>
        </w:tc>
        <w:tc>
          <w:tcPr>
            <w:tcW w:w="544" w:type="pct"/>
          </w:tcPr>
          <w:p w14:paraId="1B1CA55A" w14:textId="68FBC178"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H44</w:t>
            </w:r>
          </w:p>
        </w:tc>
        <w:tc>
          <w:tcPr>
            <w:tcW w:w="543" w:type="pct"/>
            <w:vAlign w:val="bottom"/>
          </w:tcPr>
          <w:p w14:paraId="66AC4C68" w14:textId="1D3A0458"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0.0493</w:t>
            </w:r>
          </w:p>
        </w:tc>
      </w:tr>
      <w:tr w:rsidR="00EE15CA" w:rsidRPr="001B546B" w14:paraId="50D8B066" w14:textId="7AFC15E2" w:rsidTr="00F565F7">
        <w:trPr>
          <w:trHeight w:val="276"/>
          <w:jc w:val="center"/>
        </w:trPr>
        <w:tc>
          <w:tcPr>
            <w:tcW w:w="2890" w:type="pct"/>
            <w:vMerge/>
            <w:shd w:val="clear" w:color="auto" w:fill="auto"/>
            <w:noWrap/>
            <w:hideMark/>
          </w:tcPr>
          <w:p w14:paraId="5308A636"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0DDD4D65" w14:textId="77777777" w:rsidR="00EE15CA" w:rsidRPr="001B546B" w:rsidRDefault="00EE15CA" w:rsidP="00FE5E3F">
            <w:pPr>
              <w:spacing w:line="360" w:lineRule="auto"/>
              <w:rPr>
                <w:rFonts w:ascii="Times New Roman" w:hAnsi="Times New Roman"/>
              </w:rPr>
            </w:pPr>
            <w:r w:rsidRPr="001B546B">
              <w:rPr>
                <w:rFonts w:ascii="Times New Roman" w:hAnsi="Times New Roman"/>
              </w:rPr>
              <w:t>N17</w:t>
            </w:r>
          </w:p>
        </w:tc>
        <w:tc>
          <w:tcPr>
            <w:tcW w:w="544" w:type="pct"/>
            <w:shd w:val="clear" w:color="auto" w:fill="auto"/>
            <w:noWrap/>
            <w:vAlign w:val="bottom"/>
            <w:hideMark/>
          </w:tcPr>
          <w:p w14:paraId="7DEEE51E"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-0.1531</w:t>
            </w:r>
          </w:p>
        </w:tc>
        <w:tc>
          <w:tcPr>
            <w:tcW w:w="544" w:type="pct"/>
          </w:tcPr>
          <w:p w14:paraId="62A07429" w14:textId="55C55F16"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H45</w:t>
            </w:r>
          </w:p>
        </w:tc>
        <w:tc>
          <w:tcPr>
            <w:tcW w:w="543" w:type="pct"/>
            <w:vAlign w:val="bottom"/>
          </w:tcPr>
          <w:p w14:paraId="33E072B8" w14:textId="0FDDB4E6"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0.0492</w:t>
            </w:r>
          </w:p>
        </w:tc>
      </w:tr>
      <w:tr w:rsidR="00EE15CA" w:rsidRPr="001B546B" w14:paraId="6E26379A" w14:textId="449DBACF" w:rsidTr="00F565F7">
        <w:trPr>
          <w:trHeight w:val="276"/>
          <w:jc w:val="center"/>
        </w:trPr>
        <w:tc>
          <w:tcPr>
            <w:tcW w:w="2890" w:type="pct"/>
            <w:vMerge/>
            <w:shd w:val="clear" w:color="auto" w:fill="auto"/>
            <w:noWrap/>
            <w:hideMark/>
          </w:tcPr>
          <w:p w14:paraId="23F426AD"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687C8AB8" w14:textId="77777777" w:rsidR="00EE15CA" w:rsidRPr="001B546B" w:rsidRDefault="00EE15CA" w:rsidP="00FE5E3F">
            <w:pPr>
              <w:spacing w:line="360" w:lineRule="auto"/>
              <w:rPr>
                <w:rFonts w:ascii="Times New Roman" w:hAnsi="Times New Roman"/>
              </w:rPr>
            </w:pPr>
            <w:r w:rsidRPr="001B546B">
              <w:rPr>
                <w:rFonts w:ascii="Times New Roman" w:hAnsi="Times New Roman"/>
              </w:rPr>
              <w:t>C18</w:t>
            </w:r>
          </w:p>
        </w:tc>
        <w:tc>
          <w:tcPr>
            <w:tcW w:w="544" w:type="pct"/>
            <w:shd w:val="clear" w:color="auto" w:fill="auto"/>
            <w:noWrap/>
            <w:vAlign w:val="bottom"/>
            <w:hideMark/>
          </w:tcPr>
          <w:p w14:paraId="0CE2A6D0"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0.1019</w:t>
            </w:r>
          </w:p>
        </w:tc>
        <w:tc>
          <w:tcPr>
            <w:tcW w:w="544" w:type="pct"/>
          </w:tcPr>
          <w:p w14:paraId="37FD0E75" w14:textId="4771903B"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H46</w:t>
            </w:r>
          </w:p>
        </w:tc>
        <w:tc>
          <w:tcPr>
            <w:tcW w:w="543" w:type="pct"/>
            <w:vAlign w:val="bottom"/>
          </w:tcPr>
          <w:p w14:paraId="7214795A" w14:textId="6AB6F582"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0.0446</w:t>
            </w:r>
          </w:p>
        </w:tc>
      </w:tr>
      <w:tr w:rsidR="00EE15CA" w:rsidRPr="001B546B" w14:paraId="14BB22C9" w14:textId="16806FF4" w:rsidTr="00F565F7">
        <w:trPr>
          <w:trHeight w:val="276"/>
          <w:jc w:val="center"/>
        </w:trPr>
        <w:tc>
          <w:tcPr>
            <w:tcW w:w="2890" w:type="pct"/>
            <w:vMerge/>
            <w:shd w:val="clear" w:color="auto" w:fill="auto"/>
            <w:noWrap/>
            <w:hideMark/>
          </w:tcPr>
          <w:p w14:paraId="4B2FF812"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0A4C9E63" w14:textId="77777777" w:rsidR="00EE15CA" w:rsidRPr="001B546B" w:rsidRDefault="00EE15CA" w:rsidP="00FE5E3F">
            <w:pPr>
              <w:spacing w:line="360" w:lineRule="auto"/>
              <w:rPr>
                <w:rFonts w:ascii="Times New Roman" w:hAnsi="Times New Roman"/>
              </w:rPr>
            </w:pPr>
            <w:r w:rsidRPr="001B546B">
              <w:rPr>
                <w:rFonts w:ascii="Times New Roman" w:hAnsi="Times New Roman"/>
              </w:rPr>
              <w:t>C19</w:t>
            </w:r>
          </w:p>
        </w:tc>
        <w:tc>
          <w:tcPr>
            <w:tcW w:w="544" w:type="pct"/>
            <w:shd w:val="clear" w:color="auto" w:fill="auto"/>
            <w:noWrap/>
            <w:vAlign w:val="bottom"/>
            <w:hideMark/>
          </w:tcPr>
          <w:p w14:paraId="3864F942"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-0.0223</w:t>
            </w:r>
          </w:p>
        </w:tc>
        <w:tc>
          <w:tcPr>
            <w:tcW w:w="544" w:type="pct"/>
          </w:tcPr>
          <w:p w14:paraId="2FDE5A5D" w14:textId="07F56069"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H47</w:t>
            </w:r>
          </w:p>
        </w:tc>
        <w:tc>
          <w:tcPr>
            <w:tcW w:w="543" w:type="pct"/>
            <w:vAlign w:val="bottom"/>
          </w:tcPr>
          <w:p w14:paraId="585399AA" w14:textId="6B804A00"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0.0446</w:t>
            </w:r>
          </w:p>
        </w:tc>
      </w:tr>
      <w:tr w:rsidR="00EE15CA" w:rsidRPr="001B546B" w14:paraId="2EC6D95D" w14:textId="1A3AE72D" w:rsidTr="00F565F7">
        <w:trPr>
          <w:trHeight w:val="276"/>
          <w:jc w:val="center"/>
        </w:trPr>
        <w:tc>
          <w:tcPr>
            <w:tcW w:w="2890" w:type="pct"/>
            <w:vMerge/>
            <w:shd w:val="clear" w:color="auto" w:fill="auto"/>
            <w:noWrap/>
            <w:hideMark/>
          </w:tcPr>
          <w:p w14:paraId="6A322945"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21663B5F" w14:textId="77777777" w:rsidR="00EE15CA" w:rsidRPr="001B546B" w:rsidRDefault="00EE15CA" w:rsidP="00FE5E3F">
            <w:pPr>
              <w:spacing w:line="360" w:lineRule="auto"/>
              <w:rPr>
                <w:rFonts w:ascii="Times New Roman" w:hAnsi="Times New Roman"/>
              </w:rPr>
            </w:pPr>
            <w:r w:rsidRPr="001B546B">
              <w:rPr>
                <w:rFonts w:ascii="Times New Roman" w:hAnsi="Times New Roman"/>
              </w:rPr>
              <w:t>C20</w:t>
            </w:r>
          </w:p>
        </w:tc>
        <w:tc>
          <w:tcPr>
            <w:tcW w:w="544" w:type="pct"/>
            <w:shd w:val="clear" w:color="auto" w:fill="auto"/>
            <w:noWrap/>
            <w:vAlign w:val="bottom"/>
            <w:hideMark/>
          </w:tcPr>
          <w:p w14:paraId="6A00764A"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-0.0282</w:t>
            </w:r>
          </w:p>
        </w:tc>
        <w:tc>
          <w:tcPr>
            <w:tcW w:w="544" w:type="pct"/>
          </w:tcPr>
          <w:p w14:paraId="4CF12906" w14:textId="33A3C222"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H48</w:t>
            </w:r>
          </w:p>
        </w:tc>
        <w:tc>
          <w:tcPr>
            <w:tcW w:w="543" w:type="pct"/>
            <w:vAlign w:val="bottom"/>
          </w:tcPr>
          <w:p w14:paraId="60C369B6" w14:textId="2C5B6DFE"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0.0492</w:t>
            </w:r>
          </w:p>
        </w:tc>
      </w:tr>
      <w:tr w:rsidR="00EE15CA" w:rsidRPr="001B546B" w14:paraId="06A6F922" w14:textId="43BB4615" w:rsidTr="00F565F7">
        <w:trPr>
          <w:trHeight w:val="276"/>
          <w:jc w:val="center"/>
        </w:trPr>
        <w:tc>
          <w:tcPr>
            <w:tcW w:w="2890" w:type="pct"/>
            <w:vMerge/>
            <w:shd w:val="clear" w:color="auto" w:fill="auto"/>
            <w:noWrap/>
            <w:hideMark/>
          </w:tcPr>
          <w:p w14:paraId="1D8D8E84"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5AA12D9A" w14:textId="77777777" w:rsidR="00EE15CA" w:rsidRPr="001B546B" w:rsidRDefault="00EE15CA" w:rsidP="00FE5E3F">
            <w:pPr>
              <w:spacing w:line="360" w:lineRule="auto"/>
              <w:rPr>
                <w:rFonts w:ascii="Times New Roman" w:hAnsi="Times New Roman"/>
              </w:rPr>
            </w:pPr>
            <w:r w:rsidRPr="001B546B">
              <w:rPr>
                <w:rFonts w:ascii="Times New Roman" w:hAnsi="Times New Roman"/>
              </w:rPr>
              <w:t>C21</w:t>
            </w:r>
          </w:p>
        </w:tc>
        <w:tc>
          <w:tcPr>
            <w:tcW w:w="544" w:type="pct"/>
            <w:shd w:val="clear" w:color="auto" w:fill="auto"/>
            <w:noWrap/>
            <w:vAlign w:val="bottom"/>
            <w:hideMark/>
          </w:tcPr>
          <w:p w14:paraId="745F4A01"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-0.0352</w:t>
            </w:r>
          </w:p>
        </w:tc>
        <w:tc>
          <w:tcPr>
            <w:tcW w:w="544" w:type="pct"/>
          </w:tcPr>
          <w:p w14:paraId="02FCE9F8" w14:textId="4A97625E"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H49</w:t>
            </w:r>
          </w:p>
        </w:tc>
        <w:tc>
          <w:tcPr>
            <w:tcW w:w="543" w:type="pct"/>
            <w:vAlign w:val="bottom"/>
          </w:tcPr>
          <w:p w14:paraId="027C5ABD" w14:textId="2CA599B9"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0.0492</w:t>
            </w:r>
          </w:p>
        </w:tc>
      </w:tr>
      <w:tr w:rsidR="00EE15CA" w:rsidRPr="001B546B" w14:paraId="63A3A644" w14:textId="77B1C698" w:rsidTr="00F565F7">
        <w:trPr>
          <w:trHeight w:val="276"/>
          <w:jc w:val="center"/>
        </w:trPr>
        <w:tc>
          <w:tcPr>
            <w:tcW w:w="2890" w:type="pct"/>
            <w:vMerge/>
            <w:shd w:val="clear" w:color="auto" w:fill="auto"/>
            <w:noWrap/>
            <w:hideMark/>
          </w:tcPr>
          <w:p w14:paraId="4EB04F10"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5CD5FE1D" w14:textId="77777777" w:rsidR="00EE15CA" w:rsidRPr="001B546B" w:rsidRDefault="00EE15CA" w:rsidP="00FE5E3F">
            <w:pPr>
              <w:spacing w:line="360" w:lineRule="auto"/>
              <w:rPr>
                <w:rFonts w:ascii="Times New Roman" w:hAnsi="Times New Roman"/>
              </w:rPr>
            </w:pPr>
            <w:r w:rsidRPr="001B546B">
              <w:rPr>
                <w:rFonts w:ascii="Times New Roman" w:hAnsi="Times New Roman"/>
              </w:rPr>
              <w:t>C22</w:t>
            </w:r>
          </w:p>
        </w:tc>
        <w:tc>
          <w:tcPr>
            <w:tcW w:w="544" w:type="pct"/>
            <w:shd w:val="clear" w:color="auto" w:fill="auto"/>
            <w:noWrap/>
            <w:vAlign w:val="bottom"/>
            <w:hideMark/>
          </w:tcPr>
          <w:p w14:paraId="18828E8E"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-0.0352</w:t>
            </w:r>
          </w:p>
        </w:tc>
        <w:tc>
          <w:tcPr>
            <w:tcW w:w="544" w:type="pct"/>
          </w:tcPr>
          <w:p w14:paraId="48F1005F" w14:textId="6807256C"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H50</w:t>
            </w:r>
          </w:p>
        </w:tc>
        <w:tc>
          <w:tcPr>
            <w:tcW w:w="543" w:type="pct"/>
            <w:vAlign w:val="bottom"/>
          </w:tcPr>
          <w:p w14:paraId="7A1CAF6D" w14:textId="75338A8E"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0.0446</w:t>
            </w:r>
          </w:p>
        </w:tc>
      </w:tr>
      <w:tr w:rsidR="00EE15CA" w:rsidRPr="001B546B" w14:paraId="46094230" w14:textId="3982E342" w:rsidTr="00F565F7">
        <w:trPr>
          <w:trHeight w:val="276"/>
          <w:jc w:val="center"/>
        </w:trPr>
        <w:tc>
          <w:tcPr>
            <w:tcW w:w="2890" w:type="pct"/>
            <w:vMerge/>
            <w:shd w:val="clear" w:color="auto" w:fill="auto"/>
            <w:noWrap/>
            <w:hideMark/>
          </w:tcPr>
          <w:p w14:paraId="182E5FE3"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4621517E" w14:textId="77777777" w:rsidR="00EE15CA" w:rsidRPr="001B546B" w:rsidRDefault="00EE15CA" w:rsidP="00FE5E3F">
            <w:pPr>
              <w:spacing w:line="360" w:lineRule="auto"/>
              <w:rPr>
                <w:rFonts w:ascii="Times New Roman" w:hAnsi="Times New Roman"/>
              </w:rPr>
            </w:pPr>
            <w:r w:rsidRPr="001B546B">
              <w:rPr>
                <w:rFonts w:ascii="Times New Roman" w:hAnsi="Times New Roman"/>
              </w:rPr>
              <w:t>C23</w:t>
            </w:r>
          </w:p>
        </w:tc>
        <w:tc>
          <w:tcPr>
            <w:tcW w:w="544" w:type="pct"/>
            <w:shd w:val="clear" w:color="auto" w:fill="auto"/>
            <w:noWrap/>
            <w:vAlign w:val="bottom"/>
            <w:hideMark/>
          </w:tcPr>
          <w:p w14:paraId="07403A4D"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-0.0282</w:t>
            </w:r>
          </w:p>
        </w:tc>
        <w:tc>
          <w:tcPr>
            <w:tcW w:w="544" w:type="pct"/>
          </w:tcPr>
          <w:p w14:paraId="2AF2B1EE" w14:textId="5557601F"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H51</w:t>
            </w:r>
          </w:p>
        </w:tc>
        <w:tc>
          <w:tcPr>
            <w:tcW w:w="543" w:type="pct"/>
            <w:vAlign w:val="bottom"/>
          </w:tcPr>
          <w:p w14:paraId="6D551BC9" w14:textId="140F6CE4"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0.0446</w:t>
            </w:r>
          </w:p>
        </w:tc>
      </w:tr>
      <w:tr w:rsidR="00EE15CA" w:rsidRPr="001B546B" w14:paraId="67908858" w14:textId="7517F2CA" w:rsidTr="00F565F7">
        <w:trPr>
          <w:trHeight w:val="276"/>
          <w:jc w:val="center"/>
        </w:trPr>
        <w:tc>
          <w:tcPr>
            <w:tcW w:w="2890" w:type="pct"/>
            <w:vMerge/>
            <w:shd w:val="clear" w:color="auto" w:fill="auto"/>
            <w:noWrap/>
            <w:hideMark/>
          </w:tcPr>
          <w:p w14:paraId="6C3CF756"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79E99E84" w14:textId="77777777" w:rsidR="00EE15CA" w:rsidRPr="001B546B" w:rsidRDefault="00EE15CA" w:rsidP="00FE5E3F">
            <w:pPr>
              <w:spacing w:line="360" w:lineRule="auto"/>
              <w:rPr>
                <w:rFonts w:ascii="Times New Roman" w:hAnsi="Times New Roman"/>
              </w:rPr>
            </w:pPr>
            <w:r w:rsidRPr="001B546B">
              <w:rPr>
                <w:rFonts w:ascii="Times New Roman" w:hAnsi="Times New Roman"/>
              </w:rPr>
              <w:t>C24</w:t>
            </w:r>
          </w:p>
        </w:tc>
        <w:tc>
          <w:tcPr>
            <w:tcW w:w="544" w:type="pct"/>
            <w:shd w:val="clear" w:color="auto" w:fill="auto"/>
            <w:noWrap/>
            <w:vAlign w:val="bottom"/>
            <w:hideMark/>
          </w:tcPr>
          <w:p w14:paraId="12732CF6"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-0.0223</w:t>
            </w:r>
          </w:p>
        </w:tc>
        <w:tc>
          <w:tcPr>
            <w:tcW w:w="544" w:type="pct"/>
          </w:tcPr>
          <w:p w14:paraId="214882A4" w14:textId="2ED12253"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H52</w:t>
            </w:r>
          </w:p>
        </w:tc>
        <w:tc>
          <w:tcPr>
            <w:tcW w:w="543" w:type="pct"/>
            <w:vAlign w:val="bottom"/>
          </w:tcPr>
          <w:p w14:paraId="32CA2A7E" w14:textId="281E862C"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0.0492</w:t>
            </w:r>
          </w:p>
        </w:tc>
      </w:tr>
      <w:tr w:rsidR="00EE15CA" w:rsidRPr="001B546B" w14:paraId="0F4FB8E8" w14:textId="10CCE809" w:rsidTr="00F565F7">
        <w:trPr>
          <w:trHeight w:val="276"/>
          <w:jc w:val="center"/>
        </w:trPr>
        <w:tc>
          <w:tcPr>
            <w:tcW w:w="2890" w:type="pct"/>
            <w:vMerge/>
            <w:shd w:val="clear" w:color="auto" w:fill="auto"/>
            <w:noWrap/>
            <w:hideMark/>
          </w:tcPr>
          <w:p w14:paraId="2ECB93E7"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52F5C907" w14:textId="77777777" w:rsidR="00EE15CA" w:rsidRPr="001B546B" w:rsidRDefault="00EE15CA" w:rsidP="00FE5E3F">
            <w:pPr>
              <w:spacing w:line="360" w:lineRule="auto"/>
              <w:rPr>
                <w:rFonts w:ascii="Times New Roman" w:hAnsi="Times New Roman"/>
              </w:rPr>
            </w:pPr>
            <w:r w:rsidRPr="001B546B">
              <w:rPr>
                <w:rFonts w:ascii="Times New Roman" w:hAnsi="Times New Roman"/>
              </w:rPr>
              <w:t>C25</w:t>
            </w:r>
          </w:p>
        </w:tc>
        <w:tc>
          <w:tcPr>
            <w:tcW w:w="544" w:type="pct"/>
            <w:shd w:val="clear" w:color="auto" w:fill="auto"/>
            <w:noWrap/>
            <w:vAlign w:val="bottom"/>
            <w:hideMark/>
          </w:tcPr>
          <w:p w14:paraId="3A2DEFA7"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0.1019</w:t>
            </w:r>
          </w:p>
        </w:tc>
        <w:tc>
          <w:tcPr>
            <w:tcW w:w="544" w:type="pct"/>
          </w:tcPr>
          <w:p w14:paraId="2B618159" w14:textId="360E0C6B"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H53</w:t>
            </w:r>
          </w:p>
        </w:tc>
        <w:tc>
          <w:tcPr>
            <w:tcW w:w="543" w:type="pct"/>
            <w:vAlign w:val="bottom"/>
          </w:tcPr>
          <w:p w14:paraId="1FEE66F5" w14:textId="53FF34D2"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0.0492</w:t>
            </w:r>
          </w:p>
        </w:tc>
      </w:tr>
      <w:tr w:rsidR="00EE15CA" w:rsidRPr="001B546B" w14:paraId="701BC7E6" w14:textId="17F075A3" w:rsidTr="00F565F7">
        <w:trPr>
          <w:trHeight w:val="276"/>
          <w:jc w:val="center"/>
        </w:trPr>
        <w:tc>
          <w:tcPr>
            <w:tcW w:w="2890" w:type="pct"/>
            <w:vMerge/>
            <w:shd w:val="clear" w:color="auto" w:fill="auto"/>
            <w:noWrap/>
            <w:hideMark/>
          </w:tcPr>
          <w:p w14:paraId="00754A97"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2EBB4013" w14:textId="77777777" w:rsidR="00EE15CA" w:rsidRPr="001B546B" w:rsidRDefault="00EE15CA" w:rsidP="00FE5E3F">
            <w:pPr>
              <w:spacing w:line="360" w:lineRule="auto"/>
              <w:rPr>
                <w:rFonts w:ascii="Times New Roman" w:hAnsi="Times New Roman"/>
              </w:rPr>
            </w:pPr>
            <w:r w:rsidRPr="001B546B">
              <w:rPr>
                <w:rFonts w:ascii="Times New Roman" w:hAnsi="Times New Roman"/>
              </w:rPr>
              <w:t>N26</w:t>
            </w:r>
          </w:p>
        </w:tc>
        <w:tc>
          <w:tcPr>
            <w:tcW w:w="544" w:type="pct"/>
            <w:shd w:val="clear" w:color="auto" w:fill="auto"/>
            <w:noWrap/>
            <w:vAlign w:val="bottom"/>
            <w:hideMark/>
          </w:tcPr>
          <w:p w14:paraId="6095DBBD"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-0.1178</w:t>
            </w:r>
          </w:p>
        </w:tc>
        <w:tc>
          <w:tcPr>
            <w:tcW w:w="544" w:type="pct"/>
          </w:tcPr>
          <w:p w14:paraId="22009CF8" w14:textId="009A2EDD"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H54</w:t>
            </w:r>
          </w:p>
        </w:tc>
        <w:tc>
          <w:tcPr>
            <w:tcW w:w="543" w:type="pct"/>
            <w:vAlign w:val="bottom"/>
          </w:tcPr>
          <w:p w14:paraId="7EDD9D44" w14:textId="36048E35"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0.0446</w:t>
            </w:r>
          </w:p>
        </w:tc>
      </w:tr>
      <w:tr w:rsidR="00EE15CA" w:rsidRPr="001B546B" w14:paraId="6699F985" w14:textId="16E73C9B" w:rsidTr="00F565F7">
        <w:trPr>
          <w:trHeight w:val="276"/>
          <w:jc w:val="center"/>
        </w:trPr>
        <w:tc>
          <w:tcPr>
            <w:tcW w:w="2890" w:type="pct"/>
            <w:vMerge/>
            <w:shd w:val="clear" w:color="auto" w:fill="auto"/>
            <w:noWrap/>
            <w:hideMark/>
          </w:tcPr>
          <w:p w14:paraId="74D0A9CE"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040F295E" w14:textId="77777777" w:rsidR="00EE15CA" w:rsidRPr="001B546B" w:rsidRDefault="00EE15CA" w:rsidP="00FE5E3F">
            <w:pPr>
              <w:spacing w:line="360" w:lineRule="auto"/>
              <w:rPr>
                <w:rFonts w:ascii="Times New Roman" w:hAnsi="Times New Roman"/>
              </w:rPr>
            </w:pPr>
            <w:r w:rsidRPr="001B546B">
              <w:rPr>
                <w:rFonts w:ascii="Times New Roman" w:hAnsi="Times New Roman"/>
              </w:rPr>
              <w:t>N27</w:t>
            </w:r>
          </w:p>
        </w:tc>
        <w:tc>
          <w:tcPr>
            <w:tcW w:w="544" w:type="pct"/>
            <w:shd w:val="clear" w:color="auto" w:fill="auto"/>
            <w:noWrap/>
            <w:vAlign w:val="bottom"/>
            <w:hideMark/>
          </w:tcPr>
          <w:p w14:paraId="54B2B36B"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-0.1532</w:t>
            </w:r>
          </w:p>
        </w:tc>
        <w:tc>
          <w:tcPr>
            <w:tcW w:w="544" w:type="pct"/>
          </w:tcPr>
          <w:p w14:paraId="6E35A661" w14:textId="67D04A64"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H55</w:t>
            </w:r>
          </w:p>
        </w:tc>
        <w:tc>
          <w:tcPr>
            <w:tcW w:w="543" w:type="pct"/>
            <w:vAlign w:val="bottom"/>
          </w:tcPr>
          <w:p w14:paraId="400CC65F" w14:textId="3CC2BA0A"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0.0446</w:t>
            </w:r>
          </w:p>
        </w:tc>
      </w:tr>
      <w:tr w:rsidR="00EE15CA" w:rsidRPr="001B546B" w14:paraId="6955D924" w14:textId="45230FF7" w:rsidTr="00F565F7">
        <w:trPr>
          <w:trHeight w:val="276"/>
          <w:jc w:val="center"/>
        </w:trPr>
        <w:tc>
          <w:tcPr>
            <w:tcW w:w="2890" w:type="pct"/>
            <w:vMerge/>
            <w:shd w:val="clear" w:color="auto" w:fill="auto"/>
            <w:noWrap/>
            <w:hideMark/>
          </w:tcPr>
          <w:p w14:paraId="3C064180" w14:textId="77777777" w:rsidR="00EE15CA" w:rsidRPr="001B546B" w:rsidRDefault="00EE15CA" w:rsidP="00FE5E3F">
            <w:pPr>
              <w:spacing w:line="360" w:lineRule="auto"/>
              <w:rPr>
                <w:rFonts w:ascii="Times New Roman" w:hAnsi="Times New Roman"/>
              </w:rPr>
            </w:pPr>
          </w:p>
        </w:tc>
        <w:tc>
          <w:tcPr>
            <w:tcW w:w="479" w:type="pct"/>
            <w:shd w:val="clear" w:color="auto" w:fill="auto"/>
            <w:noWrap/>
            <w:hideMark/>
          </w:tcPr>
          <w:p w14:paraId="570BB1B3" w14:textId="77777777" w:rsidR="00EE15CA" w:rsidRPr="001B546B" w:rsidRDefault="00EE15CA" w:rsidP="00FE5E3F">
            <w:pPr>
              <w:spacing w:line="360" w:lineRule="auto"/>
              <w:rPr>
                <w:rFonts w:ascii="Times New Roman" w:hAnsi="Times New Roman"/>
              </w:rPr>
            </w:pPr>
            <w:r w:rsidRPr="001B546B">
              <w:rPr>
                <w:rFonts w:ascii="Times New Roman" w:hAnsi="Times New Roman"/>
              </w:rPr>
              <w:t>C28</w:t>
            </w:r>
          </w:p>
        </w:tc>
        <w:tc>
          <w:tcPr>
            <w:tcW w:w="544" w:type="pct"/>
            <w:shd w:val="clear" w:color="auto" w:fill="auto"/>
            <w:noWrap/>
            <w:vAlign w:val="bottom"/>
            <w:hideMark/>
          </w:tcPr>
          <w:p w14:paraId="76AD16EF" w14:textId="77777777" w:rsidR="00EE15CA" w:rsidRPr="001B546B" w:rsidRDefault="00EE15CA" w:rsidP="00FE5E3F">
            <w:pPr>
              <w:spacing w:line="360" w:lineRule="auto"/>
              <w:jc w:val="center"/>
              <w:rPr>
                <w:rFonts w:ascii="Times New Roman" w:hAnsi="Times New Roman"/>
              </w:rPr>
            </w:pPr>
            <w:r w:rsidRPr="001B546B">
              <w:rPr>
                <w:rFonts w:ascii="Times New Roman" w:eastAsia="等线" w:hAnsi="Times New Roman"/>
                <w:color w:val="000000"/>
              </w:rPr>
              <w:t>0.1019</w:t>
            </w:r>
          </w:p>
        </w:tc>
        <w:tc>
          <w:tcPr>
            <w:tcW w:w="544" w:type="pct"/>
          </w:tcPr>
          <w:p w14:paraId="05CBF6B4" w14:textId="1567F810"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H56</w:t>
            </w:r>
          </w:p>
        </w:tc>
        <w:tc>
          <w:tcPr>
            <w:tcW w:w="543" w:type="pct"/>
            <w:vAlign w:val="bottom"/>
          </w:tcPr>
          <w:p w14:paraId="6D284E52" w14:textId="50A43CE7"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0.0492</w:t>
            </w:r>
          </w:p>
        </w:tc>
      </w:tr>
      <w:tr w:rsidR="00EE15CA" w:rsidRPr="001B546B" w14:paraId="377857A2" w14:textId="3E518697" w:rsidTr="00F565F7">
        <w:trPr>
          <w:trHeight w:val="276"/>
          <w:jc w:val="center"/>
        </w:trPr>
        <w:tc>
          <w:tcPr>
            <w:tcW w:w="2890" w:type="pct"/>
            <w:vMerge/>
            <w:shd w:val="clear" w:color="auto" w:fill="auto"/>
            <w:noWrap/>
            <w:hideMark/>
          </w:tcPr>
          <w:p w14:paraId="1D781FE8" w14:textId="77777777" w:rsidR="00EE15CA" w:rsidRPr="001B546B" w:rsidRDefault="00EE15CA" w:rsidP="00FE5E3F">
            <w:pPr>
              <w:spacing w:line="360" w:lineRule="auto"/>
              <w:rPr>
                <w:rFonts w:ascii="Times New Roman" w:hAnsi="Times New Roman"/>
              </w:rPr>
            </w:pPr>
          </w:p>
        </w:tc>
        <w:tc>
          <w:tcPr>
            <w:tcW w:w="479" w:type="pct"/>
            <w:shd w:val="clear" w:color="auto" w:fill="auto"/>
            <w:noWrap/>
          </w:tcPr>
          <w:p w14:paraId="246CDB5A" w14:textId="0D192FF8" w:rsidR="00EE15CA" w:rsidRPr="001B546B" w:rsidRDefault="00EE15CA" w:rsidP="00FE5E3F">
            <w:pPr>
              <w:spacing w:line="360" w:lineRule="auto"/>
              <w:rPr>
                <w:rFonts w:ascii="Times New Roman" w:hAnsi="Times New Roman"/>
              </w:rPr>
            </w:pPr>
          </w:p>
        </w:tc>
        <w:tc>
          <w:tcPr>
            <w:tcW w:w="544" w:type="pct"/>
            <w:shd w:val="clear" w:color="auto" w:fill="auto"/>
            <w:noWrap/>
            <w:vAlign w:val="bottom"/>
          </w:tcPr>
          <w:p w14:paraId="7F27DDE3" w14:textId="1937CF52" w:rsidR="00EE15CA" w:rsidRPr="001B546B" w:rsidRDefault="00EE15CA" w:rsidP="00FE5E3F">
            <w:pPr>
              <w:spacing w:line="360" w:lineRule="auto"/>
              <w:jc w:val="center"/>
              <w:rPr>
                <w:rFonts w:ascii="Times New Roman" w:hAnsi="Times New Roman"/>
              </w:rPr>
            </w:pPr>
          </w:p>
        </w:tc>
        <w:tc>
          <w:tcPr>
            <w:tcW w:w="544" w:type="pct"/>
          </w:tcPr>
          <w:p w14:paraId="0515F887" w14:textId="47C14182" w:rsidR="00EE15CA" w:rsidRPr="001B546B" w:rsidRDefault="00EE15CA" w:rsidP="00FE5E3F">
            <w:pPr>
              <w:spacing w:line="360" w:lineRule="auto"/>
              <w:jc w:val="center"/>
              <w:rPr>
                <w:rFonts w:ascii="Times New Roman" w:eastAsia="等线" w:hAnsi="Times New Roman"/>
                <w:color w:val="000000"/>
              </w:rPr>
            </w:pPr>
            <w:r w:rsidRPr="001B546B">
              <w:rPr>
                <w:rFonts w:ascii="Times New Roman" w:hAnsi="Times New Roman"/>
              </w:rPr>
              <w:t>Co57</w:t>
            </w:r>
          </w:p>
        </w:tc>
        <w:tc>
          <w:tcPr>
            <w:tcW w:w="543" w:type="pct"/>
            <w:vAlign w:val="bottom"/>
          </w:tcPr>
          <w:p w14:paraId="58A530C9" w14:textId="5BFAFF07" w:rsidR="00EE15CA" w:rsidRPr="001B546B" w:rsidRDefault="00EE15CA"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0.2038</w:t>
            </w:r>
          </w:p>
        </w:tc>
      </w:tr>
      <w:tr w:rsidR="0018209B" w:rsidRPr="001B546B" w14:paraId="21A3C25C" w14:textId="3D45B227" w:rsidTr="00475432">
        <w:trPr>
          <w:trHeight w:val="276"/>
          <w:jc w:val="center"/>
        </w:trPr>
        <w:tc>
          <w:tcPr>
            <w:tcW w:w="2890" w:type="pct"/>
            <w:vMerge w:val="restart"/>
            <w:tcBorders>
              <w:top w:val="single" w:sz="4" w:space="0" w:color="auto"/>
            </w:tcBorders>
            <w:shd w:val="clear" w:color="auto" w:fill="auto"/>
            <w:noWrap/>
            <w:hideMark/>
          </w:tcPr>
          <w:p w14:paraId="0A9F50A5" w14:textId="3FDBE95D" w:rsidR="0018209B" w:rsidRPr="001B546B" w:rsidRDefault="009C7613" w:rsidP="00FE5E3F">
            <w:pPr>
              <w:spacing w:line="360" w:lineRule="auto"/>
              <w:jc w:val="center"/>
              <w:rPr>
                <w:rFonts w:ascii="Times New Roman" w:hAnsi="Times New Roman"/>
              </w:rPr>
            </w:pPr>
            <w:r w:rsidRPr="001B546B">
              <w:rPr>
                <w:rFonts w:ascii="Times New Roman" w:hAnsi="Times New Roman"/>
                <w:noProof/>
              </w:rPr>
              <w:drawing>
                <wp:inline distT="0" distB="0" distL="0" distR="0" wp14:anchorId="19A7D58D" wp14:editId="7C85DF6E">
                  <wp:extent cx="1800000" cy="1770968"/>
                  <wp:effectExtent l="0" t="0" r="0" b="127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75">
                            <a:extLst>
                              <a:ext uri="{28A0092B-C50C-407E-A947-70E740481C1C}">
                                <a14:useLocalDpi xmlns:a14="http://schemas.microsoft.com/office/drawing/2010/main" val="0"/>
                              </a:ext>
                            </a:extLst>
                          </a:blip>
                          <a:srcRect l="24473" t="24050" r="23206" b="24472"/>
                          <a:stretch/>
                        </pic:blipFill>
                        <pic:spPr bwMode="auto">
                          <a:xfrm>
                            <a:off x="0" y="0"/>
                            <a:ext cx="1800000" cy="1770968"/>
                          </a:xfrm>
                          <a:prstGeom prst="rect">
                            <a:avLst/>
                          </a:prstGeom>
                          <a:noFill/>
                          <a:ln>
                            <a:noFill/>
                          </a:ln>
                          <a:extLst>
                            <a:ext uri="{53640926-AAD7-44D8-BBD7-CCE9431645EC}">
                              <a14:shadowObscured xmlns:a14="http://schemas.microsoft.com/office/drawing/2010/main"/>
                            </a:ext>
                          </a:extLst>
                        </pic:spPr>
                      </pic:pic>
                    </a:graphicData>
                  </a:graphic>
                </wp:inline>
              </w:drawing>
            </w:r>
          </w:p>
          <w:p w14:paraId="1CE571A8" w14:textId="1D37D47F" w:rsidR="0018209B" w:rsidRPr="001B546B" w:rsidRDefault="00C9737A" w:rsidP="00FE5E3F">
            <w:pPr>
              <w:spacing w:line="360" w:lineRule="auto"/>
              <w:jc w:val="center"/>
              <w:rPr>
                <w:rFonts w:ascii="Times New Roman" w:hAnsi="Times New Roman"/>
              </w:rPr>
            </w:pPr>
            <w:proofErr w:type="spellStart"/>
            <w:r w:rsidRPr="00C9737A">
              <w:rPr>
                <w:rFonts w:ascii="Times New Roman" w:hAnsi="Times New Roman"/>
                <w:b/>
                <w:bCs/>
              </w:rPr>
              <w:t>CoTAPc</w:t>
            </w:r>
            <w:proofErr w:type="spellEnd"/>
          </w:p>
          <w:p w14:paraId="2946035A" w14:textId="77777777" w:rsidR="0018209B" w:rsidRPr="001B546B" w:rsidRDefault="0018209B" w:rsidP="00FE5E3F">
            <w:pPr>
              <w:spacing w:line="360" w:lineRule="auto"/>
              <w:rPr>
                <w:rFonts w:ascii="Times New Roman" w:hAnsi="Times New Roman"/>
              </w:rPr>
            </w:pPr>
          </w:p>
        </w:tc>
        <w:tc>
          <w:tcPr>
            <w:tcW w:w="479" w:type="pct"/>
            <w:tcBorders>
              <w:top w:val="single" w:sz="4" w:space="0" w:color="auto"/>
              <w:bottom w:val="nil"/>
            </w:tcBorders>
            <w:shd w:val="clear" w:color="auto" w:fill="auto"/>
            <w:noWrap/>
            <w:hideMark/>
          </w:tcPr>
          <w:p w14:paraId="7DFB5032" w14:textId="77777777" w:rsidR="0018209B" w:rsidRPr="001B546B" w:rsidRDefault="0018209B" w:rsidP="00FE5E3F">
            <w:pPr>
              <w:spacing w:line="360" w:lineRule="auto"/>
              <w:rPr>
                <w:rFonts w:ascii="Times New Roman" w:hAnsi="Times New Roman"/>
              </w:rPr>
            </w:pPr>
            <w:r w:rsidRPr="001B546B">
              <w:rPr>
                <w:rFonts w:ascii="Times New Roman" w:hAnsi="Times New Roman"/>
              </w:rPr>
              <w:t>C1</w:t>
            </w:r>
          </w:p>
        </w:tc>
        <w:tc>
          <w:tcPr>
            <w:tcW w:w="544" w:type="pct"/>
            <w:tcBorders>
              <w:top w:val="single" w:sz="4" w:space="0" w:color="auto"/>
              <w:bottom w:val="nil"/>
            </w:tcBorders>
            <w:shd w:val="clear" w:color="auto" w:fill="auto"/>
            <w:noWrap/>
            <w:vAlign w:val="bottom"/>
            <w:hideMark/>
          </w:tcPr>
          <w:p w14:paraId="2D409513"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-0.0294</w:t>
            </w:r>
          </w:p>
        </w:tc>
        <w:tc>
          <w:tcPr>
            <w:tcW w:w="544" w:type="pct"/>
            <w:tcBorders>
              <w:top w:val="single" w:sz="4" w:space="0" w:color="auto"/>
              <w:bottom w:val="nil"/>
            </w:tcBorders>
          </w:tcPr>
          <w:p w14:paraId="4F3AFE02" w14:textId="5254FC4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C34</w:t>
            </w:r>
          </w:p>
        </w:tc>
        <w:tc>
          <w:tcPr>
            <w:tcW w:w="543" w:type="pct"/>
            <w:tcBorders>
              <w:top w:val="single" w:sz="4" w:space="0" w:color="auto"/>
              <w:bottom w:val="nil"/>
            </w:tcBorders>
            <w:vAlign w:val="bottom"/>
          </w:tcPr>
          <w:p w14:paraId="35D0679F" w14:textId="215FE43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-0.0223</w:t>
            </w:r>
          </w:p>
        </w:tc>
      </w:tr>
      <w:tr w:rsidR="0018209B" w:rsidRPr="001B546B" w14:paraId="26427136" w14:textId="1724165B" w:rsidTr="00475432">
        <w:trPr>
          <w:trHeight w:val="276"/>
          <w:jc w:val="center"/>
        </w:trPr>
        <w:tc>
          <w:tcPr>
            <w:tcW w:w="2890" w:type="pct"/>
            <w:vMerge/>
            <w:shd w:val="clear" w:color="auto" w:fill="auto"/>
            <w:noWrap/>
            <w:hideMark/>
          </w:tcPr>
          <w:p w14:paraId="22640FB3" w14:textId="77777777" w:rsidR="0018209B" w:rsidRPr="001B546B" w:rsidRDefault="0018209B" w:rsidP="00FE5E3F">
            <w:pPr>
              <w:spacing w:line="360" w:lineRule="auto"/>
              <w:rPr>
                <w:rFonts w:ascii="Times New Roman" w:hAnsi="Times New Roman"/>
              </w:rPr>
            </w:pPr>
          </w:p>
        </w:tc>
        <w:tc>
          <w:tcPr>
            <w:tcW w:w="479" w:type="pct"/>
            <w:tcBorders>
              <w:top w:val="nil"/>
            </w:tcBorders>
            <w:shd w:val="clear" w:color="auto" w:fill="auto"/>
            <w:noWrap/>
            <w:hideMark/>
          </w:tcPr>
          <w:p w14:paraId="73BB1C6B" w14:textId="77777777" w:rsidR="0018209B" w:rsidRPr="001B546B" w:rsidRDefault="0018209B" w:rsidP="00FE5E3F">
            <w:pPr>
              <w:spacing w:line="360" w:lineRule="auto"/>
              <w:rPr>
                <w:rFonts w:ascii="Times New Roman" w:hAnsi="Times New Roman"/>
              </w:rPr>
            </w:pPr>
            <w:r w:rsidRPr="001B546B">
              <w:rPr>
                <w:rFonts w:ascii="Times New Roman" w:hAnsi="Times New Roman"/>
              </w:rPr>
              <w:t>C2</w:t>
            </w:r>
          </w:p>
        </w:tc>
        <w:tc>
          <w:tcPr>
            <w:tcW w:w="544" w:type="pct"/>
            <w:tcBorders>
              <w:top w:val="nil"/>
            </w:tcBorders>
            <w:shd w:val="clear" w:color="auto" w:fill="auto"/>
            <w:noWrap/>
            <w:vAlign w:val="bottom"/>
            <w:hideMark/>
          </w:tcPr>
          <w:p w14:paraId="6C3E1F4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-0.0659</w:t>
            </w:r>
          </w:p>
        </w:tc>
        <w:tc>
          <w:tcPr>
            <w:tcW w:w="544" w:type="pct"/>
            <w:tcBorders>
              <w:top w:val="nil"/>
            </w:tcBorders>
          </w:tcPr>
          <w:p w14:paraId="26763315" w14:textId="76C2444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C35</w:t>
            </w:r>
          </w:p>
        </w:tc>
        <w:tc>
          <w:tcPr>
            <w:tcW w:w="543" w:type="pct"/>
            <w:tcBorders>
              <w:top w:val="nil"/>
            </w:tcBorders>
            <w:vAlign w:val="bottom"/>
          </w:tcPr>
          <w:p w14:paraId="5E7A617F" w14:textId="15C24A2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0.0982</w:t>
            </w:r>
          </w:p>
        </w:tc>
      </w:tr>
      <w:tr w:rsidR="0018209B" w:rsidRPr="001B546B" w14:paraId="5EE54E19" w14:textId="17FB2712" w:rsidTr="00475432">
        <w:trPr>
          <w:trHeight w:val="276"/>
          <w:jc w:val="center"/>
        </w:trPr>
        <w:tc>
          <w:tcPr>
            <w:tcW w:w="2890" w:type="pct"/>
            <w:vMerge/>
            <w:shd w:val="clear" w:color="auto" w:fill="auto"/>
            <w:noWrap/>
            <w:hideMark/>
          </w:tcPr>
          <w:p w14:paraId="5DFDE1A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FC7D1D6" w14:textId="77777777" w:rsidR="0018209B" w:rsidRPr="001B546B" w:rsidRDefault="0018209B" w:rsidP="00FE5E3F">
            <w:pPr>
              <w:spacing w:line="360" w:lineRule="auto"/>
              <w:rPr>
                <w:rFonts w:ascii="Times New Roman" w:hAnsi="Times New Roman"/>
              </w:rPr>
            </w:pPr>
            <w:r w:rsidRPr="001B546B">
              <w:rPr>
                <w:rFonts w:ascii="Times New Roman" w:hAnsi="Times New Roman"/>
              </w:rPr>
              <w:t>C3</w:t>
            </w:r>
          </w:p>
        </w:tc>
        <w:tc>
          <w:tcPr>
            <w:tcW w:w="544" w:type="pct"/>
            <w:shd w:val="clear" w:color="auto" w:fill="auto"/>
            <w:noWrap/>
            <w:vAlign w:val="bottom"/>
            <w:hideMark/>
          </w:tcPr>
          <w:p w14:paraId="5FC9E1B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0.0510</w:t>
            </w:r>
          </w:p>
        </w:tc>
        <w:tc>
          <w:tcPr>
            <w:tcW w:w="544" w:type="pct"/>
          </w:tcPr>
          <w:p w14:paraId="52B0A19A" w14:textId="59A2DB6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N36</w:t>
            </w:r>
          </w:p>
        </w:tc>
        <w:tc>
          <w:tcPr>
            <w:tcW w:w="543" w:type="pct"/>
            <w:vAlign w:val="bottom"/>
          </w:tcPr>
          <w:p w14:paraId="1916A087" w14:textId="57C7210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-0.1220</w:t>
            </w:r>
          </w:p>
        </w:tc>
      </w:tr>
      <w:tr w:rsidR="0018209B" w:rsidRPr="001B546B" w14:paraId="57E99CE6" w14:textId="14191D5C" w:rsidTr="00475432">
        <w:trPr>
          <w:trHeight w:val="276"/>
          <w:jc w:val="center"/>
        </w:trPr>
        <w:tc>
          <w:tcPr>
            <w:tcW w:w="2890" w:type="pct"/>
            <w:vMerge/>
            <w:shd w:val="clear" w:color="auto" w:fill="auto"/>
            <w:noWrap/>
            <w:hideMark/>
          </w:tcPr>
          <w:p w14:paraId="1DF1F16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5C68123" w14:textId="77777777" w:rsidR="0018209B" w:rsidRPr="001B546B" w:rsidRDefault="0018209B" w:rsidP="00FE5E3F">
            <w:pPr>
              <w:spacing w:line="360" w:lineRule="auto"/>
              <w:rPr>
                <w:rFonts w:ascii="Times New Roman" w:hAnsi="Times New Roman"/>
              </w:rPr>
            </w:pPr>
            <w:r w:rsidRPr="001B546B">
              <w:rPr>
                <w:rFonts w:ascii="Times New Roman" w:hAnsi="Times New Roman"/>
              </w:rPr>
              <w:t>C4</w:t>
            </w:r>
          </w:p>
        </w:tc>
        <w:tc>
          <w:tcPr>
            <w:tcW w:w="544" w:type="pct"/>
            <w:shd w:val="clear" w:color="auto" w:fill="auto"/>
            <w:noWrap/>
            <w:vAlign w:val="bottom"/>
            <w:hideMark/>
          </w:tcPr>
          <w:p w14:paraId="0B55069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-0.0634</w:t>
            </w:r>
          </w:p>
        </w:tc>
        <w:tc>
          <w:tcPr>
            <w:tcW w:w="544" w:type="pct"/>
          </w:tcPr>
          <w:p w14:paraId="40644202" w14:textId="0D4C09D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N37</w:t>
            </w:r>
          </w:p>
        </w:tc>
        <w:tc>
          <w:tcPr>
            <w:tcW w:w="543" w:type="pct"/>
            <w:vAlign w:val="bottom"/>
          </w:tcPr>
          <w:p w14:paraId="2287FC62" w14:textId="3922BC0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-0.1607</w:t>
            </w:r>
          </w:p>
        </w:tc>
      </w:tr>
      <w:tr w:rsidR="0018209B" w:rsidRPr="001B546B" w14:paraId="6688E53A" w14:textId="55EA0AA6" w:rsidTr="00475432">
        <w:trPr>
          <w:trHeight w:val="276"/>
          <w:jc w:val="center"/>
        </w:trPr>
        <w:tc>
          <w:tcPr>
            <w:tcW w:w="2890" w:type="pct"/>
            <w:vMerge/>
            <w:shd w:val="clear" w:color="auto" w:fill="auto"/>
            <w:noWrap/>
            <w:hideMark/>
          </w:tcPr>
          <w:p w14:paraId="3835148C"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7621566" w14:textId="77777777" w:rsidR="0018209B" w:rsidRPr="001B546B" w:rsidRDefault="0018209B" w:rsidP="00FE5E3F">
            <w:pPr>
              <w:spacing w:line="360" w:lineRule="auto"/>
              <w:rPr>
                <w:rFonts w:ascii="Times New Roman" w:hAnsi="Times New Roman"/>
              </w:rPr>
            </w:pPr>
            <w:r w:rsidRPr="001B546B">
              <w:rPr>
                <w:rFonts w:ascii="Times New Roman" w:hAnsi="Times New Roman"/>
              </w:rPr>
              <w:t>C5</w:t>
            </w:r>
          </w:p>
        </w:tc>
        <w:tc>
          <w:tcPr>
            <w:tcW w:w="544" w:type="pct"/>
            <w:shd w:val="clear" w:color="auto" w:fill="auto"/>
            <w:noWrap/>
            <w:vAlign w:val="bottom"/>
            <w:hideMark/>
          </w:tcPr>
          <w:p w14:paraId="38DBE26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-0.0223</w:t>
            </w:r>
          </w:p>
        </w:tc>
        <w:tc>
          <w:tcPr>
            <w:tcW w:w="544" w:type="pct"/>
          </w:tcPr>
          <w:p w14:paraId="34BFC3AF" w14:textId="0494052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C38</w:t>
            </w:r>
          </w:p>
        </w:tc>
        <w:tc>
          <w:tcPr>
            <w:tcW w:w="543" w:type="pct"/>
            <w:vAlign w:val="bottom"/>
          </w:tcPr>
          <w:p w14:paraId="0EA77459" w14:textId="3D95796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0.0974</w:t>
            </w:r>
          </w:p>
        </w:tc>
      </w:tr>
      <w:tr w:rsidR="0018209B" w:rsidRPr="001B546B" w14:paraId="49E6DAEE" w14:textId="49273F57" w:rsidTr="00475432">
        <w:trPr>
          <w:trHeight w:val="276"/>
          <w:jc w:val="center"/>
        </w:trPr>
        <w:tc>
          <w:tcPr>
            <w:tcW w:w="2890" w:type="pct"/>
            <w:vMerge/>
            <w:shd w:val="clear" w:color="auto" w:fill="auto"/>
            <w:noWrap/>
            <w:hideMark/>
          </w:tcPr>
          <w:p w14:paraId="2CCEC62D"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395799A" w14:textId="77777777" w:rsidR="0018209B" w:rsidRPr="001B546B" w:rsidRDefault="0018209B" w:rsidP="00FE5E3F">
            <w:pPr>
              <w:spacing w:line="360" w:lineRule="auto"/>
              <w:rPr>
                <w:rFonts w:ascii="Times New Roman" w:hAnsi="Times New Roman"/>
              </w:rPr>
            </w:pPr>
            <w:r w:rsidRPr="001B546B">
              <w:rPr>
                <w:rFonts w:ascii="Times New Roman" w:hAnsi="Times New Roman"/>
              </w:rPr>
              <w:t>C6</w:t>
            </w:r>
          </w:p>
        </w:tc>
        <w:tc>
          <w:tcPr>
            <w:tcW w:w="544" w:type="pct"/>
            <w:shd w:val="clear" w:color="auto" w:fill="auto"/>
            <w:noWrap/>
            <w:vAlign w:val="bottom"/>
            <w:hideMark/>
          </w:tcPr>
          <w:p w14:paraId="6866C6D5"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0.0982</w:t>
            </w:r>
          </w:p>
        </w:tc>
        <w:tc>
          <w:tcPr>
            <w:tcW w:w="544" w:type="pct"/>
          </w:tcPr>
          <w:p w14:paraId="3E742405" w14:textId="2A5E9FD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N39</w:t>
            </w:r>
          </w:p>
        </w:tc>
        <w:tc>
          <w:tcPr>
            <w:tcW w:w="543" w:type="pct"/>
            <w:vAlign w:val="bottom"/>
          </w:tcPr>
          <w:p w14:paraId="01B5D19D" w14:textId="0B278D0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-0.1220</w:t>
            </w:r>
          </w:p>
        </w:tc>
      </w:tr>
      <w:tr w:rsidR="0018209B" w:rsidRPr="001B546B" w14:paraId="43C608FC" w14:textId="373721D1" w:rsidTr="00475432">
        <w:trPr>
          <w:trHeight w:val="276"/>
          <w:jc w:val="center"/>
        </w:trPr>
        <w:tc>
          <w:tcPr>
            <w:tcW w:w="2890" w:type="pct"/>
            <w:vMerge/>
            <w:shd w:val="clear" w:color="auto" w:fill="auto"/>
            <w:noWrap/>
            <w:hideMark/>
          </w:tcPr>
          <w:p w14:paraId="3869B87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AD6D5E5" w14:textId="77777777" w:rsidR="0018209B" w:rsidRPr="001B546B" w:rsidRDefault="0018209B" w:rsidP="00FE5E3F">
            <w:pPr>
              <w:spacing w:line="360" w:lineRule="auto"/>
              <w:rPr>
                <w:rFonts w:ascii="Times New Roman" w:hAnsi="Times New Roman"/>
              </w:rPr>
            </w:pPr>
            <w:r w:rsidRPr="001B546B">
              <w:rPr>
                <w:rFonts w:ascii="Times New Roman" w:hAnsi="Times New Roman"/>
              </w:rPr>
              <w:t>N7</w:t>
            </w:r>
          </w:p>
        </w:tc>
        <w:tc>
          <w:tcPr>
            <w:tcW w:w="544" w:type="pct"/>
            <w:shd w:val="clear" w:color="auto" w:fill="auto"/>
            <w:noWrap/>
            <w:vAlign w:val="bottom"/>
            <w:hideMark/>
          </w:tcPr>
          <w:p w14:paraId="2ED8872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-0.1607</w:t>
            </w:r>
          </w:p>
        </w:tc>
        <w:tc>
          <w:tcPr>
            <w:tcW w:w="544" w:type="pct"/>
          </w:tcPr>
          <w:p w14:paraId="149719FA" w14:textId="075ABBD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C40</w:t>
            </w:r>
          </w:p>
        </w:tc>
        <w:tc>
          <w:tcPr>
            <w:tcW w:w="543" w:type="pct"/>
            <w:vAlign w:val="bottom"/>
          </w:tcPr>
          <w:p w14:paraId="59192817" w14:textId="3EE4B63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-0.0421</w:t>
            </w:r>
          </w:p>
        </w:tc>
      </w:tr>
      <w:tr w:rsidR="0018209B" w:rsidRPr="001B546B" w14:paraId="16247B7F" w14:textId="3523F10B" w:rsidTr="00475432">
        <w:trPr>
          <w:trHeight w:val="276"/>
          <w:jc w:val="center"/>
        </w:trPr>
        <w:tc>
          <w:tcPr>
            <w:tcW w:w="2890" w:type="pct"/>
            <w:vMerge/>
            <w:shd w:val="clear" w:color="auto" w:fill="auto"/>
            <w:noWrap/>
            <w:hideMark/>
          </w:tcPr>
          <w:p w14:paraId="1F538444"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205DA93" w14:textId="77777777" w:rsidR="0018209B" w:rsidRPr="001B546B" w:rsidRDefault="0018209B" w:rsidP="00FE5E3F">
            <w:pPr>
              <w:spacing w:line="360" w:lineRule="auto"/>
              <w:rPr>
                <w:rFonts w:ascii="Times New Roman" w:hAnsi="Times New Roman"/>
              </w:rPr>
            </w:pPr>
            <w:r w:rsidRPr="001B546B">
              <w:rPr>
                <w:rFonts w:ascii="Times New Roman" w:hAnsi="Times New Roman"/>
              </w:rPr>
              <w:t>C8</w:t>
            </w:r>
          </w:p>
        </w:tc>
        <w:tc>
          <w:tcPr>
            <w:tcW w:w="544" w:type="pct"/>
            <w:shd w:val="clear" w:color="auto" w:fill="auto"/>
            <w:noWrap/>
            <w:vAlign w:val="bottom"/>
            <w:hideMark/>
          </w:tcPr>
          <w:p w14:paraId="159F2A3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0.0974</w:t>
            </w:r>
          </w:p>
        </w:tc>
        <w:tc>
          <w:tcPr>
            <w:tcW w:w="544" w:type="pct"/>
          </w:tcPr>
          <w:p w14:paraId="5042DA26" w14:textId="6730368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H41</w:t>
            </w:r>
          </w:p>
        </w:tc>
        <w:tc>
          <w:tcPr>
            <w:tcW w:w="543" w:type="pct"/>
            <w:vAlign w:val="bottom"/>
          </w:tcPr>
          <w:p w14:paraId="3EE3020C" w14:textId="3FA88FE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0.0472</w:t>
            </w:r>
          </w:p>
        </w:tc>
      </w:tr>
      <w:tr w:rsidR="0018209B" w:rsidRPr="001B546B" w14:paraId="588889AE" w14:textId="25D2520A" w:rsidTr="00475432">
        <w:trPr>
          <w:trHeight w:val="276"/>
          <w:jc w:val="center"/>
        </w:trPr>
        <w:tc>
          <w:tcPr>
            <w:tcW w:w="2890" w:type="pct"/>
            <w:vMerge/>
            <w:shd w:val="clear" w:color="auto" w:fill="auto"/>
            <w:noWrap/>
            <w:hideMark/>
          </w:tcPr>
          <w:p w14:paraId="10A26AF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1EF3A10" w14:textId="77777777" w:rsidR="0018209B" w:rsidRPr="001B546B" w:rsidRDefault="0018209B" w:rsidP="00FE5E3F">
            <w:pPr>
              <w:spacing w:line="360" w:lineRule="auto"/>
              <w:rPr>
                <w:rFonts w:ascii="Times New Roman" w:hAnsi="Times New Roman"/>
              </w:rPr>
            </w:pPr>
            <w:r w:rsidRPr="001B546B">
              <w:rPr>
                <w:rFonts w:ascii="Times New Roman" w:hAnsi="Times New Roman"/>
              </w:rPr>
              <w:t>C9</w:t>
            </w:r>
          </w:p>
        </w:tc>
        <w:tc>
          <w:tcPr>
            <w:tcW w:w="544" w:type="pct"/>
            <w:shd w:val="clear" w:color="auto" w:fill="auto"/>
            <w:noWrap/>
            <w:vAlign w:val="bottom"/>
            <w:hideMark/>
          </w:tcPr>
          <w:p w14:paraId="11933C9A"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-0.0421</w:t>
            </w:r>
          </w:p>
        </w:tc>
        <w:tc>
          <w:tcPr>
            <w:tcW w:w="544" w:type="pct"/>
          </w:tcPr>
          <w:p w14:paraId="36B6D754" w14:textId="40A4F62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H42</w:t>
            </w:r>
          </w:p>
        </w:tc>
        <w:tc>
          <w:tcPr>
            <w:tcW w:w="543" w:type="pct"/>
            <w:vAlign w:val="bottom"/>
          </w:tcPr>
          <w:p w14:paraId="10A20EA5" w14:textId="1384AF6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0.0358</w:t>
            </w:r>
          </w:p>
        </w:tc>
      </w:tr>
      <w:tr w:rsidR="0018209B" w:rsidRPr="001B546B" w14:paraId="40F7BFE7" w14:textId="34188E95" w:rsidTr="00475432">
        <w:trPr>
          <w:trHeight w:val="276"/>
          <w:jc w:val="center"/>
        </w:trPr>
        <w:tc>
          <w:tcPr>
            <w:tcW w:w="2890" w:type="pct"/>
            <w:vMerge/>
            <w:shd w:val="clear" w:color="auto" w:fill="auto"/>
            <w:noWrap/>
            <w:hideMark/>
          </w:tcPr>
          <w:p w14:paraId="0916B8B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7B942E2" w14:textId="77777777" w:rsidR="0018209B" w:rsidRPr="001B546B" w:rsidRDefault="0018209B" w:rsidP="00FE5E3F">
            <w:pPr>
              <w:spacing w:line="360" w:lineRule="auto"/>
              <w:rPr>
                <w:rFonts w:ascii="Times New Roman" w:hAnsi="Times New Roman"/>
              </w:rPr>
            </w:pPr>
            <w:r w:rsidRPr="001B546B">
              <w:rPr>
                <w:rFonts w:ascii="Times New Roman" w:hAnsi="Times New Roman"/>
              </w:rPr>
              <w:t>C10</w:t>
            </w:r>
          </w:p>
        </w:tc>
        <w:tc>
          <w:tcPr>
            <w:tcW w:w="544" w:type="pct"/>
            <w:shd w:val="clear" w:color="auto" w:fill="auto"/>
            <w:noWrap/>
            <w:vAlign w:val="bottom"/>
            <w:hideMark/>
          </w:tcPr>
          <w:p w14:paraId="2947C25A"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-0.0294</w:t>
            </w:r>
          </w:p>
        </w:tc>
        <w:tc>
          <w:tcPr>
            <w:tcW w:w="544" w:type="pct"/>
          </w:tcPr>
          <w:p w14:paraId="16A94391" w14:textId="6448FB5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H43</w:t>
            </w:r>
          </w:p>
        </w:tc>
        <w:tc>
          <w:tcPr>
            <w:tcW w:w="543" w:type="pct"/>
            <w:vAlign w:val="bottom"/>
          </w:tcPr>
          <w:p w14:paraId="2D22BE46" w14:textId="5EDE65E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0.0405</w:t>
            </w:r>
          </w:p>
        </w:tc>
      </w:tr>
      <w:tr w:rsidR="0018209B" w:rsidRPr="001B546B" w14:paraId="4DB4C993" w14:textId="28EA5C99" w:rsidTr="00475432">
        <w:trPr>
          <w:trHeight w:val="276"/>
          <w:jc w:val="center"/>
        </w:trPr>
        <w:tc>
          <w:tcPr>
            <w:tcW w:w="2890" w:type="pct"/>
            <w:vMerge/>
            <w:shd w:val="clear" w:color="auto" w:fill="auto"/>
            <w:noWrap/>
            <w:hideMark/>
          </w:tcPr>
          <w:p w14:paraId="7B89C62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F8399B6" w14:textId="77777777" w:rsidR="0018209B" w:rsidRPr="001B546B" w:rsidRDefault="0018209B" w:rsidP="00FE5E3F">
            <w:pPr>
              <w:spacing w:line="360" w:lineRule="auto"/>
              <w:rPr>
                <w:rFonts w:ascii="Times New Roman" w:hAnsi="Times New Roman"/>
              </w:rPr>
            </w:pPr>
            <w:r w:rsidRPr="001B546B">
              <w:rPr>
                <w:rFonts w:ascii="Times New Roman" w:hAnsi="Times New Roman"/>
              </w:rPr>
              <w:t>C11</w:t>
            </w:r>
          </w:p>
        </w:tc>
        <w:tc>
          <w:tcPr>
            <w:tcW w:w="544" w:type="pct"/>
            <w:shd w:val="clear" w:color="auto" w:fill="auto"/>
            <w:noWrap/>
            <w:vAlign w:val="bottom"/>
            <w:hideMark/>
          </w:tcPr>
          <w:p w14:paraId="26ACC95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-0.0659</w:t>
            </w:r>
          </w:p>
        </w:tc>
        <w:tc>
          <w:tcPr>
            <w:tcW w:w="544" w:type="pct"/>
          </w:tcPr>
          <w:p w14:paraId="547E35B9" w14:textId="14F77AE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H44</w:t>
            </w:r>
          </w:p>
        </w:tc>
        <w:tc>
          <w:tcPr>
            <w:tcW w:w="543" w:type="pct"/>
            <w:vAlign w:val="bottom"/>
          </w:tcPr>
          <w:p w14:paraId="41EF12E7" w14:textId="7533982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0.0472</w:t>
            </w:r>
          </w:p>
        </w:tc>
      </w:tr>
      <w:tr w:rsidR="0018209B" w:rsidRPr="001B546B" w14:paraId="26F155BE" w14:textId="0BB5000A" w:rsidTr="00475432">
        <w:trPr>
          <w:trHeight w:val="276"/>
          <w:jc w:val="center"/>
        </w:trPr>
        <w:tc>
          <w:tcPr>
            <w:tcW w:w="2890" w:type="pct"/>
            <w:vMerge/>
            <w:shd w:val="clear" w:color="auto" w:fill="auto"/>
            <w:noWrap/>
            <w:hideMark/>
          </w:tcPr>
          <w:p w14:paraId="2BA5E45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636CD6E" w14:textId="77777777" w:rsidR="0018209B" w:rsidRPr="001B546B" w:rsidRDefault="0018209B" w:rsidP="00FE5E3F">
            <w:pPr>
              <w:spacing w:line="360" w:lineRule="auto"/>
              <w:rPr>
                <w:rFonts w:ascii="Times New Roman" w:hAnsi="Times New Roman"/>
              </w:rPr>
            </w:pPr>
            <w:r w:rsidRPr="001B546B">
              <w:rPr>
                <w:rFonts w:ascii="Times New Roman" w:hAnsi="Times New Roman"/>
              </w:rPr>
              <w:t>C12</w:t>
            </w:r>
          </w:p>
        </w:tc>
        <w:tc>
          <w:tcPr>
            <w:tcW w:w="544" w:type="pct"/>
            <w:shd w:val="clear" w:color="auto" w:fill="auto"/>
            <w:noWrap/>
            <w:vAlign w:val="bottom"/>
            <w:hideMark/>
          </w:tcPr>
          <w:p w14:paraId="4F73C24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0.0510</w:t>
            </w:r>
          </w:p>
        </w:tc>
        <w:tc>
          <w:tcPr>
            <w:tcW w:w="544" w:type="pct"/>
          </w:tcPr>
          <w:p w14:paraId="0EC2576E" w14:textId="576224D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H45</w:t>
            </w:r>
          </w:p>
        </w:tc>
        <w:tc>
          <w:tcPr>
            <w:tcW w:w="543" w:type="pct"/>
            <w:vAlign w:val="bottom"/>
          </w:tcPr>
          <w:p w14:paraId="39CF2420" w14:textId="6B2CC10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0.0358</w:t>
            </w:r>
          </w:p>
        </w:tc>
      </w:tr>
      <w:tr w:rsidR="0018209B" w:rsidRPr="001B546B" w14:paraId="59114F6A" w14:textId="5AA9A4B5" w:rsidTr="00475432">
        <w:trPr>
          <w:trHeight w:val="276"/>
          <w:jc w:val="center"/>
        </w:trPr>
        <w:tc>
          <w:tcPr>
            <w:tcW w:w="2890" w:type="pct"/>
            <w:vMerge/>
            <w:shd w:val="clear" w:color="auto" w:fill="auto"/>
            <w:noWrap/>
            <w:hideMark/>
          </w:tcPr>
          <w:p w14:paraId="13733118"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52F1BBE" w14:textId="77777777" w:rsidR="0018209B" w:rsidRPr="001B546B" w:rsidRDefault="0018209B" w:rsidP="00FE5E3F">
            <w:pPr>
              <w:spacing w:line="360" w:lineRule="auto"/>
              <w:rPr>
                <w:rFonts w:ascii="Times New Roman" w:hAnsi="Times New Roman"/>
              </w:rPr>
            </w:pPr>
            <w:r w:rsidRPr="001B546B">
              <w:rPr>
                <w:rFonts w:ascii="Times New Roman" w:hAnsi="Times New Roman"/>
              </w:rPr>
              <w:t>C13</w:t>
            </w:r>
          </w:p>
        </w:tc>
        <w:tc>
          <w:tcPr>
            <w:tcW w:w="544" w:type="pct"/>
            <w:shd w:val="clear" w:color="auto" w:fill="auto"/>
            <w:noWrap/>
            <w:vAlign w:val="bottom"/>
            <w:hideMark/>
          </w:tcPr>
          <w:p w14:paraId="3B482070"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-0.0634</w:t>
            </w:r>
          </w:p>
        </w:tc>
        <w:tc>
          <w:tcPr>
            <w:tcW w:w="544" w:type="pct"/>
          </w:tcPr>
          <w:p w14:paraId="448B7076" w14:textId="2EF6BAE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H46</w:t>
            </w:r>
          </w:p>
        </w:tc>
        <w:tc>
          <w:tcPr>
            <w:tcW w:w="543" w:type="pct"/>
            <w:vAlign w:val="bottom"/>
          </w:tcPr>
          <w:p w14:paraId="39209FBA" w14:textId="4A6C3B8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0.0405</w:t>
            </w:r>
          </w:p>
        </w:tc>
      </w:tr>
      <w:tr w:rsidR="0018209B" w:rsidRPr="001B546B" w14:paraId="79A0A360" w14:textId="339C7298" w:rsidTr="00475432">
        <w:trPr>
          <w:trHeight w:val="276"/>
          <w:jc w:val="center"/>
        </w:trPr>
        <w:tc>
          <w:tcPr>
            <w:tcW w:w="2890" w:type="pct"/>
            <w:vMerge/>
            <w:shd w:val="clear" w:color="auto" w:fill="auto"/>
            <w:noWrap/>
            <w:hideMark/>
          </w:tcPr>
          <w:p w14:paraId="0820707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F879910" w14:textId="77777777" w:rsidR="0018209B" w:rsidRPr="001B546B" w:rsidRDefault="0018209B" w:rsidP="00FE5E3F">
            <w:pPr>
              <w:spacing w:line="360" w:lineRule="auto"/>
              <w:rPr>
                <w:rFonts w:ascii="Times New Roman" w:hAnsi="Times New Roman"/>
              </w:rPr>
            </w:pPr>
            <w:r w:rsidRPr="001B546B">
              <w:rPr>
                <w:rFonts w:ascii="Times New Roman" w:hAnsi="Times New Roman"/>
              </w:rPr>
              <w:t>C14</w:t>
            </w:r>
          </w:p>
        </w:tc>
        <w:tc>
          <w:tcPr>
            <w:tcW w:w="544" w:type="pct"/>
            <w:shd w:val="clear" w:color="auto" w:fill="auto"/>
            <w:noWrap/>
            <w:vAlign w:val="bottom"/>
            <w:hideMark/>
          </w:tcPr>
          <w:p w14:paraId="7007E31C"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-0.0223</w:t>
            </w:r>
          </w:p>
        </w:tc>
        <w:tc>
          <w:tcPr>
            <w:tcW w:w="544" w:type="pct"/>
          </w:tcPr>
          <w:p w14:paraId="51358271" w14:textId="35358D0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H47</w:t>
            </w:r>
          </w:p>
        </w:tc>
        <w:tc>
          <w:tcPr>
            <w:tcW w:w="543" w:type="pct"/>
            <w:vAlign w:val="bottom"/>
          </w:tcPr>
          <w:p w14:paraId="13E50AC3" w14:textId="62711D1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0.0472</w:t>
            </w:r>
          </w:p>
        </w:tc>
      </w:tr>
      <w:tr w:rsidR="0018209B" w:rsidRPr="001B546B" w14:paraId="4BF3A2A5" w14:textId="54DA90A3" w:rsidTr="00475432">
        <w:trPr>
          <w:trHeight w:val="276"/>
          <w:jc w:val="center"/>
        </w:trPr>
        <w:tc>
          <w:tcPr>
            <w:tcW w:w="2890" w:type="pct"/>
            <w:vMerge/>
            <w:shd w:val="clear" w:color="auto" w:fill="auto"/>
            <w:noWrap/>
            <w:hideMark/>
          </w:tcPr>
          <w:p w14:paraId="22A8A3F8"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AA731F1" w14:textId="77777777" w:rsidR="0018209B" w:rsidRPr="001B546B" w:rsidRDefault="0018209B" w:rsidP="00FE5E3F">
            <w:pPr>
              <w:spacing w:line="360" w:lineRule="auto"/>
              <w:rPr>
                <w:rFonts w:ascii="Times New Roman" w:hAnsi="Times New Roman"/>
              </w:rPr>
            </w:pPr>
            <w:r w:rsidRPr="001B546B">
              <w:rPr>
                <w:rFonts w:ascii="Times New Roman" w:hAnsi="Times New Roman"/>
              </w:rPr>
              <w:t>C15</w:t>
            </w:r>
          </w:p>
        </w:tc>
        <w:tc>
          <w:tcPr>
            <w:tcW w:w="544" w:type="pct"/>
            <w:shd w:val="clear" w:color="auto" w:fill="auto"/>
            <w:noWrap/>
            <w:vAlign w:val="bottom"/>
            <w:hideMark/>
          </w:tcPr>
          <w:p w14:paraId="3B33C40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0.0982</w:t>
            </w:r>
          </w:p>
        </w:tc>
        <w:tc>
          <w:tcPr>
            <w:tcW w:w="544" w:type="pct"/>
          </w:tcPr>
          <w:p w14:paraId="23C1AA16" w14:textId="2875CE6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H48</w:t>
            </w:r>
          </w:p>
        </w:tc>
        <w:tc>
          <w:tcPr>
            <w:tcW w:w="543" w:type="pct"/>
            <w:vAlign w:val="bottom"/>
          </w:tcPr>
          <w:p w14:paraId="5FEBA716" w14:textId="4A7B1C9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0.0358</w:t>
            </w:r>
          </w:p>
        </w:tc>
      </w:tr>
      <w:tr w:rsidR="0018209B" w:rsidRPr="001B546B" w14:paraId="267AE734" w14:textId="6E75EA14" w:rsidTr="00475432">
        <w:trPr>
          <w:trHeight w:val="276"/>
          <w:jc w:val="center"/>
        </w:trPr>
        <w:tc>
          <w:tcPr>
            <w:tcW w:w="2890" w:type="pct"/>
            <w:vMerge/>
            <w:shd w:val="clear" w:color="auto" w:fill="auto"/>
            <w:noWrap/>
            <w:hideMark/>
          </w:tcPr>
          <w:p w14:paraId="5CB381E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D8CA089" w14:textId="77777777" w:rsidR="0018209B" w:rsidRPr="001B546B" w:rsidRDefault="0018209B" w:rsidP="00FE5E3F">
            <w:pPr>
              <w:spacing w:line="360" w:lineRule="auto"/>
              <w:rPr>
                <w:rFonts w:ascii="Times New Roman" w:hAnsi="Times New Roman"/>
              </w:rPr>
            </w:pPr>
            <w:r w:rsidRPr="001B546B">
              <w:rPr>
                <w:rFonts w:ascii="Times New Roman" w:hAnsi="Times New Roman"/>
              </w:rPr>
              <w:t>N16</w:t>
            </w:r>
          </w:p>
        </w:tc>
        <w:tc>
          <w:tcPr>
            <w:tcW w:w="544" w:type="pct"/>
            <w:shd w:val="clear" w:color="auto" w:fill="auto"/>
            <w:noWrap/>
            <w:vAlign w:val="bottom"/>
            <w:hideMark/>
          </w:tcPr>
          <w:p w14:paraId="46F7AB7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-0.1220</w:t>
            </w:r>
          </w:p>
        </w:tc>
        <w:tc>
          <w:tcPr>
            <w:tcW w:w="544" w:type="pct"/>
          </w:tcPr>
          <w:p w14:paraId="373B7D85" w14:textId="7005371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H49</w:t>
            </w:r>
          </w:p>
        </w:tc>
        <w:tc>
          <w:tcPr>
            <w:tcW w:w="543" w:type="pct"/>
            <w:vAlign w:val="bottom"/>
          </w:tcPr>
          <w:p w14:paraId="3CA20178" w14:textId="131EF32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0.0405</w:t>
            </w:r>
          </w:p>
        </w:tc>
      </w:tr>
      <w:tr w:rsidR="0018209B" w:rsidRPr="001B546B" w14:paraId="2C4349DE" w14:textId="2E1F2A58" w:rsidTr="00475432">
        <w:trPr>
          <w:trHeight w:val="276"/>
          <w:jc w:val="center"/>
        </w:trPr>
        <w:tc>
          <w:tcPr>
            <w:tcW w:w="2890" w:type="pct"/>
            <w:vMerge/>
            <w:shd w:val="clear" w:color="auto" w:fill="auto"/>
            <w:noWrap/>
            <w:hideMark/>
          </w:tcPr>
          <w:p w14:paraId="540474FB"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A0898C6" w14:textId="77777777" w:rsidR="0018209B" w:rsidRPr="001B546B" w:rsidRDefault="0018209B" w:rsidP="00FE5E3F">
            <w:pPr>
              <w:spacing w:line="360" w:lineRule="auto"/>
              <w:rPr>
                <w:rFonts w:ascii="Times New Roman" w:hAnsi="Times New Roman"/>
              </w:rPr>
            </w:pPr>
            <w:r w:rsidRPr="001B546B">
              <w:rPr>
                <w:rFonts w:ascii="Times New Roman" w:hAnsi="Times New Roman"/>
              </w:rPr>
              <w:t>N17</w:t>
            </w:r>
          </w:p>
        </w:tc>
        <w:tc>
          <w:tcPr>
            <w:tcW w:w="544" w:type="pct"/>
            <w:shd w:val="clear" w:color="auto" w:fill="auto"/>
            <w:noWrap/>
            <w:vAlign w:val="bottom"/>
            <w:hideMark/>
          </w:tcPr>
          <w:p w14:paraId="46D9CAB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-0.1607</w:t>
            </w:r>
          </w:p>
        </w:tc>
        <w:tc>
          <w:tcPr>
            <w:tcW w:w="544" w:type="pct"/>
          </w:tcPr>
          <w:p w14:paraId="5EA12919" w14:textId="2561EC0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H50</w:t>
            </w:r>
          </w:p>
        </w:tc>
        <w:tc>
          <w:tcPr>
            <w:tcW w:w="543" w:type="pct"/>
            <w:vAlign w:val="bottom"/>
          </w:tcPr>
          <w:p w14:paraId="7CA82BF6" w14:textId="38A823A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0.0472</w:t>
            </w:r>
          </w:p>
        </w:tc>
      </w:tr>
      <w:tr w:rsidR="0018209B" w:rsidRPr="001B546B" w14:paraId="4A4E8733" w14:textId="5AAB6CD5" w:rsidTr="00475432">
        <w:trPr>
          <w:trHeight w:val="276"/>
          <w:jc w:val="center"/>
        </w:trPr>
        <w:tc>
          <w:tcPr>
            <w:tcW w:w="2890" w:type="pct"/>
            <w:vMerge/>
            <w:shd w:val="clear" w:color="auto" w:fill="auto"/>
            <w:noWrap/>
            <w:hideMark/>
          </w:tcPr>
          <w:p w14:paraId="2C758CA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4A10B87" w14:textId="77777777" w:rsidR="0018209B" w:rsidRPr="001B546B" w:rsidRDefault="0018209B" w:rsidP="00FE5E3F">
            <w:pPr>
              <w:spacing w:line="360" w:lineRule="auto"/>
              <w:rPr>
                <w:rFonts w:ascii="Times New Roman" w:hAnsi="Times New Roman"/>
              </w:rPr>
            </w:pPr>
            <w:r w:rsidRPr="001B546B">
              <w:rPr>
                <w:rFonts w:ascii="Times New Roman" w:hAnsi="Times New Roman"/>
              </w:rPr>
              <w:t>C18</w:t>
            </w:r>
          </w:p>
        </w:tc>
        <w:tc>
          <w:tcPr>
            <w:tcW w:w="544" w:type="pct"/>
            <w:shd w:val="clear" w:color="auto" w:fill="auto"/>
            <w:noWrap/>
            <w:vAlign w:val="bottom"/>
            <w:hideMark/>
          </w:tcPr>
          <w:p w14:paraId="21440A5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0.0974</w:t>
            </w:r>
          </w:p>
        </w:tc>
        <w:tc>
          <w:tcPr>
            <w:tcW w:w="544" w:type="pct"/>
          </w:tcPr>
          <w:p w14:paraId="4A97AD1D" w14:textId="256D95F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H51</w:t>
            </w:r>
          </w:p>
        </w:tc>
        <w:tc>
          <w:tcPr>
            <w:tcW w:w="543" w:type="pct"/>
            <w:vAlign w:val="bottom"/>
          </w:tcPr>
          <w:p w14:paraId="7D7B19F1" w14:textId="781EF0B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0.0358</w:t>
            </w:r>
          </w:p>
        </w:tc>
      </w:tr>
      <w:tr w:rsidR="0018209B" w:rsidRPr="001B546B" w14:paraId="22DD241E" w14:textId="769F2856" w:rsidTr="00475432">
        <w:trPr>
          <w:trHeight w:val="276"/>
          <w:jc w:val="center"/>
        </w:trPr>
        <w:tc>
          <w:tcPr>
            <w:tcW w:w="2890" w:type="pct"/>
            <w:vMerge/>
            <w:shd w:val="clear" w:color="auto" w:fill="auto"/>
            <w:noWrap/>
            <w:hideMark/>
          </w:tcPr>
          <w:p w14:paraId="41A57B3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4746544" w14:textId="77777777" w:rsidR="0018209B" w:rsidRPr="001B546B" w:rsidRDefault="0018209B" w:rsidP="00FE5E3F">
            <w:pPr>
              <w:spacing w:line="360" w:lineRule="auto"/>
              <w:rPr>
                <w:rFonts w:ascii="Times New Roman" w:hAnsi="Times New Roman"/>
              </w:rPr>
            </w:pPr>
            <w:r w:rsidRPr="001B546B">
              <w:rPr>
                <w:rFonts w:ascii="Times New Roman" w:hAnsi="Times New Roman"/>
              </w:rPr>
              <w:t>C19</w:t>
            </w:r>
          </w:p>
        </w:tc>
        <w:tc>
          <w:tcPr>
            <w:tcW w:w="544" w:type="pct"/>
            <w:shd w:val="clear" w:color="auto" w:fill="auto"/>
            <w:noWrap/>
            <w:vAlign w:val="bottom"/>
            <w:hideMark/>
          </w:tcPr>
          <w:p w14:paraId="005DA05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-0.0421</w:t>
            </w:r>
          </w:p>
        </w:tc>
        <w:tc>
          <w:tcPr>
            <w:tcW w:w="544" w:type="pct"/>
          </w:tcPr>
          <w:p w14:paraId="1C5136A7" w14:textId="560530A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H52</w:t>
            </w:r>
          </w:p>
        </w:tc>
        <w:tc>
          <w:tcPr>
            <w:tcW w:w="543" w:type="pct"/>
            <w:vAlign w:val="bottom"/>
          </w:tcPr>
          <w:p w14:paraId="52DB59C3" w14:textId="2027B1D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0.0405</w:t>
            </w:r>
          </w:p>
        </w:tc>
      </w:tr>
      <w:tr w:rsidR="0018209B" w:rsidRPr="001B546B" w14:paraId="592534A8" w14:textId="440F64AF" w:rsidTr="00475432">
        <w:trPr>
          <w:trHeight w:val="276"/>
          <w:jc w:val="center"/>
        </w:trPr>
        <w:tc>
          <w:tcPr>
            <w:tcW w:w="2890" w:type="pct"/>
            <w:vMerge/>
            <w:shd w:val="clear" w:color="auto" w:fill="auto"/>
            <w:noWrap/>
            <w:hideMark/>
          </w:tcPr>
          <w:p w14:paraId="18BF45B4"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CE1D218" w14:textId="77777777" w:rsidR="0018209B" w:rsidRPr="001B546B" w:rsidRDefault="0018209B" w:rsidP="00FE5E3F">
            <w:pPr>
              <w:spacing w:line="360" w:lineRule="auto"/>
              <w:rPr>
                <w:rFonts w:ascii="Times New Roman" w:hAnsi="Times New Roman"/>
              </w:rPr>
            </w:pPr>
            <w:r w:rsidRPr="001B546B">
              <w:rPr>
                <w:rFonts w:ascii="Times New Roman" w:hAnsi="Times New Roman"/>
              </w:rPr>
              <w:t>C20</w:t>
            </w:r>
          </w:p>
        </w:tc>
        <w:tc>
          <w:tcPr>
            <w:tcW w:w="544" w:type="pct"/>
            <w:shd w:val="clear" w:color="auto" w:fill="auto"/>
            <w:noWrap/>
            <w:vAlign w:val="bottom"/>
            <w:hideMark/>
          </w:tcPr>
          <w:p w14:paraId="7E45DC6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-0.0294</w:t>
            </w:r>
          </w:p>
        </w:tc>
        <w:tc>
          <w:tcPr>
            <w:tcW w:w="544" w:type="pct"/>
          </w:tcPr>
          <w:p w14:paraId="0F45EF9D" w14:textId="2DDD2ED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Co53</w:t>
            </w:r>
          </w:p>
        </w:tc>
        <w:tc>
          <w:tcPr>
            <w:tcW w:w="543" w:type="pct"/>
            <w:vAlign w:val="bottom"/>
          </w:tcPr>
          <w:p w14:paraId="1D96550F" w14:textId="1959A88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0.1971</w:t>
            </w:r>
          </w:p>
        </w:tc>
      </w:tr>
      <w:tr w:rsidR="0018209B" w:rsidRPr="001B546B" w14:paraId="27A7ECD5" w14:textId="2B49DEDE" w:rsidTr="00475432">
        <w:trPr>
          <w:trHeight w:val="276"/>
          <w:jc w:val="center"/>
        </w:trPr>
        <w:tc>
          <w:tcPr>
            <w:tcW w:w="2890" w:type="pct"/>
            <w:vMerge/>
            <w:shd w:val="clear" w:color="auto" w:fill="auto"/>
            <w:noWrap/>
            <w:hideMark/>
          </w:tcPr>
          <w:p w14:paraId="0361F7C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06AA870" w14:textId="77777777" w:rsidR="0018209B" w:rsidRPr="001B546B" w:rsidRDefault="0018209B" w:rsidP="00FE5E3F">
            <w:pPr>
              <w:spacing w:line="360" w:lineRule="auto"/>
              <w:rPr>
                <w:rFonts w:ascii="Times New Roman" w:hAnsi="Times New Roman"/>
              </w:rPr>
            </w:pPr>
            <w:r w:rsidRPr="001B546B">
              <w:rPr>
                <w:rFonts w:ascii="Times New Roman" w:hAnsi="Times New Roman"/>
              </w:rPr>
              <w:t>C21</w:t>
            </w:r>
          </w:p>
        </w:tc>
        <w:tc>
          <w:tcPr>
            <w:tcW w:w="544" w:type="pct"/>
            <w:shd w:val="clear" w:color="auto" w:fill="auto"/>
            <w:noWrap/>
            <w:vAlign w:val="bottom"/>
            <w:hideMark/>
          </w:tcPr>
          <w:p w14:paraId="76CCBE2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-0.0659</w:t>
            </w:r>
          </w:p>
        </w:tc>
        <w:tc>
          <w:tcPr>
            <w:tcW w:w="544" w:type="pct"/>
          </w:tcPr>
          <w:p w14:paraId="474FB720" w14:textId="1FA2D0A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N54</w:t>
            </w:r>
          </w:p>
        </w:tc>
        <w:tc>
          <w:tcPr>
            <w:tcW w:w="543" w:type="pct"/>
            <w:vAlign w:val="bottom"/>
          </w:tcPr>
          <w:p w14:paraId="4BF7A9E3" w14:textId="442C7F4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-0.1614</w:t>
            </w:r>
          </w:p>
        </w:tc>
      </w:tr>
      <w:tr w:rsidR="0018209B" w:rsidRPr="001B546B" w14:paraId="6D813136" w14:textId="773D4EFD" w:rsidTr="00475432">
        <w:trPr>
          <w:trHeight w:val="276"/>
          <w:jc w:val="center"/>
        </w:trPr>
        <w:tc>
          <w:tcPr>
            <w:tcW w:w="2890" w:type="pct"/>
            <w:vMerge/>
            <w:shd w:val="clear" w:color="auto" w:fill="auto"/>
            <w:noWrap/>
            <w:hideMark/>
          </w:tcPr>
          <w:p w14:paraId="70357B3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EC51D5C" w14:textId="77777777" w:rsidR="0018209B" w:rsidRPr="001B546B" w:rsidRDefault="0018209B" w:rsidP="00FE5E3F">
            <w:pPr>
              <w:spacing w:line="360" w:lineRule="auto"/>
              <w:rPr>
                <w:rFonts w:ascii="Times New Roman" w:hAnsi="Times New Roman"/>
              </w:rPr>
            </w:pPr>
            <w:r w:rsidRPr="001B546B">
              <w:rPr>
                <w:rFonts w:ascii="Times New Roman" w:hAnsi="Times New Roman"/>
              </w:rPr>
              <w:t>C22</w:t>
            </w:r>
          </w:p>
        </w:tc>
        <w:tc>
          <w:tcPr>
            <w:tcW w:w="544" w:type="pct"/>
            <w:shd w:val="clear" w:color="auto" w:fill="auto"/>
            <w:noWrap/>
            <w:vAlign w:val="bottom"/>
            <w:hideMark/>
          </w:tcPr>
          <w:p w14:paraId="7B0442BC"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0.0510</w:t>
            </w:r>
          </w:p>
        </w:tc>
        <w:tc>
          <w:tcPr>
            <w:tcW w:w="544" w:type="pct"/>
          </w:tcPr>
          <w:p w14:paraId="6FC88620" w14:textId="7A1C698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H55</w:t>
            </w:r>
          </w:p>
        </w:tc>
        <w:tc>
          <w:tcPr>
            <w:tcW w:w="543" w:type="pct"/>
            <w:vAlign w:val="bottom"/>
          </w:tcPr>
          <w:p w14:paraId="060C44D6" w14:textId="2F08BDC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0.1232</w:t>
            </w:r>
          </w:p>
        </w:tc>
      </w:tr>
      <w:tr w:rsidR="0018209B" w:rsidRPr="001B546B" w14:paraId="35F99569" w14:textId="1FB98236" w:rsidTr="00475432">
        <w:trPr>
          <w:trHeight w:val="276"/>
          <w:jc w:val="center"/>
        </w:trPr>
        <w:tc>
          <w:tcPr>
            <w:tcW w:w="2890" w:type="pct"/>
            <w:vMerge/>
            <w:shd w:val="clear" w:color="auto" w:fill="auto"/>
            <w:noWrap/>
            <w:hideMark/>
          </w:tcPr>
          <w:p w14:paraId="1049DBD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C832D8D" w14:textId="77777777" w:rsidR="0018209B" w:rsidRPr="001B546B" w:rsidRDefault="0018209B" w:rsidP="00FE5E3F">
            <w:pPr>
              <w:spacing w:line="360" w:lineRule="auto"/>
              <w:rPr>
                <w:rFonts w:ascii="Times New Roman" w:hAnsi="Times New Roman"/>
              </w:rPr>
            </w:pPr>
            <w:r w:rsidRPr="001B546B">
              <w:rPr>
                <w:rFonts w:ascii="Times New Roman" w:hAnsi="Times New Roman"/>
              </w:rPr>
              <w:t>C23</w:t>
            </w:r>
          </w:p>
        </w:tc>
        <w:tc>
          <w:tcPr>
            <w:tcW w:w="544" w:type="pct"/>
            <w:shd w:val="clear" w:color="auto" w:fill="auto"/>
            <w:noWrap/>
            <w:vAlign w:val="bottom"/>
            <w:hideMark/>
          </w:tcPr>
          <w:p w14:paraId="4F777CB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-0.0634</w:t>
            </w:r>
          </w:p>
        </w:tc>
        <w:tc>
          <w:tcPr>
            <w:tcW w:w="544" w:type="pct"/>
          </w:tcPr>
          <w:p w14:paraId="5A5EB737" w14:textId="7D663B0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H56</w:t>
            </w:r>
          </w:p>
        </w:tc>
        <w:tc>
          <w:tcPr>
            <w:tcW w:w="543" w:type="pct"/>
            <w:vAlign w:val="bottom"/>
          </w:tcPr>
          <w:p w14:paraId="2AC51B80" w14:textId="55F2BE4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0.1247</w:t>
            </w:r>
          </w:p>
        </w:tc>
      </w:tr>
      <w:tr w:rsidR="0018209B" w:rsidRPr="001B546B" w14:paraId="619A20C1" w14:textId="66BCB4B8" w:rsidTr="00475432">
        <w:trPr>
          <w:trHeight w:val="276"/>
          <w:jc w:val="center"/>
        </w:trPr>
        <w:tc>
          <w:tcPr>
            <w:tcW w:w="2890" w:type="pct"/>
            <w:vMerge/>
            <w:shd w:val="clear" w:color="auto" w:fill="auto"/>
            <w:noWrap/>
            <w:hideMark/>
          </w:tcPr>
          <w:p w14:paraId="42E5B7C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1C951CD" w14:textId="77777777" w:rsidR="0018209B" w:rsidRPr="001B546B" w:rsidRDefault="0018209B" w:rsidP="00FE5E3F">
            <w:pPr>
              <w:spacing w:line="360" w:lineRule="auto"/>
              <w:rPr>
                <w:rFonts w:ascii="Times New Roman" w:hAnsi="Times New Roman"/>
              </w:rPr>
            </w:pPr>
            <w:r w:rsidRPr="001B546B">
              <w:rPr>
                <w:rFonts w:ascii="Times New Roman" w:hAnsi="Times New Roman"/>
              </w:rPr>
              <w:t>C24</w:t>
            </w:r>
          </w:p>
        </w:tc>
        <w:tc>
          <w:tcPr>
            <w:tcW w:w="544" w:type="pct"/>
            <w:shd w:val="clear" w:color="auto" w:fill="auto"/>
            <w:noWrap/>
            <w:vAlign w:val="bottom"/>
            <w:hideMark/>
          </w:tcPr>
          <w:p w14:paraId="2353D18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-0.0223</w:t>
            </w:r>
          </w:p>
        </w:tc>
        <w:tc>
          <w:tcPr>
            <w:tcW w:w="544" w:type="pct"/>
          </w:tcPr>
          <w:p w14:paraId="7F3F425E" w14:textId="5C79874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N57</w:t>
            </w:r>
          </w:p>
        </w:tc>
        <w:tc>
          <w:tcPr>
            <w:tcW w:w="543" w:type="pct"/>
            <w:vAlign w:val="bottom"/>
          </w:tcPr>
          <w:p w14:paraId="706DF206" w14:textId="3D47631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-0.1614</w:t>
            </w:r>
          </w:p>
        </w:tc>
      </w:tr>
      <w:tr w:rsidR="0018209B" w:rsidRPr="001B546B" w14:paraId="4270908E" w14:textId="44EAC1B2" w:rsidTr="00475432">
        <w:trPr>
          <w:trHeight w:val="276"/>
          <w:jc w:val="center"/>
        </w:trPr>
        <w:tc>
          <w:tcPr>
            <w:tcW w:w="2890" w:type="pct"/>
            <w:vMerge/>
            <w:shd w:val="clear" w:color="auto" w:fill="auto"/>
            <w:noWrap/>
            <w:hideMark/>
          </w:tcPr>
          <w:p w14:paraId="70E76E7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986C491" w14:textId="77777777" w:rsidR="0018209B" w:rsidRPr="001B546B" w:rsidRDefault="0018209B" w:rsidP="00FE5E3F">
            <w:pPr>
              <w:spacing w:line="360" w:lineRule="auto"/>
              <w:rPr>
                <w:rFonts w:ascii="Times New Roman" w:hAnsi="Times New Roman"/>
              </w:rPr>
            </w:pPr>
            <w:r w:rsidRPr="001B546B">
              <w:rPr>
                <w:rFonts w:ascii="Times New Roman" w:hAnsi="Times New Roman"/>
              </w:rPr>
              <w:t>C25</w:t>
            </w:r>
          </w:p>
        </w:tc>
        <w:tc>
          <w:tcPr>
            <w:tcW w:w="544" w:type="pct"/>
            <w:shd w:val="clear" w:color="auto" w:fill="auto"/>
            <w:noWrap/>
            <w:vAlign w:val="bottom"/>
            <w:hideMark/>
          </w:tcPr>
          <w:p w14:paraId="422FE4FD"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0.0982</w:t>
            </w:r>
          </w:p>
        </w:tc>
        <w:tc>
          <w:tcPr>
            <w:tcW w:w="544" w:type="pct"/>
          </w:tcPr>
          <w:p w14:paraId="55CD8518" w14:textId="76B1615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H58</w:t>
            </w:r>
          </w:p>
        </w:tc>
        <w:tc>
          <w:tcPr>
            <w:tcW w:w="543" w:type="pct"/>
            <w:vAlign w:val="bottom"/>
          </w:tcPr>
          <w:p w14:paraId="7D15AAB1" w14:textId="0DEF32D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-0.0294</w:t>
            </w:r>
          </w:p>
        </w:tc>
      </w:tr>
      <w:tr w:rsidR="0018209B" w:rsidRPr="001B546B" w14:paraId="07008EE6" w14:textId="4342511F" w:rsidTr="00475432">
        <w:trPr>
          <w:trHeight w:val="276"/>
          <w:jc w:val="center"/>
        </w:trPr>
        <w:tc>
          <w:tcPr>
            <w:tcW w:w="2890" w:type="pct"/>
            <w:vMerge/>
            <w:shd w:val="clear" w:color="auto" w:fill="auto"/>
            <w:noWrap/>
            <w:hideMark/>
          </w:tcPr>
          <w:p w14:paraId="73667ED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E1CBD1F" w14:textId="77777777" w:rsidR="0018209B" w:rsidRPr="001B546B" w:rsidRDefault="0018209B" w:rsidP="00FE5E3F">
            <w:pPr>
              <w:spacing w:line="360" w:lineRule="auto"/>
              <w:rPr>
                <w:rFonts w:ascii="Times New Roman" w:hAnsi="Times New Roman"/>
              </w:rPr>
            </w:pPr>
            <w:r w:rsidRPr="001B546B">
              <w:rPr>
                <w:rFonts w:ascii="Times New Roman" w:hAnsi="Times New Roman"/>
              </w:rPr>
              <w:t>N26</w:t>
            </w:r>
          </w:p>
        </w:tc>
        <w:tc>
          <w:tcPr>
            <w:tcW w:w="544" w:type="pct"/>
            <w:shd w:val="clear" w:color="auto" w:fill="auto"/>
            <w:noWrap/>
            <w:vAlign w:val="bottom"/>
            <w:hideMark/>
          </w:tcPr>
          <w:p w14:paraId="6F901EF5"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-0.1220</w:t>
            </w:r>
          </w:p>
        </w:tc>
        <w:tc>
          <w:tcPr>
            <w:tcW w:w="544" w:type="pct"/>
          </w:tcPr>
          <w:p w14:paraId="363FAEFE" w14:textId="2C7E812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H59</w:t>
            </w:r>
          </w:p>
        </w:tc>
        <w:tc>
          <w:tcPr>
            <w:tcW w:w="543" w:type="pct"/>
            <w:vAlign w:val="bottom"/>
          </w:tcPr>
          <w:p w14:paraId="622EDFD0" w14:textId="0C2E8D1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-0.0659</w:t>
            </w:r>
          </w:p>
        </w:tc>
      </w:tr>
      <w:tr w:rsidR="0018209B" w:rsidRPr="001B546B" w14:paraId="5E344A7D" w14:textId="3B4D0854" w:rsidTr="00475432">
        <w:trPr>
          <w:trHeight w:val="276"/>
          <w:jc w:val="center"/>
        </w:trPr>
        <w:tc>
          <w:tcPr>
            <w:tcW w:w="2890" w:type="pct"/>
            <w:vMerge/>
            <w:shd w:val="clear" w:color="auto" w:fill="auto"/>
            <w:noWrap/>
            <w:hideMark/>
          </w:tcPr>
          <w:p w14:paraId="3B76C4A1"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6621B5F" w14:textId="77777777" w:rsidR="0018209B" w:rsidRPr="001B546B" w:rsidRDefault="0018209B" w:rsidP="00FE5E3F">
            <w:pPr>
              <w:spacing w:line="360" w:lineRule="auto"/>
              <w:rPr>
                <w:rFonts w:ascii="Times New Roman" w:hAnsi="Times New Roman"/>
              </w:rPr>
            </w:pPr>
            <w:r w:rsidRPr="001B546B">
              <w:rPr>
                <w:rFonts w:ascii="Times New Roman" w:hAnsi="Times New Roman"/>
              </w:rPr>
              <w:t>N27</w:t>
            </w:r>
          </w:p>
        </w:tc>
        <w:tc>
          <w:tcPr>
            <w:tcW w:w="544" w:type="pct"/>
            <w:shd w:val="clear" w:color="auto" w:fill="auto"/>
            <w:noWrap/>
            <w:vAlign w:val="bottom"/>
            <w:hideMark/>
          </w:tcPr>
          <w:p w14:paraId="0CC0DEE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-0.1607</w:t>
            </w:r>
          </w:p>
        </w:tc>
        <w:tc>
          <w:tcPr>
            <w:tcW w:w="544" w:type="pct"/>
          </w:tcPr>
          <w:p w14:paraId="76BF415A" w14:textId="70E77AD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N60</w:t>
            </w:r>
          </w:p>
        </w:tc>
        <w:tc>
          <w:tcPr>
            <w:tcW w:w="543" w:type="pct"/>
            <w:vAlign w:val="bottom"/>
          </w:tcPr>
          <w:p w14:paraId="15454939" w14:textId="7B60F2A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0.0510</w:t>
            </w:r>
          </w:p>
        </w:tc>
      </w:tr>
      <w:tr w:rsidR="0018209B" w:rsidRPr="001B546B" w14:paraId="3F2FE772" w14:textId="1E16C6DB" w:rsidTr="00475432">
        <w:trPr>
          <w:trHeight w:val="276"/>
          <w:jc w:val="center"/>
        </w:trPr>
        <w:tc>
          <w:tcPr>
            <w:tcW w:w="2890" w:type="pct"/>
            <w:vMerge/>
            <w:shd w:val="clear" w:color="auto" w:fill="auto"/>
            <w:noWrap/>
            <w:hideMark/>
          </w:tcPr>
          <w:p w14:paraId="171A7FF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EAB14EB" w14:textId="77777777" w:rsidR="0018209B" w:rsidRPr="001B546B" w:rsidRDefault="0018209B" w:rsidP="00FE5E3F">
            <w:pPr>
              <w:spacing w:line="360" w:lineRule="auto"/>
              <w:rPr>
                <w:rFonts w:ascii="Times New Roman" w:hAnsi="Times New Roman"/>
              </w:rPr>
            </w:pPr>
            <w:r w:rsidRPr="001B546B">
              <w:rPr>
                <w:rFonts w:ascii="Times New Roman" w:hAnsi="Times New Roman"/>
              </w:rPr>
              <w:t>C28</w:t>
            </w:r>
          </w:p>
        </w:tc>
        <w:tc>
          <w:tcPr>
            <w:tcW w:w="544" w:type="pct"/>
            <w:shd w:val="clear" w:color="auto" w:fill="auto"/>
            <w:noWrap/>
            <w:vAlign w:val="bottom"/>
            <w:hideMark/>
          </w:tcPr>
          <w:p w14:paraId="344E697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0.0974</w:t>
            </w:r>
          </w:p>
        </w:tc>
        <w:tc>
          <w:tcPr>
            <w:tcW w:w="544" w:type="pct"/>
          </w:tcPr>
          <w:p w14:paraId="519C7005" w14:textId="514AF63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H61</w:t>
            </w:r>
          </w:p>
        </w:tc>
        <w:tc>
          <w:tcPr>
            <w:tcW w:w="543" w:type="pct"/>
            <w:vAlign w:val="bottom"/>
          </w:tcPr>
          <w:p w14:paraId="6AD78D68" w14:textId="43D4A9A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-0.0634</w:t>
            </w:r>
          </w:p>
        </w:tc>
      </w:tr>
      <w:tr w:rsidR="0018209B" w:rsidRPr="001B546B" w14:paraId="53A3E81B" w14:textId="6A58C46B" w:rsidTr="00475432">
        <w:trPr>
          <w:trHeight w:val="276"/>
          <w:jc w:val="center"/>
        </w:trPr>
        <w:tc>
          <w:tcPr>
            <w:tcW w:w="2890" w:type="pct"/>
            <w:vMerge/>
            <w:shd w:val="clear" w:color="auto" w:fill="auto"/>
            <w:noWrap/>
            <w:hideMark/>
          </w:tcPr>
          <w:p w14:paraId="2BCEE0A0"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A8C164B" w14:textId="77777777" w:rsidR="0018209B" w:rsidRPr="001B546B" w:rsidRDefault="0018209B" w:rsidP="00FE5E3F">
            <w:pPr>
              <w:spacing w:line="360" w:lineRule="auto"/>
              <w:rPr>
                <w:rFonts w:ascii="Times New Roman" w:hAnsi="Times New Roman"/>
              </w:rPr>
            </w:pPr>
            <w:r w:rsidRPr="001B546B">
              <w:rPr>
                <w:rFonts w:ascii="Times New Roman" w:hAnsi="Times New Roman"/>
              </w:rPr>
              <w:t>C29</w:t>
            </w:r>
          </w:p>
        </w:tc>
        <w:tc>
          <w:tcPr>
            <w:tcW w:w="544" w:type="pct"/>
            <w:shd w:val="clear" w:color="auto" w:fill="auto"/>
            <w:noWrap/>
            <w:vAlign w:val="bottom"/>
            <w:hideMark/>
          </w:tcPr>
          <w:p w14:paraId="2B400F9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-0.0421</w:t>
            </w:r>
          </w:p>
        </w:tc>
        <w:tc>
          <w:tcPr>
            <w:tcW w:w="544" w:type="pct"/>
          </w:tcPr>
          <w:p w14:paraId="18C60762" w14:textId="507DF17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H62</w:t>
            </w:r>
          </w:p>
        </w:tc>
        <w:tc>
          <w:tcPr>
            <w:tcW w:w="543" w:type="pct"/>
            <w:vAlign w:val="bottom"/>
          </w:tcPr>
          <w:p w14:paraId="6A741D9A" w14:textId="0AA5551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-0.0223</w:t>
            </w:r>
          </w:p>
        </w:tc>
      </w:tr>
      <w:tr w:rsidR="0018209B" w:rsidRPr="001B546B" w14:paraId="3CF68E34" w14:textId="03A089E5" w:rsidTr="00475432">
        <w:trPr>
          <w:trHeight w:val="276"/>
          <w:jc w:val="center"/>
        </w:trPr>
        <w:tc>
          <w:tcPr>
            <w:tcW w:w="2890" w:type="pct"/>
            <w:vMerge/>
            <w:shd w:val="clear" w:color="auto" w:fill="auto"/>
            <w:noWrap/>
            <w:hideMark/>
          </w:tcPr>
          <w:p w14:paraId="520C2721"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745F63B" w14:textId="77777777" w:rsidR="0018209B" w:rsidRPr="001B546B" w:rsidRDefault="0018209B" w:rsidP="00FE5E3F">
            <w:pPr>
              <w:spacing w:line="360" w:lineRule="auto"/>
              <w:rPr>
                <w:rFonts w:ascii="Times New Roman" w:hAnsi="Times New Roman"/>
              </w:rPr>
            </w:pPr>
            <w:r w:rsidRPr="001B546B">
              <w:rPr>
                <w:rFonts w:ascii="Times New Roman" w:hAnsi="Times New Roman"/>
              </w:rPr>
              <w:t>C30</w:t>
            </w:r>
          </w:p>
        </w:tc>
        <w:tc>
          <w:tcPr>
            <w:tcW w:w="544" w:type="pct"/>
            <w:shd w:val="clear" w:color="auto" w:fill="auto"/>
            <w:noWrap/>
            <w:vAlign w:val="bottom"/>
            <w:hideMark/>
          </w:tcPr>
          <w:p w14:paraId="1203F5BA"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-0.0294</w:t>
            </w:r>
          </w:p>
        </w:tc>
        <w:tc>
          <w:tcPr>
            <w:tcW w:w="544" w:type="pct"/>
          </w:tcPr>
          <w:p w14:paraId="67076828" w14:textId="03BE650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N63</w:t>
            </w:r>
          </w:p>
        </w:tc>
        <w:tc>
          <w:tcPr>
            <w:tcW w:w="543" w:type="pct"/>
            <w:vAlign w:val="bottom"/>
          </w:tcPr>
          <w:p w14:paraId="40D6CDB7" w14:textId="3A36287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0.0982</w:t>
            </w:r>
          </w:p>
        </w:tc>
      </w:tr>
      <w:tr w:rsidR="0018209B" w:rsidRPr="001B546B" w14:paraId="3DB261B7" w14:textId="0B9EAFD0" w:rsidTr="00475432">
        <w:trPr>
          <w:trHeight w:val="276"/>
          <w:jc w:val="center"/>
        </w:trPr>
        <w:tc>
          <w:tcPr>
            <w:tcW w:w="2890" w:type="pct"/>
            <w:vMerge/>
            <w:shd w:val="clear" w:color="auto" w:fill="auto"/>
            <w:noWrap/>
            <w:hideMark/>
          </w:tcPr>
          <w:p w14:paraId="59BA2C1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63B62D3" w14:textId="77777777" w:rsidR="0018209B" w:rsidRPr="001B546B" w:rsidRDefault="0018209B" w:rsidP="00FE5E3F">
            <w:pPr>
              <w:spacing w:line="360" w:lineRule="auto"/>
              <w:rPr>
                <w:rFonts w:ascii="Times New Roman" w:hAnsi="Times New Roman"/>
              </w:rPr>
            </w:pPr>
            <w:r w:rsidRPr="001B546B">
              <w:rPr>
                <w:rFonts w:ascii="Times New Roman" w:hAnsi="Times New Roman"/>
              </w:rPr>
              <w:t>C31</w:t>
            </w:r>
          </w:p>
        </w:tc>
        <w:tc>
          <w:tcPr>
            <w:tcW w:w="544" w:type="pct"/>
            <w:shd w:val="clear" w:color="auto" w:fill="auto"/>
            <w:noWrap/>
            <w:vAlign w:val="bottom"/>
            <w:hideMark/>
          </w:tcPr>
          <w:p w14:paraId="3F4B1005"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-0.0659</w:t>
            </w:r>
          </w:p>
        </w:tc>
        <w:tc>
          <w:tcPr>
            <w:tcW w:w="544" w:type="pct"/>
          </w:tcPr>
          <w:p w14:paraId="34091FE3" w14:textId="4ABC1BA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H64</w:t>
            </w:r>
          </w:p>
        </w:tc>
        <w:tc>
          <w:tcPr>
            <w:tcW w:w="543" w:type="pct"/>
            <w:vAlign w:val="bottom"/>
          </w:tcPr>
          <w:p w14:paraId="61CB793B" w14:textId="2D7E94A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-0.1607</w:t>
            </w:r>
          </w:p>
        </w:tc>
      </w:tr>
      <w:tr w:rsidR="0018209B" w:rsidRPr="001B546B" w14:paraId="51E8DBAF" w14:textId="55F6AEE3" w:rsidTr="00475432">
        <w:trPr>
          <w:trHeight w:val="276"/>
          <w:jc w:val="center"/>
        </w:trPr>
        <w:tc>
          <w:tcPr>
            <w:tcW w:w="2890" w:type="pct"/>
            <w:vMerge/>
            <w:shd w:val="clear" w:color="auto" w:fill="auto"/>
            <w:noWrap/>
            <w:hideMark/>
          </w:tcPr>
          <w:p w14:paraId="7F5B7168"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21AB15E" w14:textId="77777777" w:rsidR="0018209B" w:rsidRPr="001B546B" w:rsidRDefault="0018209B" w:rsidP="00FE5E3F">
            <w:pPr>
              <w:spacing w:line="360" w:lineRule="auto"/>
              <w:rPr>
                <w:rFonts w:ascii="Times New Roman" w:hAnsi="Times New Roman"/>
              </w:rPr>
            </w:pPr>
            <w:r w:rsidRPr="001B546B">
              <w:rPr>
                <w:rFonts w:ascii="Times New Roman" w:hAnsi="Times New Roman"/>
              </w:rPr>
              <w:t>C32</w:t>
            </w:r>
          </w:p>
        </w:tc>
        <w:tc>
          <w:tcPr>
            <w:tcW w:w="544" w:type="pct"/>
            <w:shd w:val="clear" w:color="auto" w:fill="auto"/>
            <w:noWrap/>
            <w:vAlign w:val="bottom"/>
            <w:hideMark/>
          </w:tcPr>
          <w:p w14:paraId="0513567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0.0510</w:t>
            </w:r>
          </w:p>
        </w:tc>
        <w:tc>
          <w:tcPr>
            <w:tcW w:w="544" w:type="pct"/>
          </w:tcPr>
          <w:p w14:paraId="2739895B" w14:textId="6C19146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H65</w:t>
            </w:r>
          </w:p>
        </w:tc>
        <w:tc>
          <w:tcPr>
            <w:tcW w:w="543" w:type="pct"/>
            <w:vAlign w:val="bottom"/>
          </w:tcPr>
          <w:p w14:paraId="73A02E3A" w14:textId="1931399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0.0974</w:t>
            </w:r>
          </w:p>
        </w:tc>
      </w:tr>
      <w:tr w:rsidR="0018209B" w:rsidRPr="001B546B" w14:paraId="105FCAA9" w14:textId="631A5942" w:rsidTr="00EE15CA">
        <w:trPr>
          <w:trHeight w:val="276"/>
          <w:jc w:val="center"/>
        </w:trPr>
        <w:tc>
          <w:tcPr>
            <w:tcW w:w="2890" w:type="pct"/>
            <w:vMerge/>
            <w:shd w:val="clear" w:color="auto" w:fill="auto"/>
            <w:noWrap/>
            <w:hideMark/>
          </w:tcPr>
          <w:p w14:paraId="6D40BB3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75B035F" w14:textId="77777777" w:rsidR="0018209B" w:rsidRPr="001B546B" w:rsidRDefault="0018209B" w:rsidP="00FE5E3F">
            <w:pPr>
              <w:spacing w:line="360" w:lineRule="auto"/>
              <w:rPr>
                <w:rFonts w:ascii="Times New Roman" w:hAnsi="Times New Roman"/>
              </w:rPr>
            </w:pPr>
            <w:r w:rsidRPr="001B546B">
              <w:rPr>
                <w:rFonts w:ascii="Times New Roman" w:hAnsi="Times New Roman"/>
              </w:rPr>
              <w:t>C33</w:t>
            </w:r>
          </w:p>
        </w:tc>
        <w:tc>
          <w:tcPr>
            <w:tcW w:w="544" w:type="pct"/>
            <w:shd w:val="clear" w:color="auto" w:fill="auto"/>
            <w:noWrap/>
            <w:vAlign w:val="bottom"/>
            <w:hideMark/>
          </w:tcPr>
          <w:p w14:paraId="299D3DFD"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-0.0634</w:t>
            </w:r>
          </w:p>
        </w:tc>
        <w:tc>
          <w:tcPr>
            <w:tcW w:w="544" w:type="pct"/>
          </w:tcPr>
          <w:p w14:paraId="5D20C1E7" w14:textId="77777777" w:rsidR="0018209B" w:rsidRPr="001B546B" w:rsidRDefault="0018209B" w:rsidP="00FE5E3F">
            <w:pPr>
              <w:spacing w:line="360" w:lineRule="auto"/>
              <w:jc w:val="center"/>
              <w:rPr>
                <w:rFonts w:ascii="Times New Roman" w:eastAsia="等线" w:hAnsi="Times New Roman"/>
                <w:color w:val="000000"/>
              </w:rPr>
            </w:pPr>
          </w:p>
        </w:tc>
        <w:tc>
          <w:tcPr>
            <w:tcW w:w="543" w:type="pct"/>
          </w:tcPr>
          <w:p w14:paraId="04DF324A" w14:textId="77777777" w:rsidR="0018209B" w:rsidRPr="001B546B" w:rsidRDefault="0018209B" w:rsidP="00FE5E3F">
            <w:pPr>
              <w:spacing w:line="360" w:lineRule="auto"/>
              <w:jc w:val="center"/>
              <w:rPr>
                <w:rFonts w:ascii="Times New Roman" w:eastAsia="等线" w:hAnsi="Times New Roman"/>
                <w:color w:val="000000"/>
              </w:rPr>
            </w:pPr>
          </w:p>
        </w:tc>
      </w:tr>
      <w:tr w:rsidR="0018209B" w:rsidRPr="001B546B" w14:paraId="4020EFDA" w14:textId="1E469CDD" w:rsidTr="00475432">
        <w:trPr>
          <w:trHeight w:val="276"/>
          <w:jc w:val="center"/>
        </w:trPr>
        <w:tc>
          <w:tcPr>
            <w:tcW w:w="2890" w:type="pct"/>
            <w:vMerge w:val="restart"/>
            <w:tcBorders>
              <w:top w:val="single" w:sz="4" w:space="0" w:color="auto"/>
            </w:tcBorders>
            <w:shd w:val="clear" w:color="auto" w:fill="auto"/>
            <w:noWrap/>
            <w:hideMark/>
          </w:tcPr>
          <w:p w14:paraId="2B149345" w14:textId="2F39698A" w:rsidR="0018209B" w:rsidRPr="001B546B" w:rsidRDefault="00F93096" w:rsidP="00FE5E3F">
            <w:pPr>
              <w:spacing w:line="360" w:lineRule="auto"/>
              <w:jc w:val="center"/>
              <w:rPr>
                <w:rFonts w:ascii="Times New Roman" w:hAnsi="Times New Roman"/>
              </w:rPr>
            </w:pPr>
            <w:r w:rsidRPr="001B546B">
              <w:rPr>
                <w:rFonts w:ascii="Times New Roman" w:hAnsi="Times New Roman"/>
                <w:noProof/>
              </w:rPr>
              <w:drawing>
                <wp:inline distT="0" distB="0" distL="0" distR="0" wp14:anchorId="55A007CB" wp14:editId="35BFCAD6">
                  <wp:extent cx="1800000" cy="1666667"/>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76">
                            <a:extLst>
                              <a:ext uri="{28A0092B-C50C-407E-A947-70E740481C1C}">
                                <a14:useLocalDpi xmlns:a14="http://schemas.microsoft.com/office/drawing/2010/main" val="0"/>
                              </a:ext>
                            </a:extLst>
                          </a:blip>
                          <a:srcRect l="25279" t="26199" r="24535" b="27675"/>
                          <a:stretch/>
                        </pic:blipFill>
                        <pic:spPr bwMode="auto">
                          <a:xfrm>
                            <a:off x="0" y="0"/>
                            <a:ext cx="1800000" cy="1666667"/>
                          </a:xfrm>
                          <a:prstGeom prst="rect">
                            <a:avLst/>
                          </a:prstGeom>
                          <a:noFill/>
                          <a:ln>
                            <a:noFill/>
                          </a:ln>
                          <a:extLst>
                            <a:ext uri="{53640926-AAD7-44D8-BBD7-CCE9431645EC}">
                              <a14:shadowObscured xmlns:a14="http://schemas.microsoft.com/office/drawing/2010/main"/>
                            </a:ext>
                          </a:extLst>
                        </pic:spPr>
                      </pic:pic>
                    </a:graphicData>
                  </a:graphic>
                </wp:inline>
              </w:drawing>
            </w:r>
          </w:p>
          <w:p w14:paraId="4F628ADE" w14:textId="0FBAE240" w:rsidR="0018209B" w:rsidRPr="001B546B" w:rsidRDefault="00C9737A" w:rsidP="00FE5E3F">
            <w:pPr>
              <w:spacing w:line="360" w:lineRule="auto"/>
              <w:jc w:val="center"/>
              <w:rPr>
                <w:rFonts w:ascii="Times New Roman" w:hAnsi="Times New Roman"/>
              </w:rPr>
            </w:pPr>
            <w:r w:rsidRPr="00C9737A">
              <w:rPr>
                <w:rFonts w:ascii="Times New Roman" w:hAnsi="Times New Roman"/>
                <w:b/>
                <w:bCs/>
              </w:rPr>
              <w:t>CoTCPc</w:t>
            </w:r>
          </w:p>
        </w:tc>
        <w:tc>
          <w:tcPr>
            <w:tcW w:w="479" w:type="pct"/>
            <w:tcBorders>
              <w:top w:val="single" w:sz="4" w:space="0" w:color="auto"/>
              <w:bottom w:val="nil"/>
            </w:tcBorders>
            <w:shd w:val="clear" w:color="auto" w:fill="auto"/>
            <w:noWrap/>
            <w:hideMark/>
          </w:tcPr>
          <w:p w14:paraId="12764775" w14:textId="77777777" w:rsidR="0018209B" w:rsidRPr="001B546B" w:rsidRDefault="0018209B" w:rsidP="00FE5E3F">
            <w:pPr>
              <w:spacing w:line="360" w:lineRule="auto"/>
              <w:rPr>
                <w:rFonts w:ascii="Times New Roman" w:hAnsi="Times New Roman"/>
              </w:rPr>
            </w:pPr>
            <w:r w:rsidRPr="001B546B">
              <w:rPr>
                <w:rFonts w:ascii="Times New Roman" w:hAnsi="Times New Roman"/>
              </w:rPr>
              <w:t>C1</w:t>
            </w:r>
          </w:p>
        </w:tc>
        <w:tc>
          <w:tcPr>
            <w:tcW w:w="544" w:type="pct"/>
            <w:tcBorders>
              <w:top w:val="single" w:sz="4" w:space="0" w:color="auto"/>
              <w:bottom w:val="nil"/>
            </w:tcBorders>
            <w:shd w:val="clear" w:color="auto" w:fill="auto"/>
            <w:noWrap/>
            <w:vAlign w:val="bottom"/>
            <w:hideMark/>
          </w:tcPr>
          <w:p w14:paraId="5EA0210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-0.0236</w:t>
            </w:r>
          </w:p>
        </w:tc>
        <w:tc>
          <w:tcPr>
            <w:tcW w:w="544" w:type="pct"/>
            <w:tcBorders>
              <w:top w:val="single" w:sz="4" w:space="0" w:color="auto"/>
              <w:bottom w:val="nil"/>
            </w:tcBorders>
          </w:tcPr>
          <w:p w14:paraId="305E5D03" w14:textId="689CB06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C35</w:t>
            </w:r>
          </w:p>
        </w:tc>
        <w:tc>
          <w:tcPr>
            <w:tcW w:w="543" w:type="pct"/>
            <w:tcBorders>
              <w:top w:val="single" w:sz="4" w:space="0" w:color="auto"/>
              <w:bottom w:val="nil"/>
            </w:tcBorders>
            <w:vAlign w:val="bottom"/>
          </w:tcPr>
          <w:p w14:paraId="15FC8D20" w14:textId="5E27B80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0.1056</w:t>
            </w:r>
          </w:p>
        </w:tc>
      </w:tr>
      <w:tr w:rsidR="0018209B" w:rsidRPr="001B546B" w14:paraId="613FB2D1" w14:textId="14BEB901" w:rsidTr="00475432">
        <w:trPr>
          <w:trHeight w:val="276"/>
          <w:jc w:val="center"/>
        </w:trPr>
        <w:tc>
          <w:tcPr>
            <w:tcW w:w="2890" w:type="pct"/>
            <w:vMerge/>
            <w:shd w:val="clear" w:color="auto" w:fill="auto"/>
            <w:noWrap/>
            <w:hideMark/>
          </w:tcPr>
          <w:p w14:paraId="4A9E48E6" w14:textId="77777777" w:rsidR="0018209B" w:rsidRPr="001B546B" w:rsidRDefault="0018209B" w:rsidP="00FE5E3F">
            <w:pPr>
              <w:spacing w:line="360" w:lineRule="auto"/>
              <w:rPr>
                <w:rFonts w:ascii="Times New Roman" w:hAnsi="Times New Roman"/>
              </w:rPr>
            </w:pPr>
          </w:p>
        </w:tc>
        <w:tc>
          <w:tcPr>
            <w:tcW w:w="479" w:type="pct"/>
            <w:tcBorders>
              <w:top w:val="nil"/>
            </w:tcBorders>
            <w:shd w:val="clear" w:color="auto" w:fill="auto"/>
            <w:noWrap/>
            <w:hideMark/>
          </w:tcPr>
          <w:p w14:paraId="355F7D11" w14:textId="77777777" w:rsidR="0018209B" w:rsidRPr="001B546B" w:rsidRDefault="0018209B" w:rsidP="00FE5E3F">
            <w:pPr>
              <w:spacing w:line="360" w:lineRule="auto"/>
              <w:rPr>
                <w:rFonts w:ascii="Times New Roman" w:hAnsi="Times New Roman"/>
              </w:rPr>
            </w:pPr>
            <w:r w:rsidRPr="001B546B">
              <w:rPr>
                <w:rFonts w:ascii="Times New Roman" w:hAnsi="Times New Roman"/>
              </w:rPr>
              <w:t>C2</w:t>
            </w:r>
          </w:p>
        </w:tc>
        <w:tc>
          <w:tcPr>
            <w:tcW w:w="544" w:type="pct"/>
            <w:tcBorders>
              <w:top w:val="nil"/>
            </w:tcBorders>
            <w:shd w:val="clear" w:color="auto" w:fill="auto"/>
            <w:noWrap/>
            <w:vAlign w:val="bottom"/>
            <w:hideMark/>
          </w:tcPr>
          <w:p w14:paraId="2B4DC30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-0.0255</w:t>
            </w:r>
          </w:p>
        </w:tc>
        <w:tc>
          <w:tcPr>
            <w:tcW w:w="544" w:type="pct"/>
            <w:tcBorders>
              <w:top w:val="nil"/>
            </w:tcBorders>
          </w:tcPr>
          <w:p w14:paraId="6C6F86C6" w14:textId="34CAE9B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N36</w:t>
            </w:r>
          </w:p>
        </w:tc>
        <w:tc>
          <w:tcPr>
            <w:tcW w:w="543" w:type="pct"/>
            <w:tcBorders>
              <w:top w:val="nil"/>
            </w:tcBorders>
            <w:vAlign w:val="bottom"/>
          </w:tcPr>
          <w:p w14:paraId="73CC0D90" w14:textId="6775B64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-0.1151</w:t>
            </w:r>
          </w:p>
        </w:tc>
      </w:tr>
      <w:tr w:rsidR="0018209B" w:rsidRPr="001B546B" w14:paraId="1139BAAE" w14:textId="763141F9" w:rsidTr="00475432">
        <w:trPr>
          <w:trHeight w:val="276"/>
          <w:jc w:val="center"/>
        </w:trPr>
        <w:tc>
          <w:tcPr>
            <w:tcW w:w="2890" w:type="pct"/>
            <w:vMerge/>
            <w:shd w:val="clear" w:color="auto" w:fill="auto"/>
            <w:noWrap/>
            <w:hideMark/>
          </w:tcPr>
          <w:p w14:paraId="63BBDC8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907463D" w14:textId="77777777" w:rsidR="0018209B" w:rsidRPr="001B546B" w:rsidRDefault="0018209B" w:rsidP="00FE5E3F">
            <w:pPr>
              <w:spacing w:line="360" w:lineRule="auto"/>
              <w:rPr>
                <w:rFonts w:ascii="Times New Roman" w:hAnsi="Times New Roman"/>
              </w:rPr>
            </w:pPr>
            <w:r w:rsidRPr="001B546B">
              <w:rPr>
                <w:rFonts w:ascii="Times New Roman" w:hAnsi="Times New Roman"/>
              </w:rPr>
              <w:t>C3</w:t>
            </w:r>
          </w:p>
        </w:tc>
        <w:tc>
          <w:tcPr>
            <w:tcW w:w="544" w:type="pct"/>
            <w:shd w:val="clear" w:color="auto" w:fill="auto"/>
            <w:noWrap/>
            <w:vAlign w:val="bottom"/>
            <w:hideMark/>
          </w:tcPr>
          <w:p w14:paraId="671E51EC"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-0.0168</w:t>
            </w:r>
          </w:p>
        </w:tc>
        <w:tc>
          <w:tcPr>
            <w:tcW w:w="544" w:type="pct"/>
          </w:tcPr>
          <w:p w14:paraId="402BB808" w14:textId="29DF7C1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N37</w:t>
            </w:r>
          </w:p>
        </w:tc>
        <w:tc>
          <w:tcPr>
            <w:tcW w:w="543" w:type="pct"/>
            <w:vAlign w:val="bottom"/>
          </w:tcPr>
          <w:p w14:paraId="5ABCE69D" w14:textId="7DA9640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-0.1482</w:t>
            </w:r>
          </w:p>
        </w:tc>
      </w:tr>
      <w:tr w:rsidR="0018209B" w:rsidRPr="001B546B" w14:paraId="28D2FD91" w14:textId="1BE80A4D" w:rsidTr="00475432">
        <w:trPr>
          <w:trHeight w:val="276"/>
          <w:jc w:val="center"/>
        </w:trPr>
        <w:tc>
          <w:tcPr>
            <w:tcW w:w="2890" w:type="pct"/>
            <w:vMerge/>
            <w:shd w:val="clear" w:color="auto" w:fill="auto"/>
            <w:noWrap/>
            <w:hideMark/>
          </w:tcPr>
          <w:p w14:paraId="6EBB66EC"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668510A" w14:textId="77777777" w:rsidR="0018209B" w:rsidRPr="001B546B" w:rsidRDefault="0018209B" w:rsidP="00FE5E3F">
            <w:pPr>
              <w:spacing w:line="360" w:lineRule="auto"/>
              <w:rPr>
                <w:rFonts w:ascii="Times New Roman" w:hAnsi="Times New Roman"/>
              </w:rPr>
            </w:pPr>
            <w:r w:rsidRPr="001B546B">
              <w:rPr>
                <w:rFonts w:ascii="Times New Roman" w:hAnsi="Times New Roman"/>
              </w:rPr>
              <w:t>C4</w:t>
            </w:r>
          </w:p>
        </w:tc>
        <w:tc>
          <w:tcPr>
            <w:tcW w:w="544" w:type="pct"/>
            <w:shd w:val="clear" w:color="auto" w:fill="auto"/>
            <w:noWrap/>
            <w:vAlign w:val="bottom"/>
            <w:hideMark/>
          </w:tcPr>
          <w:p w14:paraId="0AF9B64A"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-0.0110</w:t>
            </w:r>
          </w:p>
        </w:tc>
        <w:tc>
          <w:tcPr>
            <w:tcW w:w="544" w:type="pct"/>
          </w:tcPr>
          <w:p w14:paraId="785C4C5B" w14:textId="6670997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C38</w:t>
            </w:r>
          </w:p>
        </w:tc>
        <w:tc>
          <w:tcPr>
            <w:tcW w:w="543" w:type="pct"/>
            <w:vAlign w:val="bottom"/>
          </w:tcPr>
          <w:p w14:paraId="2FDFE9B7" w14:textId="08BD755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0.1046</w:t>
            </w:r>
          </w:p>
        </w:tc>
      </w:tr>
      <w:tr w:rsidR="0018209B" w:rsidRPr="001B546B" w14:paraId="7D4F1B3B" w14:textId="3C15DEBB" w:rsidTr="00475432">
        <w:trPr>
          <w:trHeight w:val="276"/>
          <w:jc w:val="center"/>
        </w:trPr>
        <w:tc>
          <w:tcPr>
            <w:tcW w:w="2890" w:type="pct"/>
            <w:vMerge/>
            <w:shd w:val="clear" w:color="auto" w:fill="auto"/>
            <w:noWrap/>
            <w:hideMark/>
          </w:tcPr>
          <w:p w14:paraId="41565E7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973F82B" w14:textId="77777777" w:rsidR="0018209B" w:rsidRPr="001B546B" w:rsidRDefault="0018209B" w:rsidP="00FE5E3F">
            <w:pPr>
              <w:spacing w:line="360" w:lineRule="auto"/>
              <w:rPr>
                <w:rFonts w:ascii="Times New Roman" w:hAnsi="Times New Roman"/>
              </w:rPr>
            </w:pPr>
            <w:r w:rsidRPr="001B546B">
              <w:rPr>
                <w:rFonts w:ascii="Times New Roman" w:hAnsi="Times New Roman"/>
              </w:rPr>
              <w:t>C5</w:t>
            </w:r>
          </w:p>
        </w:tc>
        <w:tc>
          <w:tcPr>
            <w:tcW w:w="544" w:type="pct"/>
            <w:shd w:val="clear" w:color="auto" w:fill="auto"/>
            <w:noWrap/>
            <w:vAlign w:val="bottom"/>
            <w:hideMark/>
          </w:tcPr>
          <w:p w14:paraId="61044EC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-0.0200</w:t>
            </w:r>
          </w:p>
        </w:tc>
        <w:tc>
          <w:tcPr>
            <w:tcW w:w="544" w:type="pct"/>
          </w:tcPr>
          <w:p w14:paraId="3D7EC20F" w14:textId="674AE95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N39</w:t>
            </w:r>
          </w:p>
        </w:tc>
        <w:tc>
          <w:tcPr>
            <w:tcW w:w="543" w:type="pct"/>
            <w:vAlign w:val="bottom"/>
          </w:tcPr>
          <w:p w14:paraId="2E0E9030" w14:textId="3FE66F9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-0.1151</w:t>
            </w:r>
          </w:p>
        </w:tc>
      </w:tr>
      <w:tr w:rsidR="0018209B" w:rsidRPr="001B546B" w14:paraId="57B0F8F5" w14:textId="7FBE5C9F" w:rsidTr="00475432">
        <w:trPr>
          <w:trHeight w:val="276"/>
          <w:jc w:val="center"/>
        </w:trPr>
        <w:tc>
          <w:tcPr>
            <w:tcW w:w="2890" w:type="pct"/>
            <w:vMerge/>
            <w:shd w:val="clear" w:color="auto" w:fill="auto"/>
            <w:noWrap/>
            <w:hideMark/>
          </w:tcPr>
          <w:p w14:paraId="5ED498B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CF2E505" w14:textId="77777777" w:rsidR="0018209B" w:rsidRPr="001B546B" w:rsidRDefault="0018209B" w:rsidP="00FE5E3F">
            <w:pPr>
              <w:spacing w:line="360" w:lineRule="auto"/>
              <w:rPr>
                <w:rFonts w:ascii="Times New Roman" w:hAnsi="Times New Roman"/>
              </w:rPr>
            </w:pPr>
            <w:r w:rsidRPr="001B546B">
              <w:rPr>
                <w:rFonts w:ascii="Times New Roman" w:hAnsi="Times New Roman"/>
              </w:rPr>
              <w:t>C6</w:t>
            </w:r>
          </w:p>
        </w:tc>
        <w:tc>
          <w:tcPr>
            <w:tcW w:w="544" w:type="pct"/>
            <w:shd w:val="clear" w:color="auto" w:fill="auto"/>
            <w:noWrap/>
            <w:vAlign w:val="bottom"/>
            <w:hideMark/>
          </w:tcPr>
          <w:p w14:paraId="2D48AA10"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0.1056</w:t>
            </w:r>
          </w:p>
        </w:tc>
        <w:tc>
          <w:tcPr>
            <w:tcW w:w="544" w:type="pct"/>
          </w:tcPr>
          <w:p w14:paraId="499CE8F5" w14:textId="0652FA0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C40</w:t>
            </w:r>
          </w:p>
        </w:tc>
        <w:tc>
          <w:tcPr>
            <w:tcW w:w="543" w:type="pct"/>
            <w:vAlign w:val="bottom"/>
          </w:tcPr>
          <w:p w14:paraId="44F44223" w14:textId="384E84A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-0.0134</w:t>
            </w:r>
          </w:p>
        </w:tc>
      </w:tr>
      <w:tr w:rsidR="0018209B" w:rsidRPr="001B546B" w14:paraId="1EFF423D" w14:textId="699A14A6" w:rsidTr="00475432">
        <w:trPr>
          <w:trHeight w:val="276"/>
          <w:jc w:val="center"/>
        </w:trPr>
        <w:tc>
          <w:tcPr>
            <w:tcW w:w="2890" w:type="pct"/>
            <w:vMerge/>
            <w:shd w:val="clear" w:color="auto" w:fill="auto"/>
            <w:noWrap/>
            <w:hideMark/>
          </w:tcPr>
          <w:p w14:paraId="3B4BC458"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4B828AD" w14:textId="77777777" w:rsidR="0018209B" w:rsidRPr="001B546B" w:rsidRDefault="0018209B" w:rsidP="00FE5E3F">
            <w:pPr>
              <w:spacing w:line="360" w:lineRule="auto"/>
              <w:rPr>
                <w:rFonts w:ascii="Times New Roman" w:hAnsi="Times New Roman"/>
              </w:rPr>
            </w:pPr>
            <w:r w:rsidRPr="001B546B">
              <w:rPr>
                <w:rFonts w:ascii="Times New Roman" w:hAnsi="Times New Roman"/>
              </w:rPr>
              <w:t>N7</w:t>
            </w:r>
          </w:p>
        </w:tc>
        <w:tc>
          <w:tcPr>
            <w:tcW w:w="544" w:type="pct"/>
            <w:shd w:val="clear" w:color="auto" w:fill="auto"/>
            <w:noWrap/>
            <w:vAlign w:val="bottom"/>
            <w:hideMark/>
          </w:tcPr>
          <w:p w14:paraId="07FD645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-0.1482</w:t>
            </w:r>
          </w:p>
        </w:tc>
        <w:tc>
          <w:tcPr>
            <w:tcW w:w="544" w:type="pct"/>
          </w:tcPr>
          <w:p w14:paraId="15F6E664" w14:textId="3744F28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H41</w:t>
            </w:r>
          </w:p>
        </w:tc>
        <w:tc>
          <w:tcPr>
            <w:tcW w:w="543" w:type="pct"/>
            <w:vAlign w:val="bottom"/>
          </w:tcPr>
          <w:p w14:paraId="57171FA3" w14:textId="6B18434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0.0545</w:t>
            </w:r>
          </w:p>
        </w:tc>
      </w:tr>
      <w:tr w:rsidR="0018209B" w:rsidRPr="001B546B" w14:paraId="2FB895E8" w14:textId="2D25894E" w:rsidTr="00475432">
        <w:trPr>
          <w:trHeight w:val="276"/>
          <w:jc w:val="center"/>
        </w:trPr>
        <w:tc>
          <w:tcPr>
            <w:tcW w:w="2890" w:type="pct"/>
            <w:vMerge/>
            <w:shd w:val="clear" w:color="auto" w:fill="auto"/>
            <w:noWrap/>
            <w:hideMark/>
          </w:tcPr>
          <w:p w14:paraId="419CCF7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7CFCFA3" w14:textId="77777777" w:rsidR="0018209B" w:rsidRPr="001B546B" w:rsidRDefault="0018209B" w:rsidP="00FE5E3F">
            <w:pPr>
              <w:spacing w:line="360" w:lineRule="auto"/>
              <w:rPr>
                <w:rFonts w:ascii="Times New Roman" w:hAnsi="Times New Roman"/>
              </w:rPr>
            </w:pPr>
            <w:r w:rsidRPr="001B546B">
              <w:rPr>
                <w:rFonts w:ascii="Times New Roman" w:hAnsi="Times New Roman"/>
              </w:rPr>
              <w:t>C8</w:t>
            </w:r>
          </w:p>
        </w:tc>
        <w:tc>
          <w:tcPr>
            <w:tcW w:w="544" w:type="pct"/>
            <w:shd w:val="clear" w:color="auto" w:fill="auto"/>
            <w:noWrap/>
            <w:vAlign w:val="bottom"/>
            <w:hideMark/>
          </w:tcPr>
          <w:p w14:paraId="3A5D7E0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0.1046</w:t>
            </w:r>
          </w:p>
        </w:tc>
        <w:tc>
          <w:tcPr>
            <w:tcW w:w="544" w:type="pct"/>
          </w:tcPr>
          <w:p w14:paraId="3094FCBE" w14:textId="1CD9399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H42</w:t>
            </w:r>
          </w:p>
        </w:tc>
        <w:tc>
          <w:tcPr>
            <w:tcW w:w="543" w:type="pct"/>
            <w:vAlign w:val="bottom"/>
          </w:tcPr>
          <w:p w14:paraId="14114E0E" w14:textId="5483C83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0.0478</w:t>
            </w:r>
          </w:p>
        </w:tc>
      </w:tr>
      <w:tr w:rsidR="0018209B" w:rsidRPr="001B546B" w14:paraId="0C381603" w14:textId="76EC24F5" w:rsidTr="00475432">
        <w:trPr>
          <w:trHeight w:val="276"/>
          <w:jc w:val="center"/>
        </w:trPr>
        <w:tc>
          <w:tcPr>
            <w:tcW w:w="2890" w:type="pct"/>
            <w:vMerge/>
            <w:shd w:val="clear" w:color="auto" w:fill="auto"/>
            <w:noWrap/>
            <w:hideMark/>
          </w:tcPr>
          <w:p w14:paraId="575BA41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1B2289E" w14:textId="77777777" w:rsidR="0018209B" w:rsidRPr="001B546B" w:rsidRDefault="0018209B" w:rsidP="00FE5E3F">
            <w:pPr>
              <w:spacing w:line="360" w:lineRule="auto"/>
              <w:rPr>
                <w:rFonts w:ascii="Times New Roman" w:hAnsi="Times New Roman"/>
              </w:rPr>
            </w:pPr>
            <w:r w:rsidRPr="001B546B">
              <w:rPr>
                <w:rFonts w:ascii="Times New Roman" w:hAnsi="Times New Roman"/>
              </w:rPr>
              <w:t>C9</w:t>
            </w:r>
          </w:p>
        </w:tc>
        <w:tc>
          <w:tcPr>
            <w:tcW w:w="544" w:type="pct"/>
            <w:shd w:val="clear" w:color="auto" w:fill="auto"/>
            <w:noWrap/>
            <w:vAlign w:val="bottom"/>
            <w:hideMark/>
          </w:tcPr>
          <w:p w14:paraId="5ACD2CA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-0.0134</w:t>
            </w:r>
          </w:p>
        </w:tc>
        <w:tc>
          <w:tcPr>
            <w:tcW w:w="544" w:type="pct"/>
          </w:tcPr>
          <w:p w14:paraId="40828B8E" w14:textId="5EA60A0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H43</w:t>
            </w:r>
          </w:p>
        </w:tc>
        <w:tc>
          <w:tcPr>
            <w:tcW w:w="543" w:type="pct"/>
            <w:vAlign w:val="bottom"/>
          </w:tcPr>
          <w:p w14:paraId="5C52BBD8" w14:textId="22DB930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0.0557</w:t>
            </w:r>
          </w:p>
        </w:tc>
      </w:tr>
      <w:tr w:rsidR="0018209B" w:rsidRPr="001B546B" w14:paraId="01D692B6" w14:textId="6CFD3C96" w:rsidTr="00475432">
        <w:trPr>
          <w:trHeight w:val="276"/>
          <w:jc w:val="center"/>
        </w:trPr>
        <w:tc>
          <w:tcPr>
            <w:tcW w:w="2890" w:type="pct"/>
            <w:vMerge/>
            <w:shd w:val="clear" w:color="auto" w:fill="auto"/>
            <w:noWrap/>
            <w:hideMark/>
          </w:tcPr>
          <w:p w14:paraId="5EB11BCC"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B844F7A" w14:textId="77777777" w:rsidR="0018209B" w:rsidRPr="001B546B" w:rsidRDefault="0018209B" w:rsidP="00FE5E3F">
            <w:pPr>
              <w:spacing w:line="360" w:lineRule="auto"/>
              <w:rPr>
                <w:rFonts w:ascii="Times New Roman" w:hAnsi="Times New Roman"/>
              </w:rPr>
            </w:pPr>
            <w:r w:rsidRPr="001B546B">
              <w:rPr>
                <w:rFonts w:ascii="Times New Roman" w:hAnsi="Times New Roman"/>
              </w:rPr>
              <w:t>C10</w:t>
            </w:r>
          </w:p>
        </w:tc>
        <w:tc>
          <w:tcPr>
            <w:tcW w:w="544" w:type="pct"/>
            <w:shd w:val="clear" w:color="auto" w:fill="auto"/>
            <w:noWrap/>
            <w:vAlign w:val="bottom"/>
            <w:hideMark/>
          </w:tcPr>
          <w:p w14:paraId="2DE9EA8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-0.0236</w:t>
            </w:r>
          </w:p>
        </w:tc>
        <w:tc>
          <w:tcPr>
            <w:tcW w:w="544" w:type="pct"/>
          </w:tcPr>
          <w:p w14:paraId="431CEC0E" w14:textId="5CA416E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H44</w:t>
            </w:r>
          </w:p>
        </w:tc>
        <w:tc>
          <w:tcPr>
            <w:tcW w:w="543" w:type="pct"/>
            <w:vAlign w:val="bottom"/>
          </w:tcPr>
          <w:p w14:paraId="4A0A2EA4" w14:textId="1E0FB84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0.0545</w:t>
            </w:r>
          </w:p>
        </w:tc>
      </w:tr>
      <w:tr w:rsidR="0018209B" w:rsidRPr="001B546B" w14:paraId="7F895C97" w14:textId="03AC3601" w:rsidTr="00475432">
        <w:trPr>
          <w:trHeight w:val="276"/>
          <w:jc w:val="center"/>
        </w:trPr>
        <w:tc>
          <w:tcPr>
            <w:tcW w:w="2890" w:type="pct"/>
            <w:vMerge/>
            <w:shd w:val="clear" w:color="auto" w:fill="auto"/>
            <w:noWrap/>
            <w:hideMark/>
          </w:tcPr>
          <w:p w14:paraId="1FC711E8"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306B731" w14:textId="77777777" w:rsidR="0018209B" w:rsidRPr="001B546B" w:rsidRDefault="0018209B" w:rsidP="00FE5E3F">
            <w:pPr>
              <w:spacing w:line="360" w:lineRule="auto"/>
              <w:rPr>
                <w:rFonts w:ascii="Times New Roman" w:hAnsi="Times New Roman"/>
              </w:rPr>
            </w:pPr>
            <w:r w:rsidRPr="001B546B">
              <w:rPr>
                <w:rFonts w:ascii="Times New Roman" w:hAnsi="Times New Roman"/>
              </w:rPr>
              <w:t>C11</w:t>
            </w:r>
          </w:p>
        </w:tc>
        <w:tc>
          <w:tcPr>
            <w:tcW w:w="544" w:type="pct"/>
            <w:shd w:val="clear" w:color="auto" w:fill="auto"/>
            <w:noWrap/>
            <w:vAlign w:val="bottom"/>
            <w:hideMark/>
          </w:tcPr>
          <w:p w14:paraId="23AEAF5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-0.0255</w:t>
            </w:r>
          </w:p>
        </w:tc>
        <w:tc>
          <w:tcPr>
            <w:tcW w:w="544" w:type="pct"/>
          </w:tcPr>
          <w:p w14:paraId="4747CE19" w14:textId="5C1DF24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H45</w:t>
            </w:r>
          </w:p>
        </w:tc>
        <w:tc>
          <w:tcPr>
            <w:tcW w:w="543" w:type="pct"/>
            <w:vAlign w:val="bottom"/>
          </w:tcPr>
          <w:p w14:paraId="00A07179" w14:textId="03E58B1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0.0478</w:t>
            </w:r>
          </w:p>
        </w:tc>
      </w:tr>
      <w:tr w:rsidR="0018209B" w:rsidRPr="001B546B" w14:paraId="44FA0B5B" w14:textId="262DEFC6" w:rsidTr="00475432">
        <w:trPr>
          <w:trHeight w:val="276"/>
          <w:jc w:val="center"/>
        </w:trPr>
        <w:tc>
          <w:tcPr>
            <w:tcW w:w="2890" w:type="pct"/>
            <w:vMerge/>
            <w:shd w:val="clear" w:color="auto" w:fill="auto"/>
            <w:noWrap/>
            <w:hideMark/>
          </w:tcPr>
          <w:p w14:paraId="53B211B4"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15E022D" w14:textId="77777777" w:rsidR="0018209B" w:rsidRPr="001B546B" w:rsidRDefault="0018209B" w:rsidP="00FE5E3F">
            <w:pPr>
              <w:spacing w:line="360" w:lineRule="auto"/>
              <w:rPr>
                <w:rFonts w:ascii="Times New Roman" w:hAnsi="Times New Roman"/>
              </w:rPr>
            </w:pPr>
            <w:r w:rsidRPr="001B546B">
              <w:rPr>
                <w:rFonts w:ascii="Times New Roman" w:hAnsi="Times New Roman"/>
              </w:rPr>
              <w:t>C12</w:t>
            </w:r>
          </w:p>
        </w:tc>
        <w:tc>
          <w:tcPr>
            <w:tcW w:w="544" w:type="pct"/>
            <w:shd w:val="clear" w:color="auto" w:fill="auto"/>
            <w:noWrap/>
            <w:vAlign w:val="bottom"/>
            <w:hideMark/>
          </w:tcPr>
          <w:p w14:paraId="3E8665B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-0.0168</w:t>
            </w:r>
          </w:p>
        </w:tc>
        <w:tc>
          <w:tcPr>
            <w:tcW w:w="544" w:type="pct"/>
          </w:tcPr>
          <w:p w14:paraId="12CB2A95" w14:textId="18164C7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H46</w:t>
            </w:r>
          </w:p>
        </w:tc>
        <w:tc>
          <w:tcPr>
            <w:tcW w:w="543" w:type="pct"/>
            <w:vAlign w:val="bottom"/>
          </w:tcPr>
          <w:p w14:paraId="4B5436FA" w14:textId="2A7F8FC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0.0557</w:t>
            </w:r>
          </w:p>
        </w:tc>
      </w:tr>
      <w:tr w:rsidR="0018209B" w:rsidRPr="001B546B" w14:paraId="40F38206" w14:textId="78CDF510" w:rsidTr="00475432">
        <w:trPr>
          <w:trHeight w:val="276"/>
          <w:jc w:val="center"/>
        </w:trPr>
        <w:tc>
          <w:tcPr>
            <w:tcW w:w="2890" w:type="pct"/>
            <w:vMerge/>
            <w:shd w:val="clear" w:color="auto" w:fill="auto"/>
            <w:noWrap/>
            <w:hideMark/>
          </w:tcPr>
          <w:p w14:paraId="47927A0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9601B75" w14:textId="77777777" w:rsidR="0018209B" w:rsidRPr="001B546B" w:rsidRDefault="0018209B" w:rsidP="00FE5E3F">
            <w:pPr>
              <w:spacing w:line="360" w:lineRule="auto"/>
              <w:rPr>
                <w:rFonts w:ascii="Times New Roman" w:hAnsi="Times New Roman"/>
              </w:rPr>
            </w:pPr>
            <w:r w:rsidRPr="001B546B">
              <w:rPr>
                <w:rFonts w:ascii="Times New Roman" w:hAnsi="Times New Roman"/>
              </w:rPr>
              <w:t>C13</w:t>
            </w:r>
          </w:p>
        </w:tc>
        <w:tc>
          <w:tcPr>
            <w:tcW w:w="544" w:type="pct"/>
            <w:shd w:val="clear" w:color="auto" w:fill="auto"/>
            <w:noWrap/>
            <w:vAlign w:val="bottom"/>
            <w:hideMark/>
          </w:tcPr>
          <w:p w14:paraId="570A4B3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-0.0110</w:t>
            </w:r>
          </w:p>
        </w:tc>
        <w:tc>
          <w:tcPr>
            <w:tcW w:w="544" w:type="pct"/>
          </w:tcPr>
          <w:p w14:paraId="41113E19" w14:textId="7ABA868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H47</w:t>
            </w:r>
          </w:p>
        </w:tc>
        <w:tc>
          <w:tcPr>
            <w:tcW w:w="543" w:type="pct"/>
            <w:vAlign w:val="bottom"/>
          </w:tcPr>
          <w:p w14:paraId="103F600D" w14:textId="60C7B15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0.0545</w:t>
            </w:r>
          </w:p>
        </w:tc>
      </w:tr>
      <w:tr w:rsidR="0018209B" w:rsidRPr="001B546B" w14:paraId="61A86E32" w14:textId="6A54824D" w:rsidTr="00475432">
        <w:trPr>
          <w:trHeight w:val="276"/>
          <w:jc w:val="center"/>
        </w:trPr>
        <w:tc>
          <w:tcPr>
            <w:tcW w:w="2890" w:type="pct"/>
            <w:vMerge/>
            <w:shd w:val="clear" w:color="auto" w:fill="auto"/>
            <w:noWrap/>
            <w:hideMark/>
          </w:tcPr>
          <w:p w14:paraId="58CFF73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D4D0846" w14:textId="77777777" w:rsidR="0018209B" w:rsidRPr="001B546B" w:rsidRDefault="0018209B" w:rsidP="00FE5E3F">
            <w:pPr>
              <w:spacing w:line="360" w:lineRule="auto"/>
              <w:rPr>
                <w:rFonts w:ascii="Times New Roman" w:hAnsi="Times New Roman"/>
              </w:rPr>
            </w:pPr>
            <w:r w:rsidRPr="001B546B">
              <w:rPr>
                <w:rFonts w:ascii="Times New Roman" w:hAnsi="Times New Roman"/>
              </w:rPr>
              <w:t>C14</w:t>
            </w:r>
          </w:p>
        </w:tc>
        <w:tc>
          <w:tcPr>
            <w:tcW w:w="544" w:type="pct"/>
            <w:shd w:val="clear" w:color="auto" w:fill="auto"/>
            <w:noWrap/>
            <w:vAlign w:val="bottom"/>
            <w:hideMark/>
          </w:tcPr>
          <w:p w14:paraId="4F433DD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-0.0200</w:t>
            </w:r>
          </w:p>
        </w:tc>
        <w:tc>
          <w:tcPr>
            <w:tcW w:w="544" w:type="pct"/>
          </w:tcPr>
          <w:p w14:paraId="7BD7813A" w14:textId="67EB881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H48</w:t>
            </w:r>
          </w:p>
        </w:tc>
        <w:tc>
          <w:tcPr>
            <w:tcW w:w="543" w:type="pct"/>
            <w:vAlign w:val="bottom"/>
          </w:tcPr>
          <w:p w14:paraId="4717AAED" w14:textId="51D17FC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0.0478</w:t>
            </w:r>
          </w:p>
        </w:tc>
      </w:tr>
      <w:tr w:rsidR="0018209B" w:rsidRPr="001B546B" w14:paraId="47633CA9" w14:textId="72050F99" w:rsidTr="00475432">
        <w:trPr>
          <w:trHeight w:val="276"/>
          <w:jc w:val="center"/>
        </w:trPr>
        <w:tc>
          <w:tcPr>
            <w:tcW w:w="2890" w:type="pct"/>
            <w:vMerge/>
            <w:shd w:val="clear" w:color="auto" w:fill="auto"/>
            <w:noWrap/>
            <w:hideMark/>
          </w:tcPr>
          <w:p w14:paraId="15984F21"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F206C19" w14:textId="77777777" w:rsidR="0018209B" w:rsidRPr="001B546B" w:rsidRDefault="0018209B" w:rsidP="00FE5E3F">
            <w:pPr>
              <w:spacing w:line="360" w:lineRule="auto"/>
              <w:rPr>
                <w:rFonts w:ascii="Times New Roman" w:hAnsi="Times New Roman"/>
              </w:rPr>
            </w:pPr>
            <w:r w:rsidRPr="001B546B">
              <w:rPr>
                <w:rFonts w:ascii="Times New Roman" w:hAnsi="Times New Roman"/>
              </w:rPr>
              <w:t>C15</w:t>
            </w:r>
          </w:p>
        </w:tc>
        <w:tc>
          <w:tcPr>
            <w:tcW w:w="544" w:type="pct"/>
            <w:shd w:val="clear" w:color="auto" w:fill="auto"/>
            <w:noWrap/>
            <w:vAlign w:val="bottom"/>
            <w:hideMark/>
          </w:tcPr>
          <w:p w14:paraId="69DFBD0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0.1056</w:t>
            </w:r>
          </w:p>
        </w:tc>
        <w:tc>
          <w:tcPr>
            <w:tcW w:w="544" w:type="pct"/>
          </w:tcPr>
          <w:p w14:paraId="410315EB" w14:textId="6D1FB47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H49</w:t>
            </w:r>
          </w:p>
        </w:tc>
        <w:tc>
          <w:tcPr>
            <w:tcW w:w="543" w:type="pct"/>
            <w:vAlign w:val="bottom"/>
          </w:tcPr>
          <w:p w14:paraId="4734680D" w14:textId="745ACB1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0.0557</w:t>
            </w:r>
          </w:p>
        </w:tc>
      </w:tr>
      <w:tr w:rsidR="0018209B" w:rsidRPr="001B546B" w14:paraId="2EEC0456" w14:textId="4088A426" w:rsidTr="00475432">
        <w:trPr>
          <w:trHeight w:val="276"/>
          <w:jc w:val="center"/>
        </w:trPr>
        <w:tc>
          <w:tcPr>
            <w:tcW w:w="2890" w:type="pct"/>
            <w:vMerge/>
            <w:shd w:val="clear" w:color="auto" w:fill="auto"/>
            <w:noWrap/>
            <w:hideMark/>
          </w:tcPr>
          <w:p w14:paraId="451B030D"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850D387" w14:textId="77777777" w:rsidR="0018209B" w:rsidRPr="001B546B" w:rsidRDefault="0018209B" w:rsidP="00FE5E3F">
            <w:pPr>
              <w:spacing w:line="360" w:lineRule="auto"/>
              <w:rPr>
                <w:rFonts w:ascii="Times New Roman" w:hAnsi="Times New Roman"/>
              </w:rPr>
            </w:pPr>
            <w:r w:rsidRPr="001B546B">
              <w:rPr>
                <w:rFonts w:ascii="Times New Roman" w:hAnsi="Times New Roman"/>
              </w:rPr>
              <w:t>N16</w:t>
            </w:r>
          </w:p>
        </w:tc>
        <w:tc>
          <w:tcPr>
            <w:tcW w:w="544" w:type="pct"/>
            <w:shd w:val="clear" w:color="auto" w:fill="auto"/>
            <w:noWrap/>
            <w:vAlign w:val="bottom"/>
            <w:hideMark/>
          </w:tcPr>
          <w:p w14:paraId="0FCFB8AA"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-0.1151</w:t>
            </w:r>
          </w:p>
        </w:tc>
        <w:tc>
          <w:tcPr>
            <w:tcW w:w="544" w:type="pct"/>
          </w:tcPr>
          <w:p w14:paraId="181514CA" w14:textId="5A2D07A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H50</w:t>
            </w:r>
          </w:p>
        </w:tc>
        <w:tc>
          <w:tcPr>
            <w:tcW w:w="543" w:type="pct"/>
            <w:vAlign w:val="bottom"/>
          </w:tcPr>
          <w:p w14:paraId="550E0F15" w14:textId="0C8B0EE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0.0545</w:t>
            </w:r>
          </w:p>
        </w:tc>
      </w:tr>
      <w:tr w:rsidR="0018209B" w:rsidRPr="001B546B" w14:paraId="7B15A040" w14:textId="17658B32" w:rsidTr="00475432">
        <w:trPr>
          <w:trHeight w:val="276"/>
          <w:jc w:val="center"/>
        </w:trPr>
        <w:tc>
          <w:tcPr>
            <w:tcW w:w="2890" w:type="pct"/>
            <w:vMerge/>
            <w:shd w:val="clear" w:color="auto" w:fill="auto"/>
            <w:noWrap/>
            <w:hideMark/>
          </w:tcPr>
          <w:p w14:paraId="2F6F220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578FE4B" w14:textId="77777777" w:rsidR="0018209B" w:rsidRPr="001B546B" w:rsidRDefault="0018209B" w:rsidP="00FE5E3F">
            <w:pPr>
              <w:spacing w:line="360" w:lineRule="auto"/>
              <w:rPr>
                <w:rFonts w:ascii="Times New Roman" w:hAnsi="Times New Roman"/>
              </w:rPr>
            </w:pPr>
            <w:r w:rsidRPr="001B546B">
              <w:rPr>
                <w:rFonts w:ascii="Times New Roman" w:hAnsi="Times New Roman"/>
              </w:rPr>
              <w:t>N17</w:t>
            </w:r>
          </w:p>
        </w:tc>
        <w:tc>
          <w:tcPr>
            <w:tcW w:w="544" w:type="pct"/>
            <w:shd w:val="clear" w:color="auto" w:fill="auto"/>
            <w:noWrap/>
            <w:vAlign w:val="bottom"/>
            <w:hideMark/>
          </w:tcPr>
          <w:p w14:paraId="1DC0735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-0.1482</w:t>
            </w:r>
          </w:p>
        </w:tc>
        <w:tc>
          <w:tcPr>
            <w:tcW w:w="544" w:type="pct"/>
          </w:tcPr>
          <w:p w14:paraId="3DD3C224" w14:textId="4DC74BB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H51</w:t>
            </w:r>
          </w:p>
        </w:tc>
        <w:tc>
          <w:tcPr>
            <w:tcW w:w="543" w:type="pct"/>
            <w:vAlign w:val="bottom"/>
          </w:tcPr>
          <w:p w14:paraId="2D99CC97" w14:textId="71B1AF1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0.0478</w:t>
            </w:r>
          </w:p>
        </w:tc>
      </w:tr>
      <w:tr w:rsidR="0018209B" w:rsidRPr="001B546B" w14:paraId="62F2BD5D" w14:textId="004A8504" w:rsidTr="00475432">
        <w:trPr>
          <w:trHeight w:val="276"/>
          <w:jc w:val="center"/>
        </w:trPr>
        <w:tc>
          <w:tcPr>
            <w:tcW w:w="2890" w:type="pct"/>
            <w:vMerge/>
            <w:shd w:val="clear" w:color="auto" w:fill="auto"/>
            <w:noWrap/>
            <w:hideMark/>
          </w:tcPr>
          <w:p w14:paraId="07B1BAA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8534967" w14:textId="77777777" w:rsidR="0018209B" w:rsidRPr="001B546B" w:rsidRDefault="0018209B" w:rsidP="00FE5E3F">
            <w:pPr>
              <w:spacing w:line="360" w:lineRule="auto"/>
              <w:rPr>
                <w:rFonts w:ascii="Times New Roman" w:hAnsi="Times New Roman"/>
              </w:rPr>
            </w:pPr>
            <w:r w:rsidRPr="001B546B">
              <w:rPr>
                <w:rFonts w:ascii="Times New Roman" w:hAnsi="Times New Roman"/>
              </w:rPr>
              <w:t>C18</w:t>
            </w:r>
          </w:p>
        </w:tc>
        <w:tc>
          <w:tcPr>
            <w:tcW w:w="544" w:type="pct"/>
            <w:shd w:val="clear" w:color="auto" w:fill="auto"/>
            <w:noWrap/>
            <w:vAlign w:val="bottom"/>
            <w:hideMark/>
          </w:tcPr>
          <w:p w14:paraId="3E33C3F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0.1046</w:t>
            </w:r>
          </w:p>
        </w:tc>
        <w:tc>
          <w:tcPr>
            <w:tcW w:w="544" w:type="pct"/>
          </w:tcPr>
          <w:p w14:paraId="421DC819" w14:textId="4896AA8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H52</w:t>
            </w:r>
          </w:p>
        </w:tc>
        <w:tc>
          <w:tcPr>
            <w:tcW w:w="543" w:type="pct"/>
            <w:vAlign w:val="bottom"/>
          </w:tcPr>
          <w:p w14:paraId="45DD9ADB" w14:textId="57188DC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0.0557</w:t>
            </w:r>
          </w:p>
        </w:tc>
      </w:tr>
      <w:tr w:rsidR="0018209B" w:rsidRPr="001B546B" w14:paraId="32EC91ED" w14:textId="618AAA6F" w:rsidTr="00475432">
        <w:trPr>
          <w:trHeight w:val="276"/>
          <w:jc w:val="center"/>
        </w:trPr>
        <w:tc>
          <w:tcPr>
            <w:tcW w:w="2890" w:type="pct"/>
            <w:vMerge/>
            <w:shd w:val="clear" w:color="auto" w:fill="auto"/>
            <w:noWrap/>
            <w:hideMark/>
          </w:tcPr>
          <w:p w14:paraId="15578DAD"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AE2E71C" w14:textId="77777777" w:rsidR="0018209B" w:rsidRPr="001B546B" w:rsidRDefault="0018209B" w:rsidP="00FE5E3F">
            <w:pPr>
              <w:spacing w:line="360" w:lineRule="auto"/>
              <w:rPr>
                <w:rFonts w:ascii="Times New Roman" w:hAnsi="Times New Roman"/>
              </w:rPr>
            </w:pPr>
            <w:r w:rsidRPr="001B546B">
              <w:rPr>
                <w:rFonts w:ascii="Times New Roman" w:hAnsi="Times New Roman"/>
              </w:rPr>
              <w:t>C19</w:t>
            </w:r>
          </w:p>
        </w:tc>
        <w:tc>
          <w:tcPr>
            <w:tcW w:w="544" w:type="pct"/>
            <w:shd w:val="clear" w:color="auto" w:fill="auto"/>
            <w:noWrap/>
            <w:vAlign w:val="bottom"/>
            <w:hideMark/>
          </w:tcPr>
          <w:p w14:paraId="4DC8FF0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-0.0134</w:t>
            </w:r>
          </w:p>
        </w:tc>
        <w:tc>
          <w:tcPr>
            <w:tcW w:w="544" w:type="pct"/>
          </w:tcPr>
          <w:p w14:paraId="0749D2F5" w14:textId="6402EBF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Co53</w:t>
            </w:r>
          </w:p>
        </w:tc>
        <w:tc>
          <w:tcPr>
            <w:tcW w:w="543" w:type="pct"/>
            <w:vAlign w:val="bottom"/>
          </w:tcPr>
          <w:p w14:paraId="1FB95B9D" w14:textId="5F24690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0.2084</w:t>
            </w:r>
          </w:p>
        </w:tc>
      </w:tr>
      <w:tr w:rsidR="0018209B" w:rsidRPr="001B546B" w14:paraId="5F96CDEB" w14:textId="24FC501B" w:rsidTr="00475432">
        <w:trPr>
          <w:trHeight w:val="276"/>
          <w:jc w:val="center"/>
        </w:trPr>
        <w:tc>
          <w:tcPr>
            <w:tcW w:w="2890" w:type="pct"/>
            <w:vMerge/>
            <w:shd w:val="clear" w:color="auto" w:fill="auto"/>
            <w:noWrap/>
            <w:hideMark/>
          </w:tcPr>
          <w:p w14:paraId="38A6F788"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872EC5A" w14:textId="77777777" w:rsidR="0018209B" w:rsidRPr="001B546B" w:rsidRDefault="0018209B" w:rsidP="00FE5E3F">
            <w:pPr>
              <w:spacing w:line="360" w:lineRule="auto"/>
              <w:rPr>
                <w:rFonts w:ascii="Times New Roman" w:hAnsi="Times New Roman"/>
              </w:rPr>
            </w:pPr>
            <w:r w:rsidRPr="001B546B">
              <w:rPr>
                <w:rFonts w:ascii="Times New Roman" w:hAnsi="Times New Roman"/>
              </w:rPr>
              <w:t>C20</w:t>
            </w:r>
          </w:p>
        </w:tc>
        <w:tc>
          <w:tcPr>
            <w:tcW w:w="544" w:type="pct"/>
            <w:shd w:val="clear" w:color="auto" w:fill="auto"/>
            <w:noWrap/>
            <w:vAlign w:val="bottom"/>
            <w:hideMark/>
          </w:tcPr>
          <w:p w14:paraId="6BE231A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-0.0236</w:t>
            </w:r>
          </w:p>
        </w:tc>
        <w:tc>
          <w:tcPr>
            <w:tcW w:w="544" w:type="pct"/>
          </w:tcPr>
          <w:p w14:paraId="3AD9CCD2" w14:textId="12DE381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C54</w:t>
            </w:r>
          </w:p>
        </w:tc>
        <w:tc>
          <w:tcPr>
            <w:tcW w:w="543" w:type="pct"/>
            <w:vAlign w:val="bottom"/>
          </w:tcPr>
          <w:p w14:paraId="7E99ECE1" w14:textId="721B931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0.2095</w:t>
            </w:r>
          </w:p>
        </w:tc>
      </w:tr>
      <w:tr w:rsidR="0018209B" w:rsidRPr="001B546B" w14:paraId="13B62F07" w14:textId="7221621B" w:rsidTr="00475432">
        <w:trPr>
          <w:trHeight w:val="276"/>
          <w:jc w:val="center"/>
        </w:trPr>
        <w:tc>
          <w:tcPr>
            <w:tcW w:w="2890" w:type="pct"/>
            <w:vMerge/>
            <w:shd w:val="clear" w:color="auto" w:fill="auto"/>
            <w:noWrap/>
            <w:hideMark/>
          </w:tcPr>
          <w:p w14:paraId="3766A7E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8435813" w14:textId="77777777" w:rsidR="0018209B" w:rsidRPr="001B546B" w:rsidRDefault="0018209B" w:rsidP="00FE5E3F">
            <w:pPr>
              <w:spacing w:line="360" w:lineRule="auto"/>
              <w:rPr>
                <w:rFonts w:ascii="Times New Roman" w:hAnsi="Times New Roman"/>
              </w:rPr>
            </w:pPr>
            <w:r w:rsidRPr="001B546B">
              <w:rPr>
                <w:rFonts w:ascii="Times New Roman" w:hAnsi="Times New Roman"/>
              </w:rPr>
              <w:t>C21</w:t>
            </w:r>
          </w:p>
        </w:tc>
        <w:tc>
          <w:tcPr>
            <w:tcW w:w="544" w:type="pct"/>
            <w:shd w:val="clear" w:color="auto" w:fill="auto"/>
            <w:noWrap/>
            <w:vAlign w:val="bottom"/>
            <w:hideMark/>
          </w:tcPr>
          <w:p w14:paraId="4A96BBF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-0.0255</w:t>
            </w:r>
          </w:p>
        </w:tc>
        <w:tc>
          <w:tcPr>
            <w:tcW w:w="544" w:type="pct"/>
          </w:tcPr>
          <w:p w14:paraId="3FB8DEE8" w14:textId="26E5C78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O55</w:t>
            </w:r>
          </w:p>
        </w:tc>
        <w:tc>
          <w:tcPr>
            <w:tcW w:w="543" w:type="pct"/>
            <w:vAlign w:val="bottom"/>
          </w:tcPr>
          <w:p w14:paraId="05BD9515" w14:textId="58250DB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-0.2781</w:t>
            </w:r>
          </w:p>
        </w:tc>
      </w:tr>
      <w:tr w:rsidR="0018209B" w:rsidRPr="001B546B" w14:paraId="6DE082C0" w14:textId="550CF010" w:rsidTr="00475432">
        <w:trPr>
          <w:trHeight w:val="276"/>
          <w:jc w:val="center"/>
        </w:trPr>
        <w:tc>
          <w:tcPr>
            <w:tcW w:w="2890" w:type="pct"/>
            <w:vMerge/>
            <w:shd w:val="clear" w:color="auto" w:fill="auto"/>
            <w:noWrap/>
            <w:hideMark/>
          </w:tcPr>
          <w:p w14:paraId="4F36E4C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7F379D7" w14:textId="77777777" w:rsidR="0018209B" w:rsidRPr="001B546B" w:rsidRDefault="0018209B" w:rsidP="00FE5E3F">
            <w:pPr>
              <w:spacing w:line="360" w:lineRule="auto"/>
              <w:rPr>
                <w:rFonts w:ascii="Times New Roman" w:hAnsi="Times New Roman"/>
              </w:rPr>
            </w:pPr>
            <w:r w:rsidRPr="001B546B">
              <w:rPr>
                <w:rFonts w:ascii="Times New Roman" w:hAnsi="Times New Roman"/>
              </w:rPr>
              <w:t>C22</w:t>
            </w:r>
          </w:p>
        </w:tc>
        <w:tc>
          <w:tcPr>
            <w:tcW w:w="544" w:type="pct"/>
            <w:shd w:val="clear" w:color="auto" w:fill="auto"/>
            <w:noWrap/>
            <w:vAlign w:val="bottom"/>
            <w:hideMark/>
          </w:tcPr>
          <w:p w14:paraId="2295F4E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-0.0168</w:t>
            </w:r>
          </w:p>
        </w:tc>
        <w:tc>
          <w:tcPr>
            <w:tcW w:w="544" w:type="pct"/>
          </w:tcPr>
          <w:p w14:paraId="3270EFD9" w14:textId="208C06B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O56</w:t>
            </w:r>
          </w:p>
        </w:tc>
        <w:tc>
          <w:tcPr>
            <w:tcW w:w="543" w:type="pct"/>
            <w:vAlign w:val="bottom"/>
          </w:tcPr>
          <w:p w14:paraId="6C6280CF" w14:textId="36EB51A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-0.1666</w:t>
            </w:r>
          </w:p>
        </w:tc>
      </w:tr>
      <w:tr w:rsidR="0018209B" w:rsidRPr="001B546B" w14:paraId="11911E98" w14:textId="19F46DBA" w:rsidTr="00475432">
        <w:trPr>
          <w:trHeight w:val="276"/>
          <w:jc w:val="center"/>
        </w:trPr>
        <w:tc>
          <w:tcPr>
            <w:tcW w:w="2890" w:type="pct"/>
            <w:vMerge/>
            <w:shd w:val="clear" w:color="auto" w:fill="auto"/>
            <w:noWrap/>
            <w:hideMark/>
          </w:tcPr>
          <w:p w14:paraId="5904FB3B"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F26ED76" w14:textId="77777777" w:rsidR="0018209B" w:rsidRPr="001B546B" w:rsidRDefault="0018209B" w:rsidP="00FE5E3F">
            <w:pPr>
              <w:spacing w:line="360" w:lineRule="auto"/>
              <w:rPr>
                <w:rFonts w:ascii="Times New Roman" w:hAnsi="Times New Roman"/>
              </w:rPr>
            </w:pPr>
            <w:r w:rsidRPr="001B546B">
              <w:rPr>
                <w:rFonts w:ascii="Times New Roman" w:hAnsi="Times New Roman"/>
              </w:rPr>
              <w:t>C23</w:t>
            </w:r>
          </w:p>
        </w:tc>
        <w:tc>
          <w:tcPr>
            <w:tcW w:w="544" w:type="pct"/>
            <w:shd w:val="clear" w:color="auto" w:fill="auto"/>
            <w:noWrap/>
            <w:vAlign w:val="bottom"/>
            <w:hideMark/>
          </w:tcPr>
          <w:p w14:paraId="0370985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-0.0110</w:t>
            </w:r>
          </w:p>
        </w:tc>
        <w:tc>
          <w:tcPr>
            <w:tcW w:w="544" w:type="pct"/>
          </w:tcPr>
          <w:p w14:paraId="031BE081" w14:textId="7CA8816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H57</w:t>
            </w:r>
          </w:p>
        </w:tc>
        <w:tc>
          <w:tcPr>
            <w:tcW w:w="543" w:type="pct"/>
            <w:vAlign w:val="bottom"/>
          </w:tcPr>
          <w:p w14:paraId="51223B08" w14:textId="677A4C4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0.1885</w:t>
            </w:r>
          </w:p>
        </w:tc>
      </w:tr>
      <w:tr w:rsidR="0018209B" w:rsidRPr="001B546B" w14:paraId="4779EA44" w14:textId="293F802B" w:rsidTr="00475432">
        <w:trPr>
          <w:trHeight w:val="276"/>
          <w:jc w:val="center"/>
        </w:trPr>
        <w:tc>
          <w:tcPr>
            <w:tcW w:w="2890" w:type="pct"/>
            <w:vMerge/>
            <w:shd w:val="clear" w:color="auto" w:fill="auto"/>
            <w:noWrap/>
            <w:hideMark/>
          </w:tcPr>
          <w:p w14:paraId="074F70A8"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DA1A2CB" w14:textId="77777777" w:rsidR="0018209B" w:rsidRPr="001B546B" w:rsidRDefault="0018209B" w:rsidP="00FE5E3F">
            <w:pPr>
              <w:spacing w:line="360" w:lineRule="auto"/>
              <w:rPr>
                <w:rFonts w:ascii="Times New Roman" w:hAnsi="Times New Roman"/>
              </w:rPr>
            </w:pPr>
            <w:r w:rsidRPr="001B546B">
              <w:rPr>
                <w:rFonts w:ascii="Times New Roman" w:hAnsi="Times New Roman"/>
              </w:rPr>
              <w:t>C24</w:t>
            </w:r>
          </w:p>
        </w:tc>
        <w:tc>
          <w:tcPr>
            <w:tcW w:w="544" w:type="pct"/>
            <w:shd w:val="clear" w:color="auto" w:fill="auto"/>
            <w:noWrap/>
            <w:vAlign w:val="bottom"/>
            <w:hideMark/>
          </w:tcPr>
          <w:p w14:paraId="0CEEFD5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-0.0200</w:t>
            </w:r>
          </w:p>
        </w:tc>
        <w:tc>
          <w:tcPr>
            <w:tcW w:w="544" w:type="pct"/>
          </w:tcPr>
          <w:p w14:paraId="5CE1DB43" w14:textId="59CD083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C58</w:t>
            </w:r>
          </w:p>
        </w:tc>
        <w:tc>
          <w:tcPr>
            <w:tcW w:w="543" w:type="pct"/>
            <w:vAlign w:val="bottom"/>
          </w:tcPr>
          <w:p w14:paraId="0424B86F" w14:textId="29C24B8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0.2095</w:t>
            </w:r>
          </w:p>
        </w:tc>
      </w:tr>
      <w:tr w:rsidR="0018209B" w:rsidRPr="001B546B" w14:paraId="4154EAA1" w14:textId="0FC42064" w:rsidTr="00475432">
        <w:trPr>
          <w:trHeight w:val="276"/>
          <w:jc w:val="center"/>
        </w:trPr>
        <w:tc>
          <w:tcPr>
            <w:tcW w:w="2890" w:type="pct"/>
            <w:vMerge/>
            <w:shd w:val="clear" w:color="auto" w:fill="auto"/>
            <w:noWrap/>
            <w:hideMark/>
          </w:tcPr>
          <w:p w14:paraId="2B1D0F9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4ECDCDE" w14:textId="77777777" w:rsidR="0018209B" w:rsidRPr="001B546B" w:rsidRDefault="0018209B" w:rsidP="00FE5E3F">
            <w:pPr>
              <w:spacing w:line="360" w:lineRule="auto"/>
              <w:rPr>
                <w:rFonts w:ascii="Times New Roman" w:hAnsi="Times New Roman"/>
              </w:rPr>
            </w:pPr>
            <w:r w:rsidRPr="001B546B">
              <w:rPr>
                <w:rFonts w:ascii="Times New Roman" w:hAnsi="Times New Roman"/>
              </w:rPr>
              <w:t>C25</w:t>
            </w:r>
          </w:p>
        </w:tc>
        <w:tc>
          <w:tcPr>
            <w:tcW w:w="544" w:type="pct"/>
            <w:shd w:val="clear" w:color="auto" w:fill="auto"/>
            <w:noWrap/>
            <w:vAlign w:val="bottom"/>
            <w:hideMark/>
          </w:tcPr>
          <w:p w14:paraId="5DE1FA8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0.1056</w:t>
            </w:r>
          </w:p>
        </w:tc>
        <w:tc>
          <w:tcPr>
            <w:tcW w:w="544" w:type="pct"/>
          </w:tcPr>
          <w:p w14:paraId="68D6222A" w14:textId="1DD8507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O59</w:t>
            </w:r>
          </w:p>
        </w:tc>
        <w:tc>
          <w:tcPr>
            <w:tcW w:w="543" w:type="pct"/>
            <w:vAlign w:val="bottom"/>
          </w:tcPr>
          <w:p w14:paraId="721B5A4B" w14:textId="0E929CB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-0.2781</w:t>
            </w:r>
          </w:p>
        </w:tc>
      </w:tr>
      <w:tr w:rsidR="0018209B" w:rsidRPr="001B546B" w14:paraId="6836AB86" w14:textId="1E63D168" w:rsidTr="00475432">
        <w:trPr>
          <w:trHeight w:val="276"/>
          <w:jc w:val="center"/>
        </w:trPr>
        <w:tc>
          <w:tcPr>
            <w:tcW w:w="2890" w:type="pct"/>
            <w:vMerge/>
            <w:shd w:val="clear" w:color="auto" w:fill="auto"/>
            <w:noWrap/>
            <w:hideMark/>
          </w:tcPr>
          <w:p w14:paraId="71B9F74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6515CDB" w14:textId="77777777" w:rsidR="0018209B" w:rsidRPr="001B546B" w:rsidRDefault="0018209B" w:rsidP="00FE5E3F">
            <w:pPr>
              <w:spacing w:line="360" w:lineRule="auto"/>
              <w:rPr>
                <w:rFonts w:ascii="Times New Roman" w:hAnsi="Times New Roman"/>
              </w:rPr>
            </w:pPr>
            <w:r w:rsidRPr="001B546B">
              <w:rPr>
                <w:rFonts w:ascii="Times New Roman" w:hAnsi="Times New Roman"/>
              </w:rPr>
              <w:t>N26</w:t>
            </w:r>
          </w:p>
        </w:tc>
        <w:tc>
          <w:tcPr>
            <w:tcW w:w="544" w:type="pct"/>
            <w:shd w:val="clear" w:color="auto" w:fill="auto"/>
            <w:noWrap/>
            <w:vAlign w:val="bottom"/>
            <w:hideMark/>
          </w:tcPr>
          <w:p w14:paraId="7A63F83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-0.1151</w:t>
            </w:r>
          </w:p>
        </w:tc>
        <w:tc>
          <w:tcPr>
            <w:tcW w:w="544" w:type="pct"/>
          </w:tcPr>
          <w:p w14:paraId="1346D400" w14:textId="29933C5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O60</w:t>
            </w:r>
          </w:p>
        </w:tc>
        <w:tc>
          <w:tcPr>
            <w:tcW w:w="543" w:type="pct"/>
            <w:vAlign w:val="bottom"/>
          </w:tcPr>
          <w:p w14:paraId="76653475" w14:textId="107F05B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-0.1666</w:t>
            </w:r>
          </w:p>
        </w:tc>
      </w:tr>
      <w:tr w:rsidR="0018209B" w:rsidRPr="001B546B" w14:paraId="5AF46DC2" w14:textId="239A56C1" w:rsidTr="00475432">
        <w:trPr>
          <w:trHeight w:val="276"/>
          <w:jc w:val="center"/>
        </w:trPr>
        <w:tc>
          <w:tcPr>
            <w:tcW w:w="2890" w:type="pct"/>
            <w:vMerge/>
            <w:shd w:val="clear" w:color="auto" w:fill="auto"/>
            <w:noWrap/>
            <w:hideMark/>
          </w:tcPr>
          <w:p w14:paraId="145F279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17ECBFC" w14:textId="77777777" w:rsidR="0018209B" w:rsidRPr="001B546B" w:rsidRDefault="0018209B" w:rsidP="00FE5E3F">
            <w:pPr>
              <w:spacing w:line="360" w:lineRule="auto"/>
              <w:rPr>
                <w:rFonts w:ascii="Times New Roman" w:hAnsi="Times New Roman"/>
              </w:rPr>
            </w:pPr>
            <w:r w:rsidRPr="001B546B">
              <w:rPr>
                <w:rFonts w:ascii="Times New Roman" w:hAnsi="Times New Roman"/>
              </w:rPr>
              <w:t>N27</w:t>
            </w:r>
          </w:p>
        </w:tc>
        <w:tc>
          <w:tcPr>
            <w:tcW w:w="544" w:type="pct"/>
            <w:shd w:val="clear" w:color="auto" w:fill="auto"/>
            <w:noWrap/>
            <w:vAlign w:val="bottom"/>
            <w:hideMark/>
          </w:tcPr>
          <w:p w14:paraId="18644D4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-0.1482</w:t>
            </w:r>
          </w:p>
        </w:tc>
        <w:tc>
          <w:tcPr>
            <w:tcW w:w="544" w:type="pct"/>
          </w:tcPr>
          <w:p w14:paraId="6A9C92EC" w14:textId="740A053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H61</w:t>
            </w:r>
          </w:p>
        </w:tc>
        <w:tc>
          <w:tcPr>
            <w:tcW w:w="543" w:type="pct"/>
            <w:vAlign w:val="bottom"/>
          </w:tcPr>
          <w:p w14:paraId="72FEF377" w14:textId="3F778F8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0.1885</w:t>
            </w:r>
          </w:p>
        </w:tc>
      </w:tr>
      <w:tr w:rsidR="0018209B" w:rsidRPr="001B546B" w14:paraId="73BD254B" w14:textId="39CF15C4" w:rsidTr="00475432">
        <w:trPr>
          <w:trHeight w:val="276"/>
          <w:jc w:val="center"/>
        </w:trPr>
        <w:tc>
          <w:tcPr>
            <w:tcW w:w="2890" w:type="pct"/>
            <w:vMerge/>
            <w:shd w:val="clear" w:color="auto" w:fill="auto"/>
            <w:noWrap/>
            <w:hideMark/>
          </w:tcPr>
          <w:p w14:paraId="6E239FB0"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7B21893" w14:textId="77777777" w:rsidR="0018209B" w:rsidRPr="001B546B" w:rsidRDefault="0018209B" w:rsidP="00FE5E3F">
            <w:pPr>
              <w:spacing w:line="360" w:lineRule="auto"/>
              <w:rPr>
                <w:rFonts w:ascii="Times New Roman" w:hAnsi="Times New Roman"/>
              </w:rPr>
            </w:pPr>
            <w:r w:rsidRPr="001B546B">
              <w:rPr>
                <w:rFonts w:ascii="Times New Roman" w:hAnsi="Times New Roman"/>
              </w:rPr>
              <w:t>C28</w:t>
            </w:r>
          </w:p>
        </w:tc>
        <w:tc>
          <w:tcPr>
            <w:tcW w:w="544" w:type="pct"/>
            <w:shd w:val="clear" w:color="auto" w:fill="auto"/>
            <w:noWrap/>
            <w:vAlign w:val="bottom"/>
            <w:hideMark/>
          </w:tcPr>
          <w:p w14:paraId="3665A023"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0.1046</w:t>
            </w:r>
          </w:p>
        </w:tc>
        <w:tc>
          <w:tcPr>
            <w:tcW w:w="544" w:type="pct"/>
          </w:tcPr>
          <w:p w14:paraId="6016243A" w14:textId="68CA523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C62</w:t>
            </w:r>
          </w:p>
        </w:tc>
        <w:tc>
          <w:tcPr>
            <w:tcW w:w="543" w:type="pct"/>
            <w:vAlign w:val="bottom"/>
          </w:tcPr>
          <w:p w14:paraId="5882CBA8" w14:textId="34C0BA7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0.2095</w:t>
            </w:r>
          </w:p>
        </w:tc>
      </w:tr>
      <w:tr w:rsidR="0018209B" w:rsidRPr="001B546B" w14:paraId="2F1ED0B0" w14:textId="2CCBC280" w:rsidTr="00475432">
        <w:trPr>
          <w:trHeight w:val="276"/>
          <w:jc w:val="center"/>
        </w:trPr>
        <w:tc>
          <w:tcPr>
            <w:tcW w:w="2890" w:type="pct"/>
            <w:vMerge/>
            <w:shd w:val="clear" w:color="auto" w:fill="auto"/>
            <w:noWrap/>
            <w:hideMark/>
          </w:tcPr>
          <w:p w14:paraId="3A4CB27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B687C8B" w14:textId="77777777" w:rsidR="0018209B" w:rsidRPr="001B546B" w:rsidRDefault="0018209B" w:rsidP="00FE5E3F">
            <w:pPr>
              <w:spacing w:line="360" w:lineRule="auto"/>
              <w:rPr>
                <w:rFonts w:ascii="Times New Roman" w:hAnsi="Times New Roman"/>
              </w:rPr>
            </w:pPr>
            <w:r w:rsidRPr="001B546B">
              <w:rPr>
                <w:rFonts w:ascii="Times New Roman" w:hAnsi="Times New Roman"/>
              </w:rPr>
              <w:t>C29</w:t>
            </w:r>
          </w:p>
        </w:tc>
        <w:tc>
          <w:tcPr>
            <w:tcW w:w="544" w:type="pct"/>
            <w:shd w:val="clear" w:color="auto" w:fill="auto"/>
            <w:noWrap/>
            <w:vAlign w:val="bottom"/>
            <w:hideMark/>
          </w:tcPr>
          <w:p w14:paraId="627EA222"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-0.0134</w:t>
            </w:r>
          </w:p>
        </w:tc>
        <w:tc>
          <w:tcPr>
            <w:tcW w:w="544" w:type="pct"/>
          </w:tcPr>
          <w:p w14:paraId="4B669774" w14:textId="60BEEAD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O63</w:t>
            </w:r>
          </w:p>
        </w:tc>
        <w:tc>
          <w:tcPr>
            <w:tcW w:w="543" w:type="pct"/>
            <w:vAlign w:val="bottom"/>
          </w:tcPr>
          <w:p w14:paraId="1FF17381" w14:textId="1744BC2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-0.2781</w:t>
            </w:r>
          </w:p>
        </w:tc>
      </w:tr>
      <w:tr w:rsidR="0018209B" w:rsidRPr="001B546B" w14:paraId="40F333D7" w14:textId="0CE8EEE3" w:rsidTr="00475432">
        <w:trPr>
          <w:trHeight w:val="276"/>
          <w:jc w:val="center"/>
        </w:trPr>
        <w:tc>
          <w:tcPr>
            <w:tcW w:w="2890" w:type="pct"/>
            <w:vMerge/>
            <w:shd w:val="clear" w:color="auto" w:fill="auto"/>
            <w:noWrap/>
            <w:hideMark/>
          </w:tcPr>
          <w:p w14:paraId="4C38BDB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7D2DDC9" w14:textId="77777777" w:rsidR="0018209B" w:rsidRPr="001B546B" w:rsidRDefault="0018209B" w:rsidP="00FE5E3F">
            <w:pPr>
              <w:spacing w:line="360" w:lineRule="auto"/>
              <w:rPr>
                <w:rFonts w:ascii="Times New Roman" w:hAnsi="Times New Roman"/>
              </w:rPr>
            </w:pPr>
            <w:r w:rsidRPr="001B546B">
              <w:rPr>
                <w:rFonts w:ascii="Times New Roman" w:hAnsi="Times New Roman"/>
              </w:rPr>
              <w:t>C30</w:t>
            </w:r>
          </w:p>
        </w:tc>
        <w:tc>
          <w:tcPr>
            <w:tcW w:w="544" w:type="pct"/>
            <w:shd w:val="clear" w:color="auto" w:fill="auto"/>
            <w:noWrap/>
            <w:vAlign w:val="bottom"/>
            <w:hideMark/>
          </w:tcPr>
          <w:p w14:paraId="2F934CB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-0.0236</w:t>
            </w:r>
          </w:p>
        </w:tc>
        <w:tc>
          <w:tcPr>
            <w:tcW w:w="544" w:type="pct"/>
          </w:tcPr>
          <w:p w14:paraId="0BC3AF30" w14:textId="42F33A4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O64</w:t>
            </w:r>
          </w:p>
        </w:tc>
        <w:tc>
          <w:tcPr>
            <w:tcW w:w="543" w:type="pct"/>
            <w:vAlign w:val="bottom"/>
          </w:tcPr>
          <w:p w14:paraId="5F2137D4" w14:textId="080E7C6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-0.1666</w:t>
            </w:r>
          </w:p>
        </w:tc>
      </w:tr>
      <w:tr w:rsidR="0018209B" w:rsidRPr="001B546B" w14:paraId="2E81631D" w14:textId="1867B728" w:rsidTr="00475432">
        <w:trPr>
          <w:trHeight w:val="276"/>
          <w:jc w:val="center"/>
        </w:trPr>
        <w:tc>
          <w:tcPr>
            <w:tcW w:w="2890" w:type="pct"/>
            <w:vMerge/>
            <w:shd w:val="clear" w:color="auto" w:fill="auto"/>
            <w:noWrap/>
            <w:hideMark/>
          </w:tcPr>
          <w:p w14:paraId="4D18A8C1"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60ED24C" w14:textId="77777777" w:rsidR="0018209B" w:rsidRPr="001B546B" w:rsidRDefault="0018209B" w:rsidP="00FE5E3F">
            <w:pPr>
              <w:spacing w:line="360" w:lineRule="auto"/>
              <w:rPr>
                <w:rFonts w:ascii="Times New Roman" w:hAnsi="Times New Roman"/>
              </w:rPr>
            </w:pPr>
            <w:r w:rsidRPr="001B546B">
              <w:rPr>
                <w:rFonts w:ascii="Times New Roman" w:hAnsi="Times New Roman"/>
              </w:rPr>
              <w:t>C31</w:t>
            </w:r>
          </w:p>
        </w:tc>
        <w:tc>
          <w:tcPr>
            <w:tcW w:w="544" w:type="pct"/>
            <w:shd w:val="clear" w:color="auto" w:fill="auto"/>
            <w:noWrap/>
            <w:vAlign w:val="bottom"/>
            <w:hideMark/>
          </w:tcPr>
          <w:p w14:paraId="41A693D0"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-0.0255</w:t>
            </w:r>
          </w:p>
        </w:tc>
        <w:tc>
          <w:tcPr>
            <w:tcW w:w="544" w:type="pct"/>
          </w:tcPr>
          <w:p w14:paraId="2AA622DB" w14:textId="2EC8068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H65</w:t>
            </w:r>
          </w:p>
        </w:tc>
        <w:tc>
          <w:tcPr>
            <w:tcW w:w="543" w:type="pct"/>
            <w:vAlign w:val="bottom"/>
          </w:tcPr>
          <w:p w14:paraId="5DEA25AA" w14:textId="4AAFA4A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0.1885</w:t>
            </w:r>
          </w:p>
        </w:tc>
      </w:tr>
      <w:tr w:rsidR="0018209B" w:rsidRPr="001B546B" w14:paraId="5D12EE08" w14:textId="7AB3C412" w:rsidTr="00475432">
        <w:trPr>
          <w:trHeight w:val="276"/>
          <w:jc w:val="center"/>
        </w:trPr>
        <w:tc>
          <w:tcPr>
            <w:tcW w:w="2890" w:type="pct"/>
            <w:vMerge/>
            <w:shd w:val="clear" w:color="auto" w:fill="auto"/>
            <w:noWrap/>
            <w:hideMark/>
          </w:tcPr>
          <w:p w14:paraId="34C40D21"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0386A4D" w14:textId="77777777" w:rsidR="0018209B" w:rsidRPr="001B546B" w:rsidRDefault="0018209B" w:rsidP="00FE5E3F">
            <w:pPr>
              <w:spacing w:line="360" w:lineRule="auto"/>
              <w:rPr>
                <w:rFonts w:ascii="Times New Roman" w:hAnsi="Times New Roman"/>
              </w:rPr>
            </w:pPr>
            <w:r w:rsidRPr="001B546B">
              <w:rPr>
                <w:rFonts w:ascii="Times New Roman" w:hAnsi="Times New Roman"/>
              </w:rPr>
              <w:t>C32</w:t>
            </w:r>
          </w:p>
        </w:tc>
        <w:tc>
          <w:tcPr>
            <w:tcW w:w="544" w:type="pct"/>
            <w:shd w:val="clear" w:color="auto" w:fill="auto"/>
            <w:noWrap/>
            <w:vAlign w:val="bottom"/>
            <w:hideMark/>
          </w:tcPr>
          <w:p w14:paraId="6F52F87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-0.0168</w:t>
            </w:r>
          </w:p>
        </w:tc>
        <w:tc>
          <w:tcPr>
            <w:tcW w:w="544" w:type="pct"/>
          </w:tcPr>
          <w:p w14:paraId="3F899ACD" w14:textId="4F4CE10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C66</w:t>
            </w:r>
          </w:p>
        </w:tc>
        <w:tc>
          <w:tcPr>
            <w:tcW w:w="543" w:type="pct"/>
            <w:vAlign w:val="bottom"/>
          </w:tcPr>
          <w:p w14:paraId="5D75D428" w14:textId="5360B5A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0.2095</w:t>
            </w:r>
          </w:p>
        </w:tc>
      </w:tr>
      <w:tr w:rsidR="0018209B" w:rsidRPr="001B546B" w14:paraId="4002DA79" w14:textId="0C58F8D9" w:rsidTr="00475432">
        <w:trPr>
          <w:trHeight w:val="276"/>
          <w:jc w:val="center"/>
        </w:trPr>
        <w:tc>
          <w:tcPr>
            <w:tcW w:w="2890" w:type="pct"/>
            <w:vMerge/>
            <w:shd w:val="clear" w:color="auto" w:fill="auto"/>
            <w:noWrap/>
            <w:hideMark/>
          </w:tcPr>
          <w:p w14:paraId="3A428C0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6031B06" w14:textId="77777777" w:rsidR="0018209B" w:rsidRPr="001B546B" w:rsidRDefault="0018209B" w:rsidP="00FE5E3F">
            <w:pPr>
              <w:spacing w:line="360" w:lineRule="auto"/>
              <w:rPr>
                <w:rFonts w:ascii="Times New Roman" w:hAnsi="Times New Roman"/>
              </w:rPr>
            </w:pPr>
            <w:r w:rsidRPr="001B546B">
              <w:rPr>
                <w:rFonts w:ascii="Times New Roman" w:hAnsi="Times New Roman"/>
              </w:rPr>
              <w:t>C33</w:t>
            </w:r>
          </w:p>
        </w:tc>
        <w:tc>
          <w:tcPr>
            <w:tcW w:w="544" w:type="pct"/>
            <w:shd w:val="clear" w:color="auto" w:fill="auto"/>
            <w:noWrap/>
            <w:vAlign w:val="bottom"/>
            <w:hideMark/>
          </w:tcPr>
          <w:p w14:paraId="6030824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-0.0110</w:t>
            </w:r>
          </w:p>
        </w:tc>
        <w:tc>
          <w:tcPr>
            <w:tcW w:w="544" w:type="pct"/>
          </w:tcPr>
          <w:p w14:paraId="51D8FCC9" w14:textId="4024F2A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O67</w:t>
            </w:r>
          </w:p>
        </w:tc>
        <w:tc>
          <w:tcPr>
            <w:tcW w:w="543" w:type="pct"/>
            <w:vAlign w:val="bottom"/>
          </w:tcPr>
          <w:p w14:paraId="4C4F490A" w14:textId="647CB7B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-0.2781</w:t>
            </w:r>
          </w:p>
        </w:tc>
      </w:tr>
      <w:tr w:rsidR="0018209B" w:rsidRPr="001B546B" w14:paraId="79D59A89" w14:textId="18B1E4EB" w:rsidTr="00475432">
        <w:trPr>
          <w:trHeight w:val="276"/>
          <w:jc w:val="center"/>
        </w:trPr>
        <w:tc>
          <w:tcPr>
            <w:tcW w:w="2890" w:type="pct"/>
            <w:vMerge/>
            <w:shd w:val="clear" w:color="auto" w:fill="auto"/>
            <w:noWrap/>
            <w:hideMark/>
          </w:tcPr>
          <w:p w14:paraId="4884376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34DAC3B" w14:textId="77777777" w:rsidR="0018209B" w:rsidRPr="001B546B" w:rsidRDefault="0018209B" w:rsidP="00FE5E3F">
            <w:pPr>
              <w:spacing w:line="360" w:lineRule="auto"/>
              <w:rPr>
                <w:rFonts w:ascii="Times New Roman" w:hAnsi="Times New Roman"/>
              </w:rPr>
            </w:pPr>
            <w:r w:rsidRPr="001B546B">
              <w:rPr>
                <w:rFonts w:ascii="Times New Roman" w:hAnsi="Times New Roman"/>
              </w:rPr>
              <w:t>C34</w:t>
            </w:r>
          </w:p>
        </w:tc>
        <w:tc>
          <w:tcPr>
            <w:tcW w:w="544" w:type="pct"/>
            <w:shd w:val="clear" w:color="auto" w:fill="auto"/>
            <w:noWrap/>
            <w:vAlign w:val="bottom"/>
            <w:hideMark/>
          </w:tcPr>
          <w:p w14:paraId="25D5100D"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-0.0200</w:t>
            </w:r>
          </w:p>
        </w:tc>
        <w:tc>
          <w:tcPr>
            <w:tcW w:w="544" w:type="pct"/>
          </w:tcPr>
          <w:p w14:paraId="5448BA7D" w14:textId="1FA1E92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O68</w:t>
            </w:r>
          </w:p>
        </w:tc>
        <w:tc>
          <w:tcPr>
            <w:tcW w:w="543" w:type="pct"/>
            <w:vAlign w:val="bottom"/>
          </w:tcPr>
          <w:p w14:paraId="7BA7CE81" w14:textId="2179B9E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-0.1666</w:t>
            </w:r>
          </w:p>
        </w:tc>
      </w:tr>
      <w:tr w:rsidR="0018209B" w:rsidRPr="001B546B" w14:paraId="1F06C331" w14:textId="6FAA2179" w:rsidTr="00475432">
        <w:trPr>
          <w:trHeight w:val="276"/>
          <w:jc w:val="center"/>
        </w:trPr>
        <w:tc>
          <w:tcPr>
            <w:tcW w:w="2890" w:type="pct"/>
            <w:vMerge/>
            <w:shd w:val="clear" w:color="auto" w:fill="auto"/>
            <w:noWrap/>
            <w:hideMark/>
          </w:tcPr>
          <w:p w14:paraId="1296757B" w14:textId="77777777" w:rsidR="0018209B" w:rsidRPr="001B546B" w:rsidRDefault="0018209B" w:rsidP="00FE5E3F">
            <w:pPr>
              <w:spacing w:line="360" w:lineRule="auto"/>
              <w:rPr>
                <w:rFonts w:ascii="Times New Roman" w:hAnsi="Times New Roman"/>
              </w:rPr>
            </w:pPr>
          </w:p>
        </w:tc>
        <w:tc>
          <w:tcPr>
            <w:tcW w:w="479" w:type="pct"/>
            <w:shd w:val="clear" w:color="auto" w:fill="auto"/>
            <w:noWrap/>
          </w:tcPr>
          <w:p w14:paraId="31259EF7" w14:textId="71B0B8E6" w:rsidR="0018209B" w:rsidRPr="001B546B" w:rsidRDefault="0018209B" w:rsidP="00FE5E3F">
            <w:pPr>
              <w:spacing w:line="360" w:lineRule="auto"/>
              <w:rPr>
                <w:rFonts w:ascii="Times New Roman" w:hAnsi="Times New Roman"/>
              </w:rPr>
            </w:pPr>
          </w:p>
        </w:tc>
        <w:tc>
          <w:tcPr>
            <w:tcW w:w="544" w:type="pct"/>
            <w:shd w:val="clear" w:color="auto" w:fill="auto"/>
            <w:noWrap/>
            <w:vAlign w:val="bottom"/>
          </w:tcPr>
          <w:p w14:paraId="0B5034D0" w14:textId="590A0D65" w:rsidR="0018209B" w:rsidRPr="001B546B" w:rsidRDefault="0018209B" w:rsidP="00FE5E3F">
            <w:pPr>
              <w:spacing w:line="360" w:lineRule="auto"/>
              <w:jc w:val="center"/>
              <w:rPr>
                <w:rFonts w:ascii="Times New Roman" w:hAnsi="Times New Roman"/>
              </w:rPr>
            </w:pPr>
          </w:p>
        </w:tc>
        <w:tc>
          <w:tcPr>
            <w:tcW w:w="544" w:type="pct"/>
          </w:tcPr>
          <w:p w14:paraId="4C7538C3" w14:textId="55DCE89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H69</w:t>
            </w:r>
          </w:p>
        </w:tc>
        <w:tc>
          <w:tcPr>
            <w:tcW w:w="543" w:type="pct"/>
            <w:vAlign w:val="bottom"/>
          </w:tcPr>
          <w:p w14:paraId="6CD30D79" w14:textId="16D3F2B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0.1885</w:t>
            </w:r>
          </w:p>
        </w:tc>
      </w:tr>
      <w:tr w:rsidR="0018209B" w:rsidRPr="001B546B" w14:paraId="5C6BE9EA" w14:textId="3BB90E22" w:rsidTr="00475432">
        <w:trPr>
          <w:trHeight w:val="276"/>
          <w:jc w:val="center"/>
        </w:trPr>
        <w:tc>
          <w:tcPr>
            <w:tcW w:w="2890" w:type="pct"/>
            <w:vMerge w:val="restart"/>
            <w:tcBorders>
              <w:top w:val="single" w:sz="4" w:space="0" w:color="auto"/>
              <w:bottom w:val="nil"/>
            </w:tcBorders>
            <w:shd w:val="clear" w:color="auto" w:fill="auto"/>
            <w:noWrap/>
            <w:hideMark/>
          </w:tcPr>
          <w:p w14:paraId="7C2B8263" w14:textId="0050E1AC" w:rsidR="0018209B" w:rsidRPr="001B546B" w:rsidRDefault="00F93096" w:rsidP="00FE5E3F">
            <w:pPr>
              <w:spacing w:line="360" w:lineRule="auto"/>
              <w:jc w:val="center"/>
              <w:rPr>
                <w:rFonts w:ascii="Times New Roman" w:hAnsi="Times New Roman"/>
              </w:rPr>
            </w:pPr>
            <w:r w:rsidRPr="001B546B">
              <w:rPr>
                <w:rFonts w:ascii="Times New Roman" w:hAnsi="Times New Roman"/>
                <w:noProof/>
              </w:rPr>
              <w:drawing>
                <wp:inline distT="0" distB="0" distL="0" distR="0" wp14:anchorId="157FC43A" wp14:editId="1BB696D4">
                  <wp:extent cx="1800000" cy="1694891"/>
                  <wp:effectExtent l="0" t="0" r="0" b="63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77">
                            <a:extLst>
                              <a:ext uri="{28A0092B-C50C-407E-A947-70E740481C1C}">
                                <a14:useLocalDpi xmlns:a14="http://schemas.microsoft.com/office/drawing/2010/main" val="0"/>
                              </a:ext>
                            </a:extLst>
                          </a:blip>
                          <a:srcRect l="26409" t="27465" r="25352" b="27113"/>
                          <a:stretch/>
                        </pic:blipFill>
                        <pic:spPr bwMode="auto">
                          <a:xfrm>
                            <a:off x="0" y="0"/>
                            <a:ext cx="1800000" cy="1694891"/>
                          </a:xfrm>
                          <a:prstGeom prst="rect">
                            <a:avLst/>
                          </a:prstGeom>
                          <a:noFill/>
                          <a:ln>
                            <a:noFill/>
                          </a:ln>
                          <a:extLst>
                            <a:ext uri="{53640926-AAD7-44D8-BBD7-CCE9431645EC}">
                              <a14:shadowObscured xmlns:a14="http://schemas.microsoft.com/office/drawing/2010/main"/>
                            </a:ext>
                          </a:extLst>
                        </pic:spPr>
                      </pic:pic>
                    </a:graphicData>
                  </a:graphic>
                </wp:inline>
              </w:drawing>
            </w:r>
          </w:p>
          <w:p w14:paraId="2C360B13" w14:textId="1EFF72F9" w:rsidR="0018209B" w:rsidRPr="001B546B" w:rsidRDefault="00C9737A" w:rsidP="00FE5E3F">
            <w:pPr>
              <w:spacing w:line="360" w:lineRule="auto"/>
              <w:jc w:val="center"/>
              <w:rPr>
                <w:rFonts w:ascii="Times New Roman" w:hAnsi="Times New Roman"/>
              </w:rPr>
            </w:pPr>
            <w:r w:rsidRPr="00C9737A">
              <w:rPr>
                <w:rFonts w:ascii="Times New Roman" w:hAnsi="Times New Roman"/>
                <w:b/>
                <w:bCs/>
              </w:rPr>
              <w:t>CoTDMAPc</w:t>
            </w:r>
          </w:p>
          <w:p w14:paraId="30539C2A" w14:textId="77777777" w:rsidR="0018209B" w:rsidRPr="001B546B" w:rsidRDefault="0018209B" w:rsidP="00FE5E3F">
            <w:pPr>
              <w:spacing w:line="360" w:lineRule="auto"/>
              <w:rPr>
                <w:rFonts w:ascii="Times New Roman" w:hAnsi="Times New Roman"/>
              </w:rPr>
            </w:pPr>
          </w:p>
        </w:tc>
        <w:tc>
          <w:tcPr>
            <w:tcW w:w="479" w:type="pct"/>
            <w:tcBorders>
              <w:top w:val="single" w:sz="4" w:space="0" w:color="auto"/>
              <w:bottom w:val="nil"/>
            </w:tcBorders>
            <w:shd w:val="clear" w:color="auto" w:fill="auto"/>
            <w:noWrap/>
            <w:hideMark/>
          </w:tcPr>
          <w:p w14:paraId="129ABCF2" w14:textId="77777777" w:rsidR="0018209B" w:rsidRPr="001B546B" w:rsidRDefault="0018209B" w:rsidP="00FE5E3F">
            <w:pPr>
              <w:spacing w:line="360" w:lineRule="auto"/>
              <w:rPr>
                <w:rFonts w:ascii="Times New Roman" w:hAnsi="Times New Roman"/>
              </w:rPr>
            </w:pPr>
            <w:r w:rsidRPr="001B546B">
              <w:rPr>
                <w:rFonts w:ascii="Times New Roman" w:hAnsi="Times New Roman"/>
              </w:rPr>
              <w:t>C1</w:t>
            </w:r>
          </w:p>
        </w:tc>
        <w:tc>
          <w:tcPr>
            <w:tcW w:w="544" w:type="pct"/>
            <w:tcBorders>
              <w:top w:val="single" w:sz="4" w:space="0" w:color="auto"/>
              <w:bottom w:val="nil"/>
            </w:tcBorders>
            <w:shd w:val="clear" w:color="auto" w:fill="auto"/>
            <w:noWrap/>
            <w:vAlign w:val="bottom"/>
            <w:hideMark/>
          </w:tcPr>
          <w:p w14:paraId="554F408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-0.0317</w:t>
            </w:r>
          </w:p>
        </w:tc>
        <w:tc>
          <w:tcPr>
            <w:tcW w:w="544" w:type="pct"/>
            <w:tcBorders>
              <w:top w:val="single" w:sz="4" w:space="0" w:color="auto"/>
              <w:bottom w:val="nil"/>
            </w:tcBorders>
          </w:tcPr>
          <w:p w14:paraId="073BCEF1" w14:textId="177A9E2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H46</w:t>
            </w:r>
          </w:p>
        </w:tc>
        <w:tc>
          <w:tcPr>
            <w:tcW w:w="543" w:type="pct"/>
            <w:tcBorders>
              <w:top w:val="single" w:sz="4" w:space="0" w:color="auto"/>
              <w:bottom w:val="nil"/>
            </w:tcBorders>
            <w:vAlign w:val="bottom"/>
          </w:tcPr>
          <w:p w14:paraId="455FF10A" w14:textId="5612CF0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0.0373</w:t>
            </w:r>
          </w:p>
        </w:tc>
      </w:tr>
      <w:tr w:rsidR="0018209B" w:rsidRPr="001B546B" w14:paraId="0004DA24" w14:textId="0CAED970" w:rsidTr="00475432">
        <w:trPr>
          <w:trHeight w:val="276"/>
          <w:jc w:val="center"/>
        </w:trPr>
        <w:tc>
          <w:tcPr>
            <w:tcW w:w="2890" w:type="pct"/>
            <w:vMerge/>
            <w:tcBorders>
              <w:top w:val="nil"/>
            </w:tcBorders>
            <w:shd w:val="clear" w:color="auto" w:fill="auto"/>
            <w:noWrap/>
            <w:hideMark/>
          </w:tcPr>
          <w:p w14:paraId="32F9928C" w14:textId="77777777" w:rsidR="0018209B" w:rsidRPr="001B546B" w:rsidRDefault="0018209B" w:rsidP="00FE5E3F">
            <w:pPr>
              <w:spacing w:line="360" w:lineRule="auto"/>
              <w:rPr>
                <w:rFonts w:ascii="Times New Roman" w:hAnsi="Times New Roman"/>
              </w:rPr>
            </w:pPr>
          </w:p>
        </w:tc>
        <w:tc>
          <w:tcPr>
            <w:tcW w:w="479" w:type="pct"/>
            <w:tcBorders>
              <w:top w:val="nil"/>
            </w:tcBorders>
            <w:shd w:val="clear" w:color="auto" w:fill="auto"/>
            <w:noWrap/>
            <w:hideMark/>
          </w:tcPr>
          <w:p w14:paraId="2B77C4DA" w14:textId="77777777" w:rsidR="0018209B" w:rsidRPr="001B546B" w:rsidRDefault="0018209B" w:rsidP="00FE5E3F">
            <w:pPr>
              <w:spacing w:line="360" w:lineRule="auto"/>
              <w:rPr>
                <w:rFonts w:ascii="Times New Roman" w:hAnsi="Times New Roman"/>
              </w:rPr>
            </w:pPr>
            <w:r w:rsidRPr="001B546B">
              <w:rPr>
                <w:rFonts w:ascii="Times New Roman" w:hAnsi="Times New Roman"/>
              </w:rPr>
              <w:t>C2</w:t>
            </w:r>
          </w:p>
        </w:tc>
        <w:tc>
          <w:tcPr>
            <w:tcW w:w="544" w:type="pct"/>
            <w:tcBorders>
              <w:top w:val="nil"/>
            </w:tcBorders>
            <w:shd w:val="clear" w:color="auto" w:fill="auto"/>
            <w:noWrap/>
            <w:vAlign w:val="bottom"/>
            <w:hideMark/>
          </w:tcPr>
          <w:p w14:paraId="2CC7975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-0.0683</w:t>
            </w:r>
          </w:p>
        </w:tc>
        <w:tc>
          <w:tcPr>
            <w:tcW w:w="544" w:type="pct"/>
            <w:tcBorders>
              <w:top w:val="nil"/>
            </w:tcBorders>
          </w:tcPr>
          <w:p w14:paraId="3FEC1F76" w14:textId="2A9E3A7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H47</w:t>
            </w:r>
          </w:p>
        </w:tc>
        <w:tc>
          <w:tcPr>
            <w:tcW w:w="543" w:type="pct"/>
            <w:tcBorders>
              <w:top w:val="nil"/>
            </w:tcBorders>
            <w:vAlign w:val="bottom"/>
          </w:tcPr>
          <w:p w14:paraId="2AD85822" w14:textId="1335635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0.0457</w:t>
            </w:r>
          </w:p>
        </w:tc>
      </w:tr>
      <w:tr w:rsidR="0018209B" w:rsidRPr="001B546B" w14:paraId="49950A83" w14:textId="48B9DDE7" w:rsidTr="00475432">
        <w:trPr>
          <w:trHeight w:val="276"/>
          <w:jc w:val="center"/>
        </w:trPr>
        <w:tc>
          <w:tcPr>
            <w:tcW w:w="2890" w:type="pct"/>
            <w:vMerge/>
            <w:shd w:val="clear" w:color="auto" w:fill="auto"/>
            <w:noWrap/>
            <w:hideMark/>
          </w:tcPr>
          <w:p w14:paraId="55315724"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0E8E588" w14:textId="77777777" w:rsidR="0018209B" w:rsidRPr="001B546B" w:rsidRDefault="0018209B" w:rsidP="00FE5E3F">
            <w:pPr>
              <w:spacing w:line="360" w:lineRule="auto"/>
              <w:rPr>
                <w:rFonts w:ascii="Times New Roman" w:hAnsi="Times New Roman"/>
              </w:rPr>
            </w:pPr>
            <w:r w:rsidRPr="001B546B">
              <w:rPr>
                <w:rFonts w:ascii="Times New Roman" w:hAnsi="Times New Roman"/>
              </w:rPr>
              <w:t>C3</w:t>
            </w:r>
          </w:p>
        </w:tc>
        <w:tc>
          <w:tcPr>
            <w:tcW w:w="544" w:type="pct"/>
            <w:shd w:val="clear" w:color="auto" w:fill="auto"/>
            <w:noWrap/>
            <w:vAlign w:val="bottom"/>
            <w:hideMark/>
          </w:tcPr>
          <w:p w14:paraId="61BA77DC"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0.0460</w:t>
            </w:r>
          </w:p>
        </w:tc>
        <w:tc>
          <w:tcPr>
            <w:tcW w:w="544" w:type="pct"/>
          </w:tcPr>
          <w:p w14:paraId="1EA313DD" w14:textId="0230A30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H48</w:t>
            </w:r>
          </w:p>
        </w:tc>
        <w:tc>
          <w:tcPr>
            <w:tcW w:w="543" w:type="pct"/>
            <w:vAlign w:val="bottom"/>
          </w:tcPr>
          <w:p w14:paraId="1D82C0AF" w14:textId="1EE9F8C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0.0330</w:t>
            </w:r>
          </w:p>
        </w:tc>
      </w:tr>
      <w:tr w:rsidR="0018209B" w:rsidRPr="001B546B" w14:paraId="262FD1B3" w14:textId="3C26C447" w:rsidTr="00475432">
        <w:trPr>
          <w:trHeight w:val="276"/>
          <w:jc w:val="center"/>
        </w:trPr>
        <w:tc>
          <w:tcPr>
            <w:tcW w:w="2890" w:type="pct"/>
            <w:vMerge/>
            <w:shd w:val="clear" w:color="auto" w:fill="auto"/>
            <w:noWrap/>
            <w:hideMark/>
          </w:tcPr>
          <w:p w14:paraId="75C12A6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E842043" w14:textId="77777777" w:rsidR="0018209B" w:rsidRPr="001B546B" w:rsidRDefault="0018209B" w:rsidP="00FE5E3F">
            <w:pPr>
              <w:spacing w:line="360" w:lineRule="auto"/>
              <w:rPr>
                <w:rFonts w:ascii="Times New Roman" w:hAnsi="Times New Roman"/>
              </w:rPr>
            </w:pPr>
            <w:r w:rsidRPr="001B546B">
              <w:rPr>
                <w:rFonts w:ascii="Times New Roman" w:hAnsi="Times New Roman"/>
              </w:rPr>
              <w:t>C4</w:t>
            </w:r>
          </w:p>
        </w:tc>
        <w:tc>
          <w:tcPr>
            <w:tcW w:w="544" w:type="pct"/>
            <w:shd w:val="clear" w:color="auto" w:fill="auto"/>
            <w:noWrap/>
            <w:vAlign w:val="bottom"/>
            <w:hideMark/>
          </w:tcPr>
          <w:p w14:paraId="7DD66D6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-0.0652</w:t>
            </w:r>
          </w:p>
        </w:tc>
        <w:tc>
          <w:tcPr>
            <w:tcW w:w="544" w:type="pct"/>
          </w:tcPr>
          <w:p w14:paraId="6A52C693" w14:textId="10FA234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H49</w:t>
            </w:r>
          </w:p>
        </w:tc>
        <w:tc>
          <w:tcPr>
            <w:tcW w:w="543" w:type="pct"/>
            <w:vAlign w:val="bottom"/>
          </w:tcPr>
          <w:p w14:paraId="3644B54E" w14:textId="6728D0C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0.0373</w:t>
            </w:r>
          </w:p>
        </w:tc>
      </w:tr>
      <w:tr w:rsidR="0018209B" w:rsidRPr="001B546B" w14:paraId="7873486F" w14:textId="04EC3F31" w:rsidTr="00475432">
        <w:trPr>
          <w:trHeight w:val="276"/>
          <w:jc w:val="center"/>
        </w:trPr>
        <w:tc>
          <w:tcPr>
            <w:tcW w:w="2890" w:type="pct"/>
            <w:vMerge/>
            <w:shd w:val="clear" w:color="auto" w:fill="auto"/>
            <w:noWrap/>
            <w:hideMark/>
          </w:tcPr>
          <w:p w14:paraId="138C8C6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1F2429A" w14:textId="77777777" w:rsidR="0018209B" w:rsidRPr="001B546B" w:rsidRDefault="0018209B" w:rsidP="00FE5E3F">
            <w:pPr>
              <w:spacing w:line="360" w:lineRule="auto"/>
              <w:rPr>
                <w:rFonts w:ascii="Times New Roman" w:hAnsi="Times New Roman"/>
              </w:rPr>
            </w:pPr>
            <w:r w:rsidRPr="001B546B">
              <w:rPr>
                <w:rFonts w:ascii="Times New Roman" w:hAnsi="Times New Roman"/>
              </w:rPr>
              <w:t>C5</w:t>
            </w:r>
          </w:p>
        </w:tc>
        <w:tc>
          <w:tcPr>
            <w:tcW w:w="544" w:type="pct"/>
            <w:shd w:val="clear" w:color="auto" w:fill="auto"/>
            <w:noWrap/>
            <w:vAlign w:val="bottom"/>
            <w:hideMark/>
          </w:tcPr>
          <w:p w14:paraId="15F1CDDD"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-0.0241</w:t>
            </w:r>
          </w:p>
        </w:tc>
        <w:tc>
          <w:tcPr>
            <w:tcW w:w="544" w:type="pct"/>
          </w:tcPr>
          <w:p w14:paraId="79DC9AF2" w14:textId="23DE6F0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H50</w:t>
            </w:r>
          </w:p>
        </w:tc>
        <w:tc>
          <w:tcPr>
            <w:tcW w:w="543" w:type="pct"/>
            <w:vAlign w:val="bottom"/>
          </w:tcPr>
          <w:p w14:paraId="7640E3B5" w14:textId="27557E3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0.0457</w:t>
            </w:r>
          </w:p>
        </w:tc>
      </w:tr>
      <w:tr w:rsidR="0018209B" w:rsidRPr="001B546B" w14:paraId="7C380237" w14:textId="326C9DB3" w:rsidTr="00475432">
        <w:trPr>
          <w:trHeight w:val="276"/>
          <w:jc w:val="center"/>
        </w:trPr>
        <w:tc>
          <w:tcPr>
            <w:tcW w:w="2890" w:type="pct"/>
            <w:vMerge/>
            <w:shd w:val="clear" w:color="auto" w:fill="auto"/>
            <w:noWrap/>
            <w:hideMark/>
          </w:tcPr>
          <w:p w14:paraId="79AED08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2826472" w14:textId="77777777" w:rsidR="0018209B" w:rsidRPr="001B546B" w:rsidRDefault="0018209B" w:rsidP="00FE5E3F">
            <w:pPr>
              <w:spacing w:line="360" w:lineRule="auto"/>
              <w:rPr>
                <w:rFonts w:ascii="Times New Roman" w:hAnsi="Times New Roman"/>
              </w:rPr>
            </w:pPr>
            <w:r w:rsidRPr="001B546B">
              <w:rPr>
                <w:rFonts w:ascii="Times New Roman" w:hAnsi="Times New Roman"/>
              </w:rPr>
              <w:t>C6</w:t>
            </w:r>
          </w:p>
        </w:tc>
        <w:tc>
          <w:tcPr>
            <w:tcW w:w="544" w:type="pct"/>
            <w:shd w:val="clear" w:color="auto" w:fill="auto"/>
            <w:noWrap/>
            <w:vAlign w:val="bottom"/>
            <w:hideMark/>
          </w:tcPr>
          <w:p w14:paraId="1F543312"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0.0977</w:t>
            </w:r>
          </w:p>
        </w:tc>
        <w:tc>
          <w:tcPr>
            <w:tcW w:w="544" w:type="pct"/>
          </w:tcPr>
          <w:p w14:paraId="3B9A49CE" w14:textId="15D7B95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H51</w:t>
            </w:r>
          </w:p>
        </w:tc>
        <w:tc>
          <w:tcPr>
            <w:tcW w:w="543" w:type="pct"/>
            <w:vAlign w:val="bottom"/>
          </w:tcPr>
          <w:p w14:paraId="0BEABB1D" w14:textId="0FEDB1F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0.0330</w:t>
            </w:r>
          </w:p>
        </w:tc>
      </w:tr>
      <w:tr w:rsidR="0018209B" w:rsidRPr="001B546B" w14:paraId="4EEDEA47" w14:textId="47190E44" w:rsidTr="00475432">
        <w:trPr>
          <w:trHeight w:val="276"/>
          <w:jc w:val="center"/>
        </w:trPr>
        <w:tc>
          <w:tcPr>
            <w:tcW w:w="2890" w:type="pct"/>
            <w:vMerge/>
            <w:shd w:val="clear" w:color="auto" w:fill="auto"/>
            <w:noWrap/>
            <w:hideMark/>
          </w:tcPr>
          <w:p w14:paraId="0BB9FF8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98CA825" w14:textId="77777777" w:rsidR="0018209B" w:rsidRPr="001B546B" w:rsidRDefault="0018209B" w:rsidP="00FE5E3F">
            <w:pPr>
              <w:spacing w:line="360" w:lineRule="auto"/>
              <w:rPr>
                <w:rFonts w:ascii="Times New Roman" w:hAnsi="Times New Roman"/>
              </w:rPr>
            </w:pPr>
            <w:r w:rsidRPr="001B546B">
              <w:rPr>
                <w:rFonts w:ascii="Times New Roman" w:hAnsi="Times New Roman"/>
              </w:rPr>
              <w:t>N7</w:t>
            </w:r>
          </w:p>
        </w:tc>
        <w:tc>
          <w:tcPr>
            <w:tcW w:w="544" w:type="pct"/>
            <w:shd w:val="clear" w:color="auto" w:fill="auto"/>
            <w:noWrap/>
            <w:vAlign w:val="bottom"/>
            <w:hideMark/>
          </w:tcPr>
          <w:p w14:paraId="241B85E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-0.1616</w:t>
            </w:r>
          </w:p>
        </w:tc>
        <w:tc>
          <w:tcPr>
            <w:tcW w:w="544" w:type="pct"/>
          </w:tcPr>
          <w:p w14:paraId="20D1597F" w14:textId="2CD0500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H52</w:t>
            </w:r>
          </w:p>
        </w:tc>
        <w:tc>
          <w:tcPr>
            <w:tcW w:w="543" w:type="pct"/>
            <w:vAlign w:val="bottom"/>
          </w:tcPr>
          <w:p w14:paraId="27453287" w14:textId="4E9A0DF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0.0373</w:t>
            </w:r>
          </w:p>
        </w:tc>
      </w:tr>
      <w:tr w:rsidR="0018209B" w:rsidRPr="001B546B" w14:paraId="095CFCE2" w14:textId="24B02722" w:rsidTr="00475432">
        <w:trPr>
          <w:trHeight w:val="276"/>
          <w:jc w:val="center"/>
        </w:trPr>
        <w:tc>
          <w:tcPr>
            <w:tcW w:w="2890" w:type="pct"/>
            <w:vMerge/>
            <w:shd w:val="clear" w:color="auto" w:fill="auto"/>
            <w:noWrap/>
            <w:hideMark/>
          </w:tcPr>
          <w:p w14:paraId="18419870"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781B0B8" w14:textId="77777777" w:rsidR="0018209B" w:rsidRPr="001B546B" w:rsidRDefault="0018209B" w:rsidP="00FE5E3F">
            <w:pPr>
              <w:spacing w:line="360" w:lineRule="auto"/>
              <w:rPr>
                <w:rFonts w:ascii="Times New Roman" w:hAnsi="Times New Roman"/>
              </w:rPr>
            </w:pPr>
            <w:r w:rsidRPr="001B546B">
              <w:rPr>
                <w:rFonts w:ascii="Times New Roman" w:hAnsi="Times New Roman"/>
              </w:rPr>
              <w:t>C8</w:t>
            </w:r>
          </w:p>
        </w:tc>
        <w:tc>
          <w:tcPr>
            <w:tcW w:w="544" w:type="pct"/>
            <w:shd w:val="clear" w:color="auto" w:fill="auto"/>
            <w:noWrap/>
            <w:vAlign w:val="bottom"/>
            <w:hideMark/>
          </w:tcPr>
          <w:p w14:paraId="356546E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0.0966</w:t>
            </w:r>
          </w:p>
        </w:tc>
        <w:tc>
          <w:tcPr>
            <w:tcW w:w="544" w:type="pct"/>
          </w:tcPr>
          <w:p w14:paraId="6ACB0BCB" w14:textId="0716307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Co53</w:t>
            </w:r>
          </w:p>
        </w:tc>
        <w:tc>
          <w:tcPr>
            <w:tcW w:w="543" w:type="pct"/>
            <w:vAlign w:val="bottom"/>
          </w:tcPr>
          <w:p w14:paraId="14D9FEC6" w14:textId="794D40F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0.1959</w:t>
            </w:r>
          </w:p>
        </w:tc>
      </w:tr>
      <w:tr w:rsidR="0018209B" w:rsidRPr="001B546B" w14:paraId="5DF7393E" w14:textId="0A0FA6FC" w:rsidTr="00475432">
        <w:trPr>
          <w:trHeight w:val="276"/>
          <w:jc w:val="center"/>
        </w:trPr>
        <w:tc>
          <w:tcPr>
            <w:tcW w:w="2890" w:type="pct"/>
            <w:vMerge/>
            <w:shd w:val="clear" w:color="auto" w:fill="auto"/>
            <w:noWrap/>
            <w:hideMark/>
          </w:tcPr>
          <w:p w14:paraId="4F5E2718"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A0E9803" w14:textId="77777777" w:rsidR="0018209B" w:rsidRPr="001B546B" w:rsidRDefault="0018209B" w:rsidP="00FE5E3F">
            <w:pPr>
              <w:spacing w:line="360" w:lineRule="auto"/>
              <w:rPr>
                <w:rFonts w:ascii="Times New Roman" w:hAnsi="Times New Roman"/>
              </w:rPr>
            </w:pPr>
            <w:r w:rsidRPr="001B546B">
              <w:rPr>
                <w:rFonts w:ascii="Times New Roman" w:hAnsi="Times New Roman"/>
              </w:rPr>
              <w:t>C9</w:t>
            </w:r>
          </w:p>
        </w:tc>
        <w:tc>
          <w:tcPr>
            <w:tcW w:w="544" w:type="pct"/>
            <w:shd w:val="clear" w:color="auto" w:fill="auto"/>
            <w:noWrap/>
            <w:vAlign w:val="bottom"/>
            <w:hideMark/>
          </w:tcPr>
          <w:p w14:paraId="4CEA923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-0.0436</w:t>
            </w:r>
          </w:p>
        </w:tc>
        <w:tc>
          <w:tcPr>
            <w:tcW w:w="544" w:type="pct"/>
          </w:tcPr>
          <w:p w14:paraId="5DE5C62B" w14:textId="23C2C68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N54</w:t>
            </w:r>
          </w:p>
        </w:tc>
        <w:tc>
          <w:tcPr>
            <w:tcW w:w="543" w:type="pct"/>
            <w:vAlign w:val="bottom"/>
          </w:tcPr>
          <w:p w14:paraId="1585B5BD" w14:textId="0247383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-0.0419</w:t>
            </w:r>
          </w:p>
        </w:tc>
      </w:tr>
      <w:tr w:rsidR="0018209B" w:rsidRPr="001B546B" w14:paraId="2292EFA7" w14:textId="4599E33C" w:rsidTr="00475432">
        <w:trPr>
          <w:trHeight w:val="276"/>
          <w:jc w:val="center"/>
        </w:trPr>
        <w:tc>
          <w:tcPr>
            <w:tcW w:w="2890" w:type="pct"/>
            <w:vMerge/>
            <w:shd w:val="clear" w:color="auto" w:fill="auto"/>
            <w:noWrap/>
            <w:hideMark/>
          </w:tcPr>
          <w:p w14:paraId="705BD86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E893824" w14:textId="77777777" w:rsidR="0018209B" w:rsidRPr="001B546B" w:rsidRDefault="0018209B" w:rsidP="00FE5E3F">
            <w:pPr>
              <w:spacing w:line="360" w:lineRule="auto"/>
              <w:rPr>
                <w:rFonts w:ascii="Times New Roman" w:hAnsi="Times New Roman"/>
              </w:rPr>
            </w:pPr>
            <w:r w:rsidRPr="001B546B">
              <w:rPr>
                <w:rFonts w:ascii="Times New Roman" w:hAnsi="Times New Roman"/>
              </w:rPr>
              <w:t>C10</w:t>
            </w:r>
          </w:p>
        </w:tc>
        <w:tc>
          <w:tcPr>
            <w:tcW w:w="544" w:type="pct"/>
            <w:shd w:val="clear" w:color="auto" w:fill="auto"/>
            <w:noWrap/>
            <w:vAlign w:val="bottom"/>
            <w:hideMark/>
          </w:tcPr>
          <w:p w14:paraId="413B7F6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-0.0317</w:t>
            </w:r>
          </w:p>
        </w:tc>
        <w:tc>
          <w:tcPr>
            <w:tcW w:w="544" w:type="pct"/>
          </w:tcPr>
          <w:p w14:paraId="6720BB49" w14:textId="01450DB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N55</w:t>
            </w:r>
          </w:p>
        </w:tc>
        <w:tc>
          <w:tcPr>
            <w:tcW w:w="543" w:type="pct"/>
            <w:vAlign w:val="bottom"/>
          </w:tcPr>
          <w:p w14:paraId="3BAF4AE4" w14:textId="512B2C7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-0.0419</w:t>
            </w:r>
          </w:p>
        </w:tc>
      </w:tr>
      <w:tr w:rsidR="0018209B" w:rsidRPr="001B546B" w14:paraId="75ACEFAE" w14:textId="4ED8DB5A" w:rsidTr="00475432">
        <w:trPr>
          <w:trHeight w:val="276"/>
          <w:jc w:val="center"/>
        </w:trPr>
        <w:tc>
          <w:tcPr>
            <w:tcW w:w="2890" w:type="pct"/>
            <w:vMerge/>
            <w:shd w:val="clear" w:color="auto" w:fill="auto"/>
            <w:noWrap/>
            <w:hideMark/>
          </w:tcPr>
          <w:p w14:paraId="7A00A8B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6556686" w14:textId="77777777" w:rsidR="0018209B" w:rsidRPr="001B546B" w:rsidRDefault="0018209B" w:rsidP="00FE5E3F">
            <w:pPr>
              <w:spacing w:line="360" w:lineRule="auto"/>
              <w:rPr>
                <w:rFonts w:ascii="Times New Roman" w:hAnsi="Times New Roman"/>
              </w:rPr>
            </w:pPr>
            <w:r w:rsidRPr="001B546B">
              <w:rPr>
                <w:rFonts w:ascii="Times New Roman" w:hAnsi="Times New Roman"/>
              </w:rPr>
              <w:t>C11</w:t>
            </w:r>
          </w:p>
        </w:tc>
        <w:tc>
          <w:tcPr>
            <w:tcW w:w="544" w:type="pct"/>
            <w:shd w:val="clear" w:color="auto" w:fill="auto"/>
            <w:noWrap/>
            <w:vAlign w:val="bottom"/>
            <w:hideMark/>
          </w:tcPr>
          <w:p w14:paraId="154AE7D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-0.0683</w:t>
            </w:r>
          </w:p>
        </w:tc>
        <w:tc>
          <w:tcPr>
            <w:tcW w:w="544" w:type="pct"/>
          </w:tcPr>
          <w:p w14:paraId="23882412" w14:textId="0056016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N56</w:t>
            </w:r>
          </w:p>
        </w:tc>
        <w:tc>
          <w:tcPr>
            <w:tcW w:w="543" w:type="pct"/>
            <w:vAlign w:val="bottom"/>
          </w:tcPr>
          <w:p w14:paraId="7063F352" w14:textId="7E7FD4C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-0.0419</w:t>
            </w:r>
          </w:p>
        </w:tc>
      </w:tr>
      <w:tr w:rsidR="0018209B" w:rsidRPr="001B546B" w14:paraId="6CA5AFD8" w14:textId="457A72A5" w:rsidTr="00475432">
        <w:trPr>
          <w:trHeight w:val="276"/>
          <w:jc w:val="center"/>
        </w:trPr>
        <w:tc>
          <w:tcPr>
            <w:tcW w:w="2890" w:type="pct"/>
            <w:vMerge/>
            <w:shd w:val="clear" w:color="auto" w:fill="auto"/>
            <w:noWrap/>
            <w:hideMark/>
          </w:tcPr>
          <w:p w14:paraId="0673D87B"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5449A50" w14:textId="77777777" w:rsidR="0018209B" w:rsidRPr="001B546B" w:rsidRDefault="0018209B" w:rsidP="00FE5E3F">
            <w:pPr>
              <w:spacing w:line="360" w:lineRule="auto"/>
              <w:rPr>
                <w:rFonts w:ascii="Times New Roman" w:hAnsi="Times New Roman"/>
              </w:rPr>
            </w:pPr>
            <w:r w:rsidRPr="001B546B">
              <w:rPr>
                <w:rFonts w:ascii="Times New Roman" w:hAnsi="Times New Roman"/>
              </w:rPr>
              <w:t>C12</w:t>
            </w:r>
          </w:p>
        </w:tc>
        <w:tc>
          <w:tcPr>
            <w:tcW w:w="544" w:type="pct"/>
            <w:shd w:val="clear" w:color="auto" w:fill="auto"/>
            <w:noWrap/>
            <w:vAlign w:val="bottom"/>
            <w:hideMark/>
          </w:tcPr>
          <w:p w14:paraId="53E0A84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0.0460</w:t>
            </w:r>
          </w:p>
        </w:tc>
        <w:tc>
          <w:tcPr>
            <w:tcW w:w="544" w:type="pct"/>
          </w:tcPr>
          <w:p w14:paraId="7D41BD1F" w14:textId="0911ED4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N57</w:t>
            </w:r>
          </w:p>
        </w:tc>
        <w:tc>
          <w:tcPr>
            <w:tcW w:w="543" w:type="pct"/>
            <w:vAlign w:val="bottom"/>
          </w:tcPr>
          <w:p w14:paraId="058D067A" w14:textId="0FC758C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-0.0419</w:t>
            </w:r>
          </w:p>
        </w:tc>
      </w:tr>
      <w:tr w:rsidR="0018209B" w:rsidRPr="001B546B" w14:paraId="22CABA58" w14:textId="0E3E2454" w:rsidTr="00475432">
        <w:trPr>
          <w:trHeight w:val="276"/>
          <w:jc w:val="center"/>
        </w:trPr>
        <w:tc>
          <w:tcPr>
            <w:tcW w:w="2890" w:type="pct"/>
            <w:vMerge/>
            <w:shd w:val="clear" w:color="auto" w:fill="auto"/>
            <w:noWrap/>
            <w:hideMark/>
          </w:tcPr>
          <w:p w14:paraId="2B57E6C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63E580E" w14:textId="77777777" w:rsidR="0018209B" w:rsidRPr="001B546B" w:rsidRDefault="0018209B" w:rsidP="00FE5E3F">
            <w:pPr>
              <w:spacing w:line="360" w:lineRule="auto"/>
              <w:rPr>
                <w:rFonts w:ascii="Times New Roman" w:hAnsi="Times New Roman"/>
              </w:rPr>
            </w:pPr>
            <w:r w:rsidRPr="001B546B">
              <w:rPr>
                <w:rFonts w:ascii="Times New Roman" w:hAnsi="Times New Roman"/>
              </w:rPr>
              <w:t>C13</w:t>
            </w:r>
          </w:p>
        </w:tc>
        <w:tc>
          <w:tcPr>
            <w:tcW w:w="544" w:type="pct"/>
            <w:shd w:val="clear" w:color="auto" w:fill="auto"/>
            <w:noWrap/>
            <w:vAlign w:val="bottom"/>
            <w:hideMark/>
          </w:tcPr>
          <w:p w14:paraId="00C50E85"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-0.0652</w:t>
            </w:r>
          </w:p>
        </w:tc>
        <w:tc>
          <w:tcPr>
            <w:tcW w:w="544" w:type="pct"/>
          </w:tcPr>
          <w:p w14:paraId="731ABDC0" w14:textId="6DA5FB1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C58</w:t>
            </w:r>
          </w:p>
        </w:tc>
        <w:tc>
          <w:tcPr>
            <w:tcW w:w="543" w:type="pct"/>
            <w:vAlign w:val="bottom"/>
          </w:tcPr>
          <w:p w14:paraId="0104723A" w14:textId="139FC7E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-0.0316</w:t>
            </w:r>
          </w:p>
        </w:tc>
      </w:tr>
      <w:tr w:rsidR="0018209B" w:rsidRPr="001B546B" w14:paraId="7F3D911F" w14:textId="229EC808" w:rsidTr="00475432">
        <w:trPr>
          <w:trHeight w:val="276"/>
          <w:jc w:val="center"/>
        </w:trPr>
        <w:tc>
          <w:tcPr>
            <w:tcW w:w="2890" w:type="pct"/>
            <w:vMerge/>
            <w:shd w:val="clear" w:color="auto" w:fill="auto"/>
            <w:noWrap/>
            <w:hideMark/>
          </w:tcPr>
          <w:p w14:paraId="565B740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D7ED60C" w14:textId="77777777" w:rsidR="0018209B" w:rsidRPr="001B546B" w:rsidRDefault="0018209B" w:rsidP="00FE5E3F">
            <w:pPr>
              <w:spacing w:line="360" w:lineRule="auto"/>
              <w:rPr>
                <w:rFonts w:ascii="Times New Roman" w:hAnsi="Times New Roman"/>
              </w:rPr>
            </w:pPr>
            <w:r w:rsidRPr="001B546B">
              <w:rPr>
                <w:rFonts w:ascii="Times New Roman" w:hAnsi="Times New Roman"/>
              </w:rPr>
              <w:t>C14</w:t>
            </w:r>
          </w:p>
        </w:tc>
        <w:tc>
          <w:tcPr>
            <w:tcW w:w="544" w:type="pct"/>
            <w:shd w:val="clear" w:color="auto" w:fill="auto"/>
            <w:noWrap/>
            <w:vAlign w:val="bottom"/>
            <w:hideMark/>
          </w:tcPr>
          <w:p w14:paraId="55E64DA5"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-0.0241</w:t>
            </w:r>
          </w:p>
        </w:tc>
        <w:tc>
          <w:tcPr>
            <w:tcW w:w="544" w:type="pct"/>
          </w:tcPr>
          <w:p w14:paraId="4C124499" w14:textId="73C3C0B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H59</w:t>
            </w:r>
          </w:p>
        </w:tc>
        <w:tc>
          <w:tcPr>
            <w:tcW w:w="543" w:type="pct"/>
            <w:vAlign w:val="bottom"/>
          </w:tcPr>
          <w:p w14:paraId="406C8DC9" w14:textId="37C49B8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0.0420</w:t>
            </w:r>
          </w:p>
        </w:tc>
      </w:tr>
      <w:tr w:rsidR="0018209B" w:rsidRPr="001B546B" w14:paraId="02AC6141" w14:textId="1F8823D0" w:rsidTr="00475432">
        <w:trPr>
          <w:trHeight w:val="276"/>
          <w:jc w:val="center"/>
        </w:trPr>
        <w:tc>
          <w:tcPr>
            <w:tcW w:w="2890" w:type="pct"/>
            <w:vMerge/>
            <w:shd w:val="clear" w:color="auto" w:fill="auto"/>
            <w:noWrap/>
            <w:hideMark/>
          </w:tcPr>
          <w:p w14:paraId="77F55ED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B43BB91" w14:textId="77777777" w:rsidR="0018209B" w:rsidRPr="001B546B" w:rsidRDefault="0018209B" w:rsidP="00FE5E3F">
            <w:pPr>
              <w:spacing w:line="360" w:lineRule="auto"/>
              <w:rPr>
                <w:rFonts w:ascii="Times New Roman" w:hAnsi="Times New Roman"/>
              </w:rPr>
            </w:pPr>
            <w:r w:rsidRPr="001B546B">
              <w:rPr>
                <w:rFonts w:ascii="Times New Roman" w:hAnsi="Times New Roman"/>
              </w:rPr>
              <w:t>C15</w:t>
            </w:r>
          </w:p>
        </w:tc>
        <w:tc>
          <w:tcPr>
            <w:tcW w:w="544" w:type="pct"/>
            <w:shd w:val="clear" w:color="auto" w:fill="auto"/>
            <w:noWrap/>
            <w:vAlign w:val="bottom"/>
            <w:hideMark/>
          </w:tcPr>
          <w:p w14:paraId="107F675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0.0977</w:t>
            </w:r>
          </w:p>
        </w:tc>
        <w:tc>
          <w:tcPr>
            <w:tcW w:w="544" w:type="pct"/>
          </w:tcPr>
          <w:p w14:paraId="3A4E431B" w14:textId="0C9021E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H60</w:t>
            </w:r>
          </w:p>
        </w:tc>
        <w:tc>
          <w:tcPr>
            <w:tcW w:w="543" w:type="pct"/>
            <w:vAlign w:val="bottom"/>
          </w:tcPr>
          <w:p w14:paraId="44D29ECE" w14:textId="10715EC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0.0327</w:t>
            </w:r>
          </w:p>
        </w:tc>
      </w:tr>
      <w:tr w:rsidR="0018209B" w:rsidRPr="001B546B" w14:paraId="5CF5D9AE" w14:textId="5F23202C" w:rsidTr="00475432">
        <w:trPr>
          <w:trHeight w:val="276"/>
          <w:jc w:val="center"/>
        </w:trPr>
        <w:tc>
          <w:tcPr>
            <w:tcW w:w="2890" w:type="pct"/>
            <w:vMerge/>
            <w:shd w:val="clear" w:color="auto" w:fill="auto"/>
            <w:noWrap/>
            <w:hideMark/>
          </w:tcPr>
          <w:p w14:paraId="2A1BBCA0"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52020F2" w14:textId="77777777" w:rsidR="0018209B" w:rsidRPr="001B546B" w:rsidRDefault="0018209B" w:rsidP="00FE5E3F">
            <w:pPr>
              <w:spacing w:line="360" w:lineRule="auto"/>
              <w:rPr>
                <w:rFonts w:ascii="Times New Roman" w:hAnsi="Times New Roman"/>
              </w:rPr>
            </w:pPr>
            <w:r w:rsidRPr="001B546B">
              <w:rPr>
                <w:rFonts w:ascii="Times New Roman" w:hAnsi="Times New Roman"/>
              </w:rPr>
              <w:t>N16</w:t>
            </w:r>
          </w:p>
        </w:tc>
        <w:tc>
          <w:tcPr>
            <w:tcW w:w="544" w:type="pct"/>
            <w:shd w:val="clear" w:color="auto" w:fill="auto"/>
            <w:noWrap/>
            <w:vAlign w:val="bottom"/>
            <w:hideMark/>
          </w:tcPr>
          <w:p w14:paraId="3C9C8DB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-0.1224</w:t>
            </w:r>
          </w:p>
        </w:tc>
        <w:tc>
          <w:tcPr>
            <w:tcW w:w="544" w:type="pct"/>
          </w:tcPr>
          <w:p w14:paraId="7A7BE8A7" w14:textId="684ECE0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H61</w:t>
            </w:r>
          </w:p>
        </w:tc>
        <w:tc>
          <w:tcPr>
            <w:tcW w:w="543" w:type="pct"/>
            <w:vAlign w:val="bottom"/>
          </w:tcPr>
          <w:p w14:paraId="619621EE" w14:textId="3243413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0.0327</w:t>
            </w:r>
          </w:p>
        </w:tc>
      </w:tr>
      <w:tr w:rsidR="0018209B" w:rsidRPr="001B546B" w14:paraId="47F1D5A7" w14:textId="57A0A185" w:rsidTr="00475432">
        <w:trPr>
          <w:trHeight w:val="276"/>
          <w:jc w:val="center"/>
        </w:trPr>
        <w:tc>
          <w:tcPr>
            <w:tcW w:w="2890" w:type="pct"/>
            <w:vMerge/>
            <w:shd w:val="clear" w:color="auto" w:fill="auto"/>
            <w:noWrap/>
            <w:hideMark/>
          </w:tcPr>
          <w:p w14:paraId="5EACE27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979E666" w14:textId="77777777" w:rsidR="0018209B" w:rsidRPr="001B546B" w:rsidRDefault="0018209B" w:rsidP="00FE5E3F">
            <w:pPr>
              <w:spacing w:line="360" w:lineRule="auto"/>
              <w:rPr>
                <w:rFonts w:ascii="Times New Roman" w:hAnsi="Times New Roman"/>
              </w:rPr>
            </w:pPr>
            <w:r w:rsidRPr="001B546B">
              <w:rPr>
                <w:rFonts w:ascii="Times New Roman" w:hAnsi="Times New Roman"/>
              </w:rPr>
              <w:t>N17</w:t>
            </w:r>
          </w:p>
        </w:tc>
        <w:tc>
          <w:tcPr>
            <w:tcW w:w="544" w:type="pct"/>
            <w:shd w:val="clear" w:color="auto" w:fill="auto"/>
            <w:noWrap/>
            <w:vAlign w:val="bottom"/>
            <w:hideMark/>
          </w:tcPr>
          <w:p w14:paraId="44889CBD"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-0.1616</w:t>
            </w:r>
          </w:p>
        </w:tc>
        <w:tc>
          <w:tcPr>
            <w:tcW w:w="544" w:type="pct"/>
          </w:tcPr>
          <w:p w14:paraId="5737B801" w14:textId="592A47F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C62</w:t>
            </w:r>
          </w:p>
        </w:tc>
        <w:tc>
          <w:tcPr>
            <w:tcW w:w="543" w:type="pct"/>
            <w:vAlign w:val="bottom"/>
          </w:tcPr>
          <w:p w14:paraId="48614109" w14:textId="46182FF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-0.0315</w:t>
            </w:r>
          </w:p>
        </w:tc>
      </w:tr>
      <w:tr w:rsidR="0018209B" w:rsidRPr="001B546B" w14:paraId="7F01972C" w14:textId="5608C851" w:rsidTr="00475432">
        <w:trPr>
          <w:trHeight w:val="276"/>
          <w:jc w:val="center"/>
        </w:trPr>
        <w:tc>
          <w:tcPr>
            <w:tcW w:w="2890" w:type="pct"/>
            <w:vMerge/>
            <w:shd w:val="clear" w:color="auto" w:fill="auto"/>
            <w:noWrap/>
            <w:hideMark/>
          </w:tcPr>
          <w:p w14:paraId="239E3D1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89A5188" w14:textId="77777777" w:rsidR="0018209B" w:rsidRPr="001B546B" w:rsidRDefault="0018209B" w:rsidP="00FE5E3F">
            <w:pPr>
              <w:spacing w:line="360" w:lineRule="auto"/>
              <w:rPr>
                <w:rFonts w:ascii="Times New Roman" w:hAnsi="Times New Roman"/>
              </w:rPr>
            </w:pPr>
            <w:r w:rsidRPr="001B546B">
              <w:rPr>
                <w:rFonts w:ascii="Times New Roman" w:hAnsi="Times New Roman"/>
              </w:rPr>
              <w:t>C18</w:t>
            </w:r>
          </w:p>
        </w:tc>
        <w:tc>
          <w:tcPr>
            <w:tcW w:w="544" w:type="pct"/>
            <w:shd w:val="clear" w:color="auto" w:fill="auto"/>
            <w:noWrap/>
            <w:vAlign w:val="bottom"/>
            <w:hideMark/>
          </w:tcPr>
          <w:p w14:paraId="23368E6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0.0966</w:t>
            </w:r>
          </w:p>
        </w:tc>
        <w:tc>
          <w:tcPr>
            <w:tcW w:w="544" w:type="pct"/>
          </w:tcPr>
          <w:p w14:paraId="43060D52" w14:textId="28F4F10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H63</w:t>
            </w:r>
          </w:p>
        </w:tc>
        <w:tc>
          <w:tcPr>
            <w:tcW w:w="543" w:type="pct"/>
            <w:vAlign w:val="bottom"/>
          </w:tcPr>
          <w:p w14:paraId="29F9A14C" w14:textId="57CF21E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0.0340</w:t>
            </w:r>
          </w:p>
        </w:tc>
      </w:tr>
      <w:tr w:rsidR="0018209B" w:rsidRPr="001B546B" w14:paraId="6288B07A" w14:textId="68AD9A3A" w:rsidTr="00475432">
        <w:trPr>
          <w:trHeight w:val="276"/>
          <w:jc w:val="center"/>
        </w:trPr>
        <w:tc>
          <w:tcPr>
            <w:tcW w:w="2890" w:type="pct"/>
            <w:vMerge/>
            <w:shd w:val="clear" w:color="auto" w:fill="auto"/>
            <w:noWrap/>
            <w:hideMark/>
          </w:tcPr>
          <w:p w14:paraId="7B11750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7C4A6E0" w14:textId="77777777" w:rsidR="0018209B" w:rsidRPr="001B546B" w:rsidRDefault="0018209B" w:rsidP="00FE5E3F">
            <w:pPr>
              <w:spacing w:line="360" w:lineRule="auto"/>
              <w:rPr>
                <w:rFonts w:ascii="Times New Roman" w:hAnsi="Times New Roman"/>
              </w:rPr>
            </w:pPr>
            <w:r w:rsidRPr="001B546B">
              <w:rPr>
                <w:rFonts w:ascii="Times New Roman" w:hAnsi="Times New Roman"/>
              </w:rPr>
              <w:t>C19</w:t>
            </w:r>
          </w:p>
        </w:tc>
        <w:tc>
          <w:tcPr>
            <w:tcW w:w="544" w:type="pct"/>
            <w:shd w:val="clear" w:color="auto" w:fill="auto"/>
            <w:noWrap/>
            <w:vAlign w:val="bottom"/>
            <w:hideMark/>
          </w:tcPr>
          <w:p w14:paraId="7E42C4E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-0.0436</w:t>
            </w:r>
          </w:p>
        </w:tc>
        <w:tc>
          <w:tcPr>
            <w:tcW w:w="544" w:type="pct"/>
          </w:tcPr>
          <w:p w14:paraId="78A99FF8" w14:textId="4055B4D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H64</w:t>
            </w:r>
          </w:p>
        </w:tc>
        <w:tc>
          <w:tcPr>
            <w:tcW w:w="543" w:type="pct"/>
            <w:vAlign w:val="bottom"/>
          </w:tcPr>
          <w:p w14:paraId="6702970F" w14:textId="3307DFA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0.0413</w:t>
            </w:r>
          </w:p>
        </w:tc>
      </w:tr>
      <w:tr w:rsidR="0018209B" w:rsidRPr="001B546B" w14:paraId="407136BC" w14:textId="6969FB2E" w:rsidTr="00475432">
        <w:trPr>
          <w:trHeight w:val="276"/>
          <w:jc w:val="center"/>
        </w:trPr>
        <w:tc>
          <w:tcPr>
            <w:tcW w:w="2890" w:type="pct"/>
            <w:vMerge/>
            <w:shd w:val="clear" w:color="auto" w:fill="auto"/>
            <w:noWrap/>
            <w:hideMark/>
          </w:tcPr>
          <w:p w14:paraId="30E71B2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D09710C" w14:textId="77777777" w:rsidR="0018209B" w:rsidRPr="001B546B" w:rsidRDefault="0018209B" w:rsidP="00FE5E3F">
            <w:pPr>
              <w:spacing w:line="360" w:lineRule="auto"/>
              <w:rPr>
                <w:rFonts w:ascii="Times New Roman" w:hAnsi="Times New Roman"/>
              </w:rPr>
            </w:pPr>
            <w:r w:rsidRPr="001B546B">
              <w:rPr>
                <w:rFonts w:ascii="Times New Roman" w:hAnsi="Times New Roman"/>
              </w:rPr>
              <w:t>C20</w:t>
            </w:r>
          </w:p>
        </w:tc>
        <w:tc>
          <w:tcPr>
            <w:tcW w:w="544" w:type="pct"/>
            <w:shd w:val="clear" w:color="auto" w:fill="auto"/>
            <w:noWrap/>
            <w:vAlign w:val="bottom"/>
            <w:hideMark/>
          </w:tcPr>
          <w:p w14:paraId="5E42B6F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-0.0317</w:t>
            </w:r>
          </w:p>
        </w:tc>
        <w:tc>
          <w:tcPr>
            <w:tcW w:w="544" w:type="pct"/>
          </w:tcPr>
          <w:p w14:paraId="0432EFFC" w14:textId="501C801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H65</w:t>
            </w:r>
          </w:p>
        </w:tc>
        <w:tc>
          <w:tcPr>
            <w:tcW w:w="543" w:type="pct"/>
            <w:vAlign w:val="bottom"/>
          </w:tcPr>
          <w:p w14:paraId="21D600A9" w14:textId="706B759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0.0340</w:t>
            </w:r>
          </w:p>
        </w:tc>
      </w:tr>
      <w:tr w:rsidR="0018209B" w:rsidRPr="001B546B" w14:paraId="0058608C" w14:textId="29E40AEB" w:rsidTr="00475432">
        <w:trPr>
          <w:trHeight w:val="276"/>
          <w:jc w:val="center"/>
        </w:trPr>
        <w:tc>
          <w:tcPr>
            <w:tcW w:w="2890" w:type="pct"/>
            <w:vMerge/>
            <w:shd w:val="clear" w:color="auto" w:fill="auto"/>
            <w:noWrap/>
            <w:hideMark/>
          </w:tcPr>
          <w:p w14:paraId="524D957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56B3DBD" w14:textId="77777777" w:rsidR="0018209B" w:rsidRPr="001B546B" w:rsidRDefault="0018209B" w:rsidP="00FE5E3F">
            <w:pPr>
              <w:spacing w:line="360" w:lineRule="auto"/>
              <w:rPr>
                <w:rFonts w:ascii="Times New Roman" w:hAnsi="Times New Roman"/>
              </w:rPr>
            </w:pPr>
            <w:r w:rsidRPr="001B546B">
              <w:rPr>
                <w:rFonts w:ascii="Times New Roman" w:hAnsi="Times New Roman"/>
              </w:rPr>
              <w:t>C21</w:t>
            </w:r>
          </w:p>
        </w:tc>
        <w:tc>
          <w:tcPr>
            <w:tcW w:w="544" w:type="pct"/>
            <w:shd w:val="clear" w:color="auto" w:fill="auto"/>
            <w:noWrap/>
            <w:vAlign w:val="bottom"/>
            <w:hideMark/>
          </w:tcPr>
          <w:p w14:paraId="7E2C30C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-0.0683</w:t>
            </w:r>
          </w:p>
        </w:tc>
        <w:tc>
          <w:tcPr>
            <w:tcW w:w="544" w:type="pct"/>
          </w:tcPr>
          <w:p w14:paraId="32103342" w14:textId="658BA76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C66</w:t>
            </w:r>
          </w:p>
        </w:tc>
        <w:tc>
          <w:tcPr>
            <w:tcW w:w="543" w:type="pct"/>
            <w:vAlign w:val="bottom"/>
          </w:tcPr>
          <w:p w14:paraId="2C83A3B4" w14:textId="39A304F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-0.0316</w:t>
            </w:r>
          </w:p>
        </w:tc>
      </w:tr>
      <w:tr w:rsidR="0018209B" w:rsidRPr="001B546B" w14:paraId="469CF385" w14:textId="512BEB0F" w:rsidTr="00475432">
        <w:trPr>
          <w:trHeight w:val="276"/>
          <w:jc w:val="center"/>
        </w:trPr>
        <w:tc>
          <w:tcPr>
            <w:tcW w:w="2890" w:type="pct"/>
            <w:vMerge/>
            <w:shd w:val="clear" w:color="auto" w:fill="auto"/>
            <w:noWrap/>
            <w:hideMark/>
          </w:tcPr>
          <w:p w14:paraId="597C7FF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84563C0" w14:textId="77777777" w:rsidR="0018209B" w:rsidRPr="001B546B" w:rsidRDefault="0018209B" w:rsidP="00FE5E3F">
            <w:pPr>
              <w:spacing w:line="360" w:lineRule="auto"/>
              <w:rPr>
                <w:rFonts w:ascii="Times New Roman" w:hAnsi="Times New Roman"/>
              </w:rPr>
            </w:pPr>
            <w:r w:rsidRPr="001B546B">
              <w:rPr>
                <w:rFonts w:ascii="Times New Roman" w:hAnsi="Times New Roman"/>
              </w:rPr>
              <w:t>C22</w:t>
            </w:r>
          </w:p>
        </w:tc>
        <w:tc>
          <w:tcPr>
            <w:tcW w:w="544" w:type="pct"/>
            <w:shd w:val="clear" w:color="auto" w:fill="auto"/>
            <w:noWrap/>
            <w:vAlign w:val="bottom"/>
            <w:hideMark/>
          </w:tcPr>
          <w:p w14:paraId="39106FC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0.0460</w:t>
            </w:r>
          </w:p>
        </w:tc>
        <w:tc>
          <w:tcPr>
            <w:tcW w:w="544" w:type="pct"/>
          </w:tcPr>
          <w:p w14:paraId="210A5810" w14:textId="3E0382E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H67</w:t>
            </w:r>
          </w:p>
        </w:tc>
        <w:tc>
          <w:tcPr>
            <w:tcW w:w="543" w:type="pct"/>
            <w:vAlign w:val="bottom"/>
          </w:tcPr>
          <w:p w14:paraId="1CE580E8" w14:textId="27C1B0B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0.0420</w:t>
            </w:r>
          </w:p>
        </w:tc>
      </w:tr>
      <w:tr w:rsidR="0018209B" w:rsidRPr="001B546B" w14:paraId="1304E157" w14:textId="2B8F11AF" w:rsidTr="00475432">
        <w:trPr>
          <w:trHeight w:val="276"/>
          <w:jc w:val="center"/>
        </w:trPr>
        <w:tc>
          <w:tcPr>
            <w:tcW w:w="2890" w:type="pct"/>
            <w:vMerge/>
            <w:shd w:val="clear" w:color="auto" w:fill="auto"/>
            <w:noWrap/>
            <w:hideMark/>
          </w:tcPr>
          <w:p w14:paraId="0E37011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F30DB84" w14:textId="77777777" w:rsidR="0018209B" w:rsidRPr="001B546B" w:rsidRDefault="0018209B" w:rsidP="00FE5E3F">
            <w:pPr>
              <w:spacing w:line="360" w:lineRule="auto"/>
              <w:rPr>
                <w:rFonts w:ascii="Times New Roman" w:hAnsi="Times New Roman"/>
              </w:rPr>
            </w:pPr>
            <w:r w:rsidRPr="001B546B">
              <w:rPr>
                <w:rFonts w:ascii="Times New Roman" w:hAnsi="Times New Roman"/>
              </w:rPr>
              <w:t>C23</w:t>
            </w:r>
          </w:p>
        </w:tc>
        <w:tc>
          <w:tcPr>
            <w:tcW w:w="544" w:type="pct"/>
            <w:shd w:val="clear" w:color="auto" w:fill="auto"/>
            <w:noWrap/>
            <w:vAlign w:val="bottom"/>
            <w:hideMark/>
          </w:tcPr>
          <w:p w14:paraId="406237D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-0.0652</w:t>
            </w:r>
          </w:p>
        </w:tc>
        <w:tc>
          <w:tcPr>
            <w:tcW w:w="544" w:type="pct"/>
          </w:tcPr>
          <w:p w14:paraId="691938C9" w14:textId="4CA4F2F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H68</w:t>
            </w:r>
          </w:p>
        </w:tc>
        <w:tc>
          <w:tcPr>
            <w:tcW w:w="543" w:type="pct"/>
            <w:vAlign w:val="bottom"/>
          </w:tcPr>
          <w:p w14:paraId="2AA63267" w14:textId="6F098DB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0.0327</w:t>
            </w:r>
          </w:p>
        </w:tc>
      </w:tr>
      <w:tr w:rsidR="0018209B" w:rsidRPr="001B546B" w14:paraId="653F9D83" w14:textId="44E86C5D" w:rsidTr="00475432">
        <w:trPr>
          <w:trHeight w:val="276"/>
          <w:jc w:val="center"/>
        </w:trPr>
        <w:tc>
          <w:tcPr>
            <w:tcW w:w="2890" w:type="pct"/>
            <w:vMerge/>
            <w:shd w:val="clear" w:color="auto" w:fill="auto"/>
            <w:noWrap/>
            <w:hideMark/>
          </w:tcPr>
          <w:p w14:paraId="3D457CDB"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DD3A484" w14:textId="77777777" w:rsidR="0018209B" w:rsidRPr="001B546B" w:rsidRDefault="0018209B" w:rsidP="00FE5E3F">
            <w:pPr>
              <w:spacing w:line="360" w:lineRule="auto"/>
              <w:rPr>
                <w:rFonts w:ascii="Times New Roman" w:hAnsi="Times New Roman"/>
              </w:rPr>
            </w:pPr>
            <w:r w:rsidRPr="001B546B">
              <w:rPr>
                <w:rFonts w:ascii="Times New Roman" w:hAnsi="Times New Roman"/>
              </w:rPr>
              <w:t>C24</w:t>
            </w:r>
          </w:p>
        </w:tc>
        <w:tc>
          <w:tcPr>
            <w:tcW w:w="544" w:type="pct"/>
            <w:shd w:val="clear" w:color="auto" w:fill="auto"/>
            <w:noWrap/>
            <w:vAlign w:val="bottom"/>
            <w:hideMark/>
          </w:tcPr>
          <w:p w14:paraId="2B5B365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-0.0241</w:t>
            </w:r>
          </w:p>
        </w:tc>
        <w:tc>
          <w:tcPr>
            <w:tcW w:w="544" w:type="pct"/>
          </w:tcPr>
          <w:p w14:paraId="499E8CFA" w14:textId="5C8EE18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H69</w:t>
            </w:r>
          </w:p>
        </w:tc>
        <w:tc>
          <w:tcPr>
            <w:tcW w:w="543" w:type="pct"/>
            <w:vAlign w:val="bottom"/>
          </w:tcPr>
          <w:p w14:paraId="2392088C" w14:textId="706FB51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0.0326</w:t>
            </w:r>
          </w:p>
        </w:tc>
      </w:tr>
      <w:tr w:rsidR="0018209B" w:rsidRPr="001B546B" w14:paraId="1213AA49" w14:textId="345EB7C1" w:rsidTr="00475432">
        <w:trPr>
          <w:trHeight w:val="276"/>
          <w:jc w:val="center"/>
        </w:trPr>
        <w:tc>
          <w:tcPr>
            <w:tcW w:w="2890" w:type="pct"/>
            <w:vMerge/>
            <w:shd w:val="clear" w:color="auto" w:fill="auto"/>
            <w:noWrap/>
            <w:hideMark/>
          </w:tcPr>
          <w:p w14:paraId="548A8D7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26311FC" w14:textId="77777777" w:rsidR="0018209B" w:rsidRPr="001B546B" w:rsidRDefault="0018209B" w:rsidP="00FE5E3F">
            <w:pPr>
              <w:spacing w:line="360" w:lineRule="auto"/>
              <w:rPr>
                <w:rFonts w:ascii="Times New Roman" w:hAnsi="Times New Roman"/>
              </w:rPr>
            </w:pPr>
            <w:r w:rsidRPr="001B546B">
              <w:rPr>
                <w:rFonts w:ascii="Times New Roman" w:hAnsi="Times New Roman"/>
              </w:rPr>
              <w:t>C25</w:t>
            </w:r>
          </w:p>
        </w:tc>
        <w:tc>
          <w:tcPr>
            <w:tcW w:w="544" w:type="pct"/>
            <w:shd w:val="clear" w:color="auto" w:fill="auto"/>
            <w:noWrap/>
            <w:vAlign w:val="bottom"/>
            <w:hideMark/>
          </w:tcPr>
          <w:p w14:paraId="0DB5CA0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0.0977</w:t>
            </w:r>
          </w:p>
        </w:tc>
        <w:tc>
          <w:tcPr>
            <w:tcW w:w="544" w:type="pct"/>
          </w:tcPr>
          <w:p w14:paraId="42BAC5DA" w14:textId="088214A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C70</w:t>
            </w:r>
          </w:p>
        </w:tc>
        <w:tc>
          <w:tcPr>
            <w:tcW w:w="543" w:type="pct"/>
            <w:vAlign w:val="bottom"/>
          </w:tcPr>
          <w:p w14:paraId="30BC393C" w14:textId="015F55F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-0.0317</w:t>
            </w:r>
          </w:p>
        </w:tc>
      </w:tr>
      <w:tr w:rsidR="0018209B" w:rsidRPr="001B546B" w14:paraId="5793B820" w14:textId="3FEC8FA2" w:rsidTr="00475432">
        <w:trPr>
          <w:trHeight w:val="276"/>
          <w:jc w:val="center"/>
        </w:trPr>
        <w:tc>
          <w:tcPr>
            <w:tcW w:w="2890" w:type="pct"/>
            <w:vMerge/>
            <w:shd w:val="clear" w:color="auto" w:fill="auto"/>
            <w:noWrap/>
            <w:hideMark/>
          </w:tcPr>
          <w:p w14:paraId="17787A2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3F2F686" w14:textId="77777777" w:rsidR="0018209B" w:rsidRPr="001B546B" w:rsidRDefault="0018209B" w:rsidP="00FE5E3F">
            <w:pPr>
              <w:spacing w:line="360" w:lineRule="auto"/>
              <w:rPr>
                <w:rFonts w:ascii="Times New Roman" w:hAnsi="Times New Roman"/>
              </w:rPr>
            </w:pPr>
            <w:r w:rsidRPr="001B546B">
              <w:rPr>
                <w:rFonts w:ascii="Times New Roman" w:hAnsi="Times New Roman"/>
              </w:rPr>
              <w:t>N26</w:t>
            </w:r>
          </w:p>
        </w:tc>
        <w:tc>
          <w:tcPr>
            <w:tcW w:w="544" w:type="pct"/>
            <w:shd w:val="clear" w:color="auto" w:fill="auto"/>
            <w:noWrap/>
            <w:vAlign w:val="bottom"/>
            <w:hideMark/>
          </w:tcPr>
          <w:p w14:paraId="1AE829A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-0.1224</w:t>
            </w:r>
          </w:p>
        </w:tc>
        <w:tc>
          <w:tcPr>
            <w:tcW w:w="544" w:type="pct"/>
          </w:tcPr>
          <w:p w14:paraId="7F348B65" w14:textId="41718B8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H71</w:t>
            </w:r>
          </w:p>
        </w:tc>
        <w:tc>
          <w:tcPr>
            <w:tcW w:w="543" w:type="pct"/>
            <w:vAlign w:val="bottom"/>
          </w:tcPr>
          <w:p w14:paraId="714F15B6" w14:textId="3C0330C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-0.0683</w:t>
            </w:r>
          </w:p>
        </w:tc>
      </w:tr>
      <w:tr w:rsidR="0018209B" w:rsidRPr="001B546B" w14:paraId="2442F0A4" w14:textId="0200DB7C" w:rsidTr="00475432">
        <w:trPr>
          <w:trHeight w:val="276"/>
          <w:jc w:val="center"/>
        </w:trPr>
        <w:tc>
          <w:tcPr>
            <w:tcW w:w="2890" w:type="pct"/>
            <w:vMerge/>
            <w:shd w:val="clear" w:color="auto" w:fill="auto"/>
            <w:noWrap/>
            <w:hideMark/>
          </w:tcPr>
          <w:p w14:paraId="590B7B24"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87FF3EA" w14:textId="77777777" w:rsidR="0018209B" w:rsidRPr="001B546B" w:rsidRDefault="0018209B" w:rsidP="00FE5E3F">
            <w:pPr>
              <w:spacing w:line="360" w:lineRule="auto"/>
              <w:rPr>
                <w:rFonts w:ascii="Times New Roman" w:hAnsi="Times New Roman"/>
              </w:rPr>
            </w:pPr>
            <w:r w:rsidRPr="001B546B">
              <w:rPr>
                <w:rFonts w:ascii="Times New Roman" w:hAnsi="Times New Roman"/>
              </w:rPr>
              <w:t>N27</w:t>
            </w:r>
          </w:p>
        </w:tc>
        <w:tc>
          <w:tcPr>
            <w:tcW w:w="544" w:type="pct"/>
            <w:shd w:val="clear" w:color="auto" w:fill="auto"/>
            <w:noWrap/>
            <w:vAlign w:val="bottom"/>
            <w:hideMark/>
          </w:tcPr>
          <w:p w14:paraId="4FBD17B2"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-0.1616</w:t>
            </w:r>
          </w:p>
        </w:tc>
        <w:tc>
          <w:tcPr>
            <w:tcW w:w="544" w:type="pct"/>
          </w:tcPr>
          <w:p w14:paraId="017EBE14" w14:textId="6173536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H72</w:t>
            </w:r>
          </w:p>
        </w:tc>
        <w:tc>
          <w:tcPr>
            <w:tcW w:w="543" w:type="pct"/>
            <w:vAlign w:val="bottom"/>
          </w:tcPr>
          <w:p w14:paraId="75F0DAF7" w14:textId="2054769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0.0460</w:t>
            </w:r>
          </w:p>
        </w:tc>
      </w:tr>
      <w:tr w:rsidR="0018209B" w:rsidRPr="001B546B" w14:paraId="673340B3" w14:textId="340D3B68" w:rsidTr="00475432">
        <w:trPr>
          <w:trHeight w:val="276"/>
          <w:jc w:val="center"/>
        </w:trPr>
        <w:tc>
          <w:tcPr>
            <w:tcW w:w="2890" w:type="pct"/>
            <w:vMerge/>
            <w:shd w:val="clear" w:color="auto" w:fill="auto"/>
            <w:noWrap/>
            <w:hideMark/>
          </w:tcPr>
          <w:p w14:paraId="3716896A"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6A26612" w14:textId="77777777" w:rsidR="0018209B" w:rsidRPr="001B546B" w:rsidRDefault="0018209B" w:rsidP="00FE5E3F">
            <w:pPr>
              <w:spacing w:line="360" w:lineRule="auto"/>
              <w:rPr>
                <w:rFonts w:ascii="Times New Roman" w:hAnsi="Times New Roman"/>
              </w:rPr>
            </w:pPr>
            <w:r w:rsidRPr="001B546B">
              <w:rPr>
                <w:rFonts w:ascii="Times New Roman" w:hAnsi="Times New Roman"/>
              </w:rPr>
              <w:t>C28</w:t>
            </w:r>
          </w:p>
        </w:tc>
        <w:tc>
          <w:tcPr>
            <w:tcW w:w="544" w:type="pct"/>
            <w:shd w:val="clear" w:color="auto" w:fill="auto"/>
            <w:noWrap/>
            <w:vAlign w:val="bottom"/>
            <w:hideMark/>
          </w:tcPr>
          <w:p w14:paraId="4F32B41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0.0966</w:t>
            </w:r>
          </w:p>
        </w:tc>
        <w:tc>
          <w:tcPr>
            <w:tcW w:w="544" w:type="pct"/>
          </w:tcPr>
          <w:p w14:paraId="4393D3E6" w14:textId="635600E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H73</w:t>
            </w:r>
          </w:p>
        </w:tc>
        <w:tc>
          <w:tcPr>
            <w:tcW w:w="543" w:type="pct"/>
            <w:vAlign w:val="bottom"/>
          </w:tcPr>
          <w:p w14:paraId="7AACD121" w14:textId="756C8DE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-0.0652</w:t>
            </w:r>
          </w:p>
        </w:tc>
      </w:tr>
      <w:tr w:rsidR="0018209B" w:rsidRPr="001B546B" w14:paraId="75C77073" w14:textId="52DFE2B6" w:rsidTr="00475432">
        <w:trPr>
          <w:trHeight w:val="276"/>
          <w:jc w:val="center"/>
        </w:trPr>
        <w:tc>
          <w:tcPr>
            <w:tcW w:w="2890" w:type="pct"/>
            <w:vMerge/>
            <w:shd w:val="clear" w:color="auto" w:fill="auto"/>
            <w:noWrap/>
            <w:hideMark/>
          </w:tcPr>
          <w:p w14:paraId="3446004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C8550D2" w14:textId="77777777" w:rsidR="0018209B" w:rsidRPr="001B546B" w:rsidRDefault="0018209B" w:rsidP="00FE5E3F">
            <w:pPr>
              <w:spacing w:line="360" w:lineRule="auto"/>
              <w:rPr>
                <w:rFonts w:ascii="Times New Roman" w:hAnsi="Times New Roman"/>
              </w:rPr>
            </w:pPr>
            <w:r w:rsidRPr="001B546B">
              <w:rPr>
                <w:rFonts w:ascii="Times New Roman" w:hAnsi="Times New Roman"/>
              </w:rPr>
              <w:t>C29</w:t>
            </w:r>
          </w:p>
        </w:tc>
        <w:tc>
          <w:tcPr>
            <w:tcW w:w="544" w:type="pct"/>
            <w:shd w:val="clear" w:color="auto" w:fill="auto"/>
            <w:noWrap/>
            <w:vAlign w:val="bottom"/>
            <w:hideMark/>
          </w:tcPr>
          <w:p w14:paraId="217A8EDD"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-0.0436</w:t>
            </w:r>
          </w:p>
        </w:tc>
        <w:tc>
          <w:tcPr>
            <w:tcW w:w="544" w:type="pct"/>
          </w:tcPr>
          <w:p w14:paraId="1DBD284D" w14:textId="608CD2C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C74</w:t>
            </w:r>
          </w:p>
        </w:tc>
        <w:tc>
          <w:tcPr>
            <w:tcW w:w="543" w:type="pct"/>
            <w:vAlign w:val="bottom"/>
          </w:tcPr>
          <w:p w14:paraId="7209468B" w14:textId="157ED98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-0.0241</w:t>
            </w:r>
          </w:p>
        </w:tc>
      </w:tr>
      <w:tr w:rsidR="0018209B" w:rsidRPr="001B546B" w14:paraId="0230C45B" w14:textId="68E427F2" w:rsidTr="00475432">
        <w:trPr>
          <w:trHeight w:val="276"/>
          <w:jc w:val="center"/>
        </w:trPr>
        <w:tc>
          <w:tcPr>
            <w:tcW w:w="2890" w:type="pct"/>
            <w:vMerge/>
            <w:shd w:val="clear" w:color="auto" w:fill="auto"/>
            <w:noWrap/>
            <w:hideMark/>
          </w:tcPr>
          <w:p w14:paraId="7F31E68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864F772" w14:textId="77777777" w:rsidR="0018209B" w:rsidRPr="001B546B" w:rsidRDefault="0018209B" w:rsidP="00FE5E3F">
            <w:pPr>
              <w:spacing w:line="360" w:lineRule="auto"/>
              <w:rPr>
                <w:rFonts w:ascii="Times New Roman" w:hAnsi="Times New Roman"/>
              </w:rPr>
            </w:pPr>
            <w:r w:rsidRPr="001B546B">
              <w:rPr>
                <w:rFonts w:ascii="Times New Roman" w:hAnsi="Times New Roman"/>
              </w:rPr>
              <w:t>C30</w:t>
            </w:r>
          </w:p>
        </w:tc>
        <w:tc>
          <w:tcPr>
            <w:tcW w:w="544" w:type="pct"/>
            <w:shd w:val="clear" w:color="auto" w:fill="auto"/>
            <w:noWrap/>
            <w:vAlign w:val="bottom"/>
            <w:hideMark/>
          </w:tcPr>
          <w:p w14:paraId="1475B1C0"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-0.0317</w:t>
            </w:r>
          </w:p>
        </w:tc>
        <w:tc>
          <w:tcPr>
            <w:tcW w:w="544" w:type="pct"/>
          </w:tcPr>
          <w:p w14:paraId="652051C6" w14:textId="3E6B396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H75</w:t>
            </w:r>
          </w:p>
        </w:tc>
        <w:tc>
          <w:tcPr>
            <w:tcW w:w="543" w:type="pct"/>
            <w:vAlign w:val="bottom"/>
          </w:tcPr>
          <w:p w14:paraId="13DD6D05" w14:textId="3286E55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0.0977</w:t>
            </w:r>
          </w:p>
        </w:tc>
      </w:tr>
      <w:tr w:rsidR="0018209B" w:rsidRPr="001B546B" w14:paraId="3BE4EA1F" w14:textId="30AC2731" w:rsidTr="00475432">
        <w:trPr>
          <w:trHeight w:val="276"/>
          <w:jc w:val="center"/>
        </w:trPr>
        <w:tc>
          <w:tcPr>
            <w:tcW w:w="2890" w:type="pct"/>
            <w:vMerge/>
            <w:shd w:val="clear" w:color="auto" w:fill="auto"/>
            <w:noWrap/>
            <w:hideMark/>
          </w:tcPr>
          <w:p w14:paraId="23E993FA"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2DEAB26" w14:textId="77777777" w:rsidR="0018209B" w:rsidRPr="001B546B" w:rsidRDefault="0018209B" w:rsidP="00FE5E3F">
            <w:pPr>
              <w:spacing w:line="360" w:lineRule="auto"/>
              <w:rPr>
                <w:rFonts w:ascii="Times New Roman" w:hAnsi="Times New Roman"/>
              </w:rPr>
            </w:pPr>
            <w:r w:rsidRPr="001B546B">
              <w:rPr>
                <w:rFonts w:ascii="Times New Roman" w:hAnsi="Times New Roman"/>
              </w:rPr>
              <w:t>C31</w:t>
            </w:r>
          </w:p>
        </w:tc>
        <w:tc>
          <w:tcPr>
            <w:tcW w:w="544" w:type="pct"/>
            <w:shd w:val="clear" w:color="auto" w:fill="auto"/>
            <w:noWrap/>
            <w:vAlign w:val="bottom"/>
            <w:hideMark/>
          </w:tcPr>
          <w:p w14:paraId="4358ACA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-0.0683</w:t>
            </w:r>
          </w:p>
        </w:tc>
        <w:tc>
          <w:tcPr>
            <w:tcW w:w="544" w:type="pct"/>
          </w:tcPr>
          <w:p w14:paraId="7D2DA2B7" w14:textId="7C18ECC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H76</w:t>
            </w:r>
          </w:p>
        </w:tc>
        <w:tc>
          <w:tcPr>
            <w:tcW w:w="543" w:type="pct"/>
            <w:vAlign w:val="bottom"/>
          </w:tcPr>
          <w:p w14:paraId="57685C7D" w14:textId="63418F7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-0.1616</w:t>
            </w:r>
          </w:p>
        </w:tc>
      </w:tr>
      <w:tr w:rsidR="0018209B" w:rsidRPr="001B546B" w14:paraId="57B22A3B" w14:textId="59B11182" w:rsidTr="00475432">
        <w:trPr>
          <w:trHeight w:val="276"/>
          <w:jc w:val="center"/>
        </w:trPr>
        <w:tc>
          <w:tcPr>
            <w:tcW w:w="2890" w:type="pct"/>
            <w:vMerge/>
            <w:shd w:val="clear" w:color="auto" w:fill="auto"/>
            <w:noWrap/>
            <w:hideMark/>
          </w:tcPr>
          <w:p w14:paraId="57F6847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744EE4D" w14:textId="77777777" w:rsidR="0018209B" w:rsidRPr="001B546B" w:rsidRDefault="0018209B" w:rsidP="00FE5E3F">
            <w:pPr>
              <w:spacing w:line="360" w:lineRule="auto"/>
              <w:rPr>
                <w:rFonts w:ascii="Times New Roman" w:hAnsi="Times New Roman"/>
              </w:rPr>
            </w:pPr>
            <w:r w:rsidRPr="001B546B">
              <w:rPr>
                <w:rFonts w:ascii="Times New Roman" w:hAnsi="Times New Roman"/>
              </w:rPr>
              <w:t>C32</w:t>
            </w:r>
          </w:p>
        </w:tc>
        <w:tc>
          <w:tcPr>
            <w:tcW w:w="544" w:type="pct"/>
            <w:shd w:val="clear" w:color="auto" w:fill="auto"/>
            <w:noWrap/>
            <w:vAlign w:val="bottom"/>
            <w:hideMark/>
          </w:tcPr>
          <w:p w14:paraId="1A76B95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0.0460</w:t>
            </w:r>
          </w:p>
        </w:tc>
        <w:tc>
          <w:tcPr>
            <w:tcW w:w="544" w:type="pct"/>
          </w:tcPr>
          <w:p w14:paraId="4E35D160" w14:textId="652AF44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H77</w:t>
            </w:r>
          </w:p>
        </w:tc>
        <w:tc>
          <w:tcPr>
            <w:tcW w:w="543" w:type="pct"/>
            <w:vAlign w:val="bottom"/>
          </w:tcPr>
          <w:p w14:paraId="78F989DB" w14:textId="3BEAD66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0.0966</w:t>
            </w:r>
          </w:p>
        </w:tc>
      </w:tr>
      <w:tr w:rsidR="0018209B" w:rsidRPr="001B546B" w14:paraId="0BC13015" w14:textId="182A8A67" w:rsidTr="00475432">
        <w:trPr>
          <w:trHeight w:val="276"/>
          <w:jc w:val="center"/>
        </w:trPr>
        <w:tc>
          <w:tcPr>
            <w:tcW w:w="2890" w:type="pct"/>
            <w:vMerge/>
            <w:shd w:val="clear" w:color="auto" w:fill="auto"/>
            <w:noWrap/>
            <w:hideMark/>
          </w:tcPr>
          <w:p w14:paraId="690B068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70654DD" w14:textId="77777777" w:rsidR="0018209B" w:rsidRPr="001B546B" w:rsidRDefault="0018209B" w:rsidP="00FE5E3F">
            <w:pPr>
              <w:spacing w:line="360" w:lineRule="auto"/>
              <w:rPr>
                <w:rFonts w:ascii="Times New Roman" w:hAnsi="Times New Roman"/>
              </w:rPr>
            </w:pPr>
            <w:r w:rsidRPr="001B546B">
              <w:rPr>
                <w:rFonts w:ascii="Times New Roman" w:hAnsi="Times New Roman"/>
              </w:rPr>
              <w:t>C33</w:t>
            </w:r>
          </w:p>
        </w:tc>
        <w:tc>
          <w:tcPr>
            <w:tcW w:w="544" w:type="pct"/>
            <w:shd w:val="clear" w:color="auto" w:fill="auto"/>
            <w:noWrap/>
            <w:vAlign w:val="bottom"/>
            <w:hideMark/>
          </w:tcPr>
          <w:p w14:paraId="78F28AB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-0.0652</w:t>
            </w:r>
          </w:p>
        </w:tc>
        <w:tc>
          <w:tcPr>
            <w:tcW w:w="544" w:type="pct"/>
          </w:tcPr>
          <w:p w14:paraId="12607933" w14:textId="3B313D7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C78</w:t>
            </w:r>
          </w:p>
        </w:tc>
        <w:tc>
          <w:tcPr>
            <w:tcW w:w="543" w:type="pct"/>
            <w:vAlign w:val="bottom"/>
          </w:tcPr>
          <w:p w14:paraId="330C3E00" w14:textId="6B0FA93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-0.0436</w:t>
            </w:r>
          </w:p>
        </w:tc>
      </w:tr>
      <w:tr w:rsidR="0018209B" w:rsidRPr="001B546B" w14:paraId="0FF1A5AB" w14:textId="77B362C2" w:rsidTr="00475432">
        <w:trPr>
          <w:trHeight w:val="276"/>
          <w:jc w:val="center"/>
        </w:trPr>
        <w:tc>
          <w:tcPr>
            <w:tcW w:w="2890" w:type="pct"/>
            <w:vMerge/>
            <w:shd w:val="clear" w:color="auto" w:fill="auto"/>
            <w:noWrap/>
            <w:hideMark/>
          </w:tcPr>
          <w:p w14:paraId="0D5E4AC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5669FA2" w14:textId="77777777" w:rsidR="0018209B" w:rsidRPr="001B546B" w:rsidRDefault="0018209B" w:rsidP="00FE5E3F">
            <w:pPr>
              <w:spacing w:line="360" w:lineRule="auto"/>
              <w:rPr>
                <w:rFonts w:ascii="Times New Roman" w:hAnsi="Times New Roman"/>
              </w:rPr>
            </w:pPr>
            <w:r w:rsidRPr="001B546B">
              <w:rPr>
                <w:rFonts w:ascii="Times New Roman" w:hAnsi="Times New Roman"/>
              </w:rPr>
              <w:t>C34</w:t>
            </w:r>
          </w:p>
        </w:tc>
        <w:tc>
          <w:tcPr>
            <w:tcW w:w="544" w:type="pct"/>
            <w:shd w:val="clear" w:color="auto" w:fill="auto"/>
            <w:noWrap/>
            <w:vAlign w:val="bottom"/>
            <w:hideMark/>
          </w:tcPr>
          <w:p w14:paraId="7D06FBAA"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-0.0241</w:t>
            </w:r>
          </w:p>
        </w:tc>
        <w:tc>
          <w:tcPr>
            <w:tcW w:w="544" w:type="pct"/>
          </w:tcPr>
          <w:p w14:paraId="62F43ACA" w14:textId="52DC6D0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H79</w:t>
            </w:r>
          </w:p>
        </w:tc>
        <w:tc>
          <w:tcPr>
            <w:tcW w:w="543" w:type="pct"/>
            <w:vAlign w:val="bottom"/>
          </w:tcPr>
          <w:p w14:paraId="37E0A7BC" w14:textId="6D4FF76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-0.0317</w:t>
            </w:r>
          </w:p>
        </w:tc>
      </w:tr>
      <w:tr w:rsidR="0018209B" w:rsidRPr="001B546B" w14:paraId="69018580" w14:textId="408FA97E" w:rsidTr="00475432">
        <w:trPr>
          <w:trHeight w:val="276"/>
          <w:jc w:val="center"/>
        </w:trPr>
        <w:tc>
          <w:tcPr>
            <w:tcW w:w="2890" w:type="pct"/>
            <w:vMerge/>
            <w:shd w:val="clear" w:color="auto" w:fill="auto"/>
            <w:noWrap/>
            <w:hideMark/>
          </w:tcPr>
          <w:p w14:paraId="446D3CC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DC280B5" w14:textId="77777777" w:rsidR="0018209B" w:rsidRPr="001B546B" w:rsidRDefault="0018209B" w:rsidP="00FE5E3F">
            <w:pPr>
              <w:spacing w:line="360" w:lineRule="auto"/>
              <w:rPr>
                <w:rFonts w:ascii="Times New Roman" w:hAnsi="Times New Roman"/>
              </w:rPr>
            </w:pPr>
            <w:r w:rsidRPr="001B546B">
              <w:rPr>
                <w:rFonts w:ascii="Times New Roman" w:hAnsi="Times New Roman"/>
              </w:rPr>
              <w:t>C35</w:t>
            </w:r>
          </w:p>
        </w:tc>
        <w:tc>
          <w:tcPr>
            <w:tcW w:w="544" w:type="pct"/>
            <w:shd w:val="clear" w:color="auto" w:fill="auto"/>
            <w:noWrap/>
            <w:vAlign w:val="bottom"/>
            <w:hideMark/>
          </w:tcPr>
          <w:p w14:paraId="19D05960"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0.0977</w:t>
            </w:r>
          </w:p>
        </w:tc>
        <w:tc>
          <w:tcPr>
            <w:tcW w:w="544" w:type="pct"/>
          </w:tcPr>
          <w:p w14:paraId="28D013A7" w14:textId="2FD3951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H80</w:t>
            </w:r>
          </w:p>
        </w:tc>
        <w:tc>
          <w:tcPr>
            <w:tcW w:w="543" w:type="pct"/>
            <w:vAlign w:val="bottom"/>
          </w:tcPr>
          <w:p w14:paraId="62662A93" w14:textId="630B8FA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-0.0683</w:t>
            </w:r>
          </w:p>
        </w:tc>
      </w:tr>
      <w:tr w:rsidR="0018209B" w:rsidRPr="001B546B" w14:paraId="7E3984B1" w14:textId="047C4783" w:rsidTr="00475432">
        <w:trPr>
          <w:trHeight w:val="276"/>
          <w:jc w:val="center"/>
        </w:trPr>
        <w:tc>
          <w:tcPr>
            <w:tcW w:w="2890" w:type="pct"/>
            <w:vMerge/>
            <w:shd w:val="clear" w:color="auto" w:fill="auto"/>
            <w:noWrap/>
            <w:hideMark/>
          </w:tcPr>
          <w:p w14:paraId="7A6B603B"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457A462" w14:textId="77777777" w:rsidR="0018209B" w:rsidRPr="001B546B" w:rsidRDefault="0018209B" w:rsidP="00FE5E3F">
            <w:pPr>
              <w:spacing w:line="360" w:lineRule="auto"/>
              <w:rPr>
                <w:rFonts w:ascii="Times New Roman" w:hAnsi="Times New Roman"/>
              </w:rPr>
            </w:pPr>
            <w:r w:rsidRPr="001B546B">
              <w:rPr>
                <w:rFonts w:ascii="Times New Roman" w:hAnsi="Times New Roman"/>
              </w:rPr>
              <w:t>N36</w:t>
            </w:r>
          </w:p>
        </w:tc>
        <w:tc>
          <w:tcPr>
            <w:tcW w:w="544" w:type="pct"/>
            <w:shd w:val="clear" w:color="auto" w:fill="auto"/>
            <w:noWrap/>
            <w:vAlign w:val="bottom"/>
            <w:hideMark/>
          </w:tcPr>
          <w:p w14:paraId="3149FB4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-0.1224</w:t>
            </w:r>
          </w:p>
        </w:tc>
        <w:tc>
          <w:tcPr>
            <w:tcW w:w="544" w:type="pct"/>
          </w:tcPr>
          <w:p w14:paraId="6D325BC7" w14:textId="4D932D5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H81</w:t>
            </w:r>
          </w:p>
        </w:tc>
        <w:tc>
          <w:tcPr>
            <w:tcW w:w="543" w:type="pct"/>
            <w:vAlign w:val="bottom"/>
          </w:tcPr>
          <w:p w14:paraId="2ED0149A" w14:textId="223F78D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0.0460</w:t>
            </w:r>
          </w:p>
        </w:tc>
      </w:tr>
      <w:tr w:rsidR="0018209B" w:rsidRPr="001B546B" w14:paraId="18884F0C" w14:textId="7FB331A2" w:rsidTr="00475432">
        <w:trPr>
          <w:trHeight w:val="276"/>
          <w:jc w:val="center"/>
        </w:trPr>
        <w:tc>
          <w:tcPr>
            <w:tcW w:w="2890" w:type="pct"/>
            <w:vMerge/>
            <w:shd w:val="clear" w:color="auto" w:fill="auto"/>
            <w:noWrap/>
            <w:hideMark/>
          </w:tcPr>
          <w:p w14:paraId="7FA4797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3D43A6B" w14:textId="77777777" w:rsidR="0018209B" w:rsidRPr="001B546B" w:rsidRDefault="0018209B" w:rsidP="00FE5E3F">
            <w:pPr>
              <w:spacing w:line="360" w:lineRule="auto"/>
              <w:rPr>
                <w:rFonts w:ascii="Times New Roman" w:hAnsi="Times New Roman"/>
              </w:rPr>
            </w:pPr>
            <w:r w:rsidRPr="001B546B">
              <w:rPr>
                <w:rFonts w:ascii="Times New Roman" w:hAnsi="Times New Roman"/>
              </w:rPr>
              <w:t>N37</w:t>
            </w:r>
          </w:p>
        </w:tc>
        <w:tc>
          <w:tcPr>
            <w:tcW w:w="544" w:type="pct"/>
            <w:shd w:val="clear" w:color="auto" w:fill="auto"/>
            <w:noWrap/>
            <w:vAlign w:val="bottom"/>
            <w:hideMark/>
          </w:tcPr>
          <w:p w14:paraId="5FD20EA2"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-0.1616</w:t>
            </w:r>
          </w:p>
        </w:tc>
        <w:tc>
          <w:tcPr>
            <w:tcW w:w="544" w:type="pct"/>
          </w:tcPr>
          <w:p w14:paraId="1F094B22" w14:textId="780B8AD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C82</w:t>
            </w:r>
          </w:p>
        </w:tc>
        <w:tc>
          <w:tcPr>
            <w:tcW w:w="543" w:type="pct"/>
            <w:vAlign w:val="bottom"/>
          </w:tcPr>
          <w:p w14:paraId="1883FDF4" w14:textId="6DDA904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-0.0652</w:t>
            </w:r>
          </w:p>
        </w:tc>
      </w:tr>
      <w:tr w:rsidR="0018209B" w:rsidRPr="001B546B" w14:paraId="265B9734" w14:textId="1AB234E9" w:rsidTr="00475432">
        <w:trPr>
          <w:trHeight w:val="276"/>
          <w:jc w:val="center"/>
        </w:trPr>
        <w:tc>
          <w:tcPr>
            <w:tcW w:w="2890" w:type="pct"/>
            <w:vMerge/>
            <w:shd w:val="clear" w:color="auto" w:fill="auto"/>
            <w:noWrap/>
            <w:hideMark/>
          </w:tcPr>
          <w:p w14:paraId="404D2BF1"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B9B994F" w14:textId="77777777" w:rsidR="0018209B" w:rsidRPr="001B546B" w:rsidRDefault="0018209B" w:rsidP="00FE5E3F">
            <w:pPr>
              <w:spacing w:line="360" w:lineRule="auto"/>
              <w:rPr>
                <w:rFonts w:ascii="Times New Roman" w:hAnsi="Times New Roman"/>
              </w:rPr>
            </w:pPr>
            <w:r w:rsidRPr="001B546B">
              <w:rPr>
                <w:rFonts w:ascii="Times New Roman" w:hAnsi="Times New Roman"/>
              </w:rPr>
              <w:t>C38</w:t>
            </w:r>
          </w:p>
        </w:tc>
        <w:tc>
          <w:tcPr>
            <w:tcW w:w="544" w:type="pct"/>
            <w:shd w:val="clear" w:color="auto" w:fill="auto"/>
            <w:noWrap/>
            <w:vAlign w:val="bottom"/>
            <w:hideMark/>
          </w:tcPr>
          <w:p w14:paraId="4B5566F5"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0.0966</w:t>
            </w:r>
          </w:p>
        </w:tc>
        <w:tc>
          <w:tcPr>
            <w:tcW w:w="544" w:type="pct"/>
          </w:tcPr>
          <w:p w14:paraId="47B4B30E" w14:textId="74DCFD5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H83</w:t>
            </w:r>
          </w:p>
        </w:tc>
        <w:tc>
          <w:tcPr>
            <w:tcW w:w="543" w:type="pct"/>
            <w:vAlign w:val="bottom"/>
          </w:tcPr>
          <w:p w14:paraId="41A49C1F" w14:textId="5CEF791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-0.0241</w:t>
            </w:r>
          </w:p>
        </w:tc>
      </w:tr>
      <w:tr w:rsidR="0018209B" w:rsidRPr="001B546B" w14:paraId="30F41568" w14:textId="6306240E" w:rsidTr="00475432">
        <w:trPr>
          <w:trHeight w:val="276"/>
          <w:jc w:val="center"/>
        </w:trPr>
        <w:tc>
          <w:tcPr>
            <w:tcW w:w="2890" w:type="pct"/>
            <w:vMerge/>
            <w:shd w:val="clear" w:color="auto" w:fill="auto"/>
            <w:noWrap/>
            <w:hideMark/>
          </w:tcPr>
          <w:p w14:paraId="22C4635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3238B9E" w14:textId="77777777" w:rsidR="0018209B" w:rsidRPr="001B546B" w:rsidRDefault="0018209B" w:rsidP="00FE5E3F">
            <w:pPr>
              <w:spacing w:line="360" w:lineRule="auto"/>
              <w:rPr>
                <w:rFonts w:ascii="Times New Roman" w:hAnsi="Times New Roman"/>
              </w:rPr>
            </w:pPr>
            <w:r w:rsidRPr="001B546B">
              <w:rPr>
                <w:rFonts w:ascii="Times New Roman" w:hAnsi="Times New Roman"/>
              </w:rPr>
              <w:t>N39</w:t>
            </w:r>
          </w:p>
        </w:tc>
        <w:tc>
          <w:tcPr>
            <w:tcW w:w="544" w:type="pct"/>
            <w:shd w:val="clear" w:color="auto" w:fill="auto"/>
            <w:noWrap/>
            <w:vAlign w:val="bottom"/>
            <w:hideMark/>
          </w:tcPr>
          <w:p w14:paraId="65B02122"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-0.1224</w:t>
            </w:r>
          </w:p>
        </w:tc>
        <w:tc>
          <w:tcPr>
            <w:tcW w:w="544" w:type="pct"/>
          </w:tcPr>
          <w:p w14:paraId="68023CBE" w14:textId="6A0692F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H84</w:t>
            </w:r>
          </w:p>
        </w:tc>
        <w:tc>
          <w:tcPr>
            <w:tcW w:w="543" w:type="pct"/>
            <w:vAlign w:val="bottom"/>
          </w:tcPr>
          <w:p w14:paraId="7DA22245" w14:textId="194125D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0.0977</w:t>
            </w:r>
          </w:p>
        </w:tc>
      </w:tr>
      <w:tr w:rsidR="0018209B" w:rsidRPr="001B546B" w14:paraId="07C45B0B" w14:textId="5009B491" w:rsidTr="00475432">
        <w:trPr>
          <w:trHeight w:val="276"/>
          <w:jc w:val="center"/>
        </w:trPr>
        <w:tc>
          <w:tcPr>
            <w:tcW w:w="2890" w:type="pct"/>
            <w:vMerge/>
            <w:shd w:val="clear" w:color="auto" w:fill="auto"/>
            <w:noWrap/>
            <w:hideMark/>
          </w:tcPr>
          <w:p w14:paraId="1EE5FA8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7C87B95" w14:textId="77777777" w:rsidR="0018209B" w:rsidRPr="001B546B" w:rsidRDefault="0018209B" w:rsidP="00FE5E3F">
            <w:pPr>
              <w:spacing w:line="360" w:lineRule="auto"/>
              <w:rPr>
                <w:rFonts w:ascii="Times New Roman" w:hAnsi="Times New Roman"/>
              </w:rPr>
            </w:pPr>
            <w:r w:rsidRPr="001B546B">
              <w:rPr>
                <w:rFonts w:ascii="Times New Roman" w:hAnsi="Times New Roman"/>
              </w:rPr>
              <w:t>C40</w:t>
            </w:r>
          </w:p>
        </w:tc>
        <w:tc>
          <w:tcPr>
            <w:tcW w:w="544" w:type="pct"/>
            <w:shd w:val="clear" w:color="auto" w:fill="auto"/>
            <w:noWrap/>
            <w:vAlign w:val="bottom"/>
            <w:hideMark/>
          </w:tcPr>
          <w:p w14:paraId="6139F6F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-0.0436</w:t>
            </w:r>
          </w:p>
        </w:tc>
        <w:tc>
          <w:tcPr>
            <w:tcW w:w="544" w:type="pct"/>
          </w:tcPr>
          <w:p w14:paraId="34B698EB" w14:textId="7355523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H85</w:t>
            </w:r>
          </w:p>
        </w:tc>
        <w:tc>
          <w:tcPr>
            <w:tcW w:w="543" w:type="pct"/>
            <w:vAlign w:val="bottom"/>
          </w:tcPr>
          <w:p w14:paraId="1F60F020" w14:textId="2B40E3A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-0.1224</w:t>
            </w:r>
          </w:p>
        </w:tc>
      </w:tr>
      <w:tr w:rsidR="0018209B" w:rsidRPr="001B546B" w14:paraId="36A205DF" w14:textId="64E8C01C" w:rsidTr="00475432">
        <w:trPr>
          <w:trHeight w:val="276"/>
          <w:jc w:val="center"/>
        </w:trPr>
        <w:tc>
          <w:tcPr>
            <w:tcW w:w="2890" w:type="pct"/>
            <w:vMerge/>
            <w:shd w:val="clear" w:color="auto" w:fill="auto"/>
            <w:noWrap/>
            <w:hideMark/>
          </w:tcPr>
          <w:p w14:paraId="12E56B6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655D697" w14:textId="77777777" w:rsidR="0018209B" w:rsidRPr="001B546B" w:rsidRDefault="0018209B" w:rsidP="00FE5E3F">
            <w:pPr>
              <w:spacing w:line="360" w:lineRule="auto"/>
              <w:rPr>
                <w:rFonts w:ascii="Times New Roman" w:hAnsi="Times New Roman"/>
              </w:rPr>
            </w:pPr>
            <w:r w:rsidRPr="001B546B">
              <w:rPr>
                <w:rFonts w:ascii="Times New Roman" w:hAnsi="Times New Roman"/>
              </w:rPr>
              <w:t>H41</w:t>
            </w:r>
          </w:p>
        </w:tc>
        <w:tc>
          <w:tcPr>
            <w:tcW w:w="544" w:type="pct"/>
            <w:shd w:val="clear" w:color="auto" w:fill="auto"/>
            <w:noWrap/>
            <w:vAlign w:val="bottom"/>
            <w:hideMark/>
          </w:tcPr>
          <w:p w14:paraId="26160A9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0.0457</w:t>
            </w:r>
          </w:p>
        </w:tc>
        <w:tc>
          <w:tcPr>
            <w:tcW w:w="544" w:type="pct"/>
          </w:tcPr>
          <w:p w14:paraId="338A5DA0" w14:textId="736A29F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C86</w:t>
            </w:r>
          </w:p>
        </w:tc>
        <w:tc>
          <w:tcPr>
            <w:tcW w:w="543" w:type="pct"/>
            <w:vAlign w:val="bottom"/>
          </w:tcPr>
          <w:p w14:paraId="501ECCC2" w14:textId="4AD8368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-0.1616</w:t>
            </w:r>
          </w:p>
        </w:tc>
      </w:tr>
      <w:tr w:rsidR="0018209B" w:rsidRPr="001B546B" w14:paraId="3EE279D6" w14:textId="48A21F78" w:rsidTr="00475432">
        <w:trPr>
          <w:trHeight w:val="276"/>
          <w:jc w:val="center"/>
        </w:trPr>
        <w:tc>
          <w:tcPr>
            <w:tcW w:w="2890" w:type="pct"/>
            <w:vMerge/>
            <w:shd w:val="clear" w:color="auto" w:fill="auto"/>
            <w:noWrap/>
            <w:hideMark/>
          </w:tcPr>
          <w:p w14:paraId="00C817E1"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748BA61" w14:textId="77777777" w:rsidR="0018209B" w:rsidRPr="001B546B" w:rsidRDefault="0018209B" w:rsidP="00FE5E3F">
            <w:pPr>
              <w:spacing w:line="360" w:lineRule="auto"/>
              <w:rPr>
                <w:rFonts w:ascii="Times New Roman" w:hAnsi="Times New Roman"/>
              </w:rPr>
            </w:pPr>
            <w:r w:rsidRPr="001B546B">
              <w:rPr>
                <w:rFonts w:ascii="Times New Roman" w:hAnsi="Times New Roman"/>
              </w:rPr>
              <w:t>H42</w:t>
            </w:r>
          </w:p>
        </w:tc>
        <w:tc>
          <w:tcPr>
            <w:tcW w:w="544" w:type="pct"/>
            <w:shd w:val="clear" w:color="auto" w:fill="auto"/>
            <w:noWrap/>
            <w:vAlign w:val="bottom"/>
            <w:hideMark/>
          </w:tcPr>
          <w:p w14:paraId="5C22D21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0.0330</w:t>
            </w:r>
          </w:p>
        </w:tc>
        <w:tc>
          <w:tcPr>
            <w:tcW w:w="544" w:type="pct"/>
          </w:tcPr>
          <w:p w14:paraId="6C312F71" w14:textId="63B0BE9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H87</w:t>
            </w:r>
          </w:p>
        </w:tc>
        <w:tc>
          <w:tcPr>
            <w:tcW w:w="543" w:type="pct"/>
            <w:vAlign w:val="bottom"/>
          </w:tcPr>
          <w:p w14:paraId="0E9E1524" w14:textId="0E8BC59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0.0966</w:t>
            </w:r>
          </w:p>
        </w:tc>
      </w:tr>
      <w:tr w:rsidR="0018209B" w:rsidRPr="001B546B" w14:paraId="25D6C675" w14:textId="619DB1AF" w:rsidTr="00475432">
        <w:trPr>
          <w:trHeight w:val="276"/>
          <w:jc w:val="center"/>
        </w:trPr>
        <w:tc>
          <w:tcPr>
            <w:tcW w:w="2890" w:type="pct"/>
            <w:vMerge/>
            <w:shd w:val="clear" w:color="auto" w:fill="auto"/>
            <w:noWrap/>
            <w:hideMark/>
          </w:tcPr>
          <w:p w14:paraId="1168CED4"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CD34473" w14:textId="77777777" w:rsidR="0018209B" w:rsidRPr="001B546B" w:rsidRDefault="0018209B" w:rsidP="00FE5E3F">
            <w:pPr>
              <w:spacing w:line="360" w:lineRule="auto"/>
              <w:rPr>
                <w:rFonts w:ascii="Times New Roman" w:hAnsi="Times New Roman"/>
              </w:rPr>
            </w:pPr>
            <w:r w:rsidRPr="001B546B">
              <w:rPr>
                <w:rFonts w:ascii="Times New Roman" w:hAnsi="Times New Roman"/>
              </w:rPr>
              <w:t>H43</w:t>
            </w:r>
          </w:p>
        </w:tc>
        <w:tc>
          <w:tcPr>
            <w:tcW w:w="544" w:type="pct"/>
            <w:shd w:val="clear" w:color="auto" w:fill="auto"/>
            <w:noWrap/>
            <w:vAlign w:val="bottom"/>
            <w:hideMark/>
          </w:tcPr>
          <w:p w14:paraId="4FF5DAC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0.0373</w:t>
            </w:r>
          </w:p>
        </w:tc>
        <w:tc>
          <w:tcPr>
            <w:tcW w:w="544" w:type="pct"/>
          </w:tcPr>
          <w:p w14:paraId="3554BC51" w14:textId="2328614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H88</w:t>
            </w:r>
          </w:p>
        </w:tc>
        <w:tc>
          <w:tcPr>
            <w:tcW w:w="543" w:type="pct"/>
            <w:vAlign w:val="bottom"/>
          </w:tcPr>
          <w:p w14:paraId="79B67BD5" w14:textId="5F2829A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-0.0436</w:t>
            </w:r>
          </w:p>
        </w:tc>
      </w:tr>
      <w:tr w:rsidR="0018209B" w:rsidRPr="001B546B" w14:paraId="4ED57DDA" w14:textId="68B9A4D8" w:rsidTr="00475432">
        <w:trPr>
          <w:trHeight w:val="276"/>
          <w:jc w:val="center"/>
        </w:trPr>
        <w:tc>
          <w:tcPr>
            <w:tcW w:w="2890" w:type="pct"/>
            <w:vMerge/>
            <w:shd w:val="clear" w:color="auto" w:fill="auto"/>
            <w:noWrap/>
            <w:hideMark/>
          </w:tcPr>
          <w:p w14:paraId="3B8838E4"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3FB5A1E" w14:textId="77777777" w:rsidR="0018209B" w:rsidRPr="001B546B" w:rsidRDefault="0018209B" w:rsidP="00FE5E3F">
            <w:pPr>
              <w:spacing w:line="360" w:lineRule="auto"/>
              <w:rPr>
                <w:rFonts w:ascii="Times New Roman" w:hAnsi="Times New Roman"/>
              </w:rPr>
            </w:pPr>
            <w:r w:rsidRPr="001B546B">
              <w:rPr>
                <w:rFonts w:ascii="Times New Roman" w:hAnsi="Times New Roman"/>
              </w:rPr>
              <w:t>H44</w:t>
            </w:r>
          </w:p>
        </w:tc>
        <w:tc>
          <w:tcPr>
            <w:tcW w:w="544" w:type="pct"/>
            <w:shd w:val="clear" w:color="auto" w:fill="auto"/>
            <w:noWrap/>
            <w:vAlign w:val="bottom"/>
            <w:hideMark/>
          </w:tcPr>
          <w:p w14:paraId="0CBD2232"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0.0457</w:t>
            </w:r>
          </w:p>
        </w:tc>
        <w:tc>
          <w:tcPr>
            <w:tcW w:w="544" w:type="pct"/>
          </w:tcPr>
          <w:p w14:paraId="582408DF" w14:textId="22D284C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H89</w:t>
            </w:r>
          </w:p>
        </w:tc>
        <w:tc>
          <w:tcPr>
            <w:tcW w:w="543" w:type="pct"/>
            <w:vAlign w:val="bottom"/>
          </w:tcPr>
          <w:p w14:paraId="34F5E616" w14:textId="013C4DA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-0.0317</w:t>
            </w:r>
          </w:p>
        </w:tc>
      </w:tr>
      <w:tr w:rsidR="0018209B" w:rsidRPr="001B546B" w14:paraId="4AC25F90" w14:textId="588897E2" w:rsidTr="00F93096">
        <w:trPr>
          <w:trHeight w:val="276"/>
          <w:jc w:val="center"/>
        </w:trPr>
        <w:tc>
          <w:tcPr>
            <w:tcW w:w="2890" w:type="pct"/>
            <w:vMerge/>
            <w:tcBorders>
              <w:bottom w:val="single" w:sz="4" w:space="0" w:color="auto"/>
            </w:tcBorders>
            <w:shd w:val="clear" w:color="auto" w:fill="auto"/>
            <w:noWrap/>
            <w:hideMark/>
          </w:tcPr>
          <w:p w14:paraId="6F49FC0B" w14:textId="77777777" w:rsidR="0018209B" w:rsidRPr="001B546B" w:rsidRDefault="0018209B" w:rsidP="00FE5E3F">
            <w:pPr>
              <w:spacing w:line="360" w:lineRule="auto"/>
              <w:rPr>
                <w:rFonts w:ascii="Times New Roman" w:hAnsi="Times New Roman"/>
              </w:rPr>
            </w:pPr>
          </w:p>
        </w:tc>
        <w:tc>
          <w:tcPr>
            <w:tcW w:w="479" w:type="pct"/>
            <w:tcBorders>
              <w:bottom w:val="single" w:sz="4" w:space="0" w:color="auto"/>
            </w:tcBorders>
            <w:shd w:val="clear" w:color="auto" w:fill="auto"/>
            <w:noWrap/>
            <w:hideMark/>
          </w:tcPr>
          <w:p w14:paraId="045728C3" w14:textId="77777777" w:rsidR="0018209B" w:rsidRPr="001B546B" w:rsidRDefault="0018209B" w:rsidP="00FE5E3F">
            <w:pPr>
              <w:spacing w:line="360" w:lineRule="auto"/>
              <w:rPr>
                <w:rFonts w:ascii="Times New Roman" w:hAnsi="Times New Roman"/>
              </w:rPr>
            </w:pPr>
            <w:r w:rsidRPr="001B546B">
              <w:rPr>
                <w:rFonts w:ascii="Times New Roman" w:hAnsi="Times New Roman"/>
              </w:rPr>
              <w:t>H45</w:t>
            </w:r>
          </w:p>
        </w:tc>
        <w:tc>
          <w:tcPr>
            <w:tcW w:w="544" w:type="pct"/>
            <w:tcBorders>
              <w:bottom w:val="single" w:sz="4" w:space="0" w:color="auto"/>
            </w:tcBorders>
            <w:shd w:val="clear" w:color="auto" w:fill="auto"/>
            <w:noWrap/>
            <w:vAlign w:val="bottom"/>
            <w:hideMark/>
          </w:tcPr>
          <w:p w14:paraId="1EC37092"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0.0330</w:t>
            </w:r>
          </w:p>
        </w:tc>
        <w:tc>
          <w:tcPr>
            <w:tcW w:w="544" w:type="pct"/>
            <w:tcBorders>
              <w:bottom w:val="single" w:sz="4" w:space="0" w:color="auto"/>
            </w:tcBorders>
          </w:tcPr>
          <w:p w14:paraId="1E2FA56A" w14:textId="77777777" w:rsidR="0018209B" w:rsidRPr="001B546B" w:rsidRDefault="0018209B" w:rsidP="00FE5E3F">
            <w:pPr>
              <w:spacing w:line="360" w:lineRule="auto"/>
              <w:jc w:val="center"/>
              <w:rPr>
                <w:rFonts w:ascii="Times New Roman" w:eastAsia="等线" w:hAnsi="Times New Roman"/>
                <w:color w:val="000000"/>
              </w:rPr>
            </w:pPr>
          </w:p>
        </w:tc>
        <w:tc>
          <w:tcPr>
            <w:tcW w:w="543" w:type="pct"/>
            <w:tcBorders>
              <w:bottom w:val="single" w:sz="4" w:space="0" w:color="auto"/>
            </w:tcBorders>
          </w:tcPr>
          <w:p w14:paraId="0B37944B" w14:textId="77777777" w:rsidR="0018209B" w:rsidRPr="001B546B" w:rsidRDefault="0018209B" w:rsidP="00FE5E3F">
            <w:pPr>
              <w:spacing w:line="360" w:lineRule="auto"/>
              <w:jc w:val="center"/>
              <w:rPr>
                <w:rFonts w:ascii="Times New Roman" w:eastAsia="等线" w:hAnsi="Times New Roman"/>
                <w:color w:val="000000"/>
              </w:rPr>
            </w:pPr>
          </w:p>
        </w:tc>
      </w:tr>
      <w:tr w:rsidR="0018209B" w:rsidRPr="001B546B" w14:paraId="7233D0D3" w14:textId="26D6A307" w:rsidTr="00F93096">
        <w:trPr>
          <w:trHeight w:val="276"/>
          <w:jc w:val="center"/>
        </w:trPr>
        <w:tc>
          <w:tcPr>
            <w:tcW w:w="2890" w:type="pct"/>
            <w:vMerge w:val="restart"/>
            <w:tcBorders>
              <w:top w:val="single" w:sz="4" w:space="0" w:color="auto"/>
              <w:bottom w:val="nil"/>
            </w:tcBorders>
            <w:shd w:val="clear" w:color="auto" w:fill="auto"/>
            <w:noWrap/>
            <w:hideMark/>
          </w:tcPr>
          <w:p w14:paraId="22129B5F" w14:textId="35B40A6F" w:rsidR="0018209B" w:rsidRPr="001B546B" w:rsidRDefault="00F93096" w:rsidP="00FE5E3F">
            <w:pPr>
              <w:spacing w:line="360" w:lineRule="auto"/>
              <w:jc w:val="center"/>
              <w:rPr>
                <w:rFonts w:ascii="Times New Roman" w:hAnsi="Times New Roman"/>
              </w:rPr>
            </w:pPr>
            <w:r w:rsidRPr="001B546B">
              <w:rPr>
                <w:rFonts w:ascii="Times New Roman" w:hAnsi="Times New Roman"/>
                <w:noProof/>
              </w:rPr>
              <w:lastRenderedPageBreak/>
              <w:drawing>
                <wp:inline distT="0" distB="0" distL="0" distR="0" wp14:anchorId="18CDD144" wp14:editId="277CA62E">
                  <wp:extent cx="1800000" cy="18000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78">
                            <a:extLst>
                              <a:ext uri="{28A0092B-C50C-407E-A947-70E740481C1C}">
                                <a14:useLocalDpi xmlns:a14="http://schemas.microsoft.com/office/drawing/2010/main" val="0"/>
                              </a:ext>
                            </a:extLst>
                          </a:blip>
                          <a:srcRect l="25379" t="25000" r="25758" b="26136"/>
                          <a:stretch/>
                        </pic:blipFill>
                        <pic:spPr bwMode="auto">
                          <a:xfrm>
                            <a:off x="0" y="0"/>
                            <a:ext cx="1800000" cy="1800000"/>
                          </a:xfrm>
                          <a:prstGeom prst="rect">
                            <a:avLst/>
                          </a:prstGeom>
                          <a:noFill/>
                          <a:ln>
                            <a:noFill/>
                          </a:ln>
                          <a:extLst>
                            <a:ext uri="{53640926-AAD7-44D8-BBD7-CCE9431645EC}">
                              <a14:shadowObscured xmlns:a14="http://schemas.microsoft.com/office/drawing/2010/main"/>
                            </a:ext>
                          </a:extLst>
                        </pic:spPr>
                      </pic:pic>
                    </a:graphicData>
                  </a:graphic>
                </wp:inline>
              </w:drawing>
            </w:r>
          </w:p>
          <w:p w14:paraId="3EDF5192" w14:textId="61C190D8" w:rsidR="0018209B" w:rsidRPr="001B546B" w:rsidRDefault="00C9737A" w:rsidP="00FE5E3F">
            <w:pPr>
              <w:spacing w:line="360" w:lineRule="auto"/>
              <w:jc w:val="center"/>
              <w:rPr>
                <w:rFonts w:ascii="Times New Roman" w:hAnsi="Times New Roman"/>
              </w:rPr>
            </w:pPr>
            <w:proofErr w:type="spellStart"/>
            <w:r w:rsidRPr="00C9737A">
              <w:rPr>
                <w:rFonts w:ascii="Times New Roman" w:hAnsi="Times New Roman"/>
                <w:b/>
                <w:bCs/>
              </w:rPr>
              <w:t>CoTSPc</w:t>
            </w:r>
            <w:proofErr w:type="spellEnd"/>
          </w:p>
        </w:tc>
        <w:tc>
          <w:tcPr>
            <w:tcW w:w="479" w:type="pct"/>
            <w:tcBorders>
              <w:top w:val="single" w:sz="4" w:space="0" w:color="auto"/>
              <w:bottom w:val="nil"/>
            </w:tcBorders>
            <w:shd w:val="clear" w:color="auto" w:fill="auto"/>
            <w:noWrap/>
            <w:hideMark/>
          </w:tcPr>
          <w:p w14:paraId="18492183" w14:textId="77777777" w:rsidR="0018209B" w:rsidRPr="001B546B" w:rsidRDefault="0018209B" w:rsidP="00FE5E3F">
            <w:pPr>
              <w:spacing w:line="360" w:lineRule="auto"/>
              <w:rPr>
                <w:rFonts w:ascii="Times New Roman" w:hAnsi="Times New Roman"/>
              </w:rPr>
            </w:pPr>
            <w:r w:rsidRPr="001B546B">
              <w:rPr>
                <w:rFonts w:ascii="Times New Roman" w:hAnsi="Times New Roman"/>
              </w:rPr>
              <w:t>C1</w:t>
            </w:r>
          </w:p>
        </w:tc>
        <w:tc>
          <w:tcPr>
            <w:tcW w:w="544" w:type="pct"/>
            <w:tcBorders>
              <w:top w:val="single" w:sz="4" w:space="0" w:color="auto"/>
              <w:bottom w:val="nil"/>
            </w:tcBorders>
            <w:shd w:val="clear" w:color="auto" w:fill="auto"/>
            <w:noWrap/>
            <w:vAlign w:val="bottom"/>
            <w:hideMark/>
          </w:tcPr>
          <w:p w14:paraId="48975F6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-0.0146</w:t>
            </w:r>
          </w:p>
        </w:tc>
        <w:tc>
          <w:tcPr>
            <w:tcW w:w="544" w:type="pct"/>
            <w:tcBorders>
              <w:top w:val="single" w:sz="4" w:space="0" w:color="auto"/>
              <w:bottom w:val="nil"/>
            </w:tcBorders>
          </w:tcPr>
          <w:p w14:paraId="495B7B93" w14:textId="78E0F1D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N37</w:t>
            </w:r>
          </w:p>
        </w:tc>
        <w:tc>
          <w:tcPr>
            <w:tcW w:w="543" w:type="pct"/>
            <w:tcBorders>
              <w:top w:val="single" w:sz="4" w:space="0" w:color="auto"/>
              <w:bottom w:val="nil"/>
            </w:tcBorders>
            <w:vAlign w:val="bottom"/>
          </w:tcPr>
          <w:p w14:paraId="1338FFF0" w14:textId="68AB8E7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-0.1458</w:t>
            </w:r>
          </w:p>
        </w:tc>
      </w:tr>
      <w:tr w:rsidR="0018209B" w:rsidRPr="001B546B" w14:paraId="0FA659FC" w14:textId="0CBF5D1A" w:rsidTr="00F93096">
        <w:trPr>
          <w:trHeight w:val="276"/>
          <w:jc w:val="center"/>
        </w:trPr>
        <w:tc>
          <w:tcPr>
            <w:tcW w:w="2890" w:type="pct"/>
            <w:vMerge/>
            <w:tcBorders>
              <w:top w:val="nil"/>
            </w:tcBorders>
            <w:shd w:val="clear" w:color="auto" w:fill="auto"/>
            <w:noWrap/>
            <w:hideMark/>
          </w:tcPr>
          <w:p w14:paraId="48DF29C2" w14:textId="77777777" w:rsidR="0018209B" w:rsidRPr="001B546B" w:rsidRDefault="0018209B" w:rsidP="00FE5E3F">
            <w:pPr>
              <w:spacing w:line="360" w:lineRule="auto"/>
              <w:rPr>
                <w:rFonts w:ascii="Times New Roman" w:hAnsi="Times New Roman"/>
              </w:rPr>
            </w:pPr>
          </w:p>
        </w:tc>
        <w:tc>
          <w:tcPr>
            <w:tcW w:w="479" w:type="pct"/>
            <w:tcBorders>
              <w:top w:val="nil"/>
            </w:tcBorders>
            <w:shd w:val="clear" w:color="auto" w:fill="auto"/>
            <w:noWrap/>
            <w:hideMark/>
          </w:tcPr>
          <w:p w14:paraId="3451E21A" w14:textId="77777777" w:rsidR="0018209B" w:rsidRPr="001B546B" w:rsidRDefault="0018209B" w:rsidP="00FE5E3F">
            <w:pPr>
              <w:spacing w:line="360" w:lineRule="auto"/>
              <w:rPr>
                <w:rFonts w:ascii="Times New Roman" w:hAnsi="Times New Roman"/>
              </w:rPr>
            </w:pPr>
            <w:r w:rsidRPr="001B546B">
              <w:rPr>
                <w:rFonts w:ascii="Times New Roman" w:hAnsi="Times New Roman"/>
              </w:rPr>
              <w:t>C2</w:t>
            </w:r>
          </w:p>
        </w:tc>
        <w:tc>
          <w:tcPr>
            <w:tcW w:w="544" w:type="pct"/>
            <w:tcBorders>
              <w:top w:val="nil"/>
            </w:tcBorders>
            <w:shd w:val="clear" w:color="auto" w:fill="auto"/>
            <w:noWrap/>
            <w:vAlign w:val="bottom"/>
            <w:hideMark/>
          </w:tcPr>
          <w:p w14:paraId="445BC52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-0.0174</w:t>
            </w:r>
          </w:p>
        </w:tc>
        <w:tc>
          <w:tcPr>
            <w:tcW w:w="544" w:type="pct"/>
            <w:tcBorders>
              <w:top w:val="nil"/>
            </w:tcBorders>
          </w:tcPr>
          <w:p w14:paraId="0ACD7794" w14:textId="18863E2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C38</w:t>
            </w:r>
          </w:p>
        </w:tc>
        <w:tc>
          <w:tcPr>
            <w:tcW w:w="543" w:type="pct"/>
            <w:tcBorders>
              <w:top w:val="nil"/>
            </w:tcBorders>
            <w:vAlign w:val="bottom"/>
          </w:tcPr>
          <w:p w14:paraId="246369CA" w14:textId="710A675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0.1068</w:t>
            </w:r>
          </w:p>
        </w:tc>
      </w:tr>
      <w:tr w:rsidR="0018209B" w:rsidRPr="001B546B" w14:paraId="3F224BB3" w14:textId="14DE3ED4" w:rsidTr="00475432">
        <w:trPr>
          <w:trHeight w:val="276"/>
          <w:jc w:val="center"/>
        </w:trPr>
        <w:tc>
          <w:tcPr>
            <w:tcW w:w="2890" w:type="pct"/>
            <w:vMerge/>
            <w:shd w:val="clear" w:color="auto" w:fill="auto"/>
            <w:noWrap/>
            <w:hideMark/>
          </w:tcPr>
          <w:p w14:paraId="7BD6C79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9B43B7B" w14:textId="77777777" w:rsidR="0018209B" w:rsidRPr="001B546B" w:rsidRDefault="0018209B" w:rsidP="00FE5E3F">
            <w:pPr>
              <w:spacing w:line="360" w:lineRule="auto"/>
              <w:rPr>
                <w:rFonts w:ascii="Times New Roman" w:hAnsi="Times New Roman"/>
              </w:rPr>
            </w:pPr>
            <w:r w:rsidRPr="001B546B">
              <w:rPr>
                <w:rFonts w:ascii="Times New Roman" w:hAnsi="Times New Roman"/>
              </w:rPr>
              <w:t>C3</w:t>
            </w:r>
          </w:p>
        </w:tc>
        <w:tc>
          <w:tcPr>
            <w:tcW w:w="544" w:type="pct"/>
            <w:shd w:val="clear" w:color="auto" w:fill="auto"/>
            <w:noWrap/>
            <w:vAlign w:val="bottom"/>
            <w:hideMark/>
          </w:tcPr>
          <w:p w14:paraId="125AC41D"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-0.0239</w:t>
            </w:r>
          </w:p>
        </w:tc>
        <w:tc>
          <w:tcPr>
            <w:tcW w:w="544" w:type="pct"/>
          </w:tcPr>
          <w:p w14:paraId="1BDEEAF8" w14:textId="372AFE9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N39</w:t>
            </w:r>
          </w:p>
        </w:tc>
        <w:tc>
          <w:tcPr>
            <w:tcW w:w="543" w:type="pct"/>
            <w:vAlign w:val="bottom"/>
          </w:tcPr>
          <w:p w14:paraId="2D1D19B1" w14:textId="0775070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-0.1137</w:t>
            </w:r>
          </w:p>
        </w:tc>
      </w:tr>
      <w:tr w:rsidR="0018209B" w:rsidRPr="001B546B" w14:paraId="46EF03B6" w14:textId="506F6A80" w:rsidTr="00475432">
        <w:trPr>
          <w:trHeight w:val="276"/>
          <w:jc w:val="center"/>
        </w:trPr>
        <w:tc>
          <w:tcPr>
            <w:tcW w:w="2890" w:type="pct"/>
            <w:vMerge/>
            <w:shd w:val="clear" w:color="auto" w:fill="auto"/>
            <w:noWrap/>
            <w:hideMark/>
          </w:tcPr>
          <w:p w14:paraId="21BEF09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5208D2C" w14:textId="77777777" w:rsidR="0018209B" w:rsidRPr="001B546B" w:rsidRDefault="0018209B" w:rsidP="00FE5E3F">
            <w:pPr>
              <w:spacing w:line="360" w:lineRule="auto"/>
              <w:rPr>
                <w:rFonts w:ascii="Times New Roman" w:hAnsi="Times New Roman"/>
              </w:rPr>
            </w:pPr>
            <w:r w:rsidRPr="001B546B">
              <w:rPr>
                <w:rFonts w:ascii="Times New Roman" w:hAnsi="Times New Roman"/>
              </w:rPr>
              <w:t>C4</w:t>
            </w:r>
          </w:p>
        </w:tc>
        <w:tc>
          <w:tcPr>
            <w:tcW w:w="544" w:type="pct"/>
            <w:shd w:val="clear" w:color="auto" w:fill="auto"/>
            <w:noWrap/>
            <w:vAlign w:val="bottom"/>
            <w:hideMark/>
          </w:tcPr>
          <w:p w14:paraId="3CD4B34A"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-0.0172</w:t>
            </w:r>
          </w:p>
        </w:tc>
        <w:tc>
          <w:tcPr>
            <w:tcW w:w="544" w:type="pct"/>
          </w:tcPr>
          <w:p w14:paraId="71EC06A2" w14:textId="2F9B3EC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C40</w:t>
            </w:r>
          </w:p>
        </w:tc>
        <w:tc>
          <w:tcPr>
            <w:tcW w:w="543" w:type="pct"/>
            <w:vAlign w:val="bottom"/>
          </w:tcPr>
          <w:p w14:paraId="5D558A1D" w14:textId="71C5459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-0.0110</w:t>
            </w:r>
          </w:p>
        </w:tc>
      </w:tr>
      <w:tr w:rsidR="0018209B" w:rsidRPr="001B546B" w14:paraId="7F3E96C5" w14:textId="35A05DAB" w:rsidTr="00475432">
        <w:trPr>
          <w:trHeight w:val="276"/>
          <w:jc w:val="center"/>
        </w:trPr>
        <w:tc>
          <w:tcPr>
            <w:tcW w:w="2890" w:type="pct"/>
            <w:vMerge/>
            <w:shd w:val="clear" w:color="auto" w:fill="auto"/>
            <w:noWrap/>
            <w:hideMark/>
          </w:tcPr>
          <w:p w14:paraId="5A6E312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061D0A2" w14:textId="77777777" w:rsidR="0018209B" w:rsidRPr="001B546B" w:rsidRDefault="0018209B" w:rsidP="00FE5E3F">
            <w:pPr>
              <w:spacing w:line="360" w:lineRule="auto"/>
              <w:rPr>
                <w:rFonts w:ascii="Times New Roman" w:hAnsi="Times New Roman"/>
              </w:rPr>
            </w:pPr>
            <w:r w:rsidRPr="001B546B">
              <w:rPr>
                <w:rFonts w:ascii="Times New Roman" w:hAnsi="Times New Roman"/>
              </w:rPr>
              <w:t>C5</w:t>
            </w:r>
          </w:p>
        </w:tc>
        <w:tc>
          <w:tcPr>
            <w:tcW w:w="544" w:type="pct"/>
            <w:shd w:val="clear" w:color="auto" w:fill="auto"/>
            <w:noWrap/>
            <w:vAlign w:val="bottom"/>
            <w:hideMark/>
          </w:tcPr>
          <w:p w14:paraId="538DBAA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-0.0164</w:t>
            </w:r>
          </w:p>
        </w:tc>
        <w:tc>
          <w:tcPr>
            <w:tcW w:w="544" w:type="pct"/>
          </w:tcPr>
          <w:p w14:paraId="2C3BB356" w14:textId="380AB89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H41</w:t>
            </w:r>
          </w:p>
        </w:tc>
        <w:tc>
          <w:tcPr>
            <w:tcW w:w="543" w:type="pct"/>
            <w:vAlign w:val="bottom"/>
          </w:tcPr>
          <w:p w14:paraId="64362882" w14:textId="0E5989C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0.0592</w:t>
            </w:r>
          </w:p>
        </w:tc>
      </w:tr>
      <w:tr w:rsidR="0018209B" w:rsidRPr="001B546B" w14:paraId="48461B35" w14:textId="0CBCF6B2" w:rsidTr="00475432">
        <w:trPr>
          <w:trHeight w:val="276"/>
          <w:jc w:val="center"/>
        </w:trPr>
        <w:tc>
          <w:tcPr>
            <w:tcW w:w="2890" w:type="pct"/>
            <w:vMerge/>
            <w:shd w:val="clear" w:color="auto" w:fill="auto"/>
            <w:noWrap/>
            <w:hideMark/>
          </w:tcPr>
          <w:p w14:paraId="1F2AF84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E84A22D" w14:textId="77777777" w:rsidR="0018209B" w:rsidRPr="001B546B" w:rsidRDefault="0018209B" w:rsidP="00FE5E3F">
            <w:pPr>
              <w:spacing w:line="360" w:lineRule="auto"/>
              <w:rPr>
                <w:rFonts w:ascii="Times New Roman" w:hAnsi="Times New Roman"/>
              </w:rPr>
            </w:pPr>
            <w:r w:rsidRPr="001B546B">
              <w:rPr>
                <w:rFonts w:ascii="Times New Roman" w:hAnsi="Times New Roman"/>
              </w:rPr>
              <w:t>C6</w:t>
            </w:r>
          </w:p>
        </w:tc>
        <w:tc>
          <w:tcPr>
            <w:tcW w:w="544" w:type="pct"/>
            <w:shd w:val="clear" w:color="auto" w:fill="auto"/>
            <w:noWrap/>
            <w:vAlign w:val="bottom"/>
            <w:hideMark/>
          </w:tcPr>
          <w:p w14:paraId="514E6A05"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0.1070</w:t>
            </w:r>
          </w:p>
        </w:tc>
        <w:tc>
          <w:tcPr>
            <w:tcW w:w="544" w:type="pct"/>
          </w:tcPr>
          <w:p w14:paraId="1D0BB302" w14:textId="1C082F6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H42</w:t>
            </w:r>
          </w:p>
        </w:tc>
        <w:tc>
          <w:tcPr>
            <w:tcW w:w="543" w:type="pct"/>
            <w:vAlign w:val="bottom"/>
          </w:tcPr>
          <w:p w14:paraId="4850BA9E" w14:textId="010E4EA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0.0596</w:t>
            </w:r>
          </w:p>
        </w:tc>
      </w:tr>
      <w:tr w:rsidR="0018209B" w:rsidRPr="001B546B" w14:paraId="37EC6EA4" w14:textId="5C1422D4" w:rsidTr="00475432">
        <w:trPr>
          <w:trHeight w:val="276"/>
          <w:jc w:val="center"/>
        </w:trPr>
        <w:tc>
          <w:tcPr>
            <w:tcW w:w="2890" w:type="pct"/>
            <w:vMerge/>
            <w:shd w:val="clear" w:color="auto" w:fill="auto"/>
            <w:noWrap/>
            <w:hideMark/>
          </w:tcPr>
          <w:p w14:paraId="448E8E7B"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BFCD070" w14:textId="77777777" w:rsidR="0018209B" w:rsidRPr="001B546B" w:rsidRDefault="0018209B" w:rsidP="00FE5E3F">
            <w:pPr>
              <w:spacing w:line="360" w:lineRule="auto"/>
              <w:rPr>
                <w:rFonts w:ascii="Times New Roman" w:hAnsi="Times New Roman"/>
              </w:rPr>
            </w:pPr>
            <w:r w:rsidRPr="001B546B">
              <w:rPr>
                <w:rFonts w:ascii="Times New Roman" w:hAnsi="Times New Roman"/>
              </w:rPr>
              <w:t>N7</w:t>
            </w:r>
          </w:p>
        </w:tc>
        <w:tc>
          <w:tcPr>
            <w:tcW w:w="544" w:type="pct"/>
            <w:shd w:val="clear" w:color="auto" w:fill="auto"/>
            <w:noWrap/>
            <w:vAlign w:val="bottom"/>
            <w:hideMark/>
          </w:tcPr>
          <w:p w14:paraId="1CD524A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-0.1458</w:t>
            </w:r>
          </w:p>
        </w:tc>
        <w:tc>
          <w:tcPr>
            <w:tcW w:w="544" w:type="pct"/>
          </w:tcPr>
          <w:p w14:paraId="5AF349C2" w14:textId="1CECB2F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H43</w:t>
            </w:r>
          </w:p>
        </w:tc>
        <w:tc>
          <w:tcPr>
            <w:tcW w:w="543" w:type="pct"/>
            <w:vAlign w:val="bottom"/>
          </w:tcPr>
          <w:p w14:paraId="0B88FA48" w14:textId="3F9A741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0.0573</w:t>
            </w:r>
          </w:p>
        </w:tc>
      </w:tr>
      <w:tr w:rsidR="0018209B" w:rsidRPr="001B546B" w14:paraId="6CB2864B" w14:textId="20F658C7" w:rsidTr="00475432">
        <w:trPr>
          <w:trHeight w:val="276"/>
          <w:jc w:val="center"/>
        </w:trPr>
        <w:tc>
          <w:tcPr>
            <w:tcW w:w="2890" w:type="pct"/>
            <w:vMerge/>
            <w:shd w:val="clear" w:color="auto" w:fill="auto"/>
            <w:noWrap/>
            <w:hideMark/>
          </w:tcPr>
          <w:p w14:paraId="045D5E1A"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CEFBABA" w14:textId="77777777" w:rsidR="0018209B" w:rsidRPr="001B546B" w:rsidRDefault="0018209B" w:rsidP="00FE5E3F">
            <w:pPr>
              <w:spacing w:line="360" w:lineRule="auto"/>
              <w:rPr>
                <w:rFonts w:ascii="Times New Roman" w:hAnsi="Times New Roman"/>
              </w:rPr>
            </w:pPr>
            <w:r w:rsidRPr="001B546B">
              <w:rPr>
                <w:rFonts w:ascii="Times New Roman" w:hAnsi="Times New Roman"/>
              </w:rPr>
              <w:t>C8</w:t>
            </w:r>
          </w:p>
        </w:tc>
        <w:tc>
          <w:tcPr>
            <w:tcW w:w="544" w:type="pct"/>
            <w:shd w:val="clear" w:color="auto" w:fill="auto"/>
            <w:noWrap/>
            <w:vAlign w:val="bottom"/>
            <w:hideMark/>
          </w:tcPr>
          <w:p w14:paraId="63DB3CA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0.1068</w:t>
            </w:r>
          </w:p>
        </w:tc>
        <w:tc>
          <w:tcPr>
            <w:tcW w:w="544" w:type="pct"/>
          </w:tcPr>
          <w:p w14:paraId="33F3AC2B" w14:textId="23646AD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H44</w:t>
            </w:r>
          </w:p>
        </w:tc>
        <w:tc>
          <w:tcPr>
            <w:tcW w:w="543" w:type="pct"/>
            <w:vAlign w:val="bottom"/>
          </w:tcPr>
          <w:p w14:paraId="25B87BBF" w14:textId="5E63790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0.0592</w:t>
            </w:r>
          </w:p>
        </w:tc>
      </w:tr>
      <w:tr w:rsidR="0018209B" w:rsidRPr="001B546B" w14:paraId="0E6E64A5" w14:textId="317023BB" w:rsidTr="00475432">
        <w:trPr>
          <w:trHeight w:val="276"/>
          <w:jc w:val="center"/>
        </w:trPr>
        <w:tc>
          <w:tcPr>
            <w:tcW w:w="2890" w:type="pct"/>
            <w:vMerge/>
            <w:shd w:val="clear" w:color="auto" w:fill="auto"/>
            <w:noWrap/>
            <w:hideMark/>
          </w:tcPr>
          <w:p w14:paraId="17D6CADB"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63104B5" w14:textId="77777777" w:rsidR="0018209B" w:rsidRPr="001B546B" w:rsidRDefault="0018209B" w:rsidP="00FE5E3F">
            <w:pPr>
              <w:spacing w:line="360" w:lineRule="auto"/>
              <w:rPr>
                <w:rFonts w:ascii="Times New Roman" w:hAnsi="Times New Roman"/>
              </w:rPr>
            </w:pPr>
            <w:r w:rsidRPr="001B546B">
              <w:rPr>
                <w:rFonts w:ascii="Times New Roman" w:hAnsi="Times New Roman"/>
              </w:rPr>
              <w:t>C9</w:t>
            </w:r>
          </w:p>
        </w:tc>
        <w:tc>
          <w:tcPr>
            <w:tcW w:w="544" w:type="pct"/>
            <w:shd w:val="clear" w:color="auto" w:fill="auto"/>
            <w:noWrap/>
            <w:vAlign w:val="bottom"/>
            <w:hideMark/>
          </w:tcPr>
          <w:p w14:paraId="418E62B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-0.0110</w:t>
            </w:r>
          </w:p>
        </w:tc>
        <w:tc>
          <w:tcPr>
            <w:tcW w:w="544" w:type="pct"/>
          </w:tcPr>
          <w:p w14:paraId="53AD5EBC" w14:textId="29278B0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H45</w:t>
            </w:r>
          </w:p>
        </w:tc>
        <w:tc>
          <w:tcPr>
            <w:tcW w:w="543" w:type="pct"/>
            <w:vAlign w:val="bottom"/>
          </w:tcPr>
          <w:p w14:paraId="36179281" w14:textId="6D0CE122"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0.0596</w:t>
            </w:r>
          </w:p>
        </w:tc>
      </w:tr>
      <w:tr w:rsidR="0018209B" w:rsidRPr="001B546B" w14:paraId="3A172571" w14:textId="415C22F9" w:rsidTr="00475432">
        <w:trPr>
          <w:trHeight w:val="276"/>
          <w:jc w:val="center"/>
        </w:trPr>
        <w:tc>
          <w:tcPr>
            <w:tcW w:w="2890" w:type="pct"/>
            <w:vMerge/>
            <w:shd w:val="clear" w:color="auto" w:fill="auto"/>
            <w:noWrap/>
            <w:hideMark/>
          </w:tcPr>
          <w:p w14:paraId="3C17D71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9A2B22A" w14:textId="77777777" w:rsidR="0018209B" w:rsidRPr="001B546B" w:rsidRDefault="0018209B" w:rsidP="00FE5E3F">
            <w:pPr>
              <w:spacing w:line="360" w:lineRule="auto"/>
              <w:rPr>
                <w:rFonts w:ascii="Times New Roman" w:hAnsi="Times New Roman"/>
              </w:rPr>
            </w:pPr>
            <w:r w:rsidRPr="001B546B">
              <w:rPr>
                <w:rFonts w:ascii="Times New Roman" w:hAnsi="Times New Roman"/>
              </w:rPr>
              <w:t>C10</w:t>
            </w:r>
          </w:p>
        </w:tc>
        <w:tc>
          <w:tcPr>
            <w:tcW w:w="544" w:type="pct"/>
            <w:shd w:val="clear" w:color="auto" w:fill="auto"/>
            <w:noWrap/>
            <w:vAlign w:val="bottom"/>
            <w:hideMark/>
          </w:tcPr>
          <w:p w14:paraId="7199F349"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-0.0146</w:t>
            </w:r>
          </w:p>
        </w:tc>
        <w:tc>
          <w:tcPr>
            <w:tcW w:w="544" w:type="pct"/>
          </w:tcPr>
          <w:p w14:paraId="656A54FA" w14:textId="2225B689"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H46</w:t>
            </w:r>
          </w:p>
        </w:tc>
        <w:tc>
          <w:tcPr>
            <w:tcW w:w="543" w:type="pct"/>
            <w:vAlign w:val="bottom"/>
          </w:tcPr>
          <w:p w14:paraId="06B68892" w14:textId="1BD86FE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0.0573</w:t>
            </w:r>
          </w:p>
        </w:tc>
      </w:tr>
      <w:tr w:rsidR="0018209B" w:rsidRPr="001B546B" w14:paraId="425345E7" w14:textId="23A201E9" w:rsidTr="00475432">
        <w:trPr>
          <w:trHeight w:val="276"/>
          <w:jc w:val="center"/>
        </w:trPr>
        <w:tc>
          <w:tcPr>
            <w:tcW w:w="2890" w:type="pct"/>
            <w:vMerge/>
            <w:shd w:val="clear" w:color="auto" w:fill="auto"/>
            <w:noWrap/>
            <w:hideMark/>
          </w:tcPr>
          <w:p w14:paraId="25042583"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B1FD4AE" w14:textId="77777777" w:rsidR="0018209B" w:rsidRPr="001B546B" w:rsidRDefault="0018209B" w:rsidP="00FE5E3F">
            <w:pPr>
              <w:spacing w:line="360" w:lineRule="auto"/>
              <w:rPr>
                <w:rFonts w:ascii="Times New Roman" w:hAnsi="Times New Roman"/>
              </w:rPr>
            </w:pPr>
            <w:r w:rsidRPr="001B546B">
              <w:rPr>
                <w:rFonts w:ascii="Times New Roman" w:hAnsi="Times New Roman"/>
              </w:rPr>
              <w:t>C11</w:t>
            </w:r>
          </w:p>
        </w:tc>
        <w:tc>
          <w:tcPr>
            <w:tcW w:w="544" w:type="pct"/>
            <w:shd w:val="clear" w:color="auto" w:fill="auto"/>
            <w:noWrap/>
            <w:vAlign w:val="bottom"/>
            <w:hideMark/>
          </w:tcPr>
          <w:p w14:paraId="7F2ED2A0"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-0.0174</w:t>
            </w:r>
          </w:p>
        </w:tc>
        <w:tc>
          <w:tcPr>
            <w:tcW w:w="544" w:type="pct"/>
          </w:tcPr>
          <w:p w14:paraId="43EF24FC" w14:textId="5948B08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H47</w:t>
            </w:r>
          </w:p>
        </w:tc>
        <w:tc>
          <w:tcPr>
            <w:tcW w:w="543" w:type="pct"/>
            <w:vAlign w:val="bottom"/>
          </w:tcPr>
          <w:p w14:paraId="19301C51" w14:textId="54A80D5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0.0592</w:t>
            </w:r>
          </w:p>
        </w:tc>
      </w:tr>
      <w:tr w:rsidR="0018209B" w:rsidRPr="001B546B" w14:paraId="667E8E06" w14:textId="65BB0CA4" w:rsidTr="00475432">
        <w:trPr>
          <w:trHeight w:val="276"/>
          <w:jc w:val="center"/>
        </w:trPr>
        <w:tc>
          <w:tcPr>
            <w:tcW w:w="2890" w:type="pct"/>
            <w:vMerge/>
            <w:shd w:val="clear" w:color="auto" w:fill="auto"/>
            <w:noWrap/>
            <w:hideMark/>
          </w:tcPr>
          <w:p w14:paraId="0FAD797A"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D19E689" w14:textId="77777777" w:rsidR="0018209B" w:rsidRPr="001B546B" w:rsidRDefault="0018209B" w:rsidP="00FE5E3F">
            <w:pPr>
              <w:spacing w:line="360" w:lineRule="auto"/>
              <w:rPr>
                <w:rFonts w:ascii="Times New Roman" w:hAnsi="Times New Roman"/>
              </w:rPr>
            </w:pPr>
            <w:r w:rsidRPr="001B546B">
              <w:rPr>
                <w:rFonts w:ascii="Times New Roman" w:hAnsi="Times New Roman"/>
              </w:rPr>
              <w:t>C12</w:t>
            </w:r>
          </w:p>
        </w:tc>
        <w:tc>
          <w:tcPr>
            <w:tcW w:w="544" w:type="pct"/>
            <w:shd w:val="clear" w:color="auto" w:fill="auto"/>
            <w:noWrap/>
            <w:vAlign w:val="bottom"/>
            <w:hideMark/>
          </w:tcPr>
          <w:p w14:paraId="35ADC580"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-0.0239</w:t>
            </w:r>
          </w:p>
        </w:tc>
        <w:tc>
          <w:tcPr>
            <w:tcW w:w="544" w:type="pct"/>
          </w:tcPr>
          <w:p w14:paraId="403DD379" w14:textId="4E13CF1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H48</w:t>
            </w:r>
          </w:p>
        </w:tc>
        <w:tc>
          <w:tcPr>
            <w:tcW w:w="543" w:type="pct"/>
            <w:vAlign w:val="bottom"/>
          </w:tcPr>
          <w:p w14:paraId="53E0D8C7" w14:textId="68FB959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0.0596</w:t>
            </w:r>
          </w:p>
        </w:tc>
      </w:tr>
      <w:tr w:rsidR="0018209B" w:rsidRPr="001B546B" w14:paraId="52E27702" w14:textId="73E92507" w:rsidTr="00475432">
        <w:trPr>
          <w:trHeight w:val="276"/>
          <w:jc w:val="center"/>
        </w:trPr>
        <w:tc>
          <w:tcPr>
            <w:tcW w:w="2890" w:type="pct"/>
            <w:vMerge/>
            <w:shd w:val="clear" w:color="auto" w:fill="auto"/>
            <w:noWrap/>
            <w:hideMark/>
          </w:tcPr>
          <w:p w14:paraId="201B63CF"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5D0B7B1" w14:textId="77777777" w:rsidR="0018209B" w:rsidRPr="001B546B" w:rsidRDefault="0018209B" w:rsidP="00FE5E3F">
            <w:pPr>
              <w:spacing w:line="360" w:lineRule="auto"/>
              <w:rPr>
                <w:rFonts w:ascii="Times New Roman" w:hAnsi="Times New Roman"/>
              </w:rPr>
            </w:pPr>
            <w:r w:rsidRPr="001B546B">
              <w:rPr>
                <w:rFonts w:ascii="Times New Roman" w:hAnsi="Times New Roman"/>
              </w:rPr>
              <w:t>C13</w:t>
            </w:r>
          </w:p>
        </w:tc>
        <w:tc>
          <w:tcPr>
            <w:tcW w:w="544" w:type="pct"/>
            <w:shd w:val="clear" w:color="auto" w:fill="auto"/>
            <w:noWrap/>
            <w:vAlign w:val="bottom"/>
            <w:hideMark/>
          </w:tcPr>
          <w:p w14:paraId="4323E3A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-0.0172</w:t>
            </w:r>
          </w:p>
        </w:tc>
        <w:tc>
          <w:tcPr>
            <w:tcW w:w="544" w:type="pct"/>
          </w:tcPr>
          <w:p w14:paraId="111FDC5D" w14:textId="16A5C61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H49</w:t>
            </w:r>
          </w:p>
        </w:tc>
        <w:tc>
          <w:tcPr>
            <w:tcW w:w="543" w:type="pct"/>
            <w:vAlign w:val="bottom"/>
          </w:tcPr>
          <w:p w14:paraId="523E7C79" w14:textId="70AC9E0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0.0573</w:t>
            </w:r>
          </w:p>
        </w:tc>
      </w:tr>
      <w:tr w:rsidR="0018209B" w:rsidRPr="001B546B" w14:paraId="2E7E10BE" w14:textId="4239FC68" w:rsidTr="00475432">
        <w:trPr>
          <w:trHeight w:val="276"/>
          <w:jc w:val="center"/>
        </w:trPr>
        <w:tc>
          <w:tcPr>
            <w:tcW w:w="2890" w:type="pct"/>
            <w:vMerge/>
            <w:shd w:val="clear" w:color="auto" w:fill="auto"/>
            <w:noWrap/>
            <w:hideMark/>
          </w:tcPr>
          <w:p w14:paraId="54FC57AD"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6FBC5A6B" w14:textId="77777777" w:rsidR="0018209B" w:rsidRPr="001B546B" w:rsidRDefault="0018209B" w:rsidP="00FE5E3F">
            <w:pPr>
              <w:spacing w:line="360" w:lineRule="auto"/>
              <w:rPr>
                <w:rFonts w:ascii="Times New Roman" w:hAnsi="Times New Roman"/>
              </w:rPr>
            </w:pPr>
            <w:r w:rsidRPr="001B546B">
              <w:rPr>
                <w:rFonts w:ascii="Times New Roman" w:hAnsi="Times New Roman"/>
              </w:rPr>
              <w:t>C14</w:t>
            </w:r>
          </w:p>
        </w:tc>
        <w:tc>
          <w:tcPr>
            <w:tcW w:w="544" w:type="pct"/>
            <w:shd w:val="clear" w:color="auto" w:fill="auto"/>
            <w:noWrap/>
            <w:vAlign w:val="bottom"/>
            <w:hideMark/>
          </w:tcPr>
          <w:p w14:paraId="27E59B2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-0.0164</w:t>
            </w:r>
          </w:p>
        </w:tc>
        <w:tc>
          <w:tcPr>
            <w:tcW w:w="544" w:type="pct"/>
          </w:tcPr>
          <w:p w14:paraId="02493BD2" w14:textId="2937EF5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H50</w:t>
            </w:r>
          </w:p>
        </w:tc>
        <w:tc>
          <w:tcPr>
            <w:tcW w:w="543" w:type="pct"/>
            <w:vAlign w:val="bottom"/>
          </w:tcPr>
          <w:p w14:paraId="45950270" w14:textId="61E6242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0.0592</w:t>
            </w:r>
          </w:p>
        </w:tc>
      </w:tr>
      <w:tr w:rsidR="0018209B" w:rsidRPr="001B546B" w14:paraId="08CB9AD3" w14:textId="008B68AB" w:rsidTr="00475432">
        <w:trPr>
          <w:trHeight w:val="276"/>
          <w:jc w:val="center"/>
        </w:trPr>
        <w:tc>
          <w:tcPr>
            <w:tcW w:w="2890" w:type="pct"/>
            <w:vMerge/>
            <w:shd w:val="clear" w:color="auto" w:fill="auto"/>
            <w:noWrap/>
            <w:hideMark/>
          </w:tcPr>
          <w:p w14:paraId="3555203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DC2AE7C" w14:textId="77777777" w:rsidR="0018209B" w:rsidRPr="001B546B" w:rsidRDefault="0018209B" w:rsidP="00FE5E3F">
            <w:pPr>
              <w:spacing w:line="360" w:lineRule="auto"/>
              <w:rPr>
                <w:rFonts w:ascii="Times New Roman" w:hAnsi="Times New Roman"/>
              </w:rPr>
            </w:pPr>
            <w:r w:rsidRPr="001B546B">
              <w:rPr>
                <w:rFonts w:ascii="Times New Roman" w:hAnsi="Times New Roman"/>
              </w:rPr>
              <w:t>C15</w:t>
            </w:r>
          </w:p>
        </w:tc>
        <w:tc>
          <w:tcPr>
            <w:tcW w:w="544" w:type="pct"/>
            <w:shd w:val="clear" w:color="auto" w:fill="auto"/>
            <w:noWrap/>
            <w:vAlign w:val="bottom"/>
            <w:hideMark/>
          </w:tcPr>
          <w:p w14:paraId="50AC9B3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0.1070</w:t>
            </w:r>
          </w:p>
        </w:tc>
        <w:tc>
          <w:tcPr>
            <w:tcW w:w="544" w:type="pct"/>
          </w:tcPr>
          <w:p w14:paraId="677B5BD6" w14:textId="550547C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H51</w:t>
            </w:r>
          </w:p>
        </w:tc>
        <w:tc>
          <w:tcPr>
            <w:tcW w:w="543" w:type="pct"/>
            <w:vAlign w:val="bottom"/>
          </w:tcPr>
          <w:p w14:paraId="7F3B23C3" w14:textId="469E865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0.0596</w:t>
            </w:r>
          </w:p>
        </w:tc>
      </w:tr>
      <w:tr w:rsidR="0018209B" w:rsidRPr="001B546B" w14:paraId="1009983B" w14:textId="1AD7E029" w:rsidTr="00475432">
        <w:trPr>
          <w:trHeight w:val="276"/>
          <w:jc w:val="center"/>
        </w:trPr>
        <w:tc>
          <w:tcPr>
            <w:tcW w:w="2890" w:type="pct"/>
            <w:vMerge/>
            <w:shd w:val="clear" w:color="auto" w:fill="auto"/>
            <w:noWrap/>
            <w:hideMark/>
          </w:tcPr>
          <w:p w14:paraId="05FF3E3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C0261E1" w14:textId="77777777" w:rsidR="0018209B" w:rsidRPr="001B546B" w:rsidRDefault="0018209B" w:rsidP="00FE5E3F">
            <w:pPr>
              <w:spacing w:line="360" w:lineRule="auto"/>
              <w:rPr>
                <w:rFonts w:ascii="Times New Roman" w:hAnsi="Times New Roman"/>
              </w:rPr>
            </w:pPr>
            <w:r w:rsidRPr="001B546B">
              <w:rPr>
                <w:rFonts w:ascii="Times New Roman" w:hAnsi="Times New Roman"/>
              </w:rPr>
              <w:t>N16</w:t>
            </w:r>
          </w:p>
        </w:tc>
        <w:tc>
          <w:tcPr>
            <w:tcW w:w="544" w:type="pct"/>
            <w:shd w:val="clear" w:color="auto" w:fill="auto"/>
            <w:noWrap/>
            <w:vAlign w:val="bottom"/>
            <w:hideMark/>
          </w:tcPr>
          <w:p w14:paraId="7271BA6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-0.1137</w:t>
            </w:r>
          </w:p>
        </w:tc>
        <w:tc>
          <w:tcPr>
            <w:tcW w:w="544" w:type="pct"/>
          </w:tcPr>
          <w:p w14:paraId="5E376297" w14:textId="4A9384AD"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H52</w:t>
            </w:r>
          </w:p>
        </w:tc>
        <w:tc>
          <w:tcPr>
            <w:tcW w:w="543" w:type="pct"/>
            <w:vAlign w:val="bottom"/>
          </w:tcPr>
          <w:p w14:paraId="66BF4EB2" w14:textId="1855C3F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0.0573</w:t>
            </w:r>
          </w:p>
        </w:tc>
      </w:tr>
      <w:tr w:rsidR="0018209B" w:rsidRPr="001B546B" w14:paraId="50DCE664" w14:textId="543AFFA5" w:rsidTr="00475432">
        <w:trPr>
          <w:trHeight w:val="276"/>
          <w:jc w:val="center"/>
        </w:trPr>
        <w:tc>
          <w:tcPr>
            <w:tcW w:w="2890" w:type="pct"/>
            <w:vMerge/>
            <w:shd w:val="clear" w:color="auto" w:fill="auto"/>
            <w:noWrap/>
            <w:hideMark/>
          </w:tcPr>
          <w:p w14:paraId="5B21BE90"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8987DD1" w14:textId="77777777" w:rsidR="0018209B" w:rsidRPr="001B546B" w:rsidRDefault="0018209B" w:rsidP="00FE5E3F">
            <w:pPr>
              <w:spacing w:line="360" w:lineRule="auto"/>
              <w:rPr>
                <w:rFonts w:ascii="Times New Roman" w:hAnsi="Times New Roman"/>
              </w:rPr>
            </w:pPr>
            <w:r w:rsidRPr="001B546B">
              <w:rPr>
                <w:rFonts w:ascii="Times New Roman" w:hAnsi="Times New Roman"/>
              </w:rPr>
              <w:t>N17</w:t>
            </w:r>
          </w:p>
        </w:tc>
        <w:tc>
          <w:tcPr>
            <w:tcW w:w="544" w:type="pct"/>
            <w:shd w:val="clear" w:color="auto" w:fill="auto"/>
            <w:noWrap/>
            <w:vAlign w:val="bottom"/>
            <w:hideMark/>
          </w:tcPr>
          <w:p w14:paraId="4D1F9D2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-0.1458</w:t>
            </w:r>
          </w:p>
        </w:tc>
        <w:tc>
          <w:tcPr>
            <w:tcW w:w="544" w:type="pct"/>
          </w:tcPr>
          <w:p w14:paraId="381F00C5" w14:textId="2D4C339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Co53</w:t>
            </w:r>
          </w:p>
        </w:tc>
        <w:tc>
          <w:tcPr>
            <w:tcW w:w="543" w:type="pct"/>
            <w:vAlign w:val="bottom"/>
          </w:tcPr>
          <w:p w14:paraId="766E35E1" w14:textId="5F635B8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0.2122</w:t>
            </w:r>
          </w:p>
        </w:tc>
      </w:tr>
      <w:tr w:rsidR="0018209B" w:rsidRPr="001B546B" w14:paraId="02CDE3FC" w14:textId="7D15E9E0" w:rsidTr="00475432">
        <w:trPr>
          <w:trHeight w:val="276"/>
          <w:jc w:val="center"/>
        </w:trPr>
        <w:tc>
          <w:tcPr>
            <w:tcW w:w="2890" w:type="pct"/>
            <w:vMerge/>
            <w:shd w:val="clear" w:color="auto" w:fill="auto"/>
            <w:noWrap/>
            <w:hideMark/>
          </w:tcPr>
          <w:p w14:paraId="457F628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2F35A23" w14:textId="77777777" w:rsidR="0018209B" w:rsidRPr="001B546B" w:rsidRDefault="0018209B" w:rsidP="00FE5E3F">
            <w:pPr>
              <w:spacing w:line="360" w:lineRule="auto"/>
              <w:rPr>
                <w:rFonts w:ascii="Times New Roman" w:hAnsi="Times New Roman"/>
              </w:rPr>
            </w:pPr>
            <w:r w:rsidRPr="001B546B">
              <w:rPr>
                <w:rFonts w:ascii="Times New Roman" w:hAnsi="Times New Roman"/>
              </w:rPr>
              <w:t>C18</w:t>
            </w:r>
          </w:p>
        </w:tc>
        <w:tc>
          <w:tcPr>
            <w:tcW w:w="544" w:type="pct"/>
            <w:shd w:val="clear" w:color="auto" w:fill="auto"/>
            <w:noWrap/>
            <w:vAlign w:val="bottom"/>
            <w:hideMark/>
          </w:tcPr>
          <w:p w14:paraId="0CD5D80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0.1068</w:t>
            </w:r>
          </w:p>
        </w:tc>
        <w:tc>
          <w:tcPr>
            <w:tcW w:w="544" w:type="pct"/>
          </w:tcPr>
          <w:p w14:paraId="33293609" w14:textId="01BA3A2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S54</w:t>
            </w:r>
          </w:p>
        </w:tc>
        <w:tc>
          <w:tcPr>
            <w:tcW w:w="543" w:type="pct"/>
            <w:vAlign w:val="bottom"/>
          </w:tcPr>
          <w:p w14:paraId="4CBA415E" w14:textId="6056DA2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0.5453</w:t>
            </w:r>
          </w:p>
        </w:tc>
      </w:tr>
      <w:tr w:rsidR="0018209B" w:rsidRPr="001B546B" w14:paraId="65E645EB" w14:textId="206A8AE4" w:rsidTr="00475432">
        <w:trPr>
          <w:trHeight w:val="276"/>
          <w:jc w:val="center"/>
        </w:trPr>
        <w:tc>
          <w:tcPr>
            <w:tcW w:w="2890" w:type="pct"/>
            <w:vMerge/>
            <w:shd w:val="clear" w:color="auto" w:fill="auto"/>
            <w:noWrap/>
            <w:hideMark/>
          </w:tcPr>
          <w:p w14:paraId="2FAFE0B0"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94B84E1" w14:textId="77777777" w:rsidR="0018209B" w:rsidRPr="001B546B" w:rsidRDefault="0018209B" w:rsidP="00FE5E3F">
            <w:pPr>
              <w:spacing w:line="360" w:lineRule="auto"/>
              <w:rPr>
                <w:rFonts w:ascii="Times New Roman" w:hAnsi="Times New Roman"/>
              </w:rPr>
            </w:pPr>
            <w:r w:rsidRPr="001B546B">
              <w:rPr>
                <w:rFonts w:ascii="Times New Roman" w:hAnsi="Times New Roman"/>
              </w:rPr>
              <w:t>C19</w:t>
            </w:r>
          </w:p>
        </w:tc>
        <w:tc>
          <w:tcPr>
            <w:tcW w:w="544" w:type="pct"/>
            <w:shd w:val="clear" w:color="auto" w:fill="auto"/>
            <w:noWrap/>
            <w:vAlign w:val="bottom"/>
            <w:hideMark/>
          </w:tcPr>
          <w:p w14:paraId="3135540D"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-0.0110</w:t>
            </w:r>
          </w:p>
        </w:tc>
        <w:tc>
          <w:tcPr>
            <w:tcW w:w="544" w:type="pct"/>
          </w:tcPr>
          <w:p w14:paraId="6E1BC44C" w14:textId="7EFB725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O55</w:t>
            </w:r>
          </w:p>
        </w:tc>
        <w:tc>
          <w:tcPr>
            <w:tcW w:w="543" w:type="pct"/>
            <w:vAlign w:val="bottom"/>
          </w:tcPr>
          <w:p w14:paraId="325F1B34" w14:textId="0F5E6D9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-0.3119</w:t>
            </w:r>
          </w:p>
        </w:tc>
      </w:tr>
      <w:tr w:rsidR="0018209B" w:rsidRPr="001B546B" w14:paraId="288E8DDD" w14:textId="05A37395" w:rsidTr="00475432">
        <w:trPr>
          <w:trHeight w:val="276"/>
          <w:jc w:val="center"/>
        </w:trPr>
        <w:tc>
          <w:tcPr>
            <w:tcW w:w="2890" w:type="pct"/>
            <w:vMerge/>
            <w:shd w:val="clear" w:color="auto" w:fill="auto"/>
            <w:noWrap/>
            <w:hideMark/>
          </w:tcPr>
          <w:p w14:paraId="4E15485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1856177" w14:textId="77777777" w:rsidR="0018209B" w:rsidRPr="001B546B" w:rsidRDefault="0018209B" w:rsidP="00FE5E3F">
            <w:pPr>
              <w:spacing w:line="360" w:lineRule="auto"/>
              <w:rPr>
                <w:rFonts w:ascii="Times New Roman" w:hAnsi="Times New Roman"/>
              </w:rPr>
            </w:pPr>
            <w:r w:rsidRPr="001B546B">
              <w:rPr>
                <w:rFonts w:ascii="Times New Roman" w:hAnsi="Times New Roman"/>
              </w:rPr>
              <w:t>C20</w:t>
            </w:r>
          </w:p>
        </w:tc>
        <w:tc>
          <w:tcPr>
            <w:tcW w:w="544" w:type="pct"/>
            <w:shd w:val="clear" w:color="auto" w:fill="auto"/>
            <w:noWrap/>
            <w:vAlign w:val="bottom"/>
            <w:hideMark/>
          </w:tcPr>
          <w:p w14:paraId="14F8D19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-0.0146</w:t>
            </w:r>
          </w:p>
        </w:tc>
        <w:tc>
          <w:tcPr>
            <w:tcW w:w="544" w:type="pct"/>
          </w:tcPr>
          <w:p w14:paraId="3EBF94F7" w14:textId="349F089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O56</w:t>
            </w:r>
          </w:p>
        </w:tc>
        <w:tc>
          <w:tcPr>
            <w:tcW w:w="543" w:type="pct"/>
            <w:vAlign w:val="bottom"/>
          </w:tcPr>
          <w:p w14:paraId="6A95DEDD" w14:textId="5419F87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-0.2953</w:t>
            </w:r>
          </w:p>
        </w:tc>
      </w:tr>
      <w:tr w:rsidR="0018209B" w:rsidRPr="001B546B" w14:paraId="46685791" w14:textId="1293A5EB" w:rsidTr="00475432">
        <w:trPr>
          <w:trHeight w:val="276"/>
          <w:jc w:val="center"/>
        </w:trPr>
        <w:tc>
          <w:tcPr>
            <w:tcW w:w="2890" w:type="pct"/>
            <w:vMerge/>
            <w:shd w:val="clear" w:color="auto" w:fill="auto"/>
            <w:noWrap/>
            <w:hideMark/>
          </w:tcPr>
          <w:p w14:paraId="7FE52D99"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6135061" w14:textId="77777777" w:rsidR="0018209B" w:rsidRPr="001B546B" w:rsidRDefault="0018209B" w:rsidP="00FE5E3F">
            <w:pPr>
              <w:spacing w:line="360" w:lineRule="auto"/>
              <w:rPr>
                <w:rFonts w:ascii="Times New Roman" w:hAnsi="Times New Roman"/>
              </w:rPr>
            </w:pPr>
            <w:r w:rsidRPr="001B546B">
              <w:rPr>
                <w:rFonts w:ascii="Times New Roman" w:hAnsi="Times New Roman"/>
              </w:rPr>
              <w:t>C21</w:t>
            </w:r>
          </w:p>
        </w:tc>
        <w:tc>
          <w:tcPr>
            <w:tcW w:w="544" w:type="pct"/>
            <w:shd w:val="clear" w:color="auto" w:fill="auto"/>
            <w:noWrap/>
            <w:vAlign w:val="bottom"/>
            <w:hideMark/>
          </w:tcPr>
          <w:p w14:paraId="7DFF4E3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-0.0174</w:t>
            </w:r>
          </w:p>
        </w:tc>
        <w:tc>
          <w:tcPr>
            <w:tcW w:w="544" w:type="pct"/>
          </w:tcPr>
          <w:p w14:paraId="044449A3" w14:textId="035E35D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S57</w:t>
            </w:r>
          </w:p>
        </w:tc>
        <w:tc>
          <w:tcPr>
            <w:tcW w:w="543" w:type="pct"/>
            <w:vAlign w:val="bottom"/>
          </w:tcPr>
          <w:p w14:paraId="4550F5D9" w14:textId="5043501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0.5453</w:t>
            </w:r>
          </w:p>
        </w:tc>
      </w:tr>
      <w:tr w:rsidR="0018209B" w:rsidRPr="001B546B" w14:paraId="490438F5" w14:textId="4DF458A1" w:rsidTr="00475432">
        <w:trPr>
          <w:trHeight w:val="276"/>
          <w:jc w:val="center"/>
        </w:trPr>
        <w:tc>
          <w:tcPr>
            <w:tcW w:w="2890" w:type="pct"/>
            <w:vMerge/>
            <w:shd w:val="clear" w:color="auto" w:fill="auto"/>
            <w:noWrap/>
            <w:hideMark/>
          </w:tcPr>
          <w:p w14:paraId="2BF4298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0E9B6F8" w14:textId="77777777" w:rsidR="0018209B" w:rsidRPr="001B546B" w:rsidRDefault="0018209B" w:rsidP="00FE5E3F">
            <w:pPr>
              <w:spacing w:line="360" w:lineRule="auto"/>
              <w:rPr>
                <w:rFonts w:ascii="Times New Roman" w:hAnsi="Times New Roman"/>
              </w:rPr>
            </w:pPr>
            <w:r w:rsidRPr="001B546B">
              <w:rPr>
                <w:rFonts w:ascii="Times New Roman" w:hAnsi="Times New Roman"/>
              </w:rPr>
              <w:t>C22</w:t>
            </w:r>
          </w:p>
        </w:tc>
        <w:tc>
          <w:tcPr>
            <w:tcW w:w="544" w:type="pct"/>
            <w:shd w:val="clear" w:color="auto" w:fill="auto"/>
            <w:noWrap/>
            <w:vAlign w:val="bottom"/>
            <w:hideMark/>
          </w:tcPr>
          <w:p w14:paraId="311D3843"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-0.0239</w:t>
            </w:r>
          </w:p>
        </w:tc>
        <w:tc>
          <w:tcPr>
            <w:tcW w:w="544" w:type="pct"/>
          </w:tcPr>
          <w:p w14:paraId="348D2CFC" w14:textId="41637E6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O58</w:t>
            </w:r>
          </w:p>
        </w:tc>
        <w:tc>
          <w:tcPr>
            <w:tcW w:w="543" w:type="pct"/>
            <w:vAlign w:val="bottom"/>
          </w:tcPr>
          <w:p w14:paraId="31F8E750" w14:textId="20F53AA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-0.3119</w:t>
            </w:r>
          </w:p>
        </w:tc>
      </w:tr>
      <w:tr w:rsidR="0018209B" w:rsidRPr="001B546B" w14:paraId="40BBC563" w14:textId="34CEC533" w:rsidTr="00475432">
        <w:trPr>
          <w:trHeight w:val="276"/>
          <w:jc w:val="center"/>
        </w:trPr>
        <w:tc>
          <w:tcPr>
            <w:tcW w:w="2890" w:type="pct"/>
            <w:vMerge/>
            <w:shd w:val="clear" w:color="auto" w:fill="auto"/>
            <w:noWrap/>
            <w:hideMark/>
          </w:tcPr>
          <w:p w14:paraId="4209E7F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1113F9B2" w14:textId="77777777" w:rsidR="0018209B" w:rsidRPr="001B546B" w:rsidRDefault="0018209B" w:rsidP="00FE5E3F">
            <w:pPr>
              <w:spacing w:line="360" w:lineRule="auto"/>
              <w:rPr>
                <w:rFonts w:ascii="Times New Roman" w:hAnsi="Times New Roman"/>
              </w:rPr>
            </w:pPr>
            <w:r w:rsidRPr="001B546B">
              <w:rPr>
                <w:rFonts w:ascii="Times New Roman" w:hAnsi="Times New Roman"/>
              </w:rPr>
              <w:t>C23</w:t>
            </w:r>
          </w:p>
        </w:tc>
        <w:tc>
          <w:tcPr>
            <w:tcW w:w="544" w:type="pct"/>
            <w:shd w:val="clear" w:color="auto" w:fill="auto"/>
            <w:noWrap/>
            <w:vAlign w:val="bottom"/>
            <w:hideMark/>
          </w:tcPr>
          <w:p w14:paraId="465EDFC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-0.0172</w:t>
            </w:r>
          </w:p>
        </w:tc>
        <w:tc>
          <w:tcPr>
            <w:tcW w:w="544" w:type="pct"/>
          </w:tcPr>
          <w:p w14:paraId="4C3509C5" w14:textId="7AD77DC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O59</w:t>
            </w:r>
          </w:p>
        </w:tc>
        <w:tc>
          <w:tcPr>
            <w:tcW w:w="543" w:type="pct"/>
            <w:vAlign w:val="bottom"/>
          </w:tcPr>
          <w:p w14:paraId="7B7006E5" w14:textId="3800C06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-0.2953</w:t>
            </w:r>
          </w:p>
        </w:tc>
      </w:tr>
      <w:tr w:rsidR="0018209B" w:rsidRPr="001B546B" w14:paraId="52E493DD" w14:textId="13C58970" w:rsidTr="00475432">
        <w:trPr>
          <w:trHeight w:val="276"/>
          <w:jc w:val="center"/>
        </w:trPr>
        <w:tc>
          <w:tcPr>
            <w:tcW w:w="2890" w:type="pct"/>
            <w:vMerge/>
            <w:shd w:val="clear" w:color="auto" w:fill="auto"/>
            <w:noWrap/>
            <w:hideMark/>
          </w:tcPr>
          <w:p w14:paraId="7E90369C"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D8C0218" w14:textId="77777777" w:rsidR="0018209B" w:rsidRPr="001B546B" w:rsidRDefault="0018209B" w:rsidP="00FE5E3F">
            <w:pPr>
              <w:spacing w:line="360" w:lineRule="auto"/>
              <w:rPr>
                <w:rFonts w:ascii="Times New Roman" w:hAnsi="Times New Roman"/>
              </w:rPr>
            </w:pPr>
            <w:r w:rsidRPr="001B546B">
              <w:rPr>
                <w:rFonts w:ascii="Times New Roman" w:hAnsi="Times New Roman"/>
              </w:rPr>
              <w:t>C24</w:t>
            </w:r>
          </w:p>
        </w:tc>
        <w:tc>
          <w:tcPr>
            <w:tcW w:w="544" w:type="pct"/>
            <w:shd w:val="clear" w:color="auto" w:fill="auto"/>
            <w:noWrap/>
            <w:vAlign w:val="bottom"/>
            <w:hideMark/>
          </w:tcPr>
          <w:p w14:paraId="7F3943A2"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-0.0164</w:t>
            </w:r>
          </w:p>
        </w:tc>
        <w:tc>
          <w:tcPr>
            <w:tcW w:w="544" w:type="pct"/>
          </w:tcPr>
          <w:p w14:paraId="7AA43BC4" w14:textId="0FE17D4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S60</w:t>
            </w:r>
          </w:p>
        </w:tc>
        <w:tc>
          <w:tcPr>
            <w:tcW w:w="543" w:type="pct"/>
            <w:vAlign w:val="bottom"/>
          </w:tcPr>
          <w:p w14:paraId="1C36461C" w14:textId="58906C3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0.5453</w:t>
            </w:r>
          </w:p>
        </w:tc>
      </w:tr>
      <w:tr w:rsidR="0018209B" w:rsidRPr="001B546B" w14:paraId="5F2AE025" w14:textId="692C7164" w:rsidTr="00475432">
        <w:trPr>
          <w:trHeight w:val="276"/>
          <w:jc w:val="center"/>
        </w:trPr>
        <w:tc>
          <w:tcPr>
            <w:tcW w:w="2890" w:type="pct"/>
            <w:vMerge/>
            <w:shd w:val="clear" w:color="auto" w:fill="auto"/>
            <w:noWrap/>
            <w:hideMark/>
          </w:tcPr>
          <w:p w14:paraId="2609626C"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51119A9B" w14:textId="77777777" w:rsidR="0018209B" w:rsidRPr="001B546B" w:rsidRDefault="0018209B" w:rsidP="00FE5E3F">
            <w:pPr>
              <w:spacing w:line="360" w:lineRule="auto"/>
              <w:rPr>
                <w:rFonts w:ascii="Times New Roman" w:hAnsi="Times New Roman"/>
              </w:rPr>
            </w:pPr>
            <w:r w:rsidRPr="001B546B">
              <w:rPr>
                <w:rFonts w:ascii="Times New Roman" w:hAnsi="Times New Roman"/>
              </w:rPr>
              <w:t>C25</w:t>
            </w:r>
          </w:p>
        </w:tc>
        <w:tc>
          <w:tcPr>
            <w:tcW w:w="544" w:type="pct"/>
            <w:shd w:val="clear" w:color="auto" w:fill="auto"/>
            <w:noWrap/>
            <w:vAlign w:val="bottom"/>
            <w:hideMark/>
          </w:tcPr>
          <w:p w14:paraId="2B651031"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0.1070</w:t>
            </w:r>
          </w:p>
        </w:tc>
        <w:tc>
          <w:tcPr>
            <w:tcW w:w="544" w:type="pct"/>
          </w:tcPr>
          <w:p w14:paraId="51367375" w14:textId="3794DFF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O61</w:t>
            </w:r>
          </w:p>
        </w:tc>
        <w:tc>
          <w:tcPr>
            <w:tcW w:w="543" w:type="pct"/>
            <w:vAlign w:val="bottom"/>
          </w:tcPr>
          <w:p w14:paraId="690705A2" w14:textId="655FBF1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-0.3119</w:t>
            </w:r>
          </w:p>
        </w:tc>
      </w:tr>
      <w:tr w:rsidR="0018209B" w:rsidRPr="001B546B" w14:paraId="73C193A5" w14:textId="4D6FFECD" w:rsidTr="00475432">
        <w:trPr>
          <w:trHeight w:val="276"/>
          <w:jc w:val="center"/>
        </w:trPr>
        <w:tc>
          <w:tcPr>
            <w:tcW w:w="2890" w:type="pct"/>
            <w:vMerge/>
            <w:shd w:val="clear" w:color="auto" w:fill="auto"/>
            <w:noWrap/>
            <w:hideMark/>
          </w:tcPr>
          <w:p w14:paraId="0AE5DC10"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F380584" w14:textId="77777777" w:rsidR="0018209B" w:rsidRPr="001B546B" w:rsidRDefault="0018209B" w:rsidP="00FE5E3F">
            <w:pPr>
              <w:spacing w:line="360" w:lineRule="auto"/>
              <w:rPr>
                <w:rFonts w:ascii="Times New Roman" w:hAnsi="Times New Roman"/>
              </w:rPr>
            </w:pPr>
            <w:r w:rsidRPr="001B546B">
              <w:rPr>
                <w:rFonts w:ascii="Times New Roman" w:hAnsi="Times New Roman"/>
              </w:rPr>
              <w:t>N26</w:t>
            </w:r>
          </w:p>
        </w:tc>
        <w:tc>
          <w:tcPr>
            <w:tcW w:w="544" w:type="pct"/>
            <w:shd w:val="clear" w:color="auto" w:fill="auto"/>
            <w:noWrap/>
            <w:vAlign w:val="bottom"/>
            <w:hideMark/>
          </w:tcPr>
          <w:p w14:paraId="1338592B"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-0.1137</w:t>
            </w:r>
          </w:p>
        </w:tc>
        <w:tc>
          <w:tcPr>
            <w:tcW w:w="544" w:type="pct"/>
          </w:tcPr>
          <w:p w14:paraId="3E3F6525" w14:textId="2533E64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O62</w:t>
            </w:r>
          </w:p>
        </w:tc>
        <w:tc>
          <w:tcPr>
            <w:tcW w:w="543" w:type="pct"/>
            <w:vAlign w:val="bottom"/>
          </w:tcPr>
          <w:p w14:paraId="5C8EEE57" w14:textId="5316C9E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-0.2953</w:t>
            </w:r>
          </w:p>
        </w:tc>
      </w:tr>
      <w:tr w:rsidR="0018209B" w:rsidRPr="001B546B" w14:paraId="638E56D3" w14:textId="725A60B6" w:rsidTr="00475432">
        <w:trPr>
          <w:trHeight w:val="276"/>
          <w:jc w:val="center"/>
        </w:trPr>
        <w:tc>
          <w:tcPr>
            <w:tcW w:w="2890" w:type="pct"/>
            <w:vMerge/>
            <w:shd w:val="clear" w:color="auto" w:fill="auto"/>
            <w:noWrap/>
            <w:hideMark/>
          </w:tcPr>
          <w:p w14:paraId="644A16A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953EC4C" w14:textId="77777777" w:rsidR="0018209B" w:rsidRPr="001B546B" w:rsidRDefault="0018209B" w:rsidP="00FE5E3F">
            <w:pPr>
              <w:spacing w:line="360" w:lineRule="auto"/>
              <w:rPr>
                <w:rFonts w:ascii="Times New Roman" w:hAnsi="Times New Roman"/>
              </w:rPr>
            </w:pPr>
            <w:r w:rsidRPr="001B546B">
              <w:rPr>
                <w:rFonts w:ascii="Times New Roman" w:hAnsi="Times New Roman"/>
              </w:rPr>
              <w:t>N27</w:t>
            </w:r>
          </w:p>
        </w:tc>
        <w:tc>
          <w:tcPr>
            <w:tcW w:w="544" w:type="pct"/>
            <w:shd w:val="clear" w:color="auto" w:fill="auto"/>
            <w:noWrap/>
            <w:vAlign w:val="bottom"/>
            <w:hideMark/>
          </w:tcPr>
          <w:p w14:paraId="739CDB1A"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-0.1458</w:t>
            </w:r>
          </w:p>
        </w:tc>
        <w:tc>
          <w:tcPr>
            <w:tcW w:w="544" w:type="pct"/>
          </w:tcPr>
          <w:p w14:paraId="350FEED6" w14:textId="2C4B6F2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S63</w:t>
            </w:r>
          </w:p>
        </w:tc>
        <w:tc>
          <w:tcPr>
            <w:tcW w:w="543" w:type="pct"/>
            <w:vAlign w:val="bottom"/>
          </w:tcPr>
          <w:p w14:paraId="103D0F8B" w14:textId="64F4817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0.5453</w:t>
            </w:r>
          </w:p>
        </w:tc>
      </w:tr>
      <w:tr w:rsidR="0018209B" w:rsidRPr="001B546B" w14:paraId="658DCF90" w14:textId="118A10DB" w:rsidTr="00475432">
        <w:trPr>
          <w:trHeight w:val="276"/>
          <w:jc w:val="center"/>
        </w:trPr>
        <w:tc>
          <w:tcPr>
            <w:tcW w:w="2890" w:type="pct"/>
            <w:vMerge/>
            <w:shd w:val="clear" w:color="auto" w:fill="auto"/>
            <w:noWrap/>
            <w:hideMark/>
          </w:tcPr>
          <w:p w14:paraId="66A5C98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130F09A" w14:textId="77777777" w:rsidR="0018209B" w:rsidRPr="001B546B" w:rsidRDefault="0018209B" w:rsidP="00FE5E3F">
            <w:pPr>
              <w:spacing w:line="360" w:lineRule="auto"/>
              <w:rPr>
                <w:rFonts w:ascii="Times New Roman" w:hAnsi="Times New Roman"/>
              </w:rPr>
            </w:pPr>
            <w:r w:rsidRPr="001B546B">
              <w:rPr>
                <w:rFonts w:ascii="Times New Roman" w:hAnsi="Times New Roman"/>
              </w:rPr>
              <w:t>C28</w:t>
            </w:r>
          </w:p>
        </w:tc>
        <w:tc>
          <w:tcPr>
            <w:tcW w:w="544" w:type="pct"/>
            <w:shd w:val="clear" w:color="auto" w:fill="auto"/>
            <w:noWrap/>
            <w:vAlign w:val="bottom"/>
            <w:hideMark/>
          </w:tcPr>
          <w:p w14:paraId="4D8AEC08"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0.1068</w:t>
            </w:r>
          </w:p>
        </w:tc>
        <w:tc>
          <w:tcPr>
            <w:tcW w:w="544" w:type="pct"/>
          </w:tcPr>
          <w:p w14:paraId="22BC8C3E" w14:textId="1317789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O64</w:t>
            </w:r>
          </w:p>
        </w:tc>
        <w:tc>
          <w:tcPr>
            <w:tcW w:w="543" w:type="pct"/>
            <w:vAlign w:val="bottom"/>
          </w:tcPr>
          <w:p w14:paraId="78B54E5D" w14:textId="067A01D7"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-0.3119</w:t>
            </w:r>
          </w:p>
        </w:tc>
      </w:tr>
      <w:tr w:rsidR="0018209B" w:rsidRPr="001B546B" w14:paraId="4802893C" w14:textId="5E8C3773" w:rsidTr="00475432">
        <w:trPr>
          <w:trHeight w:val="276"/>
          <w:jc w:val="center"/>
        </w:trPr>
        <w:tc>
          <w:tcPr>
            <w:tcW w:w="2890" w:type="pct"/>
            <w:vMerge/>
            <w:shd w:val="clear" w:color="auto" w:fill="auto"/>
            <w:noWrap/>
            <w:hideMark/>
          </w:tcPr>
          <w:p w14:paraId="0C60B8C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759C9E19" w14:textId="77777777" w:rsidR="0018209B" w:rsidRPr="001B546B" w:rsidRDefault="0018209B" w:rsidP="00FE5E3F">
            <w:pPr>
              <w:spacing w:line="360" w:lineRule="auto"/>
              <w:rPr>
                <w:rFonts w:ascii="Times New Roman" w:hAnsi="Times New Roman"/>
              </w:rPr>
            </w:pPr>
            <w:r w:rsidRPr="001B546B">
              <w:rPr>
                <w:rFonts w:ascii="Times New Roman" w:hAnsi="Times New Roman"/>
              </w:rPr>
              <w:t>C29</w:t>
            </w:r>
          </w:p>
        </w:tc>
        <w:tc>
          <w:tcPr>
            <w:tcW w:w="544" w:type="pct"/>
            <w:shd w:val="clear" w:color="auto" w:fill="auto"/>
            <w:noWrap/>
            <w:vAlign w:val="bottom"/>
            <w:hideMark/>
          </w:tcPr>
          <w:p w14:paraId="146A2B0F"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-0.0110</w:t>
            </w:r>
          </w:p>
        </w:tc>
        <w:tc>
          <w:tcPr>
            <w:tcW w:w="544" w:type="pct"/>
          </w:tcPr>
          <w:p w14:paraId="27E9ACB6" w14:textId="11A5457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O65</w:t>
            </w:r>
          </w:p>
        </w:tc>
        <w:tc>
          <w:tcPr>
            <w:tcW w:w="543" w:type="pct"/>
            <w:vAlign w:val="bottom"/>
          </w:tcPr>
          <w:p w14:paraId="443825BF" w14:textId="0C65933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-0.2953</w:t>
            </w:r>
          </w:p>
        </w:tc>
      </w:tr>
      <w:tr w:rsidR="0018209B" w:rsidRPr="001B546B" w14:paraId="5E623562" w14:textId="390CEA9A" w:rsidTr="00475432">
        <w:trPr>
          <w:trHeight w:val="276"/>
          <w:jc w:val="center"/>
        </w:trPr>
        <w:tc>
          <w:tcPr>
            <w:tcW w:w="2890" w:type="pct"/>
            <w:vMerge/>
            <w:shd w:val="clear" w:color="auto" w:fill="auto"/>
            <w:noWrap/>
            <w:hideMark/>
          </w:tcPr>
          <w:p w14:paraId="245791C6"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4E801DA3" w14:textId="77777777" w:rsidR="0018209B" w:rsidRPr="001B546B" w:rsidRDefault="0018209B" w:rsidP="00FE5E3F">
            <w:pPr>
              <w:spacing w:line="360" w:lineRule="auto"/>
              <w:rPr>
                <w:rFonts w:ascii="Times New Roman" w:hAnsi="Times New Roman"/>
              </w:rPr>
            </w:pPr>
            <w:r w:rsidRPr="001B546B">
              <w:rPr>
                <w:rFonts w:ascii="Times New Roman" w:hAnsi="Times New Roman"/>
              </w:rPr>
              <w:t>C30</w:t>
            </w:r>
          </w:p>
        </w:tc>
        <w:tc>
          <w:tcPr>
            <w:tcW w:w="544" w:type="pct"/>
            <w:shd w:val="clear" w:color="auto" w:fill="auto"/>
            <w:noWrap/>
            <w:vAlign w:val="bottom"/>
            <w:hideMark/>
          </w:tcPr>
          <w:p w14:paraId="23FDE5B6"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-0.0146</w:t>
            </w:r>
          </w:p>
        </w:tc>
        <w:tc>
          <w:tcPr>
            <w:tcW w:w="544" w:type="pct"/>
          </w:tcPr>
          <w:p w14:paraId="17FEA3C7" w14:textId="2FCE2B7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O66</w:t>
            </w:r>
          </w:p>
        </w:tc>
        <w:tc>
          <w:tcPr>
            <w:tcW w:w="543" w:type="pct"/>
            <w:vAlign w:val="bottom"/>
          </w:tcPr>
          <w:p w14:paraId="3F90E419" w14:textId="1365E5FF"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-0.2095</w:t>
            </w:r>
          </w:p>
        </w:tc>
      </w:tr>
      <w:tr w:rsidR="0018209B" w:rsidRPr="001B546B" w14:paraId="471841CC" w14:textId="348B57DE" w:rsidTr="00475432">
        <w:trPr>
          <w:trHeight w:val="276"/>
          <w:jc w:val="center"/>
        </w:trPr>
        <w:tc>
          <w:tcPr>
            <w:tcW w:w="2890" w:type="pct"/>
            <w:vMerge/>
            <w:shd w:val="clear" w:color="auto" w:fill="auto"/>
            <w:noWrap/>
            <w:hideMark/>
          </w:tcPr>
          <w:p w14:paraId="78A6C844"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315DC679" w14:textId="77777777" w:rsidR="0018209B" w:rsidRPr="001B546B" w:rsidRDefault="0018209B" w:rsidP="00FE5E3F">
            <w:pPr>
              <w:spacing w:line="360" w:lineRule="auto"/>
              <w:rPr>
                <w:rFonts w:ascii="Times New Roman" w:hAnsi="Times New Roman"/>
              </w:rPr>
            </w:pPr>
            <w:r w:rsidRPr="001B546B">
              <w:rPr>
                <w:rFonts w:ascii="Times New Roman" w:hAnsi="Times New Roman"/>
              </w:rPr>
              <w:t>C31</w:t>
            </w:r>
          </w:p>
        </w:tc>
        <w:tc>
          <w:tcPr>
            <w:tcW w:w="544" w:type="pct"/>
            <w:shd w:val="clear" w:color="auto" w:fill="auto"/>
            <w:noWrap/>
            <w:vAlign w:val="bottom"/>
            <w:hideMark/>
          </w:tcPr>
          <w:p w14:paraId="7593EDD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-0.0174</w:t>
            </w:r>
          </w:p>
        </w:tc>
        <w:tc>
          <w:tcPr>
            <w:tcW w:w="544" w:type="pct"/>
          </w:tcPr>
          <w:p w14:paraId="3F2EDA3E" w14:textId="47352DD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H67</w:t>
            </w:r>
          </w:p>
        </w:tc>
        <w:tc>
          <w:tcPr>
            <w:tcW w:w="543" w:type="pct"/>
            <w:vAlign w:val="bottom"/>
          </w:tcPr>
          <w:p w14:paraId="60B6AFBF" w14:textId="5E2C98E0"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0.1886</w:t>
            </w:r>
          </w:p>
        </w:tc>
      </w:tr>
      <w:tr w:rsidR="0018209B" w:rsidRPr="001B546B" w14:paraId="513753D0" w14:textId="5B8112E5" w:rsidTr="00475432">
        <w:trPr>
          <w:trHeight w:val="276"/>
          <w:jc w:val="center"/>
        </w:trPr>
        <w:tc>
          <w:tcPr>
            <w:tcW w:w="2890" w:type="pct"/>
            <w:vMerge/>
            <w:shd w:val="clear" w:color="auto" w:fill="auto"/>
            <w:noWrap/>
            <w:hideMark/>
          </w:tcPr>
          <w:p w14:paraId="08A11025"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5F51789" w14:textId="77777777" w:rsidR="0018209B" w:rsidRPr="001B546B" w:rsidRDefault="0018209B" w:rsidP="00FE5E3F">
            <w:pPr>
              <w:spacing w:line="360" w:lineRule="auto"/>
              <w:rPr>
                <w:rFonts w:ascii="Times New Roman" w:hAnsi="Times New Roman"/>
              </w:rPr>
            </w:pPr>
            <w:r w:rsidRPr="001B546B">
              <w:rPr>
                <w:rFonts w:ascii="Times New Roman" w:hAnsi="Times New Roman"/>
              </w:rPr>
              <w:t>C32</w:t>
            </w:r>
          </w:p>
        </w:tc>
        <w:tc>
          <w:tcPr>
            <w:tcW w:w="544" w:type="pct"/>
            <w:shd w:val="clear" w:color="auto" w:fill="auto"/>
            <w:noWrap/>
            <w:vAlign w:val="bottom"/>
            <w:hideMark/>
          </w:tcPr>
          <w:p w14:paraId="4694B02C"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-0.0239</w:t>
            </w:r>
          </w:p>
        </w:tc>
        <w:tc>
          <w:tcPr>
            <w:tcW w:w="544" w:type="pct"/>
          </w:tcPr>
          <w:p w14:paraId="13DA23BA" w14:textId="6FF1A84E"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O68</w:t>
            </w:r>
          </w:p>
        </w:tc>
        <w:tc>
          <w:tcPr>
            <w:tcW w:w="543" w:type="pct"/>
            <w:vAlign w:val="bottom"/>
          </w:tcPr>
          <w:p w14:paraId="01BEB33C" w14:textId="24D2BDDC"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-0.2095</w:t>
            </w:r>
          </w:p>
        </w:tc>
      </w:tr>
      <w:tr w:rsidR="0018209B" w:rsidRPr="001B546B" w14:paraId="4B49BEF5" w14:textId="0BEEC8AF" w:rsidTr="00475432">
        <w:trPr>
          <w:trHeight w:val="276"/>
          <w:jc w:val="center"/>
        </w:trPr>
        <w:tc>
          <w:tcPr>
            <w:tcW w:w="2890" w:type="pct"/>
            <w:vMerge/>
            <w:shd w:val="clear" w:color="auto" w:fill="auto"/>
            <w:noWrap/>
            <w:hideMark/>
          </w:tcPr>
          <w:p w14:paraId="5297258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B86C8FE" w14:textId="77777777" w:rsidR="0018209B" w:rsidRPr="001B546B" w:rsidRDefault="0018209B" w:rsidP="00FE5E3F">
            <w:pPr>
              <w:spacing w:line="360" w:lineRule="auto"/>
              <w:rPr>
                <w:rFonts w:ascii="Times New Roman" w:hAnsi="Times New Roman"/>
              </w:rPr>
            </w:pPr>
            <w:r w:rsidRPr="001B546B">
              <w:rPr>
                <w:rFonts w:ascii="Times New Roman" w:hAnsi="Times New Roman"/>
              </w:rPr>
              <w:t>C33</w:t>
            </w:r>
          </w:p>
        </w:tc>
        <w:tc>
          <w:tcPr>
            <w:tcW w:w="544" w:type="pct"/>
            <w:shd w:val="clear" w:color="auto" w:fill="auto"/>
            <w:noWrap/>
            <w:vAlign w:val="bottom"/>
            <w:hideMark/>
          </w:tcPr>
          <w:p w14:paraId="4CD966CE"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-0.0172</w:t>
            </w:r>
          </w:p>
        </w:tc>
        <w:tc>
          <w:tcPr>
            <w:tcW w:w="544" w:type="pct"/>
          </w:tcPr>
          <w:p w14:paraId="40CB3CBA" w14:textId="43CA6EC6"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H69</w:t>
            </w:r>
          </w:p>
        </w:tc>
        <w:tc>
          <w:tcPr>
            <w:tcW w:w="543" w:type="pct"/>
            <w:vAlign w:val="bottom"/>
          </w:tcPr>
          <w:p w14:paraId="6295AAC8" w14:textId="4808713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0.1886</w:t>
            </w:r>
          </w:p>
        </w:tc>
      </w:tr>
      <w:tr w:rsidR="0018209B" w:rsidRPr="001B546B" w14:paraId="7FE875ED" w14:textId="22C596E3" w:rsidTr="00475432">
        <w:trPr>
          <w:trHeight w:val="276"/>
          <w:jc w:val="center"/>
        </w:trPr>
        <w:tc>
          <w:tcPr>
            <w:tcW w:w="2890" w:type="pct"/>
            <w:vMerge/>
            <w:shd w:val="clear" w:color="auto" w:fill="auto"/>
            <w:noWrap/>
            <w:hideMark/>
          </w:tcPr>
          <w:p w14:paraId="672F99D7"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82DA8F8" w14:textId="77777777" w:rsidR="0018209B" w:rsidRPr="001B546B" w:rsidRDefault="0018209B" w:rsidP="00FE5E3F">
            <w:pPr>
              <w:spacing w:line="360" w:lineRule="auto"/>
              <w:rPr>
                <w:rFonts w:ascii="Times New Roman" w:hAnsi="Times New Roman"/>
              </w:rPr>
            </w:pPr>
            <w:r w:rsidRPr="001B546B">
              <w:rPr>
                <w:rFonts w:ascii="Times New Roman" w:hAnsi="Times New Roman"/>
              </w:rPr>
              <w:t>C34</w:t>
            </w:r>
          </w:p>
        </w:tc>
        <w:tc>
          <w:tcPr>
            <w:tcW w:w="544" w:type="pct"/>
            <w:shd w:val="clear" w:color="auto" w:fill="auto"/>
            <w:noWrap/>
            <w:vAlign w:val="bottom"/>
            <w:hideMark/>
          </w:tcPr>
          <w:p w14:paraId="7AB80017"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-0.0164</w:t>
            </w:r>
          </w:p>
        </w:tc>
        <w:tc>
          <w:tcPr>
            <w:tcW w:w="544" w:type="pct"/>
          </w:tcPr>
          <w:p w14:paraId="314A9531" w14:textId="06EBB87A"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O70</w:t>
            </w:r>
          </w:p>
        </w:tc>
        <w:tc>
          <w:tcPr>
            <w:tcW w:w="543" w:type="pct"/>
            <w:vAlign w:val="bottom"/>
          </w:tcPr>
          <w:p w14:paraId="113A3DA9" w14:textId="1C10D8F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-0.0146</w:t>
            </w:r>
          </w:p>
        </w:tc>
      </w:tr>
      <w:tr w:rsidR="0018209B" w:rsidRPr="001B546B" w14:paraId="2D1DA3F1" w14:textId="025C42E8" w:rsidTr="00475432">
        <w:trPr>
          <w:trHeight w:val="276"/>
          <w:jc w:val="center"/>
        </w:trPr>
        <w:tc>
          <w:tcPr>
            <w:tcW w:w="2890" w:type="pct"/>
            <w:vMerge/>
            <w:shd w:val="clear" w:color="auto" w:fill="auto"/>
            <w:noWrap/>
            <w:hideMark/>
          </w:tcPr>
          <w:p w14:paraId="140103CE"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05FBAF4F" w14:textId="77777777" w:rsidR="0018209B" w:rsidRPr="001B546B" w:rsidRDefault="0018209B" w:rsidP="00FE5E3F">
            <w:pPr>
              <w:spacing w:line="360" w:lineRule="auto"/>
              <w:rPr>
                <w:rFonts w:ascii="Times New Roman" w:hAnsi="Times New Roman"/>
              </w:rPr>
            </w:pPr>
            <w:r w:rsidRPr="001B546B">
              <w:rPr>
                <w:rFonts w:ascii="Times New Roman" w:hAnsi="Times New Roman"/>
              </w:rPr>
              <w:t>C35</w:t>
            </w:r>
          </w:p>
        </w:tc>
        <w:tc>
          <w:tcPr>
            <w:tcW w:w="544" w:type="pct"/>
            <w:shd w:val="clear" w:color="auto" w:fill="auto"/>
            <w:noWrap/>
            <w:vAlign w:val="bottom"/>
            <w:hideMark/>
          </w:tcPr>
          <w:p w14:paraId="23812964"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0.1070</w:t>
            </w:r>
          </w:p>
        </w:tc>
        <w:tc>
          <w:tcPr>
            <w:tcW w:w="544" w:type="pct"/>
          </w:tcPr>
          <w:p w14:paraId="5CDBAB92" w14:textId="4D6061DB"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H71</w:t>
            </w:r>
          </w:p>
        </w:tc>
        <w:tc>
          <w:tcPr>
            <w:tcW w:w="543" w:type="pct"/>
            <w:vAlign w:val="bottom"/>
          </w:tcPr>
          <w:p w14:paraId="287F6ED6" w14:textId="0596FE81"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-0.0174</w:t>
            </w:r>
          </w:p>
        </w:tc>
      </w:tr>
      <w:tr w:rsidR="0018209B" w:rsidRPr="001B546B" w14:paraId="68039D6A" w14:textId="3BCBD632" w:rsidTr="00475432">
        <w:trPr>
          <w:trHeight w:val="276"/>
          <w:jc w:val="center"/>
        </w:trPr>
        <w:tc>
          <w:tcPr>
            <w:tcW w:w="2890" w:type="pct"/>
            <w:vMerge/>
            <w:shd w:val="clear" w:color="auto" w:fill="auto"/>
            <w:noWrap/>
            <w:hideMark/>
          </w:tcPr>
          <w:p w14:paraId="65271A62" w14:textId="77777777" w:rsidR="0018209B" w:rsidRPr="001B546B" w:rsidRDefault="0018209B" w:rsidP="00FE5E3F">
            <w:pPr>
              <w:spacing w:line="360" w:lineRule="auto"/>
              <w:rPr>
                <w:rFonts w:ascii="Times New Roman" w:hAnsi="Times New Roman"/>
              </w:rPr>
            </w:pPr>
          </w:p>
        </w:tc>
        <w:tc>
          <w:tcPr>
            <w:tcW w:w="479" w:type="pct"/>
            <w:shd w:val="clear" w:color="auto" w:fill="auto"/>
            <w:noWrap/>
            <w:hideMark/>
          </w:tcPr>
          <w:p w14:paraId="282C0688" w14:textId="77777777" w:rsidR="0018209B" w:rsidRPr="001B546B" w:rsidRDefault="0018209B" w:rsidP="00FE5E3F">
            <w:pPr>
              <w:spacing w:line="360" w:lineRule="auto"/>
              <w:rPr>
                <w:rFonts w:ascii="Times New Roman" w:hAnsi="Times New Roman"/>
              </w:rPr>
            </w:pPr>
            <w:r w:rsidRPr="001B546B">
              <w:rPr>
                <w:rFonts w:ascii="Times New Roman" w:hAnsi="Times New Roman"/>
              </w:rPr>
              <w:t>N36</w:t>
            </w:r>
          </w:p>
        </w:tc>
        <w:tc>
          <w:tcPr>
            <w:tcW w:w="544" w:type="pct"/>
            <w:shd w:val="clear" w:color="auto" w:fill="auto"/>
            <w:noWrap/>
            <w:vAlign w:val="bottom"/>
            <w:hideMark/>
          </w:tcPr>
          <w:p w14:paraId="3C035C95" w14:textId="77777777" w:rsidR="0018209B" w:rsidRPr="001B546B" w:rsidRDefault="0018209B" w:rsidP="00FE5E3F">
            <w:pPr>
              <w:spacing w:line="360" w:lineRule="auto"/>
              <w:jc w:val="center"/>
              <w:rPr>
                <w:rFonts w:ascii="Times New Roman" w:hAnsi="Times New Roman"/>
              </w:rPr>
            </w:pPr>
            <w:r w:rsidRPr="001B546B">
              <w:rPr>
                <w:rFonts w:ascii="Times New Roman" w:eastAsia="等线" w:hAnsi="Times New Roman"/>
                <w:color w:val="000000"/>
              </w:rPr>
              <w:t>-0.1137</w:t>
            </w:r>
          </w:p>
        </w:tc>
        <w:tc>
          <w:tcPr>
            <w:tcW w:w="544" w:type="pct"/>
          </w:tcPr>
          <w:p w14:paraId="4C145C66" w14:textId="0CAE5C94"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O72</w:t>
            </w:r>
          </w:p>
        </w:tc>
        <w:tc>
          <w:tcPr>
            <w:tcW w:w="543" w:type="pct"/>
            <w:vAlign w:val="bottom"/>
          </w:tcPr>
          <w:p w14:paraId="15E50D77" w14:textId="182258B5"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-0.0239</w:t>
            </w:r>
          </w:p>
        </w:tc>
      </w:tr>
      <w:tr w:rsidR="0018209B" w:rsidRPr="001B546B" w14:paraId="2A215D03" w14:textId="0F4244C8" w:rsidTr="00475432">
        <w:trPr>
          <w:trHeight w:val="276"/>
          <w:jc w:val="center"/>
        </w:trPr>
        <w:tc>
          <w:tcPr>
            <w:tcW w:w="2890" w:type="pct"/>
            <w:vMerge/>
            <w:shd w:val="clear" w:color="auto" w:fill="auto"/>
            <w:noWrap/>
            <w:hideMark/>
          </w:tcPr>
          <w:p w14:paraId="6DBACAD0" w14:textId="77777777" w:rsidR="0018209B" w:rsidRPr="001B546B" w:rsidRDefault="0018209B" w:rsidP="00FE5E3F">
            <w:pPr>
              <w:spacing w:line="360" w:lineRule="auto"/>
              <w:rPr>
                <w:rFonts w:ascii="Times New Roman" w:hAnsi="Times New Roman"/>
              </w:rPr>
            </w:pPr>
          </w:p>
        </w:tc>
        <w:tc>
          <w:tcPr>
            <w:tcW w:w="479" w:type="pct"/>
            <w:shd w:val="clear" w:color="auto" w:fill="auto"/>
            <w:noWrap/>
          </w:tcPr>
          <w:p w14:paraId="32038F90" w14:textId="13D72F4E" w:rsidR="0018209B" w:rsidRPr="001B546B" w:rsidRDefault="0018209B" w:rsidP="00FE5E3F">
            <w:pPr>
              <w:spacing w:line="360" w:lineRule="auto"/>
              <w:rPr>
                <w:rFonts w:ascii="Times New Roman" w:hAnsi="Times New Roman"/>
              </w:rPr>
            </w:pPr>
          </w:p>
        </w:tc>
        <w:tc>
          <w:tcPr>
            <w:tcW w:w="544" w:type="pct"/>
            <w:shd w:val="clear" w:color="auto" w:fill="auto"/>
            <w:noWrap/>
            <w:vAlign w:val="bottom"/>
          </w:tcPr>
          <w:p w14:paraId="4DA766D8" w14:textId="64C27A35" w:rsidR="0018209B" w:rsidRPr="001B546B" w:rsidRDefault="0018209B" w:rsidP="00FE5E3F">
            <w:pPr>
              <w:spacing w:line="360" w:lineRule="auto"/>
              <w:jc w:val="center"/>
              <w:rPr>
                <w:rFonts w:ascii="Times New Roman" w:hAnsi="Times New Roman"/>
              </w:rPr>
            </w:pPr>
          </w:p>
        </w:tc>
        <w:tc>
          <w:tcPr>
            <w:tcW w:w="544" w:type="pct"/>
          </w:tcPr>
          <w:p w14:paraId="07DA8A32" w14:textId="78B1E168" w:rsidR="0018209B" w:rsidRPr="001B546B" w:rsidRDefault="0018209B" w:rsidP="00FE5E3F">
            <w:pPr>
              <w:spacing w:line="360" w:lineRule="auto"/>
              <w:jc w:val="center"/>
              <w:rPr>
                <w:rFonts w:ascii="Times New Roman" w:eastAsia="等线" w:hAnsi="Times New Roman"/>
                <w:color w:val="000000"/>
              </w:rPr>
            </w:pPr>
            <w:r w:rsidRPr="001B546B">
              <w:rPr>
                <w:rFonts w:ascii="Times New Roman" w:hAnsi="Times New Roman"/>
              </w:rPr>
              <w:t>H73</w:t>
            </w:r>
          </w:p>
        </w:tc>
        <w:tc>
          <w:tcPr>
            <w:tcW w:w="543" w:type="pct"/>
            <w:vAlign w:val="bottom"/>
          </w:tcPr>
          <w:p w14:paraId="7C55691F" w14:textId="5B2141D3" w:rsidR="0018209B" w:rsidRPr="001B546B" w:rsidRDefault="0018209B" w:rsidP="00FE5E3F">
            <w:pPr>
              <w:spacing w:line="360" w:lineRule="auto"/>
              <w:jc w:val="center"/>
              <w:rPr>
                <w:rFonts w:ascii="Times New Roman" w:eastAsia="等线" w:hAnsi="Times New Roman"/>
                <w:color w:val="000000"/>
              </w:rPr>
            </w:pPr>
            <w:r w:rsidRPr="001B546B">
              <w:rPr>
                <w:rFonts w:ascii="Times New Roman" w:eastAsia="等线" w:hAnsi="Times New Roman"/>
                <w:color w:val="000000"/>
              </w:rPr>
              <w:t>-0.0172</w:t>
            </w:r>
          </w:p>
        </w:tc>
      </w:tr>
    </w:tbl>
    <w:p w14:paraId="7526F67B" w14:textId="34CCE7D7" w:rsidR="00EE15CA" w:rsidRPr="001B546B" w:rsidRDefault="00EE15CA" w:rsidP="00FE5E3F">
      <w:pPr>
        <w:spacing w:line="360" w:lineRule="auto"/>
        <w:rPr>
          <w:rFonts w:ascii="Times New Roman" w:hAnsi="Times New Roman"/>
          <w:sz w:val="12"/>
          <w:szCs w:val="12"/>
        </w:rPr>
      </w:pPr>
    </w:p>
    <w:p w14:paraId="3FA2402A" w14:textId="58C17B18" w:rsidR="000424B5" w:rsidRPr="001B546B" w:rsidRDefault="000424B5" w:rsidP="00FE5E3F">
      <w:pPr>
        <w:autoSpaceDE w:val="0"/>
        <w:autoSpaceDN w:val="0"/>
        <w:adjustRightInd w:val="0"/>
        <w:spacing w:line="360" w:lineRule="auto"/>
        <w:rPr>
          <w:rFonts w:ascii="Times New Roman" w:hAnsi="Times New Roman"/>
          <w:b/>
          <w:sz w:val="24"/>
          <w:szCs w:val="24"/>
        </w:rPr>
      </w:pPr>
      <w:r w:rsidRPr="001B546B">
        <w:rPr>
          <w:rFonts w:ascii="Times New Roman" w:hAnsi="Times New Roman"/>
          <w:b/>
          <w:bCs/>
          <w:sz w:val="24"/>
          <w:szCs w:val="24"/>
        </w:rPr>
        <w:t>Appendix II:</w:t>
      </w:r>
      <w:r w:rsidRPr="001B546B">
        <w:rPr>
          <w:rFonts w:ascii="Times New Roman" w:hAnsi="Times New Roman"/>
          <w:bCs/>
          <w:sz w:val="24"/>
          <w:szCs w:val="24"/>
        </w:rPr>
        <w:t xml:space="preserve"> DFT optimized coordinates of </w:t>
      </w:r>
      <w:r w:rsidR="00C9737A" w:rsidRPr="00C9737A">
        <w:rPr>
          <w:rFonts w:ascii="Times New Roman" w:hAnsi="Times New Roman"/>
          <w:b/>
          <w:bCs/>
          <w:sz w:val="24"/>
          <w:szCs w:val="24"/>
        </w:rPr>
        <w:t>CuBCP</w:t>
      </w:r>
      <w:r w:rsidRPr="001B546B">
        <w:rPr>
          <w:rFonts w:ascii="Times New Roman" w:hAnsi="Times New Roman"/>
          <w:bCs/>
          <w:sz w:val="24"/>
          <w:szCs w:val="24"/>
        </w:rPr>
        <w:t xml:space="preserve"> and </w:t>
      </w:r>
      <w:r w:rsidR="00C9737A" w:rsidRPr="00C9737A">
        <w:rPr>
          <w:rFonts w:ascii="Times New Roman" w:hAnsi="Times New Roman"/>
          <w:b/>
          <w:bCs/>
          <w:sz w:val="24"/>
          <w:szCs w:val="24"/>
        </w:rPr>
        <w:t>CuPBCP</w:t>
      </w:r>
      <w:r w:rsidRPr="001B546B">
        <w:rPr>
          <w:rFonts w:ascii="Times New Roman" w:hAnsi="Times New Roman"/>
          <w:bCs/>
          <w:sz w:val="24"/>
          <w:szCs w:val="24"/>
        </w:rPr>
        <w:t xml:space="preserve"> in the ground state using the BP86 functional and the atom-pairwise Grimme dispersion correction with the Becke-Johnson damping scheme (D3BJ).</w:t>
      </w:r>
    </w:p>
    <w:p w14:paraId="4E845DAE" w14:textId="77777777" w:rsidR="000424B5" w:rsidRPr="001B546B" w:rsidRDefault="000424B5" w:rsidP="00FE5E3F">
      <w:pPr>
        <w:autoSpaceDE w:val="0"/>
        <w:autoSpaceDN w:val="0"/>
        <w:adjustRightInd w:val="0"/>
        <w:spacing w:line="360" w:lineRule="auto"/>
        <w:rPr>
          <w:rFonts w:ascii="Times New Roman" w:hAnsi="Times New Roman"/>
          <w:b/>
          <w:sz w:val="24"/>
          <w:szCs w:val="24"/>
        </w:rPr>
      </w:pPr>
    </w:p>
    <w:p w14:paraId="470AAE8F" w14:textId="14D6A378" w:rsidR="000424B5" w:rsidRPr="001B546B" w:rsidRDefault="00C9737A" w:rsidP="00FE5E3F">
      <w:pPr>
        <w:tabs>
          <w:tab w:val="left" w:pos="2670"/>
        </w:tabs>
        <w:spacing w:line="360" w:lineRule="auto"/>
        <w:rPr>
          <w:rFonts w:ascii="Times New Roman" w:hAnsi="Times New Roman"/>
          <w:bCs/>
          <w:sz w:val="24"/>
          <w:szCs w:val="24"/>
        </w:rPr>
      </w:pPr>
      <w:r w:rsidRPr="00C9737A">
        <w:rPr>
          <w:rFonts w:ascii="Times New Roman" w:hAnsi="Times New Roman"/>
          <w:b/>
          <w:bCs/>
          <w:color w:val="000000" w:themeColor="text1"/>
          <w:sz w:val="24"/>
          <w:szCs w:val="24"/>
        </w:rPr>
        <w:t>CuBCP</w:t>
      </w:r>
      <w:r w:rsidR="000424B5" w:rsidRPr="001B546B">
        <w:rPr>
          <w:rFonts w:ascii="Times New Roman" w:hAnsi="Times New Roman"/>
          <w:bCs/>
          <w:sz w:val="24"/>
          <w:szCs w:val="24"/>
        </w:rPr>
        <w:t xml:space="preserve"> - ground state:</w:t>
      </w:r>
      <w:r w:rsidR="000424B5" w:rsidRPr="001B546B">
        <w:rPr>
          <w:rFonts w:ascii="Times New Roman" w:hAnsi="Times New Roman"/>
          <w:bCs/>
          <w:sz w:val="24"/>
          <w:szCs w:val="24"/>
        </w:rPr>
        <w:tab/>
      </w:r>
    </w:p>
    <w:p w14:paraId="7FD76F5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Cu  6.19407390151465     11.33976968151509      5.49160968333885</w:t>
      </w:r>
    </w:p>
    <w:p w14:paraId="06D6B90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P   4.38127148632952     11.75134286268871      4.26245004578418</w:t>
      </w:r>
    </w:p>
    <w:p w14:paraId="76849DA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eastAsia="en-US"/>
        </w:rPr>
        <w:t xml:space="preserve">  </w:t>
      </w:r>
      <w:r w:rsidRPr="001B546B">
        <w:rPr>
          <w:rFonts w:ascii="Times New Roman" w:eastAsiaTheme="minorHAnsi" w:hAnsi="Times New Roman"/>
          <w:color w:val="000000"/>
          <w:sz w:val="24"/>
          <w:szCs w:val="24"/>
          <w:lang w:val="pt-PT" w:eastAsia="en-US"/>
        </w:rPr>
        <w:t>P   7.71239011254823     12.98664718217361      5.80308266707333</w:t>
      </w:r>
    </w:p>
    <w:p w14:paraId="58A0E94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O   6.45783249316850     13.61418261855334      3.30121296717779</w:t>
      </w:r>
    </w:p>
    <w:p w14:paraId="3022524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7.39035701626705      9.71557181898222      5.04800647744349</w:t>
      </w:r>
    </w:p>
    <w:p w14:paraId="2FBBA04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6.27457222199436     10.48324719282593      7.37280220055931</w:t>
      </w:r>
    </w:p>
    <w:p w14:paraId="4C006A8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4.74341394014226     12.16811623301850      2.51079965427434</w:t>
      </w:r>
    </w:p>
    <w:p w14:paraId="4703B9B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4.08789120920097     11.56374935226785      1.42770855336803</w:t>
      </w:r>
    </w:p>
    <w:p w14:paraId="74F8D1A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3.26735528454702     10.87163845328859      1.61388249071285</w:t>
      </w:r>
    </w:p>
    <w:p w14:paraId="088F357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4.50610177857821     11.81542623199546      0.12102764259034</w:t>
      </w:r>
    </w:p>
    <w:p w14:paraId="79036C7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3.99324183083241     11.33443355671841     -0.71160346267897</w:t>
      </w:r>
    </w:p>
    <w:p w14:paraId="13645D8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5.58109091731734     12.67332291325509     -0.12859435837028</w:t>
      </w:r>
    </w:p>
    <w:p w14:paraId="0C64F7A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5.89843688808451     12.84797801135940     -1.15580006520257</w:t>
      </w:r>
    </w:p>
    <w:p w14:paraId="187DCC4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6.24764176531402     13.31133117281508      0.92259695950475</w:t>
      </w:r>
    </w:p>
    <w:p w14:paraId="2D12E7B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5.80420198075829     13.03862110945507      2.22164419494776</w:t>
      </w:r>
    </w:p>
    <w:p w14:paraId="494FE6C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8.60711021509081     13.52295609085497      4.30379353399114</w:t>
      </w:r>
    </w:p>
    <w:p w14:paraId="1954C92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9.99634100087134     13.67692073623327      4.19097966586548</w:t>
      </w:r>
    </w:p>
    <w:p w14:paraId="64B53F0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10.62967466086083     13.52099427809139      5.06397437302637</w:t>
      </w:r>
    </w:p>
    <w:p w14:paraId="1840887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10.56710970909626     13.99501962542137      2.95804805595207</w:t>
      </w:r>
    </w:p>
    <w:p w14:paraId="7EBF7C7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11.64885179773639     14.10418772826225      2.87541101624456</w:t>
      </w:r>
    </w:p>
    <w:p w14:paraId="1317CA0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9.76506296996280     14.17207523700969      1.82610629623002</w:t>
      </w:r>
    </w:p>
    <w:p w14:paraId="12AD9FA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10.23445318033534     14.41116150192444      0.87296610400648</w:t>
      </w:r>
    </w:p>
    <w:p w14:paraId="29D24C8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8.37234315970399     14.06237452169094      1.90754961037509</w:t>
      </w:r>
    </w:p>
    <w:p w14:paraId="03CE3A0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7.83030486020682     13.74836566379800      3.15767363595622</w:t>
      </w:r>
    </w:p>
    <w:p w14:paraId="1995ACE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7.39756420672884     14.30840444148621      0.75519258109038</w:t>
      </w:r>
    </w:p>
    <w:p w14:paraId="1E1641B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8.07381562185106     14.18199540959793     -0.61302439535907</w:t>
      </w:r>
    </w:p>
    <w:p w14:paraId="56E45E6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8.47999946513057     13.17418469983090     -0.77661491935379</w:t>
      </w:r>
    </w:p>
    <w:p w14:paraId="12075DF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8.89203794277441     14.90706246344362     -0.70980875296481</w:t>
      </w:r>
    </w:p>
    <w:p w14:paraId="3FAD2C9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7.36058539222001     14.40498372448306     -1.41742875806063</w:t>
      </w:r>
    </w:p>
    <w:p w14:paraId="7195795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6.82124319478793     15.74286908456361      0.90729333934463</w:t>
      </w:r>
    </w:p>
    <w:p w14:paraId="0E5D1DE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6.07632225870538     15.93405439083741      0.12244885633612</w:t>
      </w:r>
    </w:p>
    <w:p w14:paraId="2551075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7.62848115654972     16.48329746933885      0.81860041612859</w:t>
      </w:r>
    </w:p>
    <w:p w14:paraId="3093D8C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6.33817590273217     15.87766371432853      1.88395518977019</w:t>
      </w:r>
    </w:p>
    <w:p w14:paraId="32EFC59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3.24617947018549     10.32889000423899      4.13719448249563</w:t>
      </w:r>
    </w:p>
    <w:p w14:paraId="337B613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3.76883955911912      9.05515079041112      4.40672119565939</w:t>
      </w:r>
    </w:p>
    <w:p w14:paraId="1F4E038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4.81094282347803      8.96264267503704      4.71964143019207</w:t>
      </w:r>
    </w:p>
    <w:p w14:paraId="0EEB206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2.95947686013717      7.92376934030055      4.28780400896574</w:t>
      </w:r>
    </w:p>
    <w:p w14:paraId="6D45C8C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3.37107378161456      6.93615916895774      4.49933427633973</w:t>
      </w:r>
    </w:p>
    <w:p w14:paraId="29348C8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1.62102778682640      8.05965266278223      3.91094057276085</w:t>
      </w:r>
    </w:p>
    <w:p w14:paraId="6000ECA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0.98680308527485      7.17672950893653      3.82407558879087</w:t>
      </w:r>
    </w:p>
    <w:p w14:paraId="1E832D3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1.09068937448522      9.32834298916553      3.65343946735418</w:t>
      </w:r>
    </w:p>
    <w:p w14:paraId="296B58F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0.04466974704296      9.43515194513473      3.36408314974124</w:t>
      </w:r>
    </w:p>
    <w:p w14:paraId="1640295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1.89864212057078     10.45999766125024      3.76376784701319</w:t>
      </w:r>
    </w:p>
    <w:p w14:paraId="367D9D0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1.48327137638350     11.44915222310524      3.56585014217952</w:t>
      </w:r>
    </w:p>
    <w:p w14:paraId="0BFE13E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3.29581171687257     13.12171271428971      4.80150598617170</w:t>
      </w:r>
    </w:p>
    <w:p w14:paraId="2D4D354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2.45361003937404     12.92503003413840      5.90955366868844</w:t>
      </w:r>
    </w:p>
    <w:p w14:paraId="06024B9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2.37305012195615     11.93451912032688      6.36074885111273</w:t>
      </w:r>
    </w:p>
    <w:p w14:paraId="211A0B4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1.70224576537075     13.98219844421505      6.42199433593558</w:t>
      </w:r>
    </w:p>
    <w:p w14:paraId="7F2EE06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1.04640838505246     13.81471310124127      7.27732674755865</w:t>
      </w:r>
    </w:p>
    <w:p w14:paraId="4463D22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1.78410968194583     15.24971113935847      5.83645237273979</w:t>
      </w:r>
    </w:p>
    <w:p w14:paraId="4482941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1.19677092377991     16.07630060767266      6.23736031403486</w:t>
      </w:r>
    </w:p>
    <w:p w14:paraId="6078E3D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2.60941559350447     15.44839406769302      4.72748841324719</w:t>
      </w:r>
    </w:p>
    <w:p w14:paraId="18CA927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2.66967522021301     16.43128400475634      4.25894453604500</w:t>
      </w:r>
    </w:p>
    <w:p w14:paraId="2E62B34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3.36090215373337     14.39141291878890      4.21028115592953</w:t>
      </w:r>
    </w:p>
    <w:p w14:paraId="1B83A96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4.00236413347946     14.55831930824490      3.34623277874116</w:t>
      </w:r>
    </w:p>
    <w:p w14:paraId="250646E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7.19636268172033     14.56900367788008      6.54869994988303</w:t>
      </w:r>
    </w:p>
    <w:p w14:paraId="7CDBFDF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5.82990924793863     14.85639469038418      6.64364900698119</w:t>
      </w:r>
    </w:p>
    <w:p w14:paraId="1EABB17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5.10193176699868     14.12733347714659      6.29234093249218</w:t>
      </w:r>
    </w:p>
    <w:p w14:paraId="3BC42B6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5.40319504816940     16.07984937153003      7.16607267879818</w:t>
      </w:r>
    </w:p>
    <w:p w14:paraId="6FC2BE7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4.33575990135990     16.29411505919746      7.22689583915165</w:t>
      </w:r>
    </w:p>
    <w:p w14:paraId="1D122BE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6.34181083085884     17.01805527338259      7.59916337002472</w:t>
      </w:r>
    </w:p>
    <w:p w14:paraId="5D2B382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6.01032362068240     17.97248868600038      8.00959325724499</w:t>
      </w:r>
    </w:p>
    <w:p w14:paraId="5E16E87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7.71021679080838     16.73792752917963      7.50122653986376</w:t>
      </w:r>
    </w:p>
    <w:p w14:paraId="2FE1206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8.44392033988312     17.47339257505804      7.83305639698403</w:t>
      </w:r>
    </w:p>
    <w:p w14:paraId="6AA5F7D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8.13815186486453     15.52114110314236      6.97296130999994</w:t>
      </w:r>
    </w:p>
    <w:p w14:paraId="7C2127A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9.20530449833321     15.30765020013160      6.89063093345134</w:t>
      </w:r>
    </w:p>
    <w:p w14:paraId="1EFB0EE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8.97711679440191     12.30849288302650      6.92245594451229</w:t>
      </w:r>
    </w:p>
    <w:p w14:paraId="2076A61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9.88720092133140     11.34489837168471      6.45169141146754</w:t>
      </w:r>
    </w:p>
    <w:p w14:paraId="02CE2D0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9.94678618626372     11.12565274416195      5.38434835933014</w:t>
      </w:r>
    </w:p>
    <w:p w14:paraId="3AA21E4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10.70691375233374     10.65309593159390      7.34189489352994</w:t>
      </w:r>
    </w:p>
    <w:p w14:paraId="786FDD6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11.41215910428771      9.91545310261366      6.95762987377752</w:t>
      </w:r>
    </w:p>
    <w:p w14:paraId="768EEE2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10.61471162963309     10.89195363232662      8.71534570626575</w:t>
      </w:r>
    </w:p>
    <w:p w14:paraId="6453075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11.25915861208765     10.34930629051596      9.40781332282208</w:t>
      </w:r>
    </w:p>
    <w:p w14:paraId="604D5ED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9.69903031648506     11.83211312423551      9.19420939953067</w:t>
      </w:r>
    </w:p>
    <w:p w14:paraId="133CF7F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9.61600696245298     12.01978487484484     10.26549155500176</w:t>
      </w:r>
    </w:p>
    <w:p w14:paraId="2502652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8.88729449209647     12.53806676847465      8.30563165402804</w:t>
      </w:r>
    </w:p>
    <w:p w14:paraId="67EE49A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8.17614764723012     13.27100743618495      8.68780350070163</w:t>
      </w:r>
    </w:p>
    <w:p w14:paraId="3B8C5B0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7.94674098712161      9.37952446873216      3.87212399729946</w:t>
      </w:r>
    </w:p>
    <w:p w14:paraId="128C900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8.92265222340838      8.37175017948002      3.79271738715483</w:t>
      </w:r>
    </w:p>
    <w:p w14:paraId="357D514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9.37732842229956      8.15501611596145      2.82629702926018</w:t>
      </w:r>
    </w:p>
    <w:p w14:paraId="23A2EAC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9.35525737183606      7.68537532271332      4.92254917821263</w:t>
      </w:r>
    </w:p>
    <w:p w14:paraId="3C14B42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8.75077470123578      8.01756497596332      6.16919242512839</w:t>
      </w:r>
    </w:p>
    <w:p w14:paraId="0150CF7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7.78056872456250      9.05574203054915      6.17671286200104</w:t>
      </w:r>
    </w:p>
    <w:p w14:paraId="14337C5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7.53342043460502     10.14754263088753      2.65792716632519</w:t>
      </w:r>
    </w:p>
    <w:p w14:paraId="16350DD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6.44049693588674     10.16487659406541      2.55398079306845</w:t>
      </w:r>
    </w:p>
    <w:p w14:paraId="0C60AAF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7.97138210031224      9.72112059721662      1.74821728444284</w:t>
      </w:r>
    </w:p>
    <w:p w14:paraId="738C7EB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7.86373947828877     11.19401398576047      2.74086096475982</w:t>
      </w:r>
    </w:p>
    <w:p w14:paraId="6FE7248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5.75702183593146     10.94677179518655      8.51849403709262</w:t>
      </w:r>
    </w:p>
    <w:p w14:paraId="1170A3F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6.15529985457698     10.42611015076200      9.76287421834993</w:t>
      </w:r>
    </w:p>
    <w:p w14:paraId="294EDD4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5.73997447271532     10.86161246042550     10.67239727602157</w:t>
      </w:r>
    </w:p>
    <w:p w14:paraId="518B962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7.09629144129156      9.40982020353794      9.85798926689951</w:t>
      </w:r>
    </w:p>
    <w:p w14:paraId="730C3A3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7.62590411994870      8.88589813100648      8.64114622219138</w:t>
      </w:r>
    </w:p>
    <w:p w14:paraId="37217CD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7.19953911669308      9.48217455347558      7.42549016537547</w:t>
      </w:r>
    </w:p>
    <w:p w14:paraId="1ABDF9B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4.78080320928567     12.07586806374316      8.44260692369285</w:t>
      </w:r>
    </w:p>
    <w:p w14:paraId="052216F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4.39086061602853     12.17266778570910      7.42457444636528</w:t>
      </w:r>
    </w:p>
    <w:p w14:paraId="07D78C4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5.27026185365655     13.02751801089882      8.70180216119595</w:t>
      </w:r>
    </w:p>
    <w:p w14:paraId="732E0A8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3.94644276522284     11.93373939908006      9.14249400888908</w:t>
      </w:r>
    </w:p>
    <w:p w14:paraId="48571C2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9.05641991823819      7.35350516512572      7.39792435528794</w:t>
      </w:r>
    </w:p>
    <w:p w14:paraId="50E11F0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9.72383395383874      6.49352628606031      7.37343476881169</w:t>
      </w:r>
    </w:p>
    <w:p w14:paraId="676F1A5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8.52252019290161      7.77365313324945      8.58323452493251</w:t>
      </w:r>
    </w:p>
    <w:p w14:paraId="2C535A0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8.76190231949232      7.24775422247170      9.50587686238161</w:t>
      </w:r>
    </w:p>
    <w:p w14:paraId="14B2464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10.41734496965326      6.66459664643803      4.80006086680839</w:t>
      </w:r>
    </w:p>
    <w:p w14:paraId="163F6D1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10.30187602828113      5.64493636809568      3.84079620288181</w:t>
      </w:r>
    </w:p>
    <w:p w14:paraId="1A49980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9.40279126997671      5.58945378574815      3.22490416617076</w:t>
      </w:r>
    </w:p>
    <w:p w14:paraId="145AEC2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11.30941072825219      4.69162933580636      3.69436803151607</w:t>
      </w:r>
    </w:p>
    <w:p w14:paraId="7F21C42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11.19926154098410      3.89667149674930      2.95578071669742</w:t>
      </w:r>
    </w:p>
    <w:p w14:paraId="4D6E999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12.45420636635556      4.75202173232051      4.49307868198163</w:t>
      </w:r>
    </w:p>
    <w:p w14:paraId="2706B06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13.24391569596394      4.00913690273551      4.37473792054559</w:t>
      </w:r>
    </w:p>
    <w:p w14:paraId="46A995D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12.58576571463724      5.76971636677390      5.44156668023234</w:t>
      </w:r>
    </w:p>
    <w:p w14:paraId="72E624B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13.48383833591579      5.83091643561227      6.05732296868959</w:t>
      </w:r>
    </w:p>
    <w:p w14:paraId="021B182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11.57337272861292      6.71574866088553      5.59867382666267</w:t>
      </w:r>
    </w:p>
    <w:p w14:paraId="647A9FA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11.69002546724692      7.52023521657227      6.32673324777413</w:t>
      </w:r>
    </w:p>
    <w:p w14:paraId="4F4BC3C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7.52834752676180      8.92717656242451     11.18551400040751</w:t>
      </w:r>
    </w:p>
    <w:p w14:paraId="28A3832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6.57338608718498      8.59572906456652     12.16175206622313</w:t>
      </w:r>
    </w:p>
    <w:p w14:paraId="23EBA71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5.51232061143420      8.64732032750736     11.91169367188730</w:t>
      </w:r>
    </w:p>
    <w:p w14:paraId="227700F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6.97237224434580      8.17373169270613     13.42988836218286</w:t>
      </w:r>
    </w:p>
    <w:p w14:paraId="4A6CE01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6.22034353109867      7.90597045418691     14.17274046054826</w:t>
      </w:r>
    </w:p>
    <w:p w14:paraId="4DDEB75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8.33083925282934      8.08955970172486     13.74590463361303</w:t>
      </w:r>
    </w:p>
    <w:p w14:paraId="742B5EC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8.64289817088620      7.76268345824042     14.73794911952156</w:t>
      </w:r>
    </w:p>
    <w:p w14:paraId="3EE0465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9.28884847728590      8.42766194924573     12.78618721894103</w:t>
      </w:r>
    </w:p>
    <w:p w14:paraId="3CF78B9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10.35027115937391      8.37589757991175     13.03219864903611</w:t>
      </w:r>
    </w:p>
    <w:p w14:paraId="7FB2EFB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8.89248975177824      8.83878866064038     11.51398381457652</w:t>
      </w:r>
    </w:p>
    <w:p w14:paraId="0EA3A48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val="pt-PT" w:eastAsia="en-US"/>
        </w:rPr>
        <w:t xml:space="preserve">  </w:t>
      </w:r>
      <w:r w:rsidRPr="001B546B">
        <w:rPr>
          <w:rFonts w:ascii="Times New Roman" w:eastAsiaTheme="minorHAnsi" w:hAnsi="Times New Roman"/>
          <w:color w:val="000000"/>
          <w:sz w:val="24"/>
          <w:szCs w:val="24"/>
          <w:lang w:eastAsia="en-US"/>
        </w:rPr>
        <w:t>H   9.63847603919915      9.12377893419495     10.77228671132004</w:t>
      </w:r>
    </w:p>
    <w:p w14:paraId="36EC0040" w14:textId="77777777" w:rsidR="000424B5" w:rsidRPr="001B546B" w:rsidRDefault="000424B5" w:rsidP="00FE5E3F">
      <w:pPr>
        <w:tabs>
          <w:tab w:val="left" w:pos="2670"/>
        </w:tabs>
        <w:spacing w:line="360" w:lineRule="auto"/>
        <w:rPr>
          <w:rFonts w:ascii="Times New Roman" w:hAnsi="Times New Roman"/>
          <w:b/>
          <w:sz w:val="24"/>
          <w:szCs w:val="24"/>
        </w:rPr>
      </w:pPr>
    </w:p>
    <w:p w14:paraId="16D260FB" w14:textId="2F6109DF" w:rsidR="000424B5" w:rsidRPr="001B546B" w:rsidRDefault="00C9737A" w:rsidP="00FE5E3F">
      <w:pPr>
        <w:spacing w:line="360" w:lineRule="auto"/>
        <w:rPr>
          <w:rFonts w:ascii="Times New Roman" w:hAnsi="Times New Roman"/>
          <w:bCs/>
          <w:sz w:val="24"/>
          <w:szCs w:val="24"/>
        </w:rPr>
      </w:pPr>
      <w:r w:rsidRPr="00C9737A">
        <w:rPr>
          <w:rFonts w:ascii="Times New Roman" w:hAnsi="Times New Roman"/>
          <w:b/>
          <w:bCs/>
          <w:color w:val="000000" w:themeColor="text1"/>
          <w:sz w:val="24"/>
          <w:szCs w:val="24"/>
        </w:rPr>
        <w:t>CuPBCP</w:t>
      </w:r>
      <w:r w:rsidR="000424B5" w:rsidRPr="001B546B">
        <w:rPr>
          <w:rFonts w:ascii="Times New Roman" w:hAnsi="Times New Roman"/>
          <w:bCs/>
          <w:sz w:val="24"/>
          <w:szCs w:val="24"/>
        </w:rPr>
        <w:t xml:space="preserve"> - ground state:</w:t>
      </w:r>
    </w:p>
    <w:p w14:paraId="1FDF4CD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Cu  6.19319641918515     11.33944461256316      5.48660326851596</w:t>
      </w:r>
    </w:p>
    <w:p w14:paraId="5493647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eastAsia="en-US"/>
        </w:rPr>
        <w:t xml:space="preserve">  </w:t>
      </w:r>
      <w:r w:rsidRPr="001B546B">
        <w:rPr>
          <w:rFonts w:ascii="Times New Roman" w:eastAsiaTheme="minorHAnsi" w:hAnsi="Times New Roman"/>
          <w:color w:val="000000"/>
          <w:sz w:val="24"/>
          <w:szCs w:val="24"/>
          <w:lang w:val="pt-PT" w:eastAsia="en-US"/>
        </w:rPr>
        <w:t>P   4.37945684459323     11.75100466239125      4.25440591639471</w:t>
      </w:r>
    </w:p>
    <w:p w14:paraId="35810D7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P   7.70922343520119     12.98808972463782      5.80684232707927</w:t>
      </w:r>
    </w:p>
    <w:p w14:paraId="32EE032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O   6.45855025071019     13.61704230773308      3.30510345096700</w:t>
      </w:r>
    </w:p>
    <w:p w14:paraId="6FFB5A6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7.39350105547990      9.71769704419578      5.03927481045234</w:t>
      </w:r>
    </w:p>
    <w:p w14:paraId="18C8624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6.27759623675138     10.47732748143003      7.36696120392737</w:t>
      </w:r>
    </w:p>
    <w:p w14:paraId="5A6F52F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4.74536068179106     12.17441360402978      2.50575186644072</w:t>
      </w:r>
    </w:p>
    <w:p w14:paraId="7BCF0D1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4.09078985760369     11.57469886407761      1.41942206724909</w:t>
      </w:r>
    </w:p>
    <w:p w14:paraId="51364E7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3.26976001689359     10.88212076050098      1.60153553998493</w:t>
      </w:r>
    </w:p>
    <w:p w14:paraId="2B6D626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4.51042533262360     11.83235464084873      0.11438194092235</w:t>
      </w:r>
    </w:p>
    <w:p w14:paraId="1E65F41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3.99828228107386     11.35543782634058     -0.72099155466541</w:t>
      </w:r>
    </w:p>
    <w:p w14:paraId="485135C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5.58587895209614     12.69120586410831     -0.13009096886822</w:t>
      </w:r>
    </w:p>
    <w:p w14:paraId="6E88C19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5.90428286419910     12.87047710523033     -1.15614342148467</w:t>
      </w:r>
    </w:p>
    <w:p w14:paraId="0F77EE2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6.25141234815422     13.32459677148270      0.92457207845950</w:t>
      </w:r>
    </w:p>
    <w:p w14:paraId="06F8842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5.80638904991802     13.04627448693814      2.22183212558849</w:t>
      </w:r>
    </w:p>
    <w:p w14:paraId="06F3475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8.60655178557337     13.52511084340133      4.31005221372063</w:t>
      </w:r>
    </w:p>
    <w:p w14:paraId="3E0435F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9.99580428900153     13.68154683794380      4.20041459910794</w:t>
      </w:r>
    </w:p>
    <w:p w14:paraId="4296ED0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10.62809339067909     13.52542993389237      5.07410521994399</w:t>
      </w:r>
    </w:p>
    <w:p w14:paraId="33108E3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10.56797411957664     14.00424642586785      2.96932639042710</w:t>
      </w:r>
    </w:p>
    <w:p w14:paraId="1D2BEDC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11.64960032415534     14.11576164288365      2.88882766839816</w:t>
      </w:r>
    </w:p>
    <w:p w14:paraId="394DCE6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9.76739251160846     14.18376136303473      1.83671605172264</w:t>
      </w:r>
    </w:p>
    <w:p w14:paraId="78F4EAF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10.23804283665866     14.42691480570290      0.88525052943132</w:t>
      </w:r>
    </w:p>
    <w:p w14:paraId="66E7B90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8.37461544850348     14.07225541585091      1.91538872034061</w:t>
      </w:r>
    </w:p>
    <w:p w14:paraId="62B17E7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7.83100266851255     13.75304120527285      3.16349311207893</w:t>
      </w:r>
    </w:p>
    <w:p w14:paraId="4E4E1F1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7.40148371006768     14.32245418950609      0.76249641683613</w:t>
      </w:r>
    </w:p>
    <w:p w14:paraId="260B3FC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8.07968108408004     14.20125632998457     -0.60521158867218</w:t>
      </w:r>
    </w:p>
    <w:p w14:paraId="189A4BE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8.48627700672852     13.19415887774086     -0.77213133232124</w:t>
      </w:r>
    </w:p>
    <w:p w14:paraId="725F710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8.89787005628986     14.92681831812713     -0.69844525616153</w:t>
      </w:r>
    </w:p>
    <w:p w14:paraId="528000A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7.36763104127133     14.42723923567959     -1.40978459601064</w:t>
      </w:r>
    </w:p>
    <w:p w14:paraId="13A5916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6.82460636704873     15.75619947617377      0.91941126730575</w:t>
      </w:r>
    </w:p>
    <w:p w14:paraId="51C7357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6.08164365488685     15.95046366159416      0.13352847160325</w:t>
      </w:r>
    </w:p>
    <w:p w14:paraId="625B006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7.63181704741861     16.49718076937204      0.83553840204535</w:t>
      </w:r>
    </w:p>
    <w:p w14:paraId="582B580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6.33911087014345     15.88696145715290      1.89540717209790</w:t>
      </w:r>
    </w:p>
    <w:p w14:paraId="11DC812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3.24795469104351     10.32665893291108      4.12424849357243</w:t>
      </w:r>
    </w:p>
    <w:p w14:paraId="5354482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3.77201232406854      9.05233832678448      4.38824650521814</w:t>
      </w:r>
    </w:p>
    <w:p w14:paraId="6360F1D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4.81420242230964      8.95935501627540      4.70062193012536</w:t>
      </w:r>
    </w:p>
    <w:p w14:paraId="192A674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2.96410999377279      7.92047075452533      4.26445034539722</w:t>
      </w:r>
    </w:p>
    <w:p w14:paraId="0AC8BBA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3.37664641305475      6.93232368648967      4.47154931715092</w:t>
      </w:r>
    </w:p>
    <w:p w14:paraId="51D4AE1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1.62554278069023      8.05647618387992      3.88804464070406</w:t>
      </w:r>
    </w:p>
    <w:p w14:paraId="67289FA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0.99238290763508      7.17323108105828      3.79725677014041</w:t>
      </w:r>
    </w:p>
    <w:p w14:paraId="1C825D1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1.09377051363139      9.32563017383547      3.63597538448775</w:t>
      </w:r>
    </w:p>
    <w:p w14:paraId="503AA38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0.04768788708539      9.43241335192590      3.34699264175251</w:t>
      </w:r>
    </w:p>
    <w:p w14:paraId="74A17B1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1.90025197663284     10.45780277449826      3.75124901805358</w:t>
      </w:r>
    </w:p>
    <w:p w14:paraId="71FD036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1.48358283038455     11.44722895146050      3.55754359177533</w:t>
      </w:r>
    </w:p>
    <w:p w14:paraId="1277F6E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3.29239191692686     13.11750707755127      4.79869066191779</w:t>
      </w:r>
    </w:p>
    <w:p w14:paraId="1F480B8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2.45064956168957     12.91523015261496      5.90607681252956</w:t>
      </w:r>
    </w:p>
    <w:p w14:paraId="29F0284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2.37206866705641     11.92303853918703      6.35402721460969</w:t>
      </w:r>
    </w:p>
    <w:p w14:paraId="7D4699B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1.69575529204105     13.96881713125322      6.42072306937052</w:t>
      </w:r>
    </w:p>
    <w:p w14:paraId="1882E9F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1.03961623270823     13.79733255548831      7.27501362372301</w:t>
      </w:r>
    </w:p>
    <w:p w14:paraId="7156EB2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1.77374951569670     15.23783432165541      5.83786685694771</w:t>
      </w:r>
    </w:p>
    <w:p w14:paraId="2E88B82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1.18313430541964     16.06143909205629      6.24006079701309</w:t>
      </w:r>
    </w:p>
    <w:p w14:paraId="4E0E4B0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2.59880329046443     15.44189464696787      4.72970129770819</w:t>
      </w:r>
    </w:p>
    <w:p w14:paraId="1560F34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2.65559729595185     16.42595691568464      4.26325938422937</w:t>
      </w:r>
    </w:p>
    <w:p w14:paraId="4360E8C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3.35405626572105     14.38862315335068      4.21034600205011</w:t>
      </w:r>
    </w:p>
    <w:p w14:paraId="77CF87F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3.99510518625565     14.55932011051886      3.34672083038033</w:t>
      </w:r>
    </w:p>
    <w:p w14:paraId="6F9FEED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7.18469889118642     14.56712481376350      6.55195549622384</w:t>
      </w:r>
    </w:p>
    <w:p w14:paraId="659B6FE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5.81704849740065     14.84840700809152      6.64788459148236</w:t>
      </w:r>
    </w:p>
    <w:p w14:paraId="1721904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5.09178993818243     14.11696453199595      6.29592279481321</w:t>
      </w:r>
    </w:p>
    <w:p w14:paraId="7DA8713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5.38557170740220     16.06979219873775      7.17123120836525</w:t>
      </w:r>
    </w:p>
    <w:p w14:paraId="420D50F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4.31735250991535     16.27970228860670      7.23284695529012</w:t>
      </w:r>
    </w:p>
    <w:p w14:paraId="13E897F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6.32050605753738     17.01193980388079      7.60371066420719</w:t>
      </w:r>
    </w:p>
    <w:p w14:paraId="5D1A659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5.98523782786763     17.96474186712183      8.01478375986847</w:t>
      </w:r>
    </w:p>
    <w:p w14:paraId="58B979E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7.69005718232285     16.73820043454651      7.50392514592407</w:t>
      </w:r>
    </w:p>
    <w:p w14:paraId="5E855C8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8.42079685458242     17.47697957819558      7.83480391201085</w:t>
      </w:r>
    </w:p>
    <w:p w14:paraId="3D3C15F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8.12293585713170     15.52353679244418      6.97489591990741</w:t>
      </w:r>
    </w:p>
    <w:p w14:paraId="45246E6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9.19103079102905     15.31555920698315      6.89070739841020</w:t>
      </w:r>
    </w:p>
    <w:p w14:paraId="21ACBAB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8.97222185540470     12.31328129862645      6.93044029865726</w:t>
      </w:r>
    </w:p>
    <w:p w14:paraId="7A84C38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9.88647081271213     11.35157489011419      6.46349197496788</w:t>
      </w:r>
    </w:p>
    <w:p w14:paraId="524D9D8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9.94659510813231     11.12882371027621      5.39689046743685</w:t>
      </w:r>
    </w:p>
    <w:p w14:paraId="06A0562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10.71335118093805     10.67105396862206      7.35584914442939</w:t>
      </w:r>
    </w:p>
    <w:p w14:paraId="5014D18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11.42496418456928      9.93773891636915      6.97494869168514</w:t>
      </w:r>
    </w:p>
    <w:p w14:paraId="49B81CD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10.62474635495479     10.91944005132293      8.72795469430960</w:t>
      </w:r>
    </w:p>
    <w:p w14:paraId="3736247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11.27883118718189     10.38959411234767      9.42132882653109</w:t>
      </w:r>
    </w:p>
    <w:p w14:paraId="3320C47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9.70419193703874     11.85670221705782      9.20320122439302</w:t>
      </w:r>
    </w:p>
    <w:p w14:paraId="0B1DD2A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9.62627400797294     12.05456782969486     10.27304468748068</w:t>
      </w:r>
    </w:p>
    <w:p w14:paraId="1227778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8.88460100655864     12.55092966122754      8.31239335199160</w:t>
      </w:r>
    </w:p>
    <w:p w14:paraId="0F2189F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8.17224476963827     13.28434546913119      8.69142130122680</w:t>
      </w:r>
    </w:p>
    <w:p w14:paraId="14B61E8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7.94641146140570      9.38457067768135      3.86090732523055</w:t>
      </w:r>
    </w:p>
    <w:p w14:paraId="29BEB09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8.91876056671881      8.37257781262759      3.77692936537493</w:t>
      </w:r>
    </w:p>
    <w:p w14:paraId="1389282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9.36577431746185      8.15060534687353      2.80813646694139</w:t>
      </w:r>
    </w:p>
    <w:p w14:paraId="0FD6732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9.35271612215937      7.68870036725111      4.90637348203437</w:t>
      </w:r>
    </w:p>
    <w:p w14:paraId="310D6DB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8.76001245844789      8.02195850194513      6.15662260739606</w:t>
      </w:r>
    </w:p>
    <w:p w14:paraId="6B372D0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7.78667175656637      9.05735297749409      6.16627035118229</w:t>
      </w:r>
    </w:p>
    <w:p w14:paraId="3EC6F85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7.53209073572178     10.15529308855226      2.64955925283420</w:t>
      </w:r>
    </w:p>
    <w:p w14:paraId="72325EF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6.43918750870462     10.17247380740883      2.54514514342141</w:t>
      </w:r>
    </w:p>
    <w:p w14:paraId="11716A5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7.97108637515029      9.73321617637266      1.73844795181059</w:t>
      </w:r>
    </w:p>
    <w:p w14:paraId="4709725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7.86089864689461     11.20191248124684      2.73729095746739</w:t>
      </w:r>
    </w:p>
    <w:p w14:paraId="507401D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5.75980187174093     10.93906696580511      8.51316845413653</w:t>
      </w:r>
    </w:p>
    <w:p w14:paraId="0D77829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6.16111404306956     10.41701698739143      9.75699271846856</w:t>
      </w:r>
    </w:p>
    <w:p w14:paraId="3CD929B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5.74215570778201     10.84548454059138     10.66814187230730</w:t>
      </w:r>
    </w:p>
    <w:p w14:paraId="7221B23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7.10723559880731      9.40638636979318      9.84539493127851</w:t>
      </w:r>
    </w:p>
    <w:p w14:paraId="11BF8B7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7.64150632018188      8.88686781573416      8.63046172726446</w:t>
      </w:r>
    </w:p>
    <w:p w14:paraId="7C55AB1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7.20723501498403      9.48074746554899      7.41643154540103</w:t>
      </w:r>
    </w:p>
    <w:p w14:paraId="7D919C4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4.77840429799487     12.06300419693428      8.43986612152135</w:t>
      </w:r>
    </w:p>
    <w:p w14:paraId="5624FA4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4.38268867770300     12.15654358430681      7.42371583194289</w:t>
      </w:r>
    </w:p>
    <w:p w14:paraId="63A24F5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5.26573107752662     13.01707857369216      8.69429945021745</w:t>
      </w:r>
    </w:p>
    <w:p w14:paraId="64CA4C0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3.94870047665370     11.91931543632080      9.14488564064081</w:t>
      </w:r>
    </w:p>
    <w:p w14:paraId="3FD4058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9.08160256574569      7.36582533259892      7.38555932143966</w:t>
      </w:r>
    </w:p>
    <w:p w14:paraId="43E418F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9.75971295877044      6.51411757392872      7.36235784088334</w:t>
      </w:r>
    </w:p>
    <w:p w14:paraId="209E227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8.55094751167294      7.78503824783525      8.57243796321905</w:t>
      </w:r>
    </w:p>
    <w:p w14:paraId="6D9D9A5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8.80493801026948      7.26593904784776      9.49499478896072</w:t>
      </w:r>
    </w:p>
    <w:p w14:paraId="52376E7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10.41247606565249      6.66508628008635      4.77908852651831</w:t>
      </w:r>
    </w:p>
    <w:p w14:paraId="3395001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10.29113888377973      5.62255858998026      3.85004625205701</w:t>
      </w:r>
    </w:p>
    <w:p w14:paraId="7630D1F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9.39295425169622      5.52736266479039      3.23812379495809</w:t>
      </w:r>
    </w:p>
    <w:p w14:paraId="49F49EC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11.32460816970131      4.69050376297151      3.73858544919661</w:t>
      </w:r>
    </w:p>
    <w:p w14:paraId="487BA68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11.24318333401867      3.86209878836145      3.02939337151391</w:t>
      </w:r>
    </w:p>
    <w:p w14:paraId="4AB0ADB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12.45060974575499      4.73655216389844      4.46562848308123</w:t>
      </w:r>
    </w:p>
    <w:p w14:paraId="7705E89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12.56773684659880      5.74237290526140      5.34502775184911</w:t>
      </w:r>
    </w:p>
    <w:p w14:paraId="38B8431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13.49641329744285      5.77251654432280      5.92134214367998</w:t>
      </w:r>
    </w:p>
    <w:p w14:paraId="0FF2B49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11.58849239812129      6.71723302750268      5.54239944000294</w:t>
      </w:r>
    </w:p>
    <w:p w14:paraId="6D0668D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11.75121374205866      7.52009670766035      6.26294085160961</w:t>
      </w:r>
    </w:p>
    <w:p w14:paraId="29F08FC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7.54423837267465      8.92530627970436     11.17264730581948</w:t>
      </w:r>
    </w:p>
    <w:p w14:paraId="0CC82AB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6.60799924218985      8.56182725956890     12.15082691064936</w:t>
      </w:r>
    </w:p>
    <w:p w14:paraId="761AB5F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5.53954080195553      8.58033602319071     11.93060037074779</w:t>
      </w:r>
    </w:p>
    <w:p w14:paraId="79C4CE7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7.06353084672543      8.14720853207474     13.40394461480720</w:t>
      </w:r>
    </w:p>
    <w:p w14:paraId="0E320C3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6.34993919253551      7.84860647111946     14.17663154398624</w:t>
      </w:r>
    </w:p>
    <w:p w14:paraId="310C6BF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8.36011372081954      8.08390942096654     13.74150428678389</w:t>
      </w:r>
    </w:p>
    <w:p w14:paraId="449764A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9.25165785550185      8.44195314778575     12.80508775446100</w:t>
      </w:r>
    </w:p>
    <w:p w14:paraId="7EFC7CA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10.30382136523001      8.39418336547368     13.09971530033557</w:t>
      </w:r>
    </w:p>
    <w:p w14:paraId="37462E4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8.90200025333794      8.86026699065627     11.52058167382087</w:t>
      </w:r>
    </w:p>
    <w:p w14:paraId="1A69B14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9.66898190369162      9.15742357402025     10.80582025141941</w:t>
      </w:r>
    </w:p>
    <w:p w14:paraId="63C2008C" w14:textId="77777777" w:rsidR="000424B5" w:rsidRPr="001B546B" w:rsidRDefault="000424B5" w:rsidP="00FE5E3F">
      <w:pPr>
        <w:spacing w:line="360" w:lineRule="auto"/>
        <w:rPr>
          <w:rFonts w:ascii="Times New Roman" w:hAnsi="Times New Roman"/>
          <w:b/>
          <w:sz w:val="24"/>
          <w:szCs w:val="24"/>
          <w:lang w:val="pt-PT"/>
        </w:rPr>
      </w:pPr>
    </w:p>
    <w:p w14:paraId="249BF751" w14:textId="638808CB" w:rsidR="000424B5" w:rsidRPr="001B546B" w:rsidRDefault="000424B5" w:rsidP="00FE5E3F">
      <w:pPr>
        <w:autoSpaceDE w:val="0"/>
        <w:autoSpaceDN w:val="0"/>
        <w:adjustRightInd w:val="0"/>
        <w:spacing w:line="360" w:lineRule="auto"/>
        <w:rPr>
          <w:rFonts w:ascii="Times New Roman" w:hAnsi="Times New Roman"/>
          <w:b/>
          <w:sz w:val="24"/>
          <w:szCs w:val="24"/>
        </w:rPr>
      </w:pPr>
      <w:r w:rsidRPr="001B546B">
        <w:rPr>
          <w:rFonts w:ascii="Times New Roman" w:hAnsi="Times New Roman"/>
          <w:b/>
          <w:bCs/>
          <w:sz w:val="24"/>
          <w:szCs w:val="24"/>
        </w:rPr>
        <w:t xml:space="preserve">Appendix III: </w:t>
      </w:r>
      <w:r w:rsidRPr="001B546B">
        <w:rPr>
          <w:rFonts w:ascii="Times New Roman" w:hAnsi="Times New Roman"/>
          <w:sz w:val="24"/>
          <w:szCs w:val="24"/>
        </w:rPr>
        <w:t xml:space="preserve">DFT optimized coordinates of </w:t>
      </w:r>
      <w:r w:rsidR="00C9737A" w:rsidRPr="00C9737A">
        <w:rPr>
          <w:rFonts w:ascii="Times New Roman" w:hAnsi="Times New Roman"/>
          <w:b/>
          <w:bCs/>
          <w:sz w:val="24"/>
          <w:szCs w:val="24"/>
        </w:rPr>
        <w:t>CuBCP</w:t>
      </w:r>
      <w:r w:rsidRPr="001B546B">
        <w:rPr>
          <w:rFonts w:ascii="Times New Roman" w:hAnsi="Times New Roman"/>
          <w:sz w:val="24"/>
          <w:szCs w:val="24"/>
        </w:rPr>
        <w:t xml:space="preserve"> and </w:t>
      </w:r>
      <w:r w:rsidR="00C9737A" w:rsidRPr="00C9737A">
        <w:rPr>
          <w:rFonts w:ascii="Times New Roman" w:hAnsi="Times New Roman"/>
          <w:b/>
          <w:bCs/>
          <w:sz w:val="24"/>
          <w:szCs w:val="24"/>
        </w:rPr>
        <w:t>CuPBCP</w:t>
      </w:r>
      <w:r w:rsidRPr="001B546B">
        <w:rPr>
          <w:rFonts w:ascii="Times New Roman" w:hAnsi="Times New Roman"/>
          <w:sz w:val="24"/>
          <w:szCs w:val="24"/>
        </w:rPr>
        <w:t xml:space="preserve"> in the ground state using the BP86 functional, the PCM method assuming solvent effects of acetonitrile, and the atom-pairwise Grimme dispersion correction with the Becke-Johnson damping scheme (D3BJ).</w:t>
      </w:r>
    </w:p>
    <w:p w14:paraId="0E6BACF4" w14:textId="77777777" w:rsidR="000424B5" w:rsidRPr="001B546B" w:rsidRDefault="000424B5" w:rsidP="00FE5E3F">
      <w:pPr>
        <w:autoSpaceDE w:val="0"/>
        <w:autoSpaceDN w:val="0"/>
        <w:adjustRightInd w:val="0"/>
        <w:spacing w:line="360" w:lineRule="auto"/>
        <w:rPr>
          <w:rFonts w:ascii="Times New Roman" w:hAnsi="Times New Roman"/>
          <w:b/>
          <w:sz w:val="24"/>
          <w:szCs w:val="24"/>
        </w:rPr>
      </w:pPr>
    </w:p>
    <w:p w14:paraId="53D6CDE7" w14:textId="4EDD52E4" w:rsidR="000424B5" w:rsidRPr="001B546B" w:rsidRDefault="00C9737A" w:rsidP="00FE5E3F">
      <w:pPr>
        <w:spacing w:line="360" w:lineRule="auto"/>
        <w:rPr>
          <w:rFonts w:ascii="Times New Roman" w:hAnsi="Times New Roman"/>
          <w:bCs/>
          <w:sz w:val="24"/>
          <w:szCs w:val="24"/>
        </w:rPr>
      </w:pPr>
      <w:r w:rsidRPr="00C9737A">
        <w:rPr>
          <w:rFonts w:ascii="Times New Roman" w:hAnsi="Times New Roman"/>
          <w:b/>
          <w:bCs/>
          <w:color w:val="000000" w:themeColor="text1"/>
          <w:sz w:val="24"/>
          <w:szCs w:val="24"/>
        </w:rPr>
        <w:t>CuBCP</w:t>
      </w:r>
      <w:r w:rsidR="000424B5" w:rsidRPr="001B546B">
        <w:rPr>
          <w:rFonts w:ascii="Times New Roman" w:hAnsi="Times New Roman"/>
          <w:bCs/>
          <w:sz w:val="24"/>
          <w:szCs w:val="24"/>
        </w:rPr>
        <w:t xml:space="preserve"> - ground state:</w:t>
      </w:r>
    </w:p>
    <w:p w14:paraId="72A5F8C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Cu  6.19108689626378     11.34005303322046      5.49473453988362</w:t>
      </w:r>
    </w:p>
    <w:p w14:paraId="6445A64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P   4.37872590643634     11.75217788786902      4.26715438518565</w:t>
      </w:r>
    </w:p>
    <w:p w14:paraId="5F0A119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eastAsia="en-US"/>
        </w:rPr>
        <w:t xml:space="preserve">  </w:t>
      </w:r>
      <w:r w:rsidRPr="001B546B">
        <w:rPr>
          <w:rFonts w:ascii="Times New Roman" w:eastAsiaTheme="minorHAnsi" w:hAnsi="Times New Roman"/>
          <w:color w:val="000000"/>
          <w:sz w:val="24"/>
          <w:szCs w:val="24"/>
          <w:lang w:val="pt-PT" w:eastAsia="en-US"/>
        </w:rPr>
        <w:t>P   7.71149787312079     12.98510521116816      5.80118400434029</w:t>
      </w:r>
    </w:p>
    <w:p w14:paraId="2050E4F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O   6.45355631485203     13.60786429088622      3.29768026246737</w:t>
      </w:r>
    </w:p>
    <w:p w14:paraId="5A6C597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7.38807317548113      9.71847787140871      5.04750135716375</w:t>
      </w:r>
    </w:p>
    <w:p w14:paraId="09B097C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6.27173660082518     10.48153288451048      7.37350612112790</w:t>
      </w:r>
    </w:p>
    <w:p w14:paraId="56BC531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4.73492256264133     12.16457986738080      2.51345387566862</w:t>
      </w:r>
    </w:p>
    <w:p w14:paraId="11CC550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4.07249637577526     11.56267553260923      1.43294123836822</w:t>
      </w:r>
    </w:p>
    <w:p w14:paraId="66E5AAF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3.24810439952433     10.87518153650947      1.61998575208753</w:t>
      </w:r>
    </w:p>
    <w:p w14:paraId="13DC373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4.48774977182053     11.81174806203492      0.12383666470774</w:t>
      </w:r>
    </w:p>
    <w:p w14:paraId="023E49D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3.97004757886970     11.33206384555581     -0.70694964780649</w:t>
      </w:r>
    </w:p>
    <w:p w14:paraId="2AA46ED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5.56782636052278     12.66352787854720     -0.12998470330094</w:t>
      </w:r>
    </w:p>
    <w:p w14:paraId="013BFF0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5.88304148775652     12.83644405618481     -1.15829850347594</w:t>
      </w:r>
    </w:p>
    <w:p w14:paraId="75B280E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6.24016947415573     13.29882105714395      0.91975937678416</w:t>
      </w:r>
    </w:p>
    <w:p w14:paraId="5C074EC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5.79812375824398     13.03096344195538      2.22015737701655</w:t>
      </w:r>
    </w:p>
    <w:p w14:paraId="1F66AE5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8.60316706807022     13.52457533423682      4.30060437879577</w:t>
      </w:r>
    </w:p>
    <w:p w14:paraId="413A3AD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9.99232134513678     13.68233881124481      4.18778560838739</w:t>
      </w:r>
    </w:p>
    <w:p w14:paraId="71EFDC4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10.62739744075537     13.53166996865437      5.06037215430261</w:t>
      </w:r>
    </w:p>
    <w:p w14:paraId="19E3C83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10.56232671207165     13.99830318006075      2.95295303585298</w:t>
      </w:r>
    </w:p>
    <w:p w14:paraId="5285008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11.64431639935274     14.10787485982233      2.86991422760527</w:t>
      </w:r>
    </w:p>
    <w:p w14:paraId="53733D3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9.75985099178097     14.16808620924671      1.81903450932699</w:t>
      </w:r>
    </w:p>
    <w:p w14:paraId="0700944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10.22840393047989     14.40540318960775      0.86489638691201</w:t>
      </w:r>
    </w:p>
    <w:p w14:paraId="3C45B9E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8.36701579607097     14.05328240296002      1.90140813756852</w:t>
      </w:r>
    </w:p>
    <w:p w14:paraId="59F945F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7.82579431155395     13.74353350321511      3.15301599319459</w:t>
      </w:r>
    </w:p>
    <w:p w14:paraId="4AFD919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7.39433705221090     14.28919985994563      0.74525943676527</w:t>
      </w:r>
    </w:p>
    <w:p w14:paraId="7CC6E93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8.07345367831483     14.14477838941876     -0.61993107343923</w:t>
      </w:r>
    </w:p>
    <w:p w14:paraId="75ED553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8.47457216834817     13.13244618161513     -0.76849208367116</w:t>
      </w:r>
    </w:p>
    <w:p w14:paraId="2CEA28D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8.89618708445874     14.86447456435383     -0.71829314827062</w:t>
      </w:r>
    </w:p>
    <w:p w14:paraId="2E2CC90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7.36027722544108     14.35990575894101     -1.42656386004612</w:t>
      </w:r>
    </w:p>
    <w:p w14:paraId="0729932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6.82193572253782     15.72697213932588      0.88097171914094</w:t>
      </w:r>
    </w:p>
    <w:p w14:paraId="60FEDEB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6.08203896860793     15.91058737897719      0.08922992995685</w:t>
      </w:r>
    </w:p>
    <w:p w14:paraId="2CB2D80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7.63450849014112     16.46137333226901      0.78710418333013</w:t>
      </w:r>
    </w:p>
    <w:p w14:paraId="6415DA8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6.33343429407715     15.87266528231014      1.85384918926557</w:t>
      </w:r>
    </w:p>
    <w:p w14:paraId="356C8AE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3.24412643808209     10.32748166855114      4.14750996444803</w:t>
      </w:r>
    </w:p>
    <w:p w14:paraId="2019024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3.77524011345520      9.05373557578922      4.40292914265004</w:t>
      </w:r>
    </w:p>
    <w:p w14:paraId="7A783EA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4.82227690274087      8.95973201537562      4.69873191325382</w:t>
      </w:r>
    </w:p>
    <w:p w14:paraId="7208214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2.96811379642328      7.91916903339389      4.29014796395853</w:t>
      </w:r>
    </w:p>
    <w:p w14:paraId="3CF1527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3.38781541145752      6.93237894445239      4.49024358210263</w:t>
      </w:r>
    </w:p>
    <w:p w14:paraId="10F5AFE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1.62256117078371      8.05279640474547      3.93361753402818</w:t>
      </w:r>
    </w:p>
    <w:p w14:paraId="3C6A9A8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0.98995757048083      7.16789190147284      3.85120478150114</w:t>
      </w:r>
    </w:p>
    <w:p w14:paraId="60B7ADF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1.08454275401702      9.32195294778245      3.68932911505898</w:t>
      </w:r>
    </w:p>
    <w:p w14:paraId="0199FD6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0.03447691474010      9.42749049652504      3.41350004831282</w:t>
      </w:r>
    </w:p>
    <w:p w14:paraId="0B9A368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1.89127862407312     10.45622561168186      3.79337734681301</w:t>
      </w:r>
    </w:p>
    <w:p w14:paraId="3629922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1.46902805051161     11.44369763295075      3.60204107179275</w:t>
      </w:r>
    </w:p>
    <w:p w14:paraId="73D9F79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3.29910308317752     13.12783727990954      4.80416610155853</w:t>
      </w:r>
    </w:p>
    <w:p w14:paraId="0BFB59C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2.47577751573150     12.94547491112807      5.92900963023737</w:t>
      </w:r>
    </w:p>
    <w:p w14:paraId="44B01AE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2.40111657008702     11.96251817779671      6.39703317727413</w:t>
      </w:r>
    </w:p>
    <w:p w14:paraId="33051A8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1.74198818413467     14.01307947466764      6.44719144143210</w:t>
      </w:r>
    </w:p>
    <w:p w14:paraId="65D7D4F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1.10743998643787     13.85781877082375      7.32088298285660</w:t>
      </w:r>
    </w:p>
    <w:p w14:paraId="2411970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1.82224930625488     15.27617860940122      5.84993715988234</w:t>
      </w:r>
    </w:p>
    <w:p w14:paraId="51DB506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1.25587127984814     16.11273262544985      6.26074314747574</w:t>
      </w:r>
    </w:p>
    <w:p w14:paraId="65A7E14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2.62679686970027     15.45972656147341      4.72213155996540</w:t>
      </w:r>
    </w:p>
    <w:p w14:paraId="747AF9B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2.68909539923192     16.43919449397961      4.24617606356418</w:t>
      </w:r>
    </w:p>
    <w:p w14:paraId="2CCA20B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3.36088673305619     14.39218776448214      4.19978857172782</w:t>
      </w:r>
    </w:p>
    <w:p w14:paraId="6156F54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3.98758367449485     14.54978888096358      3.32309866512878</w:t>
      </w:r>
    </w:p>
    <w:p w14:paraId="600BD5D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7.20109035546260     14.57304849088766      6.54421556795445</w:t>
      </w:r>
    </w:p>
    <w:p w14:paraId="4116A1E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5.83602500329974     14.86757736064067      6.63969534758184</w:t>
      </w:r>
    </w:p>
    <w:p w14:paraId="1C4DA86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5.10417519969610     14.13971047419724      6.29370466576674</w:t>
      </w:r>
    </w:p>
    <w:p w14:paraId="6A426BE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5.41515035245976     16.09543481367957      7.15871640245069</w:t>
      </w:r>
    </w:p>
    <w:p w14:paraId="1133749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4.34901529518965     16.31627174500287      7.22217054502366</w:t>
      </w:r>
    </w:p>
    <w:p w14:paraId="7E0D54C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6.35923948864285     17.03117400340505      7.58851824956623</w:t>
      </w:r>
    </w:p>
    <w:p w14:paraId="6079EA1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6.03211856061721     17.98867428947766      7.99599124021264</w:t>
      </w:r>
    </w:p>
    <w:p w14:paraId="4015B2F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7.72717649346910     16.74273754516068      7.49170302547345</w:t>
      </w:r>
    </w:p>
    <w:p w14:paraId="1B7EB1C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8.46562982093420     17.47427440915834      7.82271325959914</w:t>
      </w:r>
    </w:p>
    <w:p w14:paraId="6677CEA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8.14845624065443     15.52084729373891      6.96706213028025</w:t>
      </w:r>
    </w:p>
    <w:p w14:paraId="1D40AE7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9.21482853732495     15.30127065234343      6.88799952018934</w:t>
      </w:r>
    </w:p>
    <w:p w14:paraId="55711EF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8.97261483106685     12.30529968657379      6.92252373428487</w:t>
      </w:r>
    </w:p>
    <w:p w14:paraId="6FBD8B2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9.88792859819852     11.34606557745286      6.45245543913140</w:t>
      </w:r>
    </w:p>
    <w:p w14:paraId="55900B1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9.96384261261131     11.13733840869055      5.38402704368368</w:t>
      </w:r>
    </w:p>
    <w:p w14:paraId="12066CE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10.69140748940504     10.63898204729609      7.34665612798975</w:t>
      </w:r>
    </w:p>
    <w:p w14:paraId="1B8D14A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11.39597471710690      9.89924424209173      6.96492840498103</w:t>
      </w:r>
    </w:p>
    <w:p w14:paraId="0E5DA3E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10.57780996829210     10.85957049836620      8.72238689334693</w:t>
      </w:r>
    </w:p>
    <w:p w14:paraId="3966BED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11.20143489763056     10.29641652092561      9.41775902495809</w:t>
      </w:r>
    </w:p>
    <w:p w14:paraId="35B3649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9.65860794658717     11.79868572396849      9.19920368061256</w:t>
      </w:r>
    </w:p>
    <w:p w14:paraId="3E25E63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9.55429045565728     11.96951891802163     10.27168306988838</w:t>
      </w:r>
    </w:p>
    <w:p w14:paraId="4EFCC5A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8.86242069610165     12.51902712752480      8.30727621227097</w:t>
      </w:r>
    </w:p>
    <w:p w14:paraId="5236BDE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8.14247674904464     13.24244519795548      8.69141304447323</w:t>
      </w:r>
    </w:p>
    <w:p w14:paraId="19202FE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7.94492988196772      9.38619309850229      3.87106268761083</w:t>
      </w:r>
    </w:p>
    <w:p w14:paraId="02DA2A0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8.92485176342341      8.38220965780143      3.78840442893500</w:t>
      </w:r>
    </w:p>
    <w:p w14:paraId="068B0D1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9.37646455693438      8.17019700309748      2.81981972911458</w:t>
      </w:r>
    </w:p>
    <w:p w14:paraId="1F82B85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9.35932943361044      7.69835372641117      4.91812167860963</w:t>
      </w:r>
    </w:p>
    <w:p w14:paraId="74E7229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8.75154668592095      8.02181613007919      6.16522784129690</w:t>
      </w:r>
    </w:p>
    <w:p w14:paraId="6227A80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7.77763164629496      9.05633526834814      6.17472014503839</w:t>
      </w:r>
    </w:p>
    <w:p w14:paraId="2666059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7.53002229297487     10.15234538534501      2.65705162464772</w:t>
      </w:r>
    </w:p>
    <w:p w14:paraId="32F20F2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6.43699247856793     10.16349176594633      2.55260842910625</w:t>
      </w:r>
    </w:p>
    <w:p w14:paraId="0B3D4BE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7.97465358663449      9.72889140689090      1.74955171549295</w:t>
      </w:r>
    </w:p>
    <w:p w14:paraId="4996925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7.85413097897570     11.20031168470564      2.74442490245929</w:t>
      </w:r>
    </w:p>
    <w:p w14:paraId="307A271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5.75323121899699     10.94386671402650      8.51926450839456</w:t>
      </w:r>
    </w:p>
    <w:p w14:paraId="593AA2B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6.14441335349240     10.41564351206948      9.76341285176230</w:t>
      </w:r>
    </w:p>
    <w:p w14:paraId="39819FB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5.72337756587181     10.84915587858486     10.67083482777212</w:t>
      </w:r>
    </w:p>
    <w:p w14:paraId="3CD85F9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7.08295328526671      9.39760133139441      9.85482142786005</w:t>
      </w:r>
    </w:p>
    <w:p w14:paraId="53D8A56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7.61748810432152      8.87710758705097      8.63849915605699</w:t>
      </w:r>
    </w:p>
    <w:p w14:paraId="394D85E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7.19425358487338      9.47793611678311      7.42394070979756</w:t>
      </w:r>
    </w:p>
    <w:p w14:paraId="6E16DEE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4.78648688000801     12.07974249436677      8.44846661629742</w:t>
      </w:r>
    </w:p>
    <w:p w14:paraId="7E7365D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4.40950176165664     12.19334301722412      7.42754190136227</w:t>
      </w:r>
    </w:p>
    <w:p w14:paraId="2C17D6F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5.28362717463408     13.02054811375311      8.73165054132429</w:t>
      </w:r>
    </w:p>
    <w:p w14:paraId="299F333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3.94463248969931     11.93245719529798      9.13770072088533</w:t>
      </w:r>
    </w:p>
    <w:p w14:paraId="5B7CFBF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9.05859991384819      7.35604504769429      7.39262201494615</w:t>
      </w:r>
    </w:p>
    <w:p w14:paraId="64DAAF3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9.73549529428192      6.50344797245610      7.37238656674428</w:t>
      </w:r>
    </w:p>
    <w:p w14:paraId="34806FD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8.51894810687454      7.76883327092560      8.57835327219551</w:t>
      </w:r>
    </w:p>
    <w:p w14:paraId="3E4FD1B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8.76565926794538      7.24076532255586      9.49766652035802</w:t>
      </w:r>
    </w:p>
    <w:p w14:paraId="172E2DC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10.43267823964364      6.68824536062793      4.79468504878984</w:t>
      </w:r>
    </w:p>
    <w:p w14:paraId="61A0121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10.33188456464165      5.67380481156862      3.82735198899483</w:t>
      </w:r>
    </w:p>
    <w:p w14:paraId="54E42AB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9.43855371274763      5.61585468402545      3.20333102621733</w:t>
      </w:r>
    </w:p>
    <w:p w14:paraId="5048A20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11.35208471386754      4.73259686248440      3.67825217642356</w:t>
      </w:r>
    </w:p>
    <w:p w14:paraId="0D7D9D3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11.25420292473705      3.94278949684036      2.93176255659679</w:t>
      </w:r>
    </w:p>
    <w:p w14:paraId="2704642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12.49398716995595      4.80037443643601      4.48308360970521</w:t>
      </w:r>
    </w:p>
    <w:p w14:paraId="6E82EF9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13.29345022613799      4.06754984726054      4.36281416168120</w:t>
      </w:r>
    </w:p>
    <w:p w14:paraId="302ED31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12.60948233648794      5.81420658707639      5.43962549476188</w:t>
      </w:r>
    </w:p>
    <w:p w14:paraId="0F64113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13.50345457804087      5.88261276785013      6.06116246119250</w:t>
      </w:r>
    </w:p>
    <w:p w14:paraId="0CF51CE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11.58497865946159      6.74857857551557      5.59866786064332</w:t>
      </w:r>
    </w:p>
    <w:p w14:paraId="3261E2E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11.69187001688959      7.54854347157143      6.33303678931440</w:t>
      </w:r>
    </w:p>
    <w:p w14:paraId="704A280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7.51059997181483      8.91201972031411     11.18397589915149</w:t>
      </w:r>
    </w:p>
    <w:p w14:paraId="67EEA7A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6.55014470127252      8.59161440262063     12.15967162399262</w:t>
      </w:r>
    </w:p>
    <w:p w14:paraId="49A1948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5.48991047821125      8.65878350645039     11.90971447220028</w:t>
      </w:r>
    </w:p>
    <w:p w14:paraId="56CC762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6.94337918581323      8.16898004105615     13.43075095735211</w:t>
      </w:r>
    </w:p>
    <w:p w14:paraId="7CDDB85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6.18663943784119      7.91197589476021     14.17325320494888</w:t>
      </w:r>
    </w:p>
    <w:p w14:paraId="60F4E8D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8.30182547233811      8.07261466916461     13.74991530453551</w:t>
      </w:r>
    </w:p>
    <w:p w14:paraId="2E94A19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8.60967335615406      7.74509220372439     14.74360124489967</w:t>
      </w:r>
    </w:p>
    <w:p w14:paraId="170928B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9.26480220113863      8.40085190222024     12.79001437310627</w:t>
      </w:r>
    </w:p>
    <w:p w14:paraId="556C4AD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10.32618149235375      8.34051036844932     13.03556058696034</w:t>
      </w:r>
    </w:p>
    <w:p w14:paraId="36805A8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8.87358960497596      8.81344974759174     11.51547488701139</w:t>
      </w:r>
    </w:p>
    <w:p w14:paraId="751D8B8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val="pt-PT" w:eastAsia="en-US"/>
        </w:rPr>
        <w:t xml:space="preserve">  </w:t>
      </w:r>
      <w:r w:rsidRPr="001B546B">
        <w:rPr>
          <w:rFonts w:ascii="Times New Roman" w:eastAsiaTheme="minorHAnsi" w:hAnsi="Times New Roman"/>
          <w:color w:val="000000"/>
          <w:sz w:val="24"/>
          <w:szCs w:val="24"/>
          <w:lang w:eastAsia="en-US"/>
        </w:rPr>
        <w:t>H   9.62644877432584      9.08778832853375     10.77709403351333</w:t>
      </w:r>
    </w:p>
    <w:p w14:paraId="097F0434" w14:textId="77777777" w:rsidR="000424B5" w:rsidRPr="001B546B" w:rsidRDefault="000424B5" w:rsidP="00FE5E3F">
      <w:pPr>
        <w:spacing w:line="360" w:lineRule="auto"/>
        <w:rPr>
          <w:rFonts w:ascii="Times New Roman" w:hAnsi="Times New Roman"/>
          <w:b/>
          <w:sz w:val="24"/>
          <w:szCs w:val="24"/>
        </w:rPr>
      </w:pPr>
    </w:p>
    <w:p w14:paraId="68D0F510" w14:textId="73A9EFD3" w:rsidR="000424B5" w:rsidRPr="001B546B" w:rsidRDefault="00C9737A" w:rsidP="00FE5E3F">
      <w:pPr>
        <w:spacing w:line="360" w:lineRule="auto"/>
        <w:rPr>
          <w:rFonts w:ascii="Times New Roman" w:hAnsi="Times New Roman"/>
          <w:bCs/>
          <w:sz w:val="24"/>
          <w:szCs w:val="24"/>
        </w:rPr>
      </w:pPr>
      <w:r w:rsidRPr="00C9737A">
        <w:rPr>
          <w:rFonts w:ascii="Times New Roman" w:hAnsi="Times New Roman"/>
          <w:b/>
          <w:bCs/>
          <w:color w:val="000000" w:themeColor="text1"/>
          <w:sz w:val="24"/>
          <w:szCs w:val="24"/>
        </w:rPr>
        <w:t>CuPBCP</w:t>
      </w:r>
      <w:r w:rsidR="000424B5" w:rsidRPr="001B546B">
        <w:rPr>
          <w:rFonts w:ascii="Times New Roman" w:hAnsi="Times New Roman"/>
          <w:bCs/>
          <w:sz w:val="24"/>
          <w:szCs w:val="24"/>
        </w:rPr>
        <w:t xml:space="preserve"> - ground state:</w:t>
      </w:r>
    </w:p>
    <w:p w14:paraId="33564D2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Cu  6.19056921475358     11.33880022716705      5.48972065370891</w:t>
      </w:r>
    </w:p>
    <w:p w14:paraId="10DB22B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eastAsia="en-US"/>
        </w:rPr>
        <w:t xml:space="preserve">  </w:t>
      </w:r>
      <w:r w:rsidRPr="001B546B">
        <w:rPr>
          <w:rFonts w:ascii="Times New Roman" w:eastAsiaTheme="minorHAnsi" w:hAnsi="Times New Roman"/>
          <w:color w:val="000000"/>
          <w:sz w:val="24"/>
          <w:szCs w:val="24"/>
          <w:lang w:val="pt-PT" w:eastAsia="en-US"/>
        </w:rPr>
        <w:t>P   4.37695077823355     11.75114448420441      4.26047450207833</w:t>
      </w:r>
    </w:p>
    <w:p w14:paraId="41D0AEB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P   7.70795647518649     12.98579938335849      5.80544976066144</w:t>
      </w:r>
    </w:p>
    <w:p w14:paraId="7DCC48B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O   6.45304134110340     13.61023483267049      3.30165994246042</w:t>
      </w:r>
    </w:p>
    <w:p w14:paraId="210EC6A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7.39173823888119      9.72050331529960      5.03771317788942</w:t>
      </w:r>
    </w:p>
    <w:p w14:paraId="4EE8192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6.27401997166165     10.47444858936701      7.36651814297669</w:t>
      </w:r>
    </w:p>
    <w:p w14:paraId="3919221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4.73587985773007     12.16985577181235      2.50934019044722</w:t>
      </w:r>
    </w:p>
    <w:p w14:paraId="143DA60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4.07423434367018     11.57237776278816      1.42595525283994</w:t>
      </w:r>
    </w:p>
    <w:p w14:paraId="1C17DE1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3.24955164171792     10.88432277243076      1.60948987994149</w:t>
      </w:r>
    </w:p>
    <w:p w14:paraId="5AB0205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4.49064755549354     11.82704860196674      0.11834425205375</w:t>
      </w:r>
    </w:p>
    <w:p w14:paraId="31D5EA2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3.97363678152497     11.35096852912024     -0.71491126811146</w:t>
      </w:r>
    </w:p>
    <w:p w14:paraId="76856CC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5.57099050790080     12.67984009317249     -0.13085036012430</w:t>
      </w:r>
    </w:p>
    <w:p w14:paraId="77AB037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5.88710981239609     12.85696151451305     -1.15814661583130</w:t>
      </w:r>
    </w:p>
    <w:p w14:paraId="76B162D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6.24255360451133     13.31079145845823      0.92203799411506</w:t>
      </w:r>
    </w:p>
    <w:p w14:paraId="0E28E3B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5.79916947817872     13.03766255004756      2.22080968114126</w:t>
      </w:r>
    </w:p>
    <w:p w14:paraId="51B58E3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8.60132859346505     13.52710904411677      4.30710952664466</w:t>
      </w:r>
    </w:p>
    <w:p w14:paraId="3D1DDBE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9.99041762639945     13.68732450663695      4.19733756170507</w:t>
      </w:r>
    </w:p>
    <w:p w14:paraId="3D89F36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10.62442948950198     13.53570081199359      5.07049825888714</w:t>
      </w:r>
    </w:p>
    <w:p w14:paraId="704C738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10.56175821271919     14.00782700457554      2.96430781237330</w:t>
      </w:r>
    </w:p>
    <w:p w14:paraId="3FF85D6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11.64366151247907     14.11940229893455      2.88332404132743</w:t>
      </w:r>
    </w:p>
    <w:p w14:paraId="3624192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9.76074442240237     14.17980129693800      1.82970447356150</w:t>
      </w:r>
    </w:p>
    <w:p w14:paraId="21E5B3C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10.23051497650914     14.42083619417936      0.87711751135872</w:t>
      </w:r>
    </w:p>
    <w:p w14:paraId="042DAAA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8.36790463670259     14.06273144934363      1.90934709168718</w:t>
      </w:r>
    </w:p>
    <w:p w14:paraId="66F7F98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7.82520516024073     13.74817205360424      3.15906344124950</w:t>
      </w:r>
    </w:p>
    <w:p w14:paraId="522D2A8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7.39691267416224     14.30178938089646      0.75243756397552</w:t>
      </w:r>
    </w:p>
    <w:p w14:paraId="29C55F8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8.07822239141369     14.16139364409799     -0.61208843659543</w:t>
      </w:r>
    </w:p>
    <w:p w14:paraId="13ED7EE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8.47989039575081     13.14959782920798     -0.76276683963210</w:t>
      </w:r>
    </w:p>
    <w:p w14:paraId="192A2FC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8.90086211188429     14.88162092741841     -0.70731295317116</w:t>
      </w:r>
    </w:p>
    <w:p w14:paraId="0276855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7.36617829419023     14.37847166415846     -1.41917348703732</w:t>
      </w:r>
    </w:p>
    <w:p w14:paraId="17E5EAA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6.82399917084046     15.73902461479991      0.89167810306853</w:t>
      </w:r>
    </w:p>
    <w:p w14:paraId="6A676A7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6.08603305600380     15.92512736168216      0.09874063871225</w:t>
      </w:r>
    </w:p>
    <w:p w14:paraId="1C6C8D1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7.63665162752506     16.47388843690216      0.80227031863162</w:t>
      </w:r>
    </w:p>
    <w:p w14:paraId="0B6D326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6.33302241784157     15.88128487553440      1.86381731514278</w:t>
      </w:r>
    </w:p>
    <w:p w14:paraId="77334FB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3.24598526893853     10.32450119547118      4.13593642389328</w:t>
      </w:r>
    </w:p>
    <w:p w14:paraId="0686F9F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3.77859359075374      9.05076304479353      4.38806649354103</w:t>
      </w:r>
    </w:p>
    <w:p w14:paraId="032FB58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4.82531427296247      8.95665865858045      4.68471650377754</w:t>
      </w:r>
    </w:p>
    <w:p w14:paraId="58538BC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2.97332301377472      7.91539638885345      4.27070309353635</w:t>
      </w:r>
    </w:p>
    <w:p w14:paraId="182630A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3.39424108319014      6.92865156917485      4.46833164349576</w:t>
      </w:r>
    </w:p>
    <w:p w14:paraId="0C26567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1.62811286239926      8.04826440129195      3.91268553088792</w:t>
      </w:r>
    </w:p>
    <w:p w14:paraId="35CF98C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0.99692047100971      7.16272336536748      3.82661966484845</w:t>
      </w:r>
    </w:p>
    <w:p w14:paraId="7824CEB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1.08863463347690      9.31736798106308      3.67145342336641</w:t>
      </w:r>
    </w:p>
    <w:p w14:paraId="371AA30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0.03886389377524      9.42225859964096      3.39433283549307</w:t>
      </w:r>
    </w:p>
    <w:p w14:paraId="13EC78D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1.89348095904224     10.45252220492784      3.78013866371002</w:t>
      </w:r>
    </w:p>
    <w:p w14:paraId="71E4A64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1.47022395992699     11.43993439589153      3.59089056565191</w:t>
      </w:r>
    </w:p>
    <w:p w14:paraId="6BCBA0E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3.29579596118996     13.12336263552236      4.80198061064398</w:t>
      </w:r>
    </w:p>
    <w:p w14:paraId="7DE9615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2.47284858106525     12.93632238501506      5.92628062815986</w:t>
      </w:r>
    </w:p>
    <w:p w14:paraId="7D47235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2.40010976711565     11.95207899751856      6.39187591636836</w:t>
      </w:r>
    </w:p>
    <w:p w14:paraId="2D237C0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1.73646264084951     14.00108448077320      6.44661879837269</w:t>
      </w:r>
    </w:p>
    <w:p w14:paraId="4559CDA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1.10213162001712     13.84248878056536      7.31984459770716</w:t>
      </w:r>
    </w:p>
    <w:p w14:paraId="2133EAA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1.81366193044376     15.26551902534314      5.85181804006214</w:t>
      </w:r>
    </w:p>
    <w:p w14:paraId="5FBD876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1.24508706232437     16.09978185053554      6.26421967350619</w:t>
      </w:r>
    </w:p>
    <w:p w14:paraId="0500042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2.61777645176860     15.45349079617133      4.72443505163289</w:t>
      </w:r>
    </w:p>
    <w:p w14:paraId="6CAC63E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2.67747578757422     16.43402956560516      4.25040029789297</w:t>
      </w:r>
    </w:p>
    <w:p w14:paraId="2C81419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3.35470469799450     14.38894664931073      4.20001779704414</w:t>
      </w:r>
    </w:p>
    <w:p w14:paraId="75BD882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3.98081157946829     14.54968784121010      3.32347229842945</w:t>
      </w:r>
    </w:p>
    <w:p w14:paraId="031C512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7.19063546150478     14.57062800082936      6.54904467510440</w:t>
      </w:r>
    </w:p>
    <w:p w14:paraId="70610B4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5.82467998516892     14.86073534086875      6.64472025116688</w:t>
      </w:r>
    </w:p>
    <w:p w14:paraId="55FA3D5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5.09483892404223     14.13152639400875      6.29744195084672</w:t>
      </w:r>
    </w:p>
    <w:p w14:paraId="7C0F48E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5.40015202789465     16.08665324369555      7.16530824337725</w:t>
      </w:r>
    </w:p>
    <w:p w14:paraId="716BD4A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4.33341195658866     16.30424761450669      7.22912101255892</w:t>
      </w:r>
    </w:p>
    <w:p w14:paraId="50C8E5C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6.34144621611921     17.02476770558605      7.59598661239801</w:t>
      </w:r>
    </w:p>
    <w:p w14:paraId="4622D8A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6.01139916822981     17.98077381481028      8.00456850155076</w:t>
      </w:r>
    </w:p>
    <w:p w14:paraId="41DF748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7.71024943379818     16.74082535774966      7.49849775802420</w:t>
      </w:r>
    </w:p>
    <w:p w14:paraId="34877AA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8.44650430774950     17.47429161418020      7.83005037108423</w:t>
      </w:r>
    </w:p>
    <w:p w14:paraId="4C781C7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8.13531316650021     15.52087368535674      6.97255001785865</w:t>
      </w:r>
    </w:p>
    <w:p w14:paraId="36E836D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9.20238352802527     15.30500100141578      6.89295513483656</w:t>
      </w:r>
    </w:p>
    <w:p w14:paraId="058C2EB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8.96716414008860     12.30762557338225      6.92990797030531</w:t>
      </w:r>
    </w:p>
    <w:p w14:paraId="6DE827A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9.88716824509461     11.35161876709604      6.46202350829121</w:t>
      </w:r>
    </w:p>
    <w:p w14:paraId="7E46D67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9.96661783727721     11.14330968254884      5.39376714497721</w:t>
      </w:r>
    </w:p>
    <w:p w14:paraId="7E9F4D8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10.69350572525959     10.65000945928818      7.35804485689164</w:t>
      </w:r>
    </w:p>
    <w:p w14:paraId="406F19D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11.40355668125031      9.91439098851913      6.97849498550659</w:t>
      </w:r>
    </w:p>
    <w:p w14:paraId="013E9A6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10.57809160648086     10.87275592858504      8.73338008433463</w:t>
      </w:r>
    </w:p>
    <w:p w14:paraId="59B5563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11.20582472162662     10.31549754450284      9.42981368084729</w:t>
      </w:r>
    </w:p>
    <w:p w14:paraId="1CB8D00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9.65390581776277     11.80814861837437      9.20789751721923</w:t>
      </w:r>
    </w:p>
    <w:p w14:paraId="79105D6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9.54922788226130     11.98222163343218     10.27982757297190</w:t>
      </w:r>
    </w:p>
    <w:p w14:paraId="03DC044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8.85460037227032     12.52297699934256      8.31418004581898</w:t>
      </w:r>
    </w:p>
    <w:p w14:paraId="2A9BB7D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8.13208715971446     13.24467782206912      8.69667259856138</w:t>
      </w:r>
    </w:p>
    <w:p w14:paraId="32E8432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7.94682560241293      9.39314372751785      3.85922996826404</w:t>
      </w:r>
    </w:p>
    <w:p w14:paraId="136490F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8.92580259281558      8.38755988356890      3.77213911509187</w:t>
      </w:r>
    </w:p>
    <w:p w14:paraId="141A729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9.37277935649207      8.17293453707977      2.80214450878132</w:t>
      </w:r>
    </w:p>
    <w:p w14:paraId="55AA749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9.36066237392819      7.70677592758784      4.90188542495840</w:t>
      </w:r>
    </w:p>
    <w:p w14:paraId="074813D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8.76255322808050      8.02778176125642      6.15234978892545</w:t>
      </w:r>
    </w:p>
    <w:p w14:paraId="732CBA3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7.78416663477312      9.05801471176278      6.16339436371273</w:t>
      </w:r>
    </w:p>
    <w:p w14:paraId="15F013B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7.52962321328995     10.16103168045941      2.64792971722695</w:t>
      </w:r>
    </w:p>
    <w:p w14:paraId="3632120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6.43642142048444     10.17165756864908      2.54563630493700</w:t>
      </w:r>
    </w:p>
    <w:p w14:paraId="39E969C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7.97315726862909      9.73999590769876      1.73892083680251</w:t>
      </w:r>
    </w:p>
    <w:p w14:paraId="4A8B168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7.85354026456378     11.20885643488181      2.73774243580420</w:t>
      </w:r>
    </w:p>
    <w:p w14:paraId="54ED590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5.75522950983265     10.93522380731456      8.51252492613398</w:t>
      </w:r>
    </w:p>
    <w:p w14:paraId="307DE6D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6.14939776607891     10.40597555195864      9.75626238315850</w:t>
      </w:r>
    </w:p>
    <w:p w14:paraId="690CC86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5.72582110547119     10.83307042956530     10.66535337887744</w:t>
      </w:r>
    </w:p>
    <w:p w14:paraId="2A6FECA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7.09311048678283      9.39381918799582      9.83994964655384</w:t>
      </w:r>
    </w:p>
    <w:p w14:paraId="22D6C47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7.63267673729891      8.87682975885780      8.62629791197621</w:t>
      </w:r>
    </w:p>
    <w:p w14:paraId="243B13F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7.20149042427142      9.47555467347508      7.41363111944081</w:t>
      </w:r>
    </w:p>
    <w:p w14:paraId="0979E0A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4.78302184260035     12.06559615247572      8.44468311050448</w:t>
      </w:r>
    </w:p>
    <w:p w14:paraId="23ACD63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4.40475572729780     12.17945823189830      7.42434125451132</w:t>
      </w:r>
    </w:p>
    <w:p w14:paraId="38A2CA8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5.27613876550583     13.00780713046256      8.73022861211379</w:t>
      </w:r>
    </w:p>
    <w:p w14:paraId="583F9E7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3.94283734176470     11.91239793609633      9.13456018943588</w:t>
      </w:r>
    </w:p>
    <w:p w14:paraId="1BB0034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9.08406929969849      7.36826116214629      7.37916836392329</w:t>
      </w:r>
    </w:p>
    <w:p w14:paraId="4A7A2A1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9.77050450133684      6.52327381630300      7.36034295814681</w:t>
      </w:r>
    </w:p>
    <w:p w14:paraId="4BAD546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8.54640189901326      7.77891450038593      8.56633423559409</w:t>
      </w:r>
    </w:p>
    <w:p w14:paraId="538CA98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8.80583173015944      7.25564360552545      9.48480923046994</w:t>
      </w:r>
    </w:p>
    <w:p w14:paraId="5651326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10.43436558396212      6.69800838928150      4.77328365016595</w:t>
      </w:r>
    </w:p>
    <w:p w14:paraId="0408863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10.33627633301676      5.66820629738696      3.82690400414679</w:t>
      </w:r>
    </w:p>
    <w:p w14:paraId="5612E20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9.44936590080659      5.57261872597571      3.19967288189832</w:t>
      </w:r>
    </w:p>
    <w:p w14:paraId="2D75D06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11.38089051195605      4.75136007039375      3.71132447003433</w:t>
      </w:r>
    </w:p>
    <w:p w14:paraId="1BC9D40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11.31365543880853      3.93605251577968      2.98600904973454</w:t>
      </w:r>
    </w:p>
    <w:p w14:paraId="28D879C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12.50169310316122      4.79903286742337      4.45408049797504</w:t>
      </w:r>
    </w:p>
    <w:p w14:paraId="13C54BB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12.59476474268061      5.79658427953465      5.35195179423282</w:t>
      </w:r>
    </w:p>
    <w:p w14:paraId="12F7A08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13.51341544213651      5.83454949779096      5.94291386754839</w:t>
      </w:r>
    </w:p>
    <w:p w14:paraId="40D7039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11.60104480307033      6.75481256025291      5.55023425234861</w:t>
      </w:r>
    </w:p>
    <w:p w14:paraId="13B24EF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11.75007722525276      7.54688559154862      6.28466982019197</w:t>
      </w:r>
    </w:p>
    <w:p w14:paraId="3A8C24A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7.52596886374371      8.91287617238574     11.16891292884035</w:t>
      </w:r>
    </w:p>
    <w:p w14:paraId="2D67337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6.58351173127873      8.57305476594932     12.15041953277107</w:t>
      </w:r>
    </w:p>
    <w:p w14:paraId="6B2D844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5.51546792197994      8.61399342339044     11.93394586201849</w:t>
      </w:r>
    </w:p>
    <w:p w14:paraId="4C37F51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7.02947560352112      8.16060115111603     13.40598443655084</w:t>
      </w:r>
    </w:p>
    <w:p w14:paraId="19C2BC8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6.30663380213615      7.88341491262072     14.17771960411258</w:t>
      </w:r>
    </w:p>
    <w:p w14:paraId="5EC7C8A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8.32857949287668      8.07545422128849     13.74626064361305</w:t>
      </w:r>
    </w:p>
    <w:p w14:paraId="3169BCA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9.22741715555720      8.41273422500583     12.80325428291301</w:t>
      </w:r>
    </w:p>
    <w:p w14:paraId="40775AE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10.28018851976725      8.35059781860974     13.09116660339557</w:t>
      </w:r>
    </w:p>
    <w:p w14:paraId="3DE698D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8.88225650530944      8.82801493289686     11.51778884718181</w:t>
      </w:r>
    </w:p>
    <w:p w14:paraId="5282834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9.65895039965030      9.10372061227086     10.80600201029096</w:t>
      </w:r>
    </w:p>
    <w:p w14:paraId="73F297A6" w14:textId="77777777" w:rsidR="000424B5" w:rsidRPr="001B546B" w:rsidRDefault="000424B5" w:rsidP="00FE5E3F">
      <w:pPr>
        <w:spacing w:line="360" w:lineRule="auto"/>
        <w:rPr>
          <w:rFonts w:ascii="Times New Roman" w:hAnsi="Times New Roman"/>
          <w:b/>
          <w:sz w:val="24"/>
          <w:szCs w:val="24"/>
          <w:lang w:val="pt-PT"/>
        </w:rPr>
      </w:pPr>
    </w:p>
    <w:p w14:paraId="3CB0B43D" w14:textId="77195128" w:rsidR="000424B5" w:rsidRPr="001B546B" w:rsidRDefault="000424B5" w:rsidP="00FE5E3F">
      <w:pPr>
        <w:autoSpaceDE w:val="0"/>
        <w:autoSpaceDN w:val="0"/>
        <w:adjustRightInd w:val="0"/>
        <w:spacing w:line="360" w:lineRule="auto"/>
        <w:rPr>
          <w:rFonts w:ascii="Times New Roman" w:hAnsi="Times New Roman"/>
          <w:sz w:val="24"/>
          <w:szCs w:val="24"/>
        </w:rPr>
      </w:pPr>
      <w:r w:rsidRPr="001B546B">
        <w:rPr>
          <w:rFonts w:ascii="Times New Roman" w:hAnsi="Times New Roman"/>
          <w:b/>
          <w:bCs/>
          <w:sz w:val="24"/>
          <w:szCs w:val="24"/>
        </w:rPr>
        <w:t>Appendix IV:</w:t>
      </w:r>
      <w:r w:rsidRPr="001B546B">
        <w:rPr>
          <w:rFonts w:ascii="Times New Roman" w:hAnsi="Times New Roman"/>
          <w:sz w:val="24"/>
          <w:szCs w:val="24"/>
        </w:rPr>
        <w:t xml:space="preserve"> DFT optimized coordinates of </w:t>
      </w:r>
      <w:r w:rsidR="00C9737A" w:rsidRPr="00C9737A">
        <w:rPr>
          <w:rFonts w:ascii="Times New Roman" w:hAnsi="Times New Roman"/>
          <w:b/>
          <w:bCs/>
          <w:sz w:val="24"/>
          <w:szCs w:val="24"/>
        </w:rPr>
        <w:t>CuBCP</w:t>
      </w:r>
      <w:r w:rsidRPr="001B546B">
        <w:rPr>
          <w:rFonts w:ascii="Times New Roman" w:hAnsi="Times New Roman"/>
          <w:sz w:val="24"/>
          <w:szCs w:val="24"/>
        </w:rPr>
        <w:t xml:space="preserve"> and </w:t>
      </w:r>
      <w:proofErr w:type="spellStart"/>
      <w:r w:rsidRPr="001B546B">
        <w:rPr>
          <w:rFonts w:ascii="Times New Roman" w:hAnsi="Times New Roman"/>
          <w:sz w:val="24"/>
          <w:szCs w:val="24"/>
        </w:rPr>
        <w:t>CuOBCO</w:t>
      </w:r>
      <w:proofErr w:type="spellEnd"/>
      <w:r w:rsidRPr="001B546B">
        <w:rPr>
          <w:rFonts w:ascii="Times New Roman" w:hAnsi="Times New Roman"/>
          <w:sz w:val="24"/>
          <w:szCs w:val="24"/>
        </w:rPr>
        <w:t xml:space="preserve"> in the excited state using the B3LYP functional, the PCM method assuming solvent effects of acetonitrile, and the atom-pairwise Grimme dispersion correction with the Becke-Johnson damping scheme (D3BJ).</w:t>
      </w:r>
    </w:p>
    <w:p w14:paraId="1E5C604B" w14:textId="77777777" w:rsidR="000424B5" w:rsidRPr="001B546B" w:rsidRDefault="000424B5" w:rsidP="00FE5E3F">
      <w:pPr>
        <w:autoSpaceDE w:val="0"/>
        <w:autoSpaceDN w:val="0"/>
        <w:adjustRightInd w:val="0"/>
        <w:spacing w:line="360" w:lineRule="auto"/>
        <w:rPr>
          <w:rFonts w:ascii="Times New Roman" w:hAnsi="Times New Roman"/>
          <w:b/>
          <w:sz w:val="24"/>
          <w:szCs w:val="24"/>
        </w:rPr>
      </w:pPr>
    </w:p>
    <w:p w14:paraId="58E6E540" w14:textId="6687B06C" w:rsidR="000424B5" w:rsidRPr="001B546B" w:rsidRDefault="00C9737A" w:rsidP="00FE5E3F">
      <w:pPr>
        <w:spacing w:line="360" w:lineRule="auto"/>
        <w:rPr>
          <w:rFonts w:ascii="Times New Roman" w:hAnsi="Times New Roman"/>
          <w:bCs/>
          <w:sz w:val="24"/>
          <w:szCs w:val="24"/>
        </w:rPr>
      </w:pPr>
      <w:r w:rsidRPr="00C9737A">
        <w:rPr>
          <w:rFonts w:ascii="Times New Roman" w:hAnsi="Times New Roman"/>
          <w:b/>
          <w:bCs/>
          <w:color w:val="000000" w:themeColor="text1"/>
          <w:sz w:val="24"/>
          <w:szCs w:val="24"/>
        </w:rPr>
        <w:t>CuBCP</w:t>
      </w:r>
      <w:r w:rsidR="000424B5" w:rsidRPr="001B546B">
        <w:rPr>
          <w:rFonts w:ascii="Times New Roman" w:hAnsi="Times New Roman"/>
          <w:bCs/>
          <w:sz w:val="24"/>
          <w:szCs w:val="24"/>
        </w:rPr>
        <w:t xml:space="preserve"> - excited state:</w:t>
      </w:r>
    </w:p>
    <w:p w14:paraId="2CF5B77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Cu  6.14987715104097     11.26723483029526      5.55807803955590</w:t>
      </w:r>
    </w:p>
    <w:p w14:paraId="698B592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P   4.38882091370741     11.73806062466126      4.14374129013960</w:t>
      </w:r>
    </w:p>
    <w:p w14:paraId="21E8AEC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eastAsia="en-US"/>
        </w:rPr>
        <w:t xml:space="preserve">  </w:t>
      </w:r>
      <w:r w:rsidRPr="001B546B">
        <w:rPr>
          <w:rFonts w:ascii="Times New Roman" w:eastAsiaTheme="minorHAnsi" w:hAnsi="Times New Roman"/>
          <w:color w:val="000000"/>
          <w:sz w:val="24"/>
          <w:szCs w:val="24"/>
          <w:lang w:val="pt-PT" w:eastAsia="en-US"/>
        </w:rPr>
        <w:t>P   7.62857806595300     13.07079287758812      5.87734768899177</w:t>
      </w:r>
    </w:p>
    <w:p w14:paraId="7685A7D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O   6.42288618169321     13.61990846735489      3.28092827219976</w:t>
      </w:r>
    </w:p>
    <w:p w14:paraId="0084A8A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7.29389893447026      9.62124383942365      5.05101313679094</w:t>
      </w:r>
    </w:p>
    <w:p w14:paraId="7C4664A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6.32973419911234     10.50576725418553      7.41161605827988</w:t>
      </w:r>
    </w:p>
    <w:p w14:paraId="338F788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4.75608742091429     12.17593919110142      2.40442151624437</w:t>
      </w:r>
    </w:p>
    <w:p w14:paraId="220F20E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4.11704394250264     11.59214371843415      1.29867618383123</w:t>
      </w:r>
    </w:p>
    <w:p w14:paraId="396E9D5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3.29873694934746     10.89364620766352      1.44870283791062</w:t>
      </w:r>
    </w:p>
    <w:p w14:paraId="6397788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4.55805150190387     11.88687162158838      0.00512407653468</w:t>
      </w:r>
    </w:p>
    <w:p w14:paraId="44F8F13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4.06338385469546     11.42963790648548     -0.84874071335836</w:t>
      </w:r>
    </w:p>
    <w:p w14:paraId="1D4BDBE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5.63991338625999     12.75354341506944     -0.20214852273671</w:t>
      </w:r>
    </w:p>
    <w:p w14:paraId="0240C50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5.97150029757954     12.95336826007823     -1.21692089577124</w:t>
      </w:r>
    </w:p>
    <w:p w14:paraId="09D269C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6.28997503162479     13.36655496295654      0.87886977977858</w:t>
      </w:r>
    </w:p>
    <w:p w14:paraId="68314D9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5.81285230354804     13.06266825958611      2.15827823228604</w:t>
      </w:r>
    </w:p>
    <w:p w14:paraId="467A773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8.53720218621700     13.57371764201406      4.36555613857098</w:t>
      </w:r>
    </w:p>
    <w:p w14:paraId="633C033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9.92940556011090     13.76897868066279      4.31300733100856</w:t>
      </w:r>
    </w:p>
    <w:p w14:paraId="10555D4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10.53278921568539     13.62789862543736      5.20438923455672</w:t>
      </w:r>
    </w:p>
    <w:p w14:paraId="35E955E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10.53766885655852     14.12598071380667      3.10739334419151</w:t>
      </w:r>
    </w:p>
    <w:p w14:paraId="5390325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11.61526819435417     14.27192083818054      3.07177798632703</w:t>
      </w:r>
    </w:p>
    <w:p w14:paraId="5DE8F84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9.77543415196798     14.29186543934626      1.94243834262829</w:t>
      </w:r>
    </w:p>
    <w:p w14:paraId="4D894AC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10.27686554806575     14.55948002941450      1.01723375608460</w:t>
      </w:r>
    </w:p>
    <w:p w14:paraId="27069AB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8.38265645277500     14.13282958151973      1.96268021367294</w:t>
      </w:r>
    </w:p>
    <w:p w14:paraId="436A6A4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7.80178722474771     13.78591454381618      3.18922243194358</w:t>
      </w:r>
    </w:p>
    <w:p w14:paraId="647CBD3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7.45167489782622     14.36716135779665      0.76117724285143</w:t>
      </w:r>
    </w:p>
    <w:p w14:paraId="2073345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8.19457278540304     14.22962893827358     -0.58062182786577</w:t>
      </w:r>
    </w:p>
    <w:p w14:paraId="7EAB5C7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8.61859955249538     13.22582029494667     -0.70375087935262</w:t>
      </w:r>
    </w:p>
    <w:p w14:paraId="0F066AC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9.00604434345854     14.96179267419776     -0.64940287519905</w:t>
      </w:r>
    </w:p>
    <w:p w14:paraId="043AA3A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7.51326882916692     14.42594425957059     -1.41554607937397</w:t>
      </w:r>
    </w:p>
    <w:p w14:paraId="58A58F0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6.86354587514114     15.80908841094511      0.87690757697718</w:t>
      </w:r>
    </w:p>
    <w:p w14:paraId="626C799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6.16737406361225     15.99389253463461      0.04964120259365</w:t>
      </w:r>
    </w:p>
    <w:p w14:paraId="7682BB8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7.67517998562746     16.54577460010847      0.83211539737546</w:t>
      </w:r>
    </w:p>
    <w:p w14:paraId="1061F48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6.32305573289939     15.94299750767274      1.82108904351382</w:t>
      </w:r>
    </w:p>
    <w:p w14:paraId="18EFA77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3.30763897303906     10.26582883080865      4.04246512950282</w:t>
      </w:r>
    </w:p>
    <w:p w14:paraId="3CF7EC0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3.87216449729144      8.99421515393201      4.25017931097941</w:t>
      </w:r>
    </w:p>
    <w:p w14:paraId="0E25943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4.92504448778390      8.90215159852859      4.50775508437292</w:t>
      </w:r>
    </w:p>
    <w:p w14:paraId="52B2ED9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3.07916790938190      7.84735161055351      4.13706880263922</w:t>
      </w:r>
    </w:p>
    <w:p w14:paraId="3552D41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3.52290480937890      6.86708079727015      4.30057126940175</w:t>
      </w:r>
    </w:p>
    <w:p w14:paraId="459F3C5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1.71945704236778      7.96278863957971      3.82379703209752</w:t>
      </w:r>
    </w:p>
    <w:p w14:paraId="08DAA21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1.10268597627508      7.07006902398617      3.73910189637634</w:t>
      </w:r>
    </w:p>
    <w:p w14:paraId="4689D11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1.15081052291247      9.22858172350878      3.62405813925746</w:t>
      </w:r>
    </w:p>
    <w:p w14:paraId="3027D6D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0.09426392634985      9.32136151600093      3.37995151749641</w:t>
      </w:r>
    </w:p>
    <w:p w14:paraId="0369F4B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1.93875565998323     10.37728958388551      3.73385502082295</w:t>
      </w:r>
    </w:p>
    <w:p w14:paraId="12DEA91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1.49190513657701     11.35630084566370      3.57809479494533</w:t>
      </w:r>
    </w:p>
    <w:p w14:paraId="0309943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3.30109214135243     13.07833937623088      4.74501985397518</w:t>
      </w:r>
    </w:p>
    <w:p w14:paraId="21872EE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2.55864928151253     12.86526440043343      5.92370847779338</w:t>
      </w:r>
    </w:p>
    <w:p w14:paraId="5A1E837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2.56012701004406     11.88783192456888      6.40147149828339</w:t>
      </w:r>
    </w:p>
    <w:p w14:paraId="5FA59A1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1.80405960331224     13.90196214377157      6.47722212095670</w:t>
      </w:r>
    </w:p>
    <w:p w14:paraId="6F15FB0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1.23637089881733     13.72739407923235      7.38898806845219</w:t>
      </w:r>
    </w:p>
    <w:p w14:paraId="394B8FE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1.78235746401463     15.16135206104789      5.86254157038295</w:t>
      </w:r>
    </w:p>
    <w:p w14:paraId="22DDA8C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1.20165402635988     15.97127004470716      6.29939276939372</w:t>
      </w:r>
    </w:p>
    <w:p w14:paraId="2C9FC14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2.50698017620672     15.37381157458129      4.68358480569529</w:t>
      </w:r>
    </w:p>
    <w:p w14:paraId="07C7112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2.48713816078746     16.34692777457361      4.19687194318472</w:t>
      </w:r>
    </w:p>
    <w:p w14:paraId="7AEA7DE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3.26446231272078     14.33917078139556      4.12536726546202</w:t>
      </w:r>
    </w:p>
    <w:p w14:paraId="10EDEF1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3.82180665754047     14.51873964404729      3.21120276750102</w:t>
      </w:r>
    </w:p>
    <w:p w14:paraId="12FA719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7.10344373919241     14.66258071061440      6.60659378522528</w:t>
      </w:r>
    </w:p>
    <w:p w14:paraId="2CE5849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5.74123123868358     14.99513416400727      6.63456068975864</w:t>
      </w:r>
    </w:p>
    <w:p w14:paraId="7C1BF4D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5.00354778313058     14.28915171115047      6.27139987001943</w:t>
      </w:r>
    </w:p>
    <w:p w14:paraId="578D869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5.33199349076973     16.24005721398557      7.12527619121140</w:t>
      </w:r>
    </w:p>
    <w:p w14:paraId="6B724E6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4.27344808714092     16.49010601273261      7.13918762999784</w:t>
      </w:r>
    </w:p>
    <w:p w14:paraId="1B370B6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6.28191185194288     17.15478973694615      7.59292091593960</w:t>
      </w:r>
    </w:p>
    <w:p w14:paraId="29BC5E2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5.96318046943559     18.12196551427743      7.97667458322287</w:t>
      </w:r>
    </w:p>
    <w:p w14:paraId="3A75F1A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7.64570382190985     16.82737146444392      7.56401407216744</w:t>
      </w:r>
    </w:p>
    <w:p w14:paraId="59C4D04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8.38711255314817     17.53845786386505      7.92331164088772</w:t>
      </w:r>
    </w:p>
    <w:p w14:paraId="6E767B7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8.05871788471791     15.58845320337042      7.06841455282473</w:t>
      </w:r>
    </w:p>
    <w:p w14:paraId="526AADD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9.11833495909868     15.34321558945451      7.04202223857030</w:t>
      </w:r>
    </w:p>
    <w:p w14:paraId="619BDA7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8.88567997335509     12.34434908363550      6.97890838906619</w:t>
      </w:r>
    </w:p>
    <w:p w14:paraId="3318B40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9.76336260482234     11.36502085618084      6.47077022119436</w:t>
      </w:r>
    </w:p>
    <w:p w14:paraId="55BFAEE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9.77403104394393     11.13763467666986      5.40795368417542</w:t>
      </w:r>
    </w:p>
    <w:p w14:paraId="35A6F5B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10.60946566545685     10.66228045189961      7.33016520363331</w:t>
      </w:r>
    </w:p>
    <w:p w14:paraId="612D671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11.27598551609328      9.90506877106318      6.92328287087383</w:t>
      </w:r>
    </w:p>
    <w:p w14:paraId="25D8AFA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10.57566163518323     10.90866983820615      8.70744405956471</w:t>
      </w:r>
    </w:p>
    <w:p w14:paraId="04D677E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11.22506843671706     10.34866268705511      9.37702176782270</w:t>
      </w:r>
    </w:p>
    <w:p w14:paraId="32C2862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9.69296211621359     11.86703006559265      9.22171993106400</w:t>
      </w:r>
    </w:p>
    <w:p w14:paraId="6BA23B1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9.65051810421031     12.05152226071258     10.29332531075205</w:t>
      </w:r>
    </w:p>
    <w:p w14:paraId="49C2044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8.85091264733539     12.58113482952730      8.36625192103912</w:t>
      </w:r>
    </w:p>
    <w:p w14:paraId="3329E0E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8.16302400455275     13.31261207705063      8.78107433140244</w:t>
      </w:r>
    </w:p>
    <w:p w14:paraId="68A57C4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7.82098445856857      9.23605327349572      3.85621488678001</w:t>
      </w:r>
    </w:p>
    <w:p w14:paraId="2F9D3D0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8.78828253158516      8.23900909255379      3.76546308746713</w:t>
      </w:r>
    </w:p>
    <w:p w14:paraId="3E3C21B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9.20633579774336      8.00619168709625      2.79045295509323</w:t>
      </w:r>
    </w:p>
    <w:p w14:paraId="23E57AD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9.26965051399785      7.56370157096275      4.91512510957385</w:t>
      </w:r>
    </w:p>
    <w:p w14:paraId="35A54C8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8.69562865849075      7.91679021233582      6.16702458358914</w:t>
      </w:r>
    </w:p>
    <w:p w14:paraId="21760ED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7.72384498917954      8.96958007497358      6.20509557640970</w:t>
      </w:r>
    </w:p>
    <w:p w14:paraId="49243D9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7.34932072758712      9.95394619325681      2.62342321062670</w:t>
      </w:r>
    </w:p>
    <w:p w14:paraId="0E5BFB3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6.26605946662467      9.84365489542080      2.49097177256592</w:t>
      </w:r>
    </w:p>
    <w:p w14:paraId="79C11E4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7.84770624199178      9.56642036288256      1.73016304466751</w:t>
      </w:r>
    </w:p>
    <w:p w14:paraId="00B39DE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7.55895402460962     11.02768842619692      2.69971597381424</w:t>
      </w:r>
    </w:p>
    <w:p w14:paraId="05BE6AF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5.83404282525657     10.98791211136479      8.58287233251930</w:t>
      </w:r>
    </w:p>
    <w:p w14:paraId="751B0FE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6.16890999576571     10.41742337246836      9.80537035439018</w:t>
      </w:r>
    </w:p>
    <w:p w14:paraId="2A3CF0E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5.75925664900688     10.85808005358376     10.71037629505733</w:t>
      </w:r>
    </w:p>
    <w:p w14:paraId="7EF2B77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7.12544495071914      9.37267360970527      9.89838356692301</w:t>
      </w:r>
    </w:p>
    <w:p w14:paraId="407633F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7.63056116986941      8.84106120386106      8.67900127494863</w:t>
      </w:r>
    </w:p>
    <w:p w14:paraId="11B55B3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7.21532905389697      9.43191436799881      7.44392504586775</w:t>
      </w:r>
    </w:p>
    <w:p w14:paraId="7579DCF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4.97080082978373     12.21627700953286      8.53024191430259</w:t>
      </w:r>
    </w:p>
    <w:p w14:paraId="5F1EFD9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4.45142809392737     12.29523776783057      7.57254166090171</w:t>
      </w:r>
    </w:p>
    <w:p w14:paraId="42F29E0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5.58471018087813     13.11849927829902      8.64997568668392</w:t>
      </w:r>
    </w:p>
    <w:p w14:paraId="70A58A7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4.23007123274473     12.21127341633469      9.33762913785377</w:t>
      </w:r>
    </w:p>
    <w:p w14:paraId="19BF121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9.00453542651010      7.26479920142704      7.40267105171295</w:t>
      </w:r>
    </w:p>
    <w:p w14:paraId="5224C74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9.65276432402901      6.39404306690688      7.39122993877970</w:t>
      </w:r>
    </w:p>
    <w:p w14:paraId="67FCE17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8.48580625450353      7.69701333453717      8.59845961179547</w:t>
      </w:r>
    </w:p>
    <w:p w14:paraId="6B62EF7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8.71222457234361      7.14409438360082      9.50503428725643</w:t>
      </w:r>
    </w:p>
    <w:p w14:paraId="4D8A9D5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10.34034709356029      6.55701220597937      4.76910396361724</w:t>
      </w:r>
    </w:p>
    <w:p w14:paraId="59C4353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10.27775523413677      5.59849107271270      3.73304411497244</w:t>
      </w:r>
    </w:p>
    <w:p w14:paraId="573AEB9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9.40989332279213      5.58030178519268      3.07620749807884</w:t>
      </w:r>
    </w:p>
    <w:p w14:paraId="0A6D649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11.29740257146249      4.65937643718095      3.55992227604361</w:t>
      </w:r>
    </w:p>
    <w:p w14:paraId="21B9A39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11.21971307614210      3.92048663312884      2.76347380011006</w:t>
      </w:r>
    </w:p>
    <w:p w14:paraId="69C4C4E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12.41475643752673      4.66387675040470      4.40725098246768</w:t>
      </w:r>
    </w:p>
    <w:p w14:paraId="3CC3640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13.21237383191396      3.93587659285396      4.26817397467177</w:t>
      </w:r>
    </w:p>
    <w:p w14:paraId="2EE0652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12.50092159460920      5.62016565399595      5.42810643342370</w:t>
      </w:r>
    </w:p>
    <w:p w14:paraId="7194C35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13.37354592108756      5.64667900240271      6.07923671711174</w:t>
      </w:r>
    </w:p>
    <w:p w14:paraId="731688F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11.47775694704769      6.55468048247507      5.60809821040214</w:t>
      </w:r>
    </w:p>
    <w:p w14:paraId="42924E8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11.57467937419469      7.31042996881047      6.38453225370115</w:t>
      </w:r>
    </w:p>
    <w:p w14:paraId="01DAFA7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7.58643265862244      8.93653706226682     11.22679752881924</w:t>
      </w:r>
    </w:p>
    <w:p w14:paraId="48C873C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6.66596208505422      8.79462166437340     12.29241643156937</w:t>
      </w:r>
    </w:p>
    <w:p w14:paraId="4D0DDE5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5.60594787552948      8.95704393615075     12.10646491344740</w:t>
      </w:r>
    </w:p>
    <w:p w14:paraId="281708D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7.09409397346527      8.41972195002134     13.56725199370442</w:t>
      </w:r>
    </w:p>
    <w:p w14:paraId="16BC0A0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6.36481564479375      8.30010745346094     14.36704121914588</w:t>
      </w:r>
    </w:p>
    <w:p w14:paraId="46D8D50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8.45520611057203      8.19267427935131     13.81892920514128</w:t>
      </w:r>
    </w:p>
    <w:p w14:paraId="07705EE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8.78900455215713      7.90369230949017     14.81370706655808</w:t>
      </w:r>
    </w:p>
    <w:p w14:paraId="7CF4BD9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9.38325437654321      8.34939425815186     12.77992867257593</w:t>
      </w:r>
    </w:p>
    <w:p w14:paraId="5419701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10.44475982893358      8.19573951804888     12.96886333123541</w:t>
      </w:r>
    </w:p>
    <w:p w14:paraId="6EEE0B7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8.95690475790994      8.71672467434618     11.50197107509266</w:t>
      </w:r>
    </w:p>
    <w:p w14:paraId="3D3B417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val="pt-PT" w:eastAsia="en-US"/>
        </w:rPr>
        <w:t xml:space="preserve">  </w:t>
      </w:r>
      <w:r w:rsidRPr="001B546B">
        <w:rPr>
          <w:rFonts w:ascii="Times New Roman" w:eastAsiaTheme="minorHAnsi" w:hAnsi="Times New Roman"/>
          <w:color w:val="000000"/>
          <w:sz w:val="24"/>
          <w:szCs w:val="24"/>
          <w:lang w:eastAsia="en-US"/>
        </w:rPr>
        <w:t>H   9.68986087080203      8.87148432300845     10.71558441796166</w:t>
      </w:r>
    </w:p>
    <w:p w14:paraId="254ADBF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p>
    <w:p w14:paraId="43E5E1AF" w14:textId="2C7DE0EF" w:rsidR="000424B5" w:rsidRPr="001B546B" w:rsidRDefault="00C9737A" w:rsidP="00FE5E3F">
      <w:pPr>
        <w:spacing w:line="360" w:lineRule="auto"/>
        <w:rPr>
          <w:rFonts w:ascii="Times New Roman" w:hAnsi="Times New Roman"/>
          <w:bCs/>
          <w:sz w:val="24"/>
          <w:szCs w:val="24"/>
        </w:rPr>
      </w:pPr>
      <w:r w:rsidRPr="00C9737A">
        <w:rPr>
          <w:rFonts w:ascii="Times New Roman" w:hAnsi="Times New Roman"/>
          <w:b/>
          <w:bCs/>
          <w:color w:val="000000" w:themeColor="text1"/>
          <w:sz w:val="24"/>
          <w:szCs w:val="24"/>
        </w:rPr>
        <w:t>CuPBCP</w:t>
      </w:r>
      <w:r w:rsidR="000424B5" w:rsidRPr="001B546B">
        <w:rPr>
          <w:rFonts w:ascii="Times New Roman" w:hAnsi="Times New Roman"/>
          <w:bCs/>
          <w:sz w:val="24"/>
          <w:szCs w:val="24"/>
        </w:rPr>
        <w:t xml:space="preserve"> – excited state:</w:t>
      </w:r>
    </w:p>
    <w:p w14:paraId="650FC49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eastAsia="en-US"/>
        </w:rPr>
      </w:pPr>
      <w:r w:rsidRPr="001B546B">
        <w:rPr>
          <w:rFonts w:ascii="Times New Roman" w:eastAsiaTheme="minorHAnsi" w:hAnsi="Times New Roman"/>
          <w:color w:val="000000"/>
          <w:sz w:val="24"/>
          <w:szCs w:val="24"/>
          <w:lang w:eastAsia="en-US"/>
        </w:rPr>
        <w:t xml:space="preserve">  Cu  6.18194638184136     11.27749887716117      5.54125347892553</w:t>
      </w:r>
    </w:p>
    <w:p w14:paraId="28F5189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eastAsia="en-US"/>
        </w:rPr>
        <w:t xml:space="preserve">  </w:t>
      </w:r>
      <w:r w:rsidRPr="001B546B">
        <w:rPr>
          <w:rFonts w:ascii="Times New Roman" w:eastAsiaTheme="minorHAnsi" w:hAnsi="Times New Roman"/>
          <w:color w:val="000000"/>
          <w:sz w:val="24"/>
          <w:szCs w:val="24"/>
          <w:lang w:val="pt-PT" w:eastAsia="en-US"/>
        </w:rPr>
        <w:t>P   4.40910762677141     11.73389396363141      4.13730393574406</w:t>
      </w:r>
    </w:p>
    <w:p w14:paraId="5DBE176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P   7.64396407785601     13.10577674978655      5.85172336649645</w:t>
      </w:r>
    </w:p>
    <w:p w14:paraId="60939DA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O   6.41460079386598     13.63214742486159      3.25917807277440</w:t>
      </w:r>
    </w:p>
    <w:p w14:paraId="1A132EF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7.28661303084316      9.61564806698816      5.05628507782167</w:t>
      </w:r>
    </w:p>
    <w:p w14:paraId="6CFC73E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6.35722663945390     10.53072029300657      7.41376168914739</w:t>
      </w:r>
    </w:p>
    <w:p w14:paraId="2BF7EA3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4.75841319805347     12.16933974386182      2.39678020898690</w:t>
      </w:r>
    </w:p>
    <w:p w14:paraId="60E0425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4.11687701833576     11.57504913069678      1.29799935731935</w:t>
      </w:r>
    </w:p>
    <w:p w14:paraId="165D52E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3.30593879070675     10.86985504532704      1.45636408186958</w:t>
      </w:r>
    </w:p>
    <w:p w14:paraId="15423F3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4.54677302151814     11.87044950271691      0.00095559645491</w:t>
      </w:r>
    </w:p>
    <w:p w14:paraId="297FC58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4.05084090508990     11.40630286452234     -0.84834443425830</w:t>
      </w:r>
    </w:p>
    <w:p w14:paraId="25CA57E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5.61968712153295     12.74603145706310     -0.21598440593026</w:t>
      </w:r>
    </w:p>
    <w:p w14:paraId="5E9B6D7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5.94255056086807     12.94528377836371     -1.23373815082897</w:t>
      </w:r>
    </w:p>
    <w:p w14:paraId="0BC4718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6.27187852402489     13.36871654159119      0.85845015720287</w:t>
      </w:r>
    </w:p>
    <w:p w14:paraId="0A446AC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5.80483866918106     13.06552871902472      2.14134515991508</w:t>
      </w:r>
    </w:p>
    <w:p w14:paraId="7DC18EF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8.53479707713051     13.61096529141094      4.33266407709659</w:t>
      </w:r>
    </w:p>
    <w:p w14:paraId="059578F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C   9.92448660430099     13.82370460152310      4.27523160879070</w:t>
      </w:r>
    </w:p>
    <w:p w14:paraId="524D4A7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10.53259919258932     13.69395812944107      5.16514178849048</w:t>
      </w:r>
    </w:p>
    <w:p w14:paraId="7A2E37F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10.52283482183663     14.18358607458527      3.06585954963249</w:t>
      </w:r>
    </w:p>
    <w:p w14:paraId="5A266AF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11.59822825021785     14.34314175481733      3.02507571148774</w:t>
      </w:r>
    </w:p>
    <w:p w14:paraId="0EE2EE1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9.75360027568497     14.33444369751220      1.90331924541902</w:t>
      </w:r>
    </w:p>
    <w:p w14:paraId="32D47FB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10.24818493693598     14.60403847344546      0.97505701308531</w:t>
      </w:r>
    </w:p>
    <w:p w14:paraId="1D351C8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8.36290042854918     14.15887722091793      1.92927056030689</w:t>
      </w:r>
    </w:p>
    <w:p w14:paraId="19950B1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7.79123655675362     13.81090905267900      3.15962545733780</w:t>
      </w:r>
    </w:p>
    <w:p w14:paraId="05D832B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7.42490539810660     14.37820617194023      0.73027876260556</w:t>
      </w:r>
    </w:p>
    <w:p w14:paraId="521EBF3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8.16345118993080     14.23841413555773     -0.61366875435354</w:t>
      </w:r>
    </w:p>
    <w:p w14:paraId="009AA34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8.59542343725263     13.23748380328266     -0.73235997415027</w:t>
      </w:r>
    </w:p>
    <w:p w14:paraId="4776D62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8.96823758517836     14.97710212385056     -0.69048903093818</w:t>
      </w:r>
    </w:p>
    <w:p w14:paraId="350162B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7.47704473447471     14.42413449475380     -1.44675883474773</w:t>
      </w:r>
    </w:p>
    <w:p w14:paraId="1134EAA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6.82569536038613     15.81603358008584      0.84020582956205</w:t>
      </w:r>
    </w:p>
    <w:p w14:paraId="361B299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6.12494181263952     15.99069699685025      0.01465190195205</w:t>
      </w:r>
    </w:p>
    <w:p w14:paraId="4B184C2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7.63169565361676     16.55834780620110      0.78789366621447</w:t>
      </w:r>
    </w:p>
    <w:p w14:paraId="7E2EE92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6.28826884985422     15.95131697447298      1.78589874586130</w:t>
      </w:r>
    </w:p>
    <w:p w14:paraId="68B4889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3.33504062764912     10.25631503298097      4.06148903015728</w:t>
      </w:r>
    </w:p>
    <w:p w14:paraId="70E7EA1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3.90167488832718      8.98510193161228      4.26557263646385</w:t>
      </w:r>
    </w:p>
    <w:p w14:paraId="0C0C057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4.95753735901910      8.89189560357232      4.50856509460015</w:t>
      </w:r>
    </w:p>
    <w:p w14:paraId="4439836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3.10517912568309      7.83923394753558      4.17016173026631</w:t>
      </w:r>
    </w:p>
    <w:p w14:paraId="6D73384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3.55011653529683      6.85918626007978      4.33131825846223</w:t>
      </w:r>
    </w:p>
    <w:p w14:paraId="78439DB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1.74095431834772      7.95525607220989      3.87776009748732</w:t>
      </w:r>
    </w:p>
    <w:p w14:paraId="5505604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1.12182526306111      7.06304069993472      3.80654115016214</w:t>
      </w:r>
    </w:p>
    <w:p w14:paraId="4A4C2B1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1.17057855489780      9.22094384100630      3.68204517876879</w:t>
      </w:r>
    </w:p>
    <w:p w14:paraId="671DBEE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0.11047625100513      9.31420616798838      3.45408186346883</w:t>
      </w:r>
    </w:p>
    <w:p w14:paraId="7B31DB4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1.96091384830898     10.36914491208950      3.77570518927039</w:t>
      </w:r>
    </w:p>
    <w:p w14:paraId="42B5ABC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1.51286273399219     11.34806062495045      3.62333173552113</w:t>
      </w:r>
    </w:p>
    <w:p w14:paraId="4E8ABBE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3.32915419104654     13.06586873717647      4.76347486925782</w:t>
      </w:r>
    </w:p>
    <w:p w14:paraId="3B56FD2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2.64341224387570     12.85387018096662      5.97658042324688</w:t>
      </w:r>
    </w:p>
    <w:p w14:paraId="133BC85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2.69597932444328     11.88721833483079      6.47210071592512</w:t>
      </w:r>
    </w:p>
    <w:p w14:paraId="7782A53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1.88855950634189     13.88139116857753      6.54544137276542</w:t>
      </w:r>
    </w:p>
    <w:p w14:paraId="6A0A5FB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1.36743746673997     13.71003482116710      7.48498386602627</w:t>
      </w:r>
    </w:p>
    <w:p w14:paraId="2B05E23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1.80940189405240     15.12892479617835      5.91110635477194</w:t>
      </w:r>
    </w:p>
    <w:p w14:paraId="1BC52F4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1.22836790759992     15.93226442354111      6.35951924940920</w:t>
      </w:r>
    </w:p>
    <w:p w14:paraId="76B4817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2.47666918967397     15.33888341763699      4.69820394813216</w:t>
      </w:r>
    </w:p>
    <w:p w14:paraId="05D708E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2.41037385202528     16.30239039979584      4.19683330846231</w:t>
      </w:r>
    </w:p>
    <w:p w14:paraId="257C22A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3.23564641160828     14.31384875973632      4.12418282542032</w:t>
      </w:r>
    </w:p>
    <w:p w14:paraId="264A8A7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3.74692100952266     14.49026982068390      3.18276826854272</w:t>
      </w:r>
    </w:p>
    <w:p w14:paraId="14AE74E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7.13179825065500     14.68778279118658      6.60776548132979</w:t>
      </w:r>
    </w:p>
    <w:p w14:paraId="03C7D04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5.78077144166963     15.06355975199291      6.57500378674041</w:t>
      </w:r>
    </w:p>
    <w:p w14:paraId="238E387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5.04164533437953     14.39803461469353      6.14382355392600</w:t>
      </w:r>
    </w:p>
    <w:p w14:paraId="221A078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5.38439180324655     16.30459197125978      7.08476040123531</w:t>
      </w:r>
    </w:p>
    <w:p w14:paraId="5BA0748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4.33502690424592     16.58897009805655      7.05101039488722</w:t>
      </w:r>
    </w:p>
    <w:p w14:paraId="35A343B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6.33591634054742     17.17294160973486      7.63129469294060</w:t>
      </w:r>
    </w:p>
    <w:p w14:paraId="536AD50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6.02716057010913     18.13716743335647      8.03003416883807</w:t>
      </w:r>
    </w:p>
    <w:p w14:paraId="447B0A7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7.68871931735232     16.80316418616802      7.66086445587961</w:t>
      </w:r>
    </w:p>
    <w:p w14:paraId="3F4D556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8.43187663975110     17.47873475222238      8.07993097855366</w:t>
      </w:r>
    </w:p>
    <w:p w14:paraId="14D2A9B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8.08993152531723     15.56774917112760      7.14711949018409</w:t>
      </w:r>
    </w:p>
    <w:p w14:paraId="70C57BA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9.14149636334288     15.29035069509977      7.16627957264182</w:t>
      </w:r>
    </w:p>
    <w:p w14:paraId="63260CB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8.90148908796119     12.35252061427545      6.93205173632442</w:t>
      </w:r>
    </w:p>
    <w:p w14:paraId="45C287F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9.78311213591208     11.38974968256495      6.39894246326658</w:t>
      </w:r>
    </w:p>
    <w:p w14:paraId="52E622F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9.79853286799552     11.19207767111560      5.33019384076003</w:t>
      </w:r>
    </w:p>
    <w:p w14:paraId="61D8EFB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10.62725031432300     10.66403354949766      7.24096663594731</w:t>
      </w:r>
    </w:p>
    <w:p w14:paraId="5A722FD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11.29787756243136      9.92122150715076      6.81491854895943</w:t>
      </w:r>
    </w:p>
    <w:p w14:paraId="69A1AFC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10.58836258992599     10.87128037826352      8.62461789139538</w:t>
      </w:r>
    </w:p>
    <w:p w14:paraId="7AE073D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11.23735069010547     10.29373357034242      9.27961424871116</w:t>
      </w:r>
    </w:p>
    <w:p w14:paraId="0FC94BE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9.70190550807449     11.81339668589530      9.16325200935841</w:t>
      </w:r>
    </w:p>
    <w:p w14:paraId="3871074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9.65696976952714     11.96946968962024     10.23928137171806</w:t>
      </w:r>
    </w:p>
    <w:p w14:paraId="6330F10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8.86077971634647     12.54894984608374      8.32613418934355</w:t>
      </w:r>
    </w:p>
    <w:p w14:paraId="679B894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H   8.16743428405797     13.26403932590381      8.76020803805566</w:t>
      </w:r>
    </w:p>
    <w:p w14:paraId="54EDA28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7.80593185597127      9.21727672146800      3.85583841106819</w:t>
      </w:r>
    </w:p>
    <w:p w14:paraId="3B8046E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8.76466988298737      8.21798105638536      3.77151491190576</w:t>
      </w:r>
    </w:p>
    <w:p w14:paraId="432C87B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9.17563445287157      7.97760665994278      2.79550066203347</w:t>
      </w:r>
    </w:p>
    <w:p w14:paraId="1E5F977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9.26001373995922      7.55218239014174      4.92596449735521</w:t>
      </w:r>
    </w:p>
    <w:p w14:paraId="54420F6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8.69024924616984      7.92040969193873      6.18235756987054</w:t>
      </w:r>
    </w:p>
    <w:p w14:paraId="055619E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7.72421319494217      8.97195458343813      6.20995703250100</w:t>
      </w:r>
    </w:p>
    <w:p w14:paraId="532D1FF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7.33123026418346      9.93057566551503      2.62210603245662</w:t>
      </w:r>
    </w:p>
    <w:p w14:paraId="0531220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6.24864998564536      9.81502012118294      2.48723593345469</w:t>
      </w:r>
    </w:p>
    <w:p w14:paraId="48F3165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7.83198752455130      9.54264329216580      1.73041109244311</w:t>
      </w:r>
    </w:p>
    <w:p w14:paraId="30AD29D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7.53631493992361     11.00584833602844      2.69480846436589</w:t>
      </w:r>
    </w:p>
    <w:p w14:paraId="7E2A672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5.85694381566805     11.02297918905143      8.56534187168965</w:t>
      </w:r>
    </w:p>
    <w:p w14:paraId="3BC44BC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6.19425283773558     10.46267073421278      9.80287827686389</w:t>
      </w:r>
    </w:p>
    <w:p w14:paraId="749B56C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5.79163577238783     10.91633070730690     10.70436932563996</w:t>
      </w:r>
    </w:p>
    <w:p w14:paraId="065CC91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7.12014742596781      9.40688938502656      9.89758370404272</w:t>
      </w:r>
    </w:p>
    <w:p w14:paraId="309B453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7.63157005773125      8.85826615221252      8.68843452319311</w:t>
      </w:r>
    </w:p>
    <w:p w14:paraId="4FBAD187"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7.22289987553630      9.44533903772877      7.45132945285185</w:t>
      </w:r>
    </w:p>
    <w:p w14:paraId="4D0508A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4.95445093438672     12.22284512375436      8.50076997495692</w:t>
      </w:r>
    </w:p>
    <w:p w14:paraId="5528C12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4.86372292305048     12.58662269286354      7.47705565089170</w:t>
      </w:r>
    </w:p>
    <w:p w14:paraId="17861B7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5.33926108344838     13.03582423701740      9.12772028983100</w:t>
      </w:r>
    </w:p>
    <w:p w14:paraId="0ED90744"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3.95114595178465     11.96884401237337      8.86709037631792</w:t>
      </w:r>
    </w:p>
    <w:p w14:paraId="36F87D6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8.99500511788670      7.27398517636380      7.42437823939995</w:t>
      </w:r>
    </w:p>
    <w:p w14:paraId="75F030C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9.63264334477139      6.39608461334615      7.41903708724785</w:t>
      </w:r>
    </w:p>
    <w:p w14:paraId="1A8D6538"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8.48457024844090      7.71372119381249      8.62019858290665</w:t>
      </w:r>
    </w:p>
    <w:p w14:paraId="3D70DE1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8.71485670844939      7.16676631689317      9.52904343967383</w:t>
      </w:r>
    </w:p>
    <w:p w14:paraId="2E054D3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10.33021554029566      6.55952407254246      4.77485862656700</w:t>
      </w:r>
    </w:p>
    <w:p w14:paraId="1C70BCB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10.34731944286645      5.67174885564208      3.67285072051357</w:t>
      </w:r>
    </w:p>
    <w:p w14:paraId="2C04314A"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9.53410410685807      5.67438582486124      2.95020765660107</w:t>
      </w:r>
    </w:p>
    <w:p w14:paraId="37E3ACF0"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11.39402688478634      4.76514874787526      3.52564804163838</w:t>
      </w:r>
    </w:p>
    <w:p w14:paraId="346E50D9"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11.39585346891664      4.07110444115913      2.68334180032382</w:t>
      </w:r>
    </w:p>
    <w:p w14:paraId="0720709F"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lastRenderedPageBreak/>
        <w:t xml:space="preserve">  N   12.44211566857039      4.67445702179237      4.37685279905257</w:t>
      </w:r>
    </w:p>
    <w:p w14:paraId="028D4AC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12.43802598571210      5.53561813565559      5.42016974509762</w:t>
      </w:r>
    </w:p>
    <w:p w14:paraId="017B2F1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13.29273465388254      5.47807053320976      6.09616115524933</w:t>
      </w:r>
    </w:p>
    <w:p w14:paraId="6DC9EA3B"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11.43287708982998      6.47115770168371      5.65701786469306</w:t>
      </w:r>
    </w:p>
    <w:p w14:paraId="762BD3B5"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11.52951164840185      7.14952247247442      6.50037597502228</w:t>
      </w:r>
    </w:p>
    <w:p w14:paraId="0A65C4B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7.54988305908245      8.94758274245275     11.23209101204163</w:t>
      </w:r>
    </w:p>
    <w:p w14:paraId="7D383AA1"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6.61451070920108      8.76963721946262     12.27194977084926</w:t>
      </w:r>
    </w:p>
    <w:p w14:paraId="712E1B63"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5.55201863288942      8.91860377239045     12.09204095291116</w:t>
      </w:r>
    </w:p>
    <w:p w14:paraId="10DD8A32"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7.05530263937388      8.37397189879809     13.53442519662016</w:t>
      </w:r>
    </w:p>
    <w:p w14:paraId="1E0B62ED"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6.33477377227559      8.22138257835770     14.33914927083728</w:t>
      </w:r>
    </w:p>
    <w:p w14:paraId="35DEF1D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N   8.35268898692741      8.15654110467577     13.84357854648599</w:t>
      </w:r>
    </w:p>
    <w:p w14:paraId="44F1AE56"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9.24887034409132      8.34344805448668     12.85101667808153</w:t>
      </w:r>
    </w:p>
    <w:p w14:paraId="06B9E72C"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H   10.29657256998234      8.18097945223592     13.10814507023424</w:t>
      </w:r>
    </w:p>
    <w:p w14:paraId="24E632DE" w14:textId="77777777" w:rsidR="000424B5" w:rsidRPr="001B546B" w:rsidRDefault="000424B5" w:rsidP="00FE5E3F">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line="360" w:lineRule="auto"/>
        <w:rPr>
          <w:rFonts w:ascii="Times New Roman" w:eastAsiaTheme="minorHAnsi" w:hAnsi="Times New Roman"/>
          <w:color w:val="000000"/>
          <w:sz w:val="24"/>
          <w:szCs w:val="24"/>
          <w:lang w:val="pt-PT" w:eastAsia="en-US"/>
        </w:rPr>
      </w:pPr>
      <w:r w:rsidRPr="001B546B">
        <w:rPr>
          <w:rFonts w:ascii="Times New Roman" w:eastAsiaTheme="minorHAnsi" w:hAnsi="Times New Roman"/>
          <w:color w:val="000000"/>
          <w:sz w:val="24"/>
          <w:szCs w:val="24"/>
          <w:lang w:val="pt-PT" w:eastAsia="en-US"/>
        </w:rPr>
        <w:t xml:space="preserve">  C   8.90485366803280      8.73095773118525     11.55565199561572</w:t>
      </w:r>
    </w:p>
    <w:p w14:paraId="33E6FDC5" w14:textId="7754D9DD" w:rsidR="000424B5" w:rsidRPr="001B546B" w:rsidRDefault="000424B5" w:rsidP="00FE5E3F">
      <w:pPr>
        <w:spacing w:line="360" w:lineRule="auto"/>
        <w:rPr>
          <w:rFonts w:ascii="Times New Roman" w:hAnsi="Times New Roman"/>
          <w:sz w:val="12"/>
          <w:szCs w:val="12"/>
          <w:lang w:val="pt-PT"/>
        </w:rPr>
      </w:pPr>
      <w:r w:rsidRPr="001B546B">
        <w:rPr>
          <w:rFonts w:ascii="Times New Roman" w:eastAsiaTheme="minorHAnsi" w:hAnsi="Times New Roman"/>
          <w:color w:val="000000"/>
          <w:sz w:val="24"/>
          <w:szCs w:val="24"/>
          <w:lang w:val="pt-PT" w:eastAsia="en-US"/>
        </w:rPr>
        <w:t xml:space="preserve">  H   9.68518889839532      8.89192745709383     10.81815508572377</w:t>
      </w:r>
    </w:p>
    <w:sectPr w:rsidR="000424B5" w:rsidRPr="001B546B" w:rsidSect="00422A5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BA17C" w14:textId="77777777" w:rsidR="00B417B4" w:rsidRDefault="00B417B4">
      <w:r>
        <w:separator/>
      </w:r>
    </w:p>
  </w:endnote>
  <w:endnote w:type="continuationSeparator" w:id="0">
    <w:p w14:paraId="55407FBE" w14:textId="77777777" w:rsidR="00B417B4" w:rsidRDefault="00B41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S Mincho">
    <w:altName w:val="MS Mincho"/>
    <w:panose1 w:val="02020609040205080304"/>
    <w:charset w:val="80"/>
    <w:family w:val="modern"/>
    <w:pitch w:val="fixed"/>
    <w:sig w:usb0="E00002FF" w:usb1="6AC7FDFB" w:usb2="08000012" w:usb3="00000000" w:csb0="0002009F" w:csb1="00000000"/>
  </w:font>
  <w:font w:name="Times">
    <w:altName w:val="Sylfae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no Pro">
    <w:altName w:val="Times New Roman"/>
    <w:panose1 w:val="00000000000000000000"/>
    <w:charset w:val="00"/>
    <w:family w:val="roman"/>
    <w:notTrueType/>
    <w:pitch w:val="variable"/>
    <w:sig w:usb0="60000287" w:usb1="00000001" w:usb2="00000000" w:usb3="00000000" w:csb0="0000019F" w:csb1="00000000"/>
  </w:font>
  <w:font w:name="Myriad Pro Light">
    <w:altName w:val="Arial"/>
    <w:panose1 w:val="00000000000000000000"/>
    <w:charset w:val="00"/>
    <w:family w:val="swiss"/>
    <w:notTrueType/>
    <w:pitch w:val="variable"/>
    <w:sig w:usb0="00000001"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5D161" w14:textId="77777777" w:rsidR="00A15140" w:rsidRDefault="00A15140" w:rsidP="003713CF">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5FFE364D" w14:textId="77777777" w:rsidR="00A15140" w:rsidRDefault="00A1514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DE630" w14:textId="77777777" w:rsidR="00A15140" w:rsidRDefault="00A15140" w:rsidP="003713CF">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14:paraId="66A4A63D" w14:textId="77777777" w:rsidR="00A15140" w:rsidRDefault="00A1514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71AA6" w14:textId="77777777" w:rsidR="00B417B4" w:rsidRDefault="00B417B4">
      <w:r>
        <w:separator/>
      </w:r>
    </w:p>
  </w:footnote>
  <w:footnote w:type="continuationSeparator" w:id="0">
    <w:p w14:paraId="372056FD" w14:textId="77777777" w:rsidR="00B417B4" w:rsidRDefault="00B41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2B247BC"/>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4F12CA8E"/>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FE628B4C"/>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6374B1F2"/>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5D840446"/>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67105EB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00646BF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7C84459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66A439B0"/>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472E137A"/>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0000001"/>
    <w:multiLevelType w:val="multilevel"/>
    <w:tmpl w:val="0000000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1" w15:restartNumberingAfterBreak="0">
    <w:nsid w:val="02A06470"/>
    <w:multiLevelType w:val="hybridMultilevel"/>
    <w:tmpl w:val="52E0D944"/>
    <w:lvl w:ilvl="0" w:tplc="5844BB84">
      <w:start w:val="4350"/>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05960863"/>
    <w:multiLevelType w:val="hybridMultilevel"/>
    <w:tmpl w:val="21EE1C1C"/>
    <w:lvl w:ilvl="0" w:tplc="ED6CF5BE">
      <w:start w:val="429"/>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5C57B85"/>
    <w:multiLevelType w:val="hybridMultilevel"/>
    <w:tmpl w:val="EC3C7FBE"/>
    <w:lvl w:ilvl="0" w:tplc="6F14EBA0">
      <w:start w:val="4350"/>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0CAC4A22"/>
    <w:multiLevelType w:val="hybridMultilevel"/>
    <w:tmpl w:val="97DEB35A"/>
    <w:lvl w:ilvl="0" w:tplc="EA24F0BA">
      <w:start w:val="429"/>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6536E6F"/>
    <w:multiLevelType w:val="hybridMultilevel"/>
    <w:tmpl w:val="5DD06ECC"/>
    <w:lvl w:ilvl="0" w:tplc="F9F8610C">
      <w:start w:val="6"/>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8C2580C"/>
    <w:multiLevelType w:val="hybridMultilevel"/>
    <w:tmpl w:val="ABD8016C"/>
    <w:lvl w:ilvl="0" w:tplc="05F290FC">
      <w:start w:val="7"/>
      <w:numFmt w:val="decimal"/>
      <w:lvlText w:val="%1."/>
      <w:lvlJc w:val="left"/>
      <w:pPr>
        <w:ind w:left="360" w:hanging="360"/>
      </w:pPr>
      <w:rPr>
        <w:rFonts w:ascii="Calibri" w:hAnsi="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E430671"/>
    <w:multiLevelType w:val="hybridMultilevel"/>
    <w:tmpl w:val="CB7278A4"/>
    <w:lvl w:ilvl="0" w:tplc="F88CAF70">
      <w:start w:val="11"/>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324B1E62"/>
    <w:multiLevelType w:val="hybridMultilevel"/>
    <w:tmpl w:val="C3263B98"/>
    <w:lvl w:ilvl="0" w:tplc="84701DC0">
      <w:start w:val="1"/>
      <w:numFmt w:val="decimal"/>
      <w:pStyle w:val="1"/>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24E1358"/>
    <w:multiLevelType w:val="hybridMultilevel"/>
    <w:tmpl w:val="D130CD6A"/>
    <w:lvl w:ilvl="0" w:tplc="0409000F">
      <w:start w:val="1"/>
      <w:numFmt w:val="decimal"/>
      <w:lvlText w:val="%1."/>
      <w:lvlJc w:val="left"/>
      <w:pPr>
        <w:ind w:left="502" w:hanging="360"/>
      </w:pPr>
      <w:rPr>
        <w:rFonts w:cs="Times New Roman" w:hint="default"/>
      </w:rPr>
    </w:lvl>
    <w:lvl w:ilvl="1" w:tplc="04090019" w:tentative="1">
      <w:start w:val="1"/>
      <w:numFmt w:val="lowerLetter"/>
      <w:lvlText w:val="%2."/>
      <w:lvlJc w:val="left"/>
      <w:pPr>
        <w:ind w:left="1222" w:hanging="360"/>
      </w:pPr>
      <w:rPr>
        <w:rFonts w:cs="Times New Roman"/>
      </w:rPr>
    </w:lvl>
    <w:lvl w:ilvl="2" w:tplc="0409001B" w:tentative="1">
      <w:start w:val="1"/>
      <w:numFmt w:val="lowerRoman"/>
      <w:lvlText w:val="%3."/>
      <w:lvlJc w:val="right"/>
      <w:pPr>
        <w:ind w:left="1942" w:hanging="180"/>
      </w:pPr>
      <w:rPr>
        <w:rFonts w:cs="Times New Roman"/>
      </w:rPr>
    </w:lvl>
    <w:lvl w:ilvl="3" w:tplc="0409000F" w:tentative="1">
      <w:start w:val="1"/>
      <w:numFmt w:val="decimal"/>
      <w:lvlText w:val="%4."/>
      <w:lvlJc w:val="left"/>
      <w:pPr>
        <w:ind w:left="2662" w:hanging="360"/>
      </w:pPr>
      <w:rPr>
        <w:rFonts w:cs="Times New Roman"/>
      </w:rPr>
    </w:lvl>
    <w:lvl w:ilvl="4" w:tplc="04090019" w:tentative="1">
      <w:start w:val="1"/>
      <w:numFmt w:val="lowerLetter"/>
      <w:lvlText w:val="%5."/>
      <w:lvlJc w:val="left"/>
      <w:pPr>
        <w:ind w:left="3382" w:hanging="360"/>
      </w:pPr>
      <w:rPr>
        <w:rFonts w:cs="Times New Roman"/>
      </w:rPr>
    </w:lvl>
    <w:lvl w:ilvl="5" w:tplc="0409001B" w:tentative="1">
      <w:start w:val="1"/>
      <w:numFmt w:val="lowerRoman"/>
      <w:lvlText w:val="%6."/>
      <w:lvlJc w:val="right"/>
      <w:pPr>
        <w:ind w:left="4102" w:hanging="180"/>
      </w:pPr>
      <w:rPr>
        <w:rFonts w:cs="Times New Roman"/>
      </w:rPr>
    </w:lvl>
    <w:lvl w:ilvl="6" w:tplc="0409000F" w:tentative="1">
      <w:start w:val="1"/>
      <w:numFmt w:val="decimal"/>
      <w:lvlText w:val="%7."/>
      <w:lvlJc w:val="left"/>
      <w:pPr>
        <w:ind w:left="4822" w:hanging="360"/>
      </w:pPr>
      <w:rPr>
        <w:rFonts w:cs="Times New Roman"/>
      </w:rPr>
    </w:lvl>
    <w:lvl w:ilvl="7" w:tplc="04090019" w:tentative="1">
      <w:start w:val="1"/>
      <w:numFmt w:val="lowerLetter"/>
      <w:lvlText w:val="%8."/>
      <w:lvlJc w:val="left"/>
      <w:pPr>
        <w:ind w:left="5542" w:hanging="360"/>
      </w:pPr>
      <w:rPr>
        <w:rFonts w:cs="Times New Roman"/>
      </w:rPr>
    </w:lvl>
    <w:lvl w:ilvl="8" w:tplc="0409001B" w:tentative="1">
      <w:start w:val="1"/>
      <w:numFmt w:val="lowerRoman"/>
      <w:lvlText w:val="%9."/>
      <w:lvlJc w:val="right"/>
      <w:pPr>
        <w:ind w:left="6262" w:hanging="180"/>
      </w:pPr>
      <w:rPr>
        <w:rFonts w:cs="Times New Roman"/>
      </w:rPr>
    </w:lvl>
  </w:abstractNum>
  <w:abstractNum w:abstractNumId="20" w15:restartNumberingAfterBreak="0">
    <w:nsid w:val="5A983385"/>
    <w:multiLevelType w:val="hybridMultilevel"/>
    <w:tmpl w:val="C030AAE0"/>
    <w:lvl w:ilvl="0" w:tplc="60307A8C">
      <w:start w:val="6"/>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DCE6E22"/>
    <w:multiLevelType w:val="hybridMultilevel"/>
    <w:tmpl w:val="BB286B3A"/>
    <w:lvl w:ilvl="0" w:tplc="F2506C0E">
      <w:start w:val="4350"/>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01A0F0B"/>
    <w:multiLevelType w:val="hybridMultilevel"/>
    <w:tmpl w:val="0F0A2EF6"/>
    <w:lvl w:ilvl="0" w:tplc="ADF4D4EC">
      <w:start w:val="4350"/>
      <w:numFmt w:val="decimal"/>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2634C59"/>
    <w:multiLevelType w:val="hybridMultilevel"/>
    <w:tmpl w:val="42DA3964"/>
    <w:lvl w:ilvl="0" w:tplc="99327A88">
      <w:start w:val="429"/>
      <w:numFmt w:val="bullet"/>
      <w:lvlText w:val=""/>
      <w:lvlJc w:val="left"/>
      <w:pPr>
        <w:ind w:left="720" w:hanging="360"/>
      </w:pPr>
      <w:rPr>
        <w:rFonts w:ascii="Wingdings" w:eastAsia="宋体" w:hAnsi="Wingdings"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4" w15:restartNumberingAfterBreak="0">
    <w:nsid w:val="7DF2798A"/>
    <w:multiLevelType w:val="hybridMultilevel"/>
    <w:tmpl w:val="6BBA5FA8"/>
    <w:lvl w:ilvl="0" w:tplc="9796ED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4"/>
  </w:num>
  <w:num w:numId="2">
    <w:abstractNumId w:val="18"/>
  </w:num>
  <w:num w:numId="3">
    <w:abstractNumId w:val="20"/>
  </w:num>
  <w:num w:numId="4">
    <w:abstractNumId w:val="15"/>
  </w:num>
  <w:num w:numId="5">
    <w:abstractNumId w:val="16"/>
  </w:num>
  <w:num w:numId="6">
    <w:abstractNumId w:val="14"/>
  </w:num>
  <w:num w:numId="7">
    <w:abstractNumId w:val="12"/>
  </w:num>
  <w:num w:numId="8">
    <w:abstractNumId w:val="23"/>
  </w:num>
  <w:num w:numId="9">
    <w:abstractNumId w:val="11"/>
  </w:num>
  <w:num w:numId="10">
    <w:abstractNumId w:val="22"/>
  </w:num>
  <w:num w:numId="11">
    <w:abstractNumId w:val="13"/>
  </w:num>
  <w:num w:numId="12">
    <w:abstractNumId w:val="21"/>
  </w:num>
  <w:num w:numId="13">
    <w:abstractNumId w:val="8"/>
  </w:num>
  <w:num w:numId="14">
    <w:abstractNumId w:val="3"/>
  </w:num>
  <w:num w:numId="15">
    <w:abstractNumId w:val="2"/>
  </w:num>
  <w:num w:numId="16">
    <w:abstractNumId w:val="1"/>
  </w:num>
  <w:num w:numId="17">
    <w:abstractNumId w:val="0"/>
  </w:num>
  <w:num w:numId="18">
    <w:abstractNumId w:val="9"/>
  </w:num>
  <w:num w:numId="19">
    <w:abstractNumId w:val="7"/>
  </w:num>
  <w:num w:numId="20">
    <w:abstractNumId w:val="6"/>
  </w:num>
  <w:num w:numId="21">
    <w:abstractNumId w:val="5"/>
  </w:num>
  <w:num w:numId="22">
    <w:abstractNumId w:val="4"/>
  </w:num>
  <w:num w:numId="23">
    <w:abstractNumId w:val="19"/>
  </w:num>
  <w:num w:numId="24">
    <w:abstractNumId w:val="10"/>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1&lt;/Suspended&gt;&lt;/ENInstantFormat&gt;"/>
    <w:docVar w:name="EN.Layout" w:val="&lt;ENLayout&gt;&lt;Style&gt;Nature Communication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dswzzeo9r9tmep9tapxaed9rvdteraxve0&quot;&gt;ENL202103-Converted&lt;record-ids&gt;&lt;item&gt;1782&lt;/item&gt;&lt;item&gt;1879&lt;/item&gt;&lt;item&gt;2259&lt;/item&gt;&lt;item&gt;3950&lt;/item&gt;&lt;item&gt;3958&lt;/item&gt;&lt;item&gt;4097&lt;/item&gt;&lt;item&gt;4098&lt;/item&gt;&lt;item&gt;6299&lt;/item&gt;&lt;item&gt;6759&lt;/item&gt;&lt;item&gt;7750&lt;/item&gt;&lt;item&gt;7775&lt;/item&gt;&lt;item&gt;7776&lt;/item&gt;&lt;item&gt;7804&lt;/item&gt;&lt;item&gt;7992&lt;/item&gt;&lt;item&gt;8146&lt;/item&gt;&lt;item&gt;9132&lt;/item&gt;&lt;item&gt;9841&lt;/item&gt;&lt;item&gt;9842&lt;/item&gt;&lt;item&gt;9843&lt;/item&gt;&lt;item&gt;9846&lt;/item&gt;&lt;item&gt;12546&lt;/item&gt;&lt;item&gt;12643&lt;/item&gt;&lt;item&gt;12644&lt;/item&gt;&lt;item&gt;12645&lt;/item&gt;&lt;item&gt;12646&lt;/item&gt;&lt;item&gt;12647&lt;/item&gt;&lt;item&gt;12648&lt;/item&gt;&lt;item&gt;12649&lt;/item&gt;&lt;item&gt;12650&lt;/item&gt;&lt;item&gt;12651&lt;/item&gt;&lt;item&gt;12652&lt;/item&gt;&lt;item&gt;12653&lt;/item&gt;&lt;item&gt;12654&lt;/item&gt;&lt;item&gt;12655&lt;/item&gt;&lt;item&gt;12656&lt;/item&gt;&lt;item&gt;12675&lt;/item&gt;&lt;/record-ids&gt;&lt;/item&gt;&lt;/Libraries&gt;"/>
  </w:docVars>
  <w:rsids>
    <w:rsidRoot w:val="001C65EC"/>
    <w:rsid w:val="0000022D"/>
    <w:rsid w:val="00003DC6"/>
    <w:rsid w:val="0000565E"/>
    <w:rsid w:val="00005A61"/>
    <w:rsid w:val="0002324B"/>
    <w:rsid w:val="000279E7"/>
    <w:rsid w:val="0003169F"/>
    <w:rsid w:val="00032118"/>
    <w:rsid w:val="000337B7"/>
    <w:rsid w:val="00034A2C"/>
    <w:rsid w:val="0003578B"/>
    <w:rsid w:val="00035AB9"/>
    <w:rsid w:val="00037565"/>
    <w:rsid w:val="00041784"/>
    <w:rsid w:val="000424B5"/>
    <w:rsid w:val="00051524"/>
    <w:rsid w:val="00051E9C"/>
    <w:rsid w:val="00053694"/>
    <w:rsid w:val="00054C16"/>
    <w:rsid w:val="00057934"/>
    <w:rsid w:val="0006005A"/>
    <w:rsid w:val="00064989"/>
    <w:rsid w:val="00066F36"/>
    <w:rsid w:val="00071DDF"/>
    <w:rsid w:val="00071F4B"/>
    <w:rsid w:val="000721C1"/>
    <w:rsid w:val="00075F9D"/>
    <w:rsid w:val="00082520"/>
    <w:rsid w:val="000844C0"/>
    <w:rsid w:val="00085202"/>
    <w:rsid w:val="0008630D"/>
    <w:rsid w:val="000870A1"/>
    <w:rsid w:val="000906AD"/>
    <w:rsid w:val="00091A5D"/>
    <w:rsid w:val="00093EA4"/>
    <w:rsid w:val="00094A7C"/>
    <w:rsid w:val="000951B3"/>
    <w:rsid w:val="0009548B"/>
    <w:rsid w:val="00096E97"/>
    <w:rsid w:val="000A0B0B"/>
    <w:rsid w:val="000A21EF"/>
    <w:rsid w:val="000A2B93"/>
    <w:rsid w:val="000A3279"/>
    <w:rsid w:val="000C16FC"/>
    <w:rsid w:val="000C27F2"/>
    <w:rsid w:val="000C78DD"/>
    <w:rsid w:val="000D31CD"/>
    <w:rsid w:val="000D7402"/>
    <w:rsid w:val="000E24A4"/>
    <w:rsid w:val="000E2CE4"/>
    <w:rsid w:val="000E3369"/>
    <w:rsid w:val="000E4650"/>
    <w:rsid w:val="000E53EE"/>
    <w:rsid w:val="000F0835"/>
    <w:rsid w:val="000F29BB"/>
    <w:rsid w:val="000F2A79"/>
    <w:rsid w:val="000F3EBC"/>
    <w:rsid w:val="000F6F19"/>
    <w:rsid w:val="000F7BCD"/>
    <w:rsid w:val="000F7CAF"/>
    <w:rsid w:val="00100E3F"/>
    <w:rsid w:val="00100E62"/>
    <w:rsid w:val="001019E8"/>
    <w:rsid w:val="00101EAA"/>
    <w:rsid w:val="00102521"/>
    <w:rsid w:val="001059B0"/>
    <w:rsid w:val="00107744"/>
    <w:rsid w:val="0011175E"/>
    <w:rsid w:val="0011336B"/>
    <w:rsid w:val="0011413E"/>
    <w:rsid w:val="00116BCB"/>
    <w:rsid w:val="00120FAE"/>
    <w:rsid w:val="001210FA"/>
    <w:rsid w:val="0012194E"/>
    <w:rsid w:val="00122AA3"/>
    <w:rsid w:val="00124B6F"/>
    <w:rsid w:val="00125F89"/>
    <w:rsid w:val="001270EB"/>
    <w:rsid w:val="0013247C"/>
    <w:rsid w:val="001326B5"/>
    <w:rsid w:val="001331A3"/>
    <w:rsid w:val="00133685"/>
    <w:rsid w:val="00133EFD"/>
    <w:rsid w:val="00137F3D"/>
    <w:rsid w:val="00140F97"/>
    <w:rsid w:val="00141BED"/>
    <w:rsid w:val="0014227B"/>
    <w:rsid w:val="00142641"/>
    <w:rsid w:val="00143F99"/>
    <w:rsid w:val="00144A49"/>
    <w:rsid w:val="00145372"/>
    <w:rsid w:val="001502B9"/>
    <w:rsid w:val="001509C7"/>
    <w:rsid w:val="00150B6C"/>
    <w:rsid w:val="00150BB5"/>
    <w:rsid w:val="0015166E"/>
    <w:rsid w:val="00151C21"/>
    <w:rsid w:val="00152E28"/>
    <w:rsid w:val="0015532C"/>
    <w:rsid w:val="00160727"/>
    <w:rsid w:val="00160FA1"/>
    <w:rsid w:val="001613B8"/>
    <w:rsid w:val="00162197"/>
    <w:rsid w:val="0016311F"/>
    <w:rsid w:val="00164CFF"/>
    <w:rsid w:val="0016535E"/>
    <w:rsid w:val="001665EB"/>
    <w:rsid w:val="0017327A"/>
    <w:rsid w:val="00176D34"/>
    <w:rsid w:val="00181625"/>
    <w:rsid w:val="00181E1B"/>
    <w:rsid w:val="0018209B"/>
    <w:rsid w:val="00184448"/>
    <w:rsid w:val="0018491F"/>
    <w:rsid w:val="00187CE9"/>
    <w:rsid w:val="001910E9"/>
    <w:rsid w:val="001929F5"/>
    <w:rsid w:val="0019304D"/>
    <w:rsid w:val="00193A6D"/>
    <w:rsid w:val="001951E8"/>
    <w:rsid w:val="00195228"/>
    <w:rsid w:val="001970B6"/>
    <w:rsid w:val="001A1466"/>
    <w:rsid w:val="001A263C"/>
    <w:rsid w:val="001A4406"/>
    <w:rsid w:val="001A6C2C"/>
    <w:rsid w:val="001A6CC8"/>
    <w:rsid w:val="001A723B"/>
    <w:rsid w:val="001A7A90"/>
    <w:rsid w:val="001B009C"/>
    <w:rsid w:val="001B06C0"/>
    <w:rsid w:val="001B0D82"/>
    <w:rsid w:val="001B2028"/>
    <w:rsid w:val="001B27FF"/>
    <w:rsid w:val="001B546B"/>
    <w:rsid w:val="001B7397"/>
    <w:rsid w:val="001C23A1"/>
    <w:rsid w:val="001C37B3"/>
    <w:rsid w:val="001C561D"/>
    <w:rsid w:val="001C58A5"/>
    <w:rsid w:val="001C65EC"/>
    <w:rsid w:val="001C7397"/>
    <w:rsid w:val="001C79CE"/>
    <w:rsid w:val="001C7A36"/>
    <w:rsid w:val="001D04FB"/>
    <w:rsid w:val="001D1DD4"/>
    <w:rsid w:val="001D2B1B"/>
    <w:rsid w:val="001D326E"/>
    <w:rsid w:val="001D613E"/>
    <w:rsid w:val="001D73FD"/>
    <w:rsid w:val="001E069F"/>
    <w:rsid w:val="001E0B72"/>
    <w:rsid w:val="001E4211"/>
    <w:rsid w:val="001E4445"/>
    <w:rsid w:val="001E5D51"/>
    <w:rsid w:val="001E6363"/>
    <w:rsid w:val="001E783D"/>
    <w:rsid w:val="001F258D"/>
    <w:rsid w:val="001F29DB"/>
    <w:rsid w:val="001F2FC7"/>
    <w:rsid w:val="001F3404"/>
    <w:rsid w:val="001F593F"/>
    <w:rsid w:val="001F6190"/>
    <w:rsid w:val="00200985"/>
    <w:rsid w:val="00201128"/>
    <w:rsid w:val="00210A39"/>
    <w:rsid w:val="00210C10"/>
    <w:rsid w:val="00210C98"/>
    <w:rsid w:val="00211544"/>
    <w:rsid w:val="002119C0"/>
    <w:rsid w:val="00212EFE"/>
    <w:rsid w:val="00215658"/>
    <w:rsid w:val="0021702C"/>
    <w:rsid w:val="00221B34"/>
    <w:rsid w:val="00221FB2"/>
    <w:rsid w:val="00222037"/>
    <w:rsid w:val="00222A23"/>
    <w:rsid w:val="00223BF4"/>
    <w:rsid w:val="002270B7"/>
    <w:rsid w:val="002304E4"/>
    <w:rsid w:val="00230956"/>
    <w:rsid w:val="00232054"/>
    <w:rsid w:val="00234BFD"/>
    <w:rsid w:val="002353BC"/>
    <w:rsid w:val="00235D33"/>
    <w:rsid w:val="00237D2E"/>
    <w:rsid w:val="00240181"/>
    <w:rsid w:val="002410B9"/>
    <w:rsid w:val="002410E7"/>
    <w:rsid w:val="00242D5B"/>
    <w:rsid w:val="002437A6"/>
    <w:rsid w:val="002450B8"/>
    <w:rsid w:val="002453AB"/>
    <w:rsid w:val="002454F0"/>
    <w:rsid w:val="002461FB"/>
    <w:rsid w:val="00246544"/>
    <w:rsid w:val="00246E84"/>
    <w:rsid w:val="00247A6F"/>
    <w:rsid w:val="00247E99"/>
    <w:rsid w:val="00250BA5"/>
    <w:rsid w:val="00253876"/>
    <w:rsid w:val="00253B9F"/>
    <w:rsid w:val="002563E7"/>
    <w:rsid w:val="002569E8"/>
    <w:rsid w:val="002576FF"/>
    <w:rsid w:val="002608F9"/>
    <w:rsid w:val="00262A98"/>
    <w:rsid w:val="00263398"/>
    <w:rsid w:val="0026508D"/>
    <w:rsid w:val="0026534D"/>
    <w:rsid w:val="0026624E"/>
    <w:rsid w:val="00270590"/>
    <w:rsid w:val="002711CA"/>
    <w:rsid w:val="002747B7"/>
    <w:rsid w:val="002756EE"/>
    <w:rsid w:val="00276A34"/>
    <w:rsid w:val="00277D41"/>
    <w:rsid w:val="00277EAF"/>
    <w:rsid w:val="00285CB1"/>
    <w:rsid w:val="002863AE"/>
    <w:rsid w:val="00287A8E"/>
    <w:rsid w:val="0029169E"/>
    <w:rsid w:val="00292B4D"/>
    <w:rsid w:val="002962FD"/>
    <w:rsid w:val="002A006D"/>
    <w:rsid w:val="002A0C7A"/>
    <w:rsid w:val="002A0DA0"/>
    <w:rsid w:val="002A2C89"/>
    <w:rsid w:val="002A44E1"/>
    <w:rsid w:val="002A527A"/>
    <w:rsid w:val="002A58CD"/>
    <w:rsid w:val="002A6ED4"/>
    <w:rsid w:val="002A6FCB"/>
    <w:rsid w:val="002B003D"/>
    <w:rsid w:val="002B0871"/>
    <w:rsid w:val="002B0B97"/>
    <w:rsid w:val="002B0CC2"/>
    <w:rsid w:val="002B0F21"/>
    <w:rsid w:val="002B5341"/>
    <w:rsid w:val="002B7F6B"/>
    <w:rsid w:val="002C2390"/>
    <w:rsid w:val="002C2D21"/>
    <w:rsid w:val="002C6930"/>
    <w:rsid w:val="002C70D3"/>
    <w:rsid w:val="002D3999"/>
    <w:rsid w:val="002D3D90"/>
    <w:rsid w:val="002D4923"/>
    <w:rsid w:val="002D516D"/>
    <w:rsid w:val="002D5F31"/>
    <w:rsid w:val="002E0C2E"/>
    <w:rsid w:val="002E1059"/>
    <w:rsid w:val="002E3A6A"/>
    <w:rsid w:val="002E4654"/>
    <w:rsid w:val="002E6E96"/>
    <w:rsid w:val="002E7C8C"/>
    <w:rsid w:val="002E7EE7"/>
    <w:rsid w:val="002F3159"/>
    <w:rsid w:val="002F3EB8"/>
    <w:rsid w:val="002F609B"/>
    <w:rsid w:val="002F7064"/>
    <w:rsid w:val="00301E1A"/>
    <w:rsid w:val="003034F2"/>
    <w:rsid w:val="00303F15"/>
    <w:rsid w:val="003052E7"/>
    <w:rsid w:val="00306E78"/>
    <w:rsid w:val="003104F5"/>
    <w:rsid w:val="00311940"/>
    <w:rsid w:val="00312495"/>
    <w:rsid w:val="0031353F"/>
    <w:rsid w:val="003152CD"/>
    <w:rsid w:val="00322FE2"/>
    <w:rsid w:val="003237A1"/>
    <w:rsid w:val="00326010"/>
    <w:rsid w:val="00327297"/>
    <w:rsid w:val="00327B89"/>
    <w:rsid w:val="00331A48"/>
    <w:rsid w:val="00331A84"/>
    <w:rsid w:val="00332498"/>
    <w:rsid w:val="00334D25"/>
    <w:rsid w:val="00336824"/>
    <w:rsid w:val="003368C1"/>
    <w:rsid w:val="0034152F"/>
    <w:rsid w:val="00342347"/>
    <w:rsid w:val="00343921"/>
    <w:rsid w:val="003443BD"/>
    <w:rsid w:val="003446C9"/>
    <w:rsid w:val="00346D7E"/>
    <w:rsid w:val="00347FBB"/>
    <w:rsid w:val="0035251F"/>
    <w:rsid w:val="00354466"/>
    <w:rsid w:val="003554E0"/>
    <w:rsid w:val="00360C28"/>
    <w:rsid w:val="003611AE"/>
    <w:rsid w:val="003660E3"/>
    <w:rsid w:val="00367019"/>
    <w:rsid w:val="00367213"/>
    <w:rsid w:val="003676AB"/>
    <w:rsid w:val="003713CF"/>
    <w:rsid w:val="003736BB"/>
    <w:rsid w:val="00375697"/>
    <w:rsid w:val="00377D20"/>
    <w:rsid w:val="00377F52"/>
    <w:rsid w:val="00380654"/>
    <w:rsid w:val="00381021"/>
    <w:rsid w:val="00383B8D"/>
    <w:rsid w:val="003904F3"/>
    <w:rsid w:val="00391552"/>
    <w:rsid w:val="00392E22"/>
    <w:rsid w:val="003946B2"/>
    <w:rsid w:val="00396C93"/>
    <w:rsid w:val="003A7508"/>
    <w:rsid w:val="003B0F50"/>
    <w:rsid w:val="003B1144"/>
    <w:rsid w:val="003C03BE"/>
    <w:rsid w:val="003C26AD"/>
    <w:rsid w:val="003D396B"/>
    <w:rsid w:val="003D70D2"/>
    <w:rsid w:val="003E0F69"/>
    <w:rsid w:val="003E26D2"/>
    <w:rsid w:val="003E2C92"/>
    <w:rsid w:val="003E3971"/>
    <w:rsid w:val="003F0657"/>
    <w:rsid w:val="003F0770"/>
    <w:rsid w:val="003F2452"/>
    <w:rsid w:val="003F3C3B"/>
    <w:rsid w:val="003F4F95"/>
    <w:rsid w:val="003F7246"/>
    <w:rsid w:val="00400904"/>
    <w:rsid w:val="004030DF"/>
    <w:rsid w:val="004034D0"/>
    <w:rsid w:val="00405554"/>
    <w:rsid w:val="00406609"/>
    <w:rsid w:val="00413CDB"/>
    <w:rsid w:val="004150F5"/>
    <w:rsid w:val="00415125"/>
    <w:rsid w:val="004158D1"/>
    <w:rsid w:val="00417845"/>
    <w:rsid w:val="00417B2D"/>
    <w:rsid w:val="0042009A"/>
    <w:rsid w:val="00420C13"/>
    <w:rsid w:val="00422A57"/>
    <w:rsid w:val="004234B5"/>
    <w:rsid w:val="00427FC5"/>
    <w:rsid w:val="004307DE"/>
    <w:rsid w:val="00431542"/>
    <w:rsid w:val="00432C10"/>
    <w:rsid w:val="0043475D"/>
    <w:rsid w:val="00437DF3"/>
    <w:rsid w:val="00442EEF"/>
    <w:rsid w:val="004440F4"/>
    <w:rsid w:val="00444A7A"/>
    <w:rsid w:val="004452B2"/>
    <w:rsid w:val="00451A56"/>
    <w:rsid w:val="00451E9D"/>
    <w:rsid w:val="004522D9"/>
    <w:rsid w:val="00460AFC"/>
    <w:rsid w:val="00461F43"/>
    <w:rsid w:val="0046294F"/>
    <w:rsid w:val="00464960"/>
    <w:rsid w:val="0046797E"/>
    <w:rsid w:val="0047387B"/>
    <w:rsid w:val="00475432"/>
    <w:rsid w:val="0047657B"/>
    <w:rsid w:val="004771D9"/>
    <w:rsid w:val="00477DC6"/>
    <w:rsid w:val="00481F0F"/>
    <w:rsid w:val="00482AE3"/>
    <w:rsid w:val="00487E78"/>
    <w:rsid w:val="004943DA"/>
    <w:rsid w:val="004944FE"/>
    <w:rsid w:val="0049561F"/>
    <w:rsid w:val="00497D0F"/>
    <w:rsid w:val="004A00DA"/>
    <w:rsid w:val="004A08CB"/>
    <w:rsid w:val="004A1ADF"/>
    <w:rsid w:val="004A2B1E"/>
    <w:rsid w:val="004A4A1E"/>
    <w:rsid w:val="004A4B32"/>
    <w:rsid w:val="004A75F0"/>
    <w:rsid w:val="004B00EE"/>
    <w:rsid w:val="004B120E"/>
    <w:rsid w:val="004B12C3"/>
    <w:rsid w:val="004B299F"/>
    <w:rsid w:val="004B2D30"/>
    <w:rsid w:val="004B3174"/>
    <w:rsid w:val="004B3A58"/>
    <w:rsid w:val="004B78EE"/>
    <w:rsid w:val="004B7FA2"/>
    <w:rsid w:val="004C1BA7"/>
    <w:rsid w:val="004C3D49"/>
    <w:rsid w:val="004C769C"/>
    <w:rsid w:val="004D0845"/>
    <w:rsid w:val="004D1307"/>
    <w:rsid w:val="004D31FD"/>
    <w:rsid w:val="004D448B"/>
    <w:rsid w:val="004D4C15"/>
    <w:rsid w:val="004D79BA"/>
    <w:rsid w:val="004D7B3B"/>
    <w:rsid w:val="004E0781"/>
    <w:rsid w:val="004E3B11"/>
    <w:rsid w:val="004E4DD2"/>
    <w:rsid w:val="004F1D83"/>
    <w:rsid w:val="004F2C3C"/>
    <w:rsid w:val="004F32E1"/>
    <w:rsid w:val="004F3495"/>
    <w:rsid w:val="004F394A"/>
    <w:rsid w:val="004F6B78"/>
    <w:rsid w:val="004F7382"/>
    <w:rsid w:val="00501657"/>
    <w:rsid w:val="005036D9"/>
    <w:rsid w:val="0050442D"/>
    <w:rsid w:val="005047EE"/>
    <w:rsid w:val="00507A68"/>
    <w:rsid w:val="00511FAF"/>
    <w:rsid w:val="00512276"/>
    <w:rsid w:val="00513E3B"/>
    <w:rsid w:val="005157C4"/>
    <w:rsid w:val="00515BE6"/>
    <w:rsid w:val="00517878"/>
    <w:rsid w:val="0052228C"/>
    <w:rsid w:val="00522E23"/>
    <w:rsid w:val="00523000"/>
    <w:rsid w:val="0052491F"/>
    <w:rsid w:val="00525E04"/>
    <w:rsid w:val="005262D6"/>
    <w:rsid w:val="005275EC"/>
    <w:rsid w:val="005311F0"/>
    <w:rsid w:val="005312D2"/>
    <w:rsid w:val="00531836"/>
    <w:rsid w:val="00531C4E"/>
    <w:rsid w:val="005337A9"/>
    <w:rsid w:val="00534410"/>
    <w:rsid w:val="005365FD"/>
    <w:rsid w:val="00542CE8"/>
    <w:rsid w:val="00542D08"/>
    <w:rsid w:val="00544091"/>
    <w:rsid w:val="00544ABA"/>
    <w:rsid w:val="00544F09"/>
    <w:rsid w:val="00545984"/>
    <w:rsid w:val="0054629C"/>
    <w:rsid w:val="00546A93"/>
    <w:rsid w:val="00547367"/>
    <w:rsid w:val="00547849"/>
    <w:rsid w:val="00550763"/>
    <w:rsid w:val="005514B8"/>
    <w:rsid w:val="005545D8"/>
    <w:rsid w:val="00555910"/>
    <w:rsid w:val="00555A66"/>
    <w:rsid w:val="00555CA5"/>
    <w:rsid w:val="00557FE9"/>
    <w:rsid w:val="00562376"/>
    <w:rsid w:val="00566B01"/>
    <w:rsid w:val="00566CAF"/>
    <w:rsid w:val="00567B80"/>
    <w:rsid w:val="0057030B"/>
    <w:rsid w:val="00571443"/>
    <w:rsid w:val="00573B58"/>
    <w:rsid w:val="00573CA0"/>
    <w:rsid w:val="00573E4E"/>
    <w:rsid w:val="00577138"/>
    <w:rsid w:val="005771D9"/>
    <w:rsid w:val="005779DE"/>
    <w:rsid w:val="0058060E"/>
    <w:rsid w:val="0058381B"/>
    <w:rsid w:val="00583987"/>
    <w:rsid w:val="0058464C"/>
    <w:rsid w:val="005879EB"/>
    <w:rsid w:val="005935D6"/>
    <w:rsid w:val="00593E20"/>
    <w:rsid w:val="00595164"/>
    <w:rsid w:val="005978FA"/>
    <w:rsid w:val="005A1874"/>
    <w:rsid w:val="005A1D2C"/>
    <w:rsid w:val="005A1D9B"/>
    <w:rsid w:val="005A1E0F"/>
    <w:rsid w:val="005A2083"/>
    <w:rsid w:val="005A5D33"/>
    <w:rsid w:val="005A62FF"/>
    <w:rsid w:val="005B1918"/>
    <w:rsid w:val="005B25F5"/>
    <w:rsid w:val="005B480A"/>
    <w:rsid w:val="005B4A8E"/>
    <w:rsid w:val="005B6729"/>
    <w:rsid w:val="005B6DC3"/>
    <w:rsid w:val="005C0A69"/>
    <w:rsid w:val="005C12B6"/>
    <w:rsid w:val="005C14B3"/>
    <w:rsid w:val="005C1CA1"/>
    <w:rsid w:val="005C54D3"/>
    <w:rsid w:val="005C5E40"/>
    <w:rsid w:val="005C6A44"/>
    <w:rsid w:val="005D1021"/>
    <w:rsid w:val="005D177F"/>
    <w:rsid w:val="005D225F"/>
    <w:rsid w:val="005D292A"/>
    <w:rsid w:val="005D29A6"/>
    <w:rsid w:val="005D30D4"/>
    <w:rsid w:val="005D341C"/>
    <w:rsid w:val="005E0A3D"/>
    <w:rsid w:val="005E3315"/>
    <w:rsid w:val="005E5C98"/>
    <w:rsid w:val="005E65AC"/>
    <w:rsid w:val="005E6EB4"/>
    <w:rsid w:val="005E7BDE"/>
    <w:rsid w:val="005F1C90"/>
    <w:rsid w:val="005F560F"/>
    <w:rsid w:val="005F6EDA"/>
    <w:rsid w:val="005F6F56"/>
    <w:rsid w:val="00600ADB"/>
    <w:rsid w:val="00600C87"/>
    <w:rsid w:val="006015A7"/>
    <w:rsid w:val="00602050"/>
    <w:rsid w:val="006030FB"/>
    <w:rsid w:val="00603A32"/>
    <w:rsid w:val="00603AAA"/>
    <w:rsid w:val="00604413"/>
    <w:rsid w:val="00605992"/>
    <w:rsid w:val="00607FB1"/>
    <w:rsid w:val="00610549"/>
    <w:rsid w:val="0061305B"/>
    <w:rsid w:val="00613A3C"/>
    <w:rsid w:val="00614080"/>
    <w:rsid w:val="006144B3"/>
    <w:rsid w:val="00615076"/>
    <w:rsid w:val="00615425"/>
    <w:rsid w:val="006170F8"/>
    <w:rsid w:val="00617DE4"/>
    <w:rsid w:val="00620E94"/>
    <w:rsid w:val="006217DD"/>
    <w:rsid w:val="00623E14"/>
    <w:rsid w:val="0062691E"/>
    <w:rsid w:val="00627DD3"/>
    <w:rsid w:val="0063102D"/>
    <w:rsid w:val="00631BCD"/>
    <w:rsid w:val="00635286"/>
    <w:rsid w:val="006355A5"/>
    <w:rsid w:val="00636F6F"/>
    <w:rsid w:val="00637A00"/>
    <w:rsid w:val="00642501"/>
    <w:rsid w:val="00645575"/>
    <w:rsid w:val="006477AE"/>
    <w:rsid w:val="00650132"/>
    <w:rsid w:val="006506C7"/>
    <w:rsid w:val="0065184F"/>
    <w:rsid w:val="00652046"/>
    <w:rsid w:val="00655B14"/>
    <w:rsid w:val="006607F0"/>
    <w:rsid w:val="006617E2"/>
    <w:rsid w:val="006629EF"/>
    <w:rsid w:val="00664D8F"/>
    <w:rsid w:val="00665661"/>
    <w:rsid w:val="0066707A"/>
    <w:rsid w:val="00673E1E"/>
    <w:rsid w:val="006753AF"/>
    <w:rsid w:val="006777D0"/>
    <w:rsid w:val="00677F15"/>
    <w:rsid w:val="00680159"/>
    <w:rsid w:val="00681A3F"/>
    <w:rsid w:val="00683423"/>
    <w:rsid w:val="006841C6"/>
    <w:rsid w:val="00686A48"/>
    <w:rsid w:val="0069100E"/>
    <w:rsid w:val="00692BBA"/>
    <w:rsid w:val="00695C60"/>
    <w:rsid w:val="00696FCF"/>
    <w:rsid w:val="006977DB"/>
    <w:rsid w:val="006A0AC9"/>
    <w:rsid w:val="006A3274"/>
    <w:rsid w:val="006A56A4"/>
    <w:rsid w:val="006A59C0"/>
    <w:rsid w:val="006A5C6F"/>
    <w:rsid w:val="006A7BF9"/>
    <w:rsid w:val="006B139F"/>
    <w:rsid w:val="006B2A16"/>
    <w:rsid w:val="006B2B49"/>
    <w:rsid w:val="006B3E66"/>
    <w:rsid w:val="006B52FB"/>
    <w:rsid w:val="006B5419"/>
    <w:rsid w:val="006B56ED"/>
    <w:rsid w:val="006C0F7E"/>
    <w:rsid w:val="006C1AA3"/>
    <w:rsid w:val="006C2CB3"/>
    <w:rsid w:val="006C36E0"/>
    <w:rsid w:val="006C38DF"/>
    <w:rsid w:val="006C6928"/>
    <w:rsid w:val="006C77BC"/>
    <w:rsid w:val="006D206C"/>
    <w:rsid w:val="006E0DD3"/>
    <w:rsid w:val="006E621A"/>
    <w:rsid w:val="006F18EE"/>
    <w:rsid w:val="006F6059"/>
    <w:rsid w:val="006F7584"/>
    <w:rsid w:val="006F7FC8"/>
    <w:rsid w:val="007024DE"/>
    <w:rsid w:val="00705E52"/>
    <w:rsid w:val="007075C4"/>
    <w:rsid w:val="00713EC1"/>
    <w:rsid w:val="00715249"/>
    <w:rsid w:val="00715917"/>
    <w:rsid w:val="00716168"/>
    <w:rsid w:val="00721A5F"/>
    <w:rsid w:val="0072682F"/>
    <w:rsid w:val="00726FF0"/>
    <w:rsid w:val="00730196"/>
    <w:rsid w:val="007310CD"/>
    <w:rsid w:val="007316D6"/>
    <w:rsid w:val="00731E04"/>
    <w:rsid w:val="007346FC"/>
    <w:rsid w:val="00735D3D"/>
    <w:rsid w:val="0073608D"/>
    <w:rsid w:val="007408A1"/>
    <w:rsid w:val="00740AF6"/>
    <w:rsid w:val="00743CDB"/>
    <w:rsid w:val="00751171"/>
    <w:rsid w:val="00751C22"/>
    <w:rsid w:val="007524B8"/>
    <w:rsid w:val="0075495C"/>
    <w:rsid w:val="00756E24"/>
    <w:rsid w:val="00757AE3"/>
    <w:rsid w:val="00762F5C"/>
    <w:rsid w:val="007631C0"/>
    <w:rsid w:val="00763D11"/>
    <w:rsid w:val="00767C75"/>
    <w:rsid w:val="0077183F"/>
    <w:rsid w:val="0077392C"/>
    <w:rsid w:val="00775E3F"/>
    <w:rsid w:val="0077653C"/>
    <w:rsid w:val="007769BC"/>
    <w:rsid w:val="00777479"/>
    <w:rsid w:val="0078040B"/>
    <w:rsid w:val="00780472"/>
    <w:rsid w:val="00781B3C"/>
    <w:rsid w:val="007821D2"/>
    <w:rsid w:val="00782269"/>
    <w:rsid w:val="00784781"/>
    <w:rsid w:val="0079200A"/>
    <w:rsid w:val="00793950"/>
    <w:rsid w:val="0079737A"/>
    <w:rsid w:val="00797C00"/>
    <w:rsid w:val="007A0774"/>
    <w:rsid w:val="007A283F"/>
    <w:rsid w:val="007A4045"/>
    <w:rsid w:val="007A4CE8"/>
    <w:rsid w:val="007B2E9D"/>
    <w:rsid w:val="007B2EE5"/>
    <w:rsid w:val="007B2EF1"/>
    <w:rsid w:val="007B53E6"/>
    <w:rsid w:val="007B5EB1"/>
    <w:rsid w:val="007B7FE3"/>
    <w:rsid w:val="007C167E"/>
    <w:rsid w:val="007C2739"/>
    <w:rsid w:val="007C2E35"/>
    <w:rsid w:val="007C3C9C"/>
    <w:rsid w:val="007C4104"/>
    <w:rsid w:val="007C47C4"/>
    <w:rsid w:val="007C57FD"/>
    <w:rsid w:val="007C678F"/>
    <w:rsid w:val="007D01C5"/>
    <w:rsid w:val="007D3CCD"/>
    <w:rsid w:val="007D5CFB"/>
    <w:rsid w:val="007D6D77"/>
    <w:rsid w:val="007E1CCB"/>
    <w:rsid w:val="007E3D29"/>
    <w:rsid w:val="007E5AB4"/>
    <w:rsid w:val="007E7D79"/>
    <w:rsid w:val="007E7E9F"/>
    <w:rsid w:val="007F4B5E"/>
    <w:rsid w:val="007F64E0"/>
    <w:rsid w:val="007F715D"/>
    <w:rsid w:val="008012B0"/>
    <w:rsid w:val="00801B0F"/>
    <w:rsid w:val="00802C29"/>
    <w:rsid w:val="00803904"/>
    <w:rsid w:val="00803B3E"/>
    <w:rsid w:val="00804173"/>
    <w:rsid w:val="00804504"/>
    <w:rsid w:val="00805F8F"/>
    <w:rsid w:val="00807E9B"/>
    <w:rsid w:val="00812A69"/>
    <w:rsid w:val="0081523F"/>
    <w:rsid w:val="0082020C"/>
    <w:rsid w:val="008202BA"/>
    <w:rsid w:val="00820C08"/>
    <w:rsid w:val="00821B6C"/>
    <w:rsid w:val="008234F1"/>
    <w:rsid w:val="00824377"/>
    <w:rsid w:val="00824D16"/>
    <w:rsid w:val="00830534"/>
    <w:rsid w:val="00830E94"/>
    <w:rsid w:val="0083479C"/>
    <w:rsid w:val="00835E43"/>
    <w:rsid w:val="00843DCB"/>
    <w:rsid w:val="008465BF"/>
    <w:rsid w:val="0084754D"/>
    <w:rsid w:val="0085126A"/>
    <w:rsid w:val="00852D25"/>
    <w:rsid w:val="00854815"/>
    <w:rsid w:val="00855BD1"/>
    <w:rsid w:val="0085652C"/>
    <w:rsid w:val="008571FD"/>
    <w:rsid w:val="008603FC"/>
    <w:rsid w:val="00861C92"/>
    <w:rsid w:val="008648FD"/>
    <w:rsid w:val="00867B10"/>
    <w:rsid w:val="0087272B"/>
    <w:rsid w:val="00872AFD"/>
    <w:rsid w:val="008745B4"/>
    <w:rsid w:val="008747D6"/>
    <w:rsid w:val="008755A9"/>
    <w:rsid w:val="00877A46"/>
    <w:rsid w:val="008817F1"/>
    <w:rsid w:val="008823F5"/>
    <w:rsid w:val="0088254F"/>
    <w:rsid w:val="008848C6"/>
    <w:rsid w:val="00884C3D"/>
    <w:rsid w:val="0088508B"/>
    <w:rsid w:val="008868E5"/>
    <w:rsid w:val="00892F7A"/>
    <w:rsid w:val="00894933"/>
    <w:rsid w:val="00897B97"/>
    <w:rsid w:val="008A0E89"/>
    <w:rsid w:val="008A1210"/>
    <w:rsid w:val="008A170E"/>
    <w:rsid w:val="008A62D3"/>
    <w:rsid w:val="008B10F0"/>
    <w:rsid w:val="008B2122"/>
    <w:rsid w:val="008B2B32"/>
    <w:rsid w:val="008B329D"/>
    <w:rsid w:val="008B4B1A"/>
    <w:rsid w:val="008B65A0"/>
    <w:rsid w:val="008C02D9"/>
    <w:rsid w:val="008C06DE"/>
    <w:rsid w:val="008C1274"/>
    <w:rsid w:val="008C2FA6"/>
    <w:rsid w:val="008C30FD"/>
    <w:rsid w:val="008C5E18"/>
    <w:rsid w:val="008C5E49"/>
    <w:rsid w:val="008C73DD"/>
    <w:rsid w:val="008D15E4"/>
    <w:rsid w:val="008D18E7"/>
    <w:rsid w:val="008D2C57"/>
    <w:rsid w:val="008D4B28"/>
    <w:rsid w:val="008D76A0"/>
    <w:rsid w:val="008E0022"/>
    <w:rsid w:val="008E05B7"/>
    <w:rsid w:val="008E2B6C"/>
    <w:rsid w:val="008E5166"/>
    <w:rsid w:val="008E7058"/>
    <w:rsid w:val="008F09A4"/>
    <w:rsid w:val="008F285C"/>
    <w:rsid w:val="008F32AB"/>
    <w:rsid w:val="00901858"/>
    <w:rsid w:val="0090296E"/>
    <w:rsid w:val="00903416"/>
    <w:rsid w:val="009034B6"/>
    <w:rsid w:val="0090621B"/>
    <w:rsid w:val="0090664D"/>
    <w:rsid w:val="00906AB2"/>
    <w:rsid w:val="009108C8"/>
    <w:rsid w:val="00910F66"/>
    <w:rsid w:val="0091705F"/>
    <w:rsid w:val="00920B47"/>
    <w:rsid w:val="0092158E"/>
    <w:rsid w:val="00924755"/>
    <w:rsid w:val="00924FF8"/>
    <w:rsid w:val="0093054F"/>
    <w:rsid w:val="00931B74"/>
    <w:rsid w:val="00931C8B"/>
    <w:rsid w:val="00932D39"/>
    <w:rsid w:val="009338F1"/>
    <w:rsid w:val="00933C47"/>
    <w:rsid w:val="009343A5"/>
    <w:rsid w:val="0093482A"/>
    <w:rsid w:val="00934C64"/>
    <w:rsid w:val="00936955"/>
    <w:rsid w:val="00936CFC"/>
    <w:rsid w:val="009375F4"/>
    <w:rsid w:val="0094542D"/>
    <w:rsid w:val="00946CAA"/>
    <w:rsid w:val="00947874"/>
    <w:rsid w:val="00951949"/>
    <w:rsid w:val="00952D75"/>
    <w:rsid w:val="009536B0"/>
    <w:rsid w:val="00954651"/>
    <w:rsid w:val="00956645"/>
    <w:rsid w:val="00957E39"/>
    <w:rsid w:val="009615BF"/>
    <w:rsid w:val="00961E9D"/>
    <w:rsid w:val="00966F7E"/>
    <w:rsid w:val="0097055A"/>
    <w:rsid w:val="00971AEE"/>
    <w:rsid w:val="00972F13"/>
    <w:rsid w:val="00974C30"/>
    <w:rsid w:val="009814E6"/>
    <w:rsid w:val="00984E53"/>
    <w:rsid w:val="00985016"/>
    <w:rsid w:val="00985549"/>
    <w:rsid w:val="00985CB6"/>
    <w:rsid w:val="00986905"/>
    <w:rsid w:val="00990C97"/>
    <w:rsid w:val="0099426E"/>
    <w:rsid w:val="00995747"/>
    <w:rsid w:val="00996B6B"/>
    <w:rsid w:val="009971E0"/>
    <w:rsid w:val="009973E2"/>
    <w:rsid w:val="00997711"/>
    <w:rsid w:val="009A0636"/>
    <w:rsid w:val="009A0B24"/>
    <w:rsid w:val="009A1981"/>
    <w:rsid w:val="009A2F91"/>
    <w:rsid w:val="009A3CCA"/>
    <w:rsid w:val="009A4EC3"/>
    <w:rsid w:val="009A4FD9"/>
    <w:rsid w:val="009A51D0"/>
    <w:rsid w:val="009A530C"/>
    <w:rsid w:val="009A5311"/>
    <w:rsid w:val="009A626C"/>
    <w:rsid w:val="009A71B0"/>
    <w:rsid w:val="009B0500"/>
    <w:rsid w:val="009B2759"/>
    <w:rsid w:val="009B3B14"/>
    <w:rsid w:val="009B6539"/>
    <w:rsid w:val="009B69AA"/>
    <w:rsid w:val="009B7BD1"/>
    <w:rsid w:val="009C1EA6"/>
    <w:rsid w:val="009C319E"/>
    <w:rsid w:val="009C3D6E"/>
    <w:rsid w:val="009C4544"/>
    <w:rsid w:val="009C6781"/>
    <w:rsid w:val="009C7613"/>
    <w:rsid w:val="009D0622"/>
    <w:rsid w:val="009D089A"/>
    <w:rsid w:val="009D39B8"/>
    <w:rsid w:val="009D3DED"/>
    <w:rsid w:val="009D5CF2"/>
    <w:rsid w:val="009D79D6"/>
    <w:rsid w:val="009E1D24"/>
    <w:rsid w:val="009E1F51"/>
    <w:rsid w:val="009E3741"/>
    <w:rsid w:val="009E45BD"/>
    <w:rsid w:val="009E68C2"/>
    <w:rsid w:val="009E6DE9"/>
    <w:rsid w:val="009F028E"/>
    <w:rsid w:val="009F1B97"/>
    <w:rsid w:val="009F3F12"/>
    <w:rsid w:val="009F4307"/>
    <w:rsid w:val="009F4E48"/>
    <w:rsid w:val="009F4F8D"/>
    <w:rsid w:val="009F6103"/>
    <w:rsid w:val="009F769D"/>
    <w:rsid w:val="00A01641"/>
    <w:rsid w:val="00A03D37"/>
    <w:rsid w:val="00A0598D"/>
    <w:rsid w:val="00A05E4D"/>
    <w:rsid w:val="00A076C7"/>
    <w:rsid w:val="00A14222"/>
    <w:rsid w:val="00A15140"/>
    <w:rsid w:val="00A167B5"/>
    <w:rsid w:val="00A21C3B"/>
    <w:rsid w:val="00A22AA3"/>
    <w:rsid w:val="00A22B9B"/>
    <w:rsid w:val="00A2320D"/>
    <w:rsid w:val="00A2645B"/>
    <w:rsid w:val="00A31862"/>
    <w:rsid w:val="00A31D02"/>
    <w:rsid w:val="00A35179"/>
    <w:rsid w:val="00A35742"/>
    <w:rsid w:val="00A3779D"/>
    <w:rsid w:val="00A433D7"/>
    <w:rsid w:val="00A46845"/>
    <w:rsid w:val="00A47E8D"/>
    <w:rsid w:val="00A50634"/>
    <w:rsid w:val="00A51477"/>
    <w:rsid w:val="00A52809"/>
    <w:rsid w:val="00A53AA3"/>
    <w:rsid w:val="00A606E5"/>
    <w:rsid w:val="00A60F76"/>
    <w:rsid w:val="00A61FFB"/>
    <w:rsid w:val="00A6762A"/>
    <w:rsid w:val="00A67975"/>
    <w:rsid w:val="00A70EA1"/>
    <w:rsid w:val="00A717F9"/>
    <w:rsid w:val="00A71CAD"/>
    <w:rsid w:val="00A71D9B"/>
    <w:rsid w:val="00A72107"/>
    <w:rsid w:val="00A77D02"/>
    <w:rsid w:val="00A77E86"/>
    <w:rsid w:val="00A84FEC"/>
    <w:rsid w:val="00A85785"/>
    <w:rsid w:val="00A874E1"/>
    <w:rsid w:val="00A93146"/>
    <w:rsid w:val="00A94737"/>
    <w:rsid w:val="00A97CB7"/>
    <w:rsid w:val="00A97D34"/>
    <w:rsid w:val="00AA0E5B"/>
    <w:rsid w:val="00AA26E2"/>
    <w:rsid w:val="00AA2F85"/>
    <w:rsid w:val="00AA379F"/>
    <w:rsid w:val="00AB03D0"/>
    <w:rsid w:val="00AB1CB2"/>
    <w:rsid w:val="00AB2229"/>
    <w:rsid w:val="00AB40CF"/>
    <w:rsid w:val="00AB4C63"/>
    <w:rsid w:val="00AB56EC"/>
    <w:rsid w:val="00AB7183"/>
    <w:rsid w:val="00AC04C8"/>
    <w:rsid w:val="00AC0AA7"/>
    <w:rsid w:val="00AC231F"/>
    <w:rsid w:val="00AC500A"/>
    <w:rsid w:val="00AC60BE"/>
    <w:rsid w:val="00AD29D9"/>
    <w:rsid w:val="00AD312C"/>
    <w:rsid w:val="00AD322D"/>
    <w:rsid w:val="00AD54D1"/>
    <w:rsid w:val="00AD711E"/>
    <w:rsid w:val="00AD71CB"/>
    <w:rsid w:val="00AD75A4"/>
    <w:rsid w:val="00AD7E32"/>
    <w:rsid w:val="00AE0348"/>
    <w:rsid w:val="00AE04D0"/>
    <w:rsid w:val="00AE0D80"/>
    <w:rsid w:val="00AE17C6"/>
    <w:rsid w:val="00AE5047"/>
    <w:rsid w:val="00AE56D4"/>
    <w:rsid w:val="00AF120A"/>
    <w:rsid w:val="00AF3040"/>
    <w:rsid w:val="00AF3403"/>
    <w:rsid w:val="00AF3774"/>
    <w:rsid w:val="00AF424F"/>
    <w:rsid w:val="00AF52B2"/>
    <w:rsid w:val="00AF5A89"/>
    <w:rsid w:val="00AF7A5A"/>
    <w:rsid w:val="00B04C9A"/>
    <w:rsid w:val="00B0503F"/>
    <w:rsid w:val="00B11176"/>
    <w:rsid w:val="00B14D1B"/>
    <w:rsid w:val="00B15BC5"/>
    <w:rsid w:val="00B23AA7"/>
    <w:rsid w:val="00B24994"/>
    <w:rsid w:val="00B24F05"/>
    <w:rsid w:val="00B330BC"/>
    <w:rsid w:val="00B34249"/>
    <w:rsid w:val="00B3545D"/>
    <w:rsid w:val="00B36C80"/>
    <w:rsid w:val="00B374AD"/>
    <w:rsid w:val="00B40ADD"/>
    <w:rsid w:val="00B417B4"/>
    <w:rsid w:val="00B41869"/>
    <w:rsid w:val="00B429CC"/>
    <w:rsid w:val="00B434A7"/>
    <w:rsid w:val="00B441AC"/>
    <w:rsid w:val="00B44B8B"/>
    <w:rsid w:val="00B46005"/>
    <w:rsid w:val="00B50709"/>
    <w:rsid w:val="00B513DD"/>
    <w:rsid w:val="00B533B0"/>
    <w:rsid w:val="00B53FCD"/>
    <w:rsid w:val="00B56510"/>
    <w:rsid w:val="00B628B1"/>
    <w:rsid w:val="00B63616"/>
    <w:rsid w:val="00B63BDA"/>
    <w:rsid w:val="00B63FCA"/>
    <w:rsid w:val="00B6515A"/>
    <w:rsid w:val="00B66716"/>
    <w:rsid w:val="00B74F83"/>
    <w:rsid w:val="00B75C6E"/>
    <w:rsid w:val="00B7632F"/>
    <w:rsid w:val="00B76366"/>
    <w:rsid w:val="00B813F1"/>
    <w:rsid w:val="00B818C7"/>
    <w:rsid w:val="00B84830"/>
    <w:rsid w:val="00B848A3"/>
    <w:rsid w:val="00B86374"/>
    <w:rsid w:val="00B873DD"/>
    <w:rsid w:val="00B90DFE"/>
    <w:rsid w:val="00BA03F4"/>
    <w:rsid w:val="00BA12F7"/>
    <w:rsid w:val="00BA5FDC"/>
    <w:rsid w:val="00BA6142"/>
    <w:rsid w:val="00BA64C4"/>
    <w:rsid w:val="00BB29CE"/>
    <w:rsid w:val="00BB31E4"/>
    <w:rsid w:val="00BB446F"/>
    <w:rsid w:val="00BB50D8"/>
    <w:rsid w:val="00BB748A"/>
    <w:rsid w:val="00BB77BE"/>
    <w:rsid w:val="00BB77F9"/>
    <w:rsid w:val="00BC19F2"/>
    <w:rsid w:val="00BC1A50"/>
    <w:rsid w:val="00BC44C5"/>
    <w:rsid w:val="00BC5EFE"/>
    <w:rsid w:val="00BE0200"/>
    <w:rsid w:val="00BE1265"/>
    <w:rsid w:val="00BE3A65"/>
    <w:rsid w:val="00BE5735"/>
    <w:rsid w:val="00BE57FF"/>
    <w:rsid w:val="00BE721B"/>
    <w:rsid w:val="00BF0008"/>
    <w:rsid w:val="00BF3BB3"/>
    <w:rsid w:val="00BF6211"/>
    <w:rsid w:val="00BF6C2D"/>
    <w:rsid w:val="00C00149"/>
    <w:rsid w:val="00C006B1"/>
    <w:rsid w:val="00C00C80"/>
    <w:rsid w:val="00C01534"/>
    <w:rsid w:val="00C02F28"/>
    <w:rsid w:val="00C0612F"/>
    <w:rsid w:val="00C07AA8"/>
    <w:rsid w:val="00C110BD"/>
    <w:rsid w:val="00C11A8A"/>
    <w:rsid w:val="00C11B14"/>
    <w:rsid w:val="00C11EA8"/>
    <w:rsid w:val="00C121E0"/>
    <w:rsid w:val="00C13849"/>
    <w:rsid w:val="00C150AC"/>
    <w:rsid w:val="00C2049F"/>
    <w:rsid w:val="00C22660"/>
    <w:rsid w:val="00C2647D"/>
    <w:rsid w:val="00C265B6"/>
    <w:rsid w:val="00C30CBA"/>
    <w:rsid w:val="00C30EBA"/>
    <w:rsid w:val="00C314AC"/>
    <w:rsid w:val="00C31685"/>
    <w:rsid w:val="00C34ED9"/>
    <w:rsid w:val="00C35D77"/>
    <w:rsid w:val="00C37E79"/>
    <w:rsid w:val="00C41B30"/>
    <w:rsid w:val="00C42F32"/>
    <w:rsid w:val="00C4694B"/>
    <w:rsid w:val="00C52AE1"/>
    <w:rsid w:val="00C53EF7"/>
    <w:rsid w:val="00C54839"/>
    <w:rsid w:val="00C557F5"/>
    <w:rsid w:val="00C57EC9"/>
    <w:rsid w:val="00C60D4C"/>
    <w:rsid w:val="00C60D95"/>
    <w:rsid w:val="00C650E6"/>
    <w:rsid w:val="00C65CFB"/>
    <w:rsid w:val="00C66050"/>
    <w:rsid w:val="00C67076"/>
    <w:rsid w:val="00C70C71"/>
    <w:rsid w:val="00C71781"/>
    <w:rsid w:val="00C71EA3"/>
    <w:rsid w:val="00C7364F"/>
    <w:rsid w:val="00C73ED5"/>
    <w:rsid w:val="00C74C4E"/>
    <w:rsid w:val="00C75005"/>
    <w:rsid w:val="00C75466"/>
    <w:rsid w:val="00C75888"/>
    <w:rsid w:val="00C77C32"/>
    <w:rsid w:val="00C83AC1"/>
    <w:rsid w:val="00C85E6F"/>
    <w:rsid w:val="00C86ADF"/>
    <w:rsid w:val="00C90629"/>
    <w:rsid w:val="00C913EA"/>
    <w:rsid w:val="00C918CF"/>
    <w:rsid w:val="00C929D1"/>
    <w:rsid w:val="00C92A37"/>
    <w:rsid w:val="00C92FFA"/>
    <w:rsid w:val="00C951A9"/>
    <w:rsid w:val="00C95F0D"/>
    <w:rsid w:val="00C961B1"/>
    <w:rsid w:val="00C9667F"/>
    <w:rsid w:val="00C9737A"/>
    <w:rsid w:val="00CA09D5"/>
    <w:rsid w:val="00CA1035"/>
    <w:rsid w:val="00CA16C7"/>
    <w:rsid w:val="00CA5527"/>
    <w:rsid w:val="00CA572E"/>
    <w:rsid w:val="00CA69B0"/>
    <w:rsid w:val="00CA6D06"/>
    <w:rsid w:val="00CA760B"/>
    <w:rsid w:val="00CB0905"/>
    <w:rsid w:val="00CB2A54"/>
    <w:rsid w:val="00CB4EEB"/>
    <w:rsid w:val="00CB5EBF"/>
    <w:rsid w:val="00CC061B"/>
    <w:rsid w:val="00CC3C22"/>
    <w:rsid w:val="00CC654F"/>
    <w:rsid w:val="00CC667C"/>
    <w:rsid w:val="00CC7D87"/>
    <w:rsid w:val="00CD18DE"/>
    <w:rsid w:val="00CD3CE9"/>
    <w:rsid w:val="00CD6BC6"/>
    <w:rsid w:val="00CE1DB4"/>
    <w:rsid w:val="00CE2BE9"/>
    <w:rsid w:val="00CE2DD4"/>
    <w:rsid w:val="00CE52DA"/>
    <w:rsid w:val="00CF1E33"/>
    <w:rsid w:val="00CF2340"/>
    <w:rsid w:val="00CF24E4"/>
    <w:rsid w:val="00CF3822"/>
    <w:rsid w:val="00CF3C8B"/>
    <w:rsid w:val="00CF661F"/>
    <w:rsid w:val="00CF6DAE"/>
    <w:rsid w:val="00D0031D"/>
    <w:rsid w:val="00D01930"/>
    <w:rsid w:val="00D01C20"/>
    <w:rsid w:val="00D0571C"/>
    <w:rsid w:val="00D072F4"/>
    <w:rsid w:val="00D107EC"/>
    <w:rsid w:val="00D1090D"/>
    <w:rsid w:val="00D11BF2"/>
    <w:rsid w:val="00D11F38"/>
    <w:rsid w:val="00D12394"/>
    <w:rsid w:val="00D155C2"/>
    <w:rsid w:val="00D16522"/>
    <w:rsid w:val="00D21018"/>
    <w:rsid w:val="00D21EB4"/>
    <w:rsid w:val="00D22101"/>
    <w:rsid w:val="00D226FF"/>
    <w:rsid w:val="00D2576C"/>
    <w:rsid w:val="00D25B1E"/>
    <w:rsid w:val="00D260D2"/>
    <w:rsid w:val="00D268DB"/>
    <w:rsid w:val="00D26CF9"/>
    <w:rsid w:val="00D3180C"/>
    <w:rsid w:val="00D34066"/>
    <w:rsid w:val="00D340F1"/>
    <w:rsid w:val="00D3445C"/>
    <w:rsid w:val="00D35D84"/>
    <w:rsid w:val="00D36B42"/>
    <w:rsid w:val="00D37A16"/>
    <w:rsid w:val="00D40C4A"/>
    <w:rsid w:val="00D40ECF"/>
    <w:rsid w:val="00D41E60"/>
    <w:rsid w:val="00D43730"/>
    <w:rsid w:val="00D4578F"/>
    <w:rsid w:val="00D53470"/>
    <w:rsid w:val="00D539C8"/>
    <w:rsid w:val="00D55CD0"/>
    <w:rsid w:val="00D55F08"/>
    <w:rsid w:val="00D57B06"/>
    <w:rsid w:val="00D60223"/>
    <w:rsid w:val="00D60232"/>
    <w:rsid w:val="00D62493"/>
    <w:rsid w:val="00D62CFC"/>
    <w:rsid w:val="00D6324B"/>
    <w:rsid w:val="00D70FD0"/>
    <w:rsid w:val="00D73CDB"/>
    <w:rsid w:val="00D761A1"/>
    <w:rsid w:val="00D770EA"/>
    <w:rsid w:val="00D8106B"/>
    <w:rsid w:val="00D81177"/>
    <w:rsid w:val="00D84CB4"/>
    <w:rsid w:val="00D91BB5"/>
    <w:rsid w:val="00D921F7"/>
    <w:rsid w:val="00D933D2"/>
    <w:rsid w:val="00D93A46"/>
    <w:rsid w:val="00D95890"/>
    <w:rsid w:val="00D976E0"/>
    <w:rsid w:val="00DA0D0A"/>
    <w:rsid w:val="00DA2671"/>
    <w:rsid w:val="00DA5C8B"/>
    <w:rsid w:val="00DA7A43"/>
    <w:rsid w:val="00DB1E3B"/>
    <w:rsid w:val="00DB4542"/>
    <w:rsid w:val="00DB7306"/>
    <w:rsid w:val="00DC0884"/>
    <w:rsid w:val="00DC0D27"/>
    <w:rsid w:val="00DC2910"/>
    <w:rsid w:val="00DC30DC"/>
    <w:rsid w:val="00DC36D4"/>
    <w:rsid w:val="00DC38AD"/>
    <w:rsid w:val="00DD1E91"/>
    <w:rsid w:val="00DD2C23"/>
    <w:rsid w:val="00DE391C"/>
    <w:rsid w:val="00DE3A0D"/>
    <w:rsid w:val="00DE46D3"/>
    <w:rsid w:val="00DE6222"/>
    <w:rsid w:val="00DE6E00"/>
    <w:rsid w:val="00DF028D"/>
    <w:rsid w:val="00DF0516"/>
    <w:rsid w:val="00DF0E17"/>
    <w:rsid w:val="00DF1EB8"/>
    <w:rsid w:val="00DF27D9"/>
    <w:rsid w:val="00DF31DD"/>
    <w:rsid w:val="00DF38F9"/>
    <w:rsid w:val="00DF46B3"/>
    <w:rsid w:val="00DF6D6F"/>
    <w:rsid w:val="00E007C1"/>
    <w:rsid w:val="00E0147F"/>
    <w:rsid w:val="00E02897"/>
    <w:rsid w:val="00E07DFC"/>
    <w:rsid w:val="00E11F19"/>
    <w:rsid w:val="00E12327"/>
    <w:rsid w:val="00E142D1"/>
    <w:rsid w:val="00E142D4"/>
    <w:rsid w:val="00E2205A"/>
    <w:rsid w:val="00E2260F"/>
    <w:rsid w:val="00E229E1"/>
    <w:rsid w:val="00E22F1C"/>
    <w:rsid w:val="00E256C2"/>
    <w:rsid w:val="00E26082"/>
    <w:rsid w:val="00E433E5"/>
    <w:rsid w:val="00E44AC0"/>
    <w:rsid w:val="00E44C33"/>
    <w:rsid w:val="00E44CD7"/>
    <w:rsid w:val="00E461D7"/>
    <w:rsid w:val="00E51A2F"/>
    <w:rsid w:val="00E5302D"/>
    <w:rsid w:val="00E5367D"/>
    <w:rsid w:val="00E53DD6"/>
    <w:rsid w:val="00E557D9"/>
    <w:rsid w:val="00E5638F"/>
    <w:rsid w:val="00E56B75"/>
    <w:rsid w:val="00E602E7"/>
    <w:rsid w:val="00E603BB"/>
    <w:rsid w:val="00E664A2"/>
    <w:rsid w:val="00E67F3D"/>
    <w:rsid w:val="00E70601"/>
    <w:rsid w:val="00E76137"/>
    <w:rsid w:val="00E764B6"/>
    <w:rsid w:val="00E81665"/>
    <w:rsid w:val="00E84CFD"/>
    <w:rsid w:val="00E854D5"/>
    <w:rsid w:val="00E86E61"/>
    <w:rsid w:val="00E87998"/>
    <w:rsid w:val="00E909F0"/>
    <w:rsid w:val="00E92E46"/>
    <w:rsid w:val="00E9396C"/>
    <w:rsid w:val="00E94E23"/>
    <w:rsid w:val="00E96694"/>
    <w:rsid w:val="00EA0257"/>
    <w:rsid w:val="00EA2E50"/>
    <w:rsid w:val="00EA3274"/>
    <w:rsid w:val="00EA509D"/>
    <w:rsid w:val="00EA53B6"/>
    <w:rsid w:val="00EA59F8"/>
    <w:rsid w:val="00EA6860"/>
    <w:rsid w:val="00EA6B20"/>
    <w:rsid w:val="00EA70B6"/>
    <w:rsid w:val="00EA70F1"/>
    <w:rsid w:val="00EB0952"/>
    <w:rsid w:val="00EB23CA"/>
    <w:rsid w:val="00EB4166"/>
    <w:rsid w:val="00EB49FA"/>
    <w:rsid w:val="00EB55BD"/>
    <w:rsid w:val="00EB567C"/>
    <w:rsid w:val="00EC21C6"/>
    <w:rsid w:val="00EC3673"/>
    <w:rsid w:val="00EC643D"/>
    <w:rsid w:val="00EC646B"/>
    <w:rsid w:val="00EC6882"/>
    <w:rsid w:val="00ED100F"/>
    <w:rsid w:val="00ED30F7"/>
    <w:rsid w:val="00ED3C5F"/>
    <w:rsid w:val="00ED3E9F"/>
    <w:rsid w:val="00ED410E"/>
    <w:rsid w:val="00ED461A"/>
    <w:rsid w:val="00ED4F58"/>
    <w:rsid w:val="00ED5487"/>
    <w:rsid w:val="00ED7231"/>
    <w:rsid w:val="00ED78ED"/>
    <w:rsid w:val="00ED7A1B"/>
    <w:rsid w:val="00EE0617"/>
    <w:rsid w:val="00EE1437"/>
    <w:rsid w:val="00EE15CA"/>
    <w:rsid w:val="00EE2199"/>
    <w:rsid w:val="00EE481D"/>
    <w:rsid w:val="00EE4DD1"/>
    <w:rsid w:val="00EE74D0"/>
    <w:rsid w:val="00EE7A00"/>
    <w:rsid w:val="00EF0139"/>
    <w:rsid w:val="00EF0BCE"/>
    <w:rsid w:val="00EF0D0C"/>
    <w:rsid w:val="00EF1AA2"/>
    <w:rsid w:val="00EF35ED"/>
    <w:rsid w:val="00EF44C0"/>
    <w:rsid w:val="00EF539B"/>
    <w:rsid w:val="00EF595C"/>
    <w:rsid w:val="00EF61AD"/>
    <w:rsid w:val="00EF65B5"/>
    <w:rsid w:val="00EF773F"/>
    <w:rsid w:val="00F014E3"/>
    <w:rsid w:val="00F030B5"/>
    <w:rsid w:val="00F03E58"/>
    <w:rsid w:val="00F063E1"/>
    <w:rsid w:val="00F063F5"/>
    <w:rsid w:val="00F123D0"/>
    <w:rsid w:val="00F139A2"/>
    <w:rsid w:val="00F14B46"/>
    <w:rsid w:val="00F151DA"/>
    <w:rsid w:val="00F15224"/>
    <w:rsid w:val="00F165BA"/>
    <w:rsid w:val="00F16AD9"/>
    <w:rsid w:val="00F20413"/>
    <w:rsid w:val="00F20CD3"/>
    <w:rsid w:val="00F22EF8"/>
    <w:rsid w:val="00F24AAF"/>
    <w:rsid w:val="00F258B2"/>
    <w:rsid w:val="00F26715"/>
    <w:rsid w:val="00F26D6D"/>
    <w:rsid w:val="00F27C0F"/>
    <w:rsid w:val="00F31084"/>
    <w:rsid w:val="00F347D4"/>
    <w:rsid w:val="00F35E0A"/>
    <w:rsid w:val="00F37EEE"/>
    <w:rsid w:val="00F50654"/>
    <w:rsid w:val="00F51972"/>
    <w:rsid w:val="00F53C6E"/>
    <w:rsid w:val="00F55614"/>
    <w:rsid w:val="00F55CDF"/>
    <w:rsid w:val="00F565F7"/>
    <w:rsid w:val="00F60612"/>
    <w:rsid w:val="00F60698"/>
    <w:rsid w:val="00F6288C"/>
    <w:rsid w:val="00F6723E"/>
    <w:rsid w:val="00F67DAC"/>
    <w:rsid w:val="00F715A7"/>
    <w:rsid w:val="00F73CCA"/>
    <w:rsid w:val="00F755AB"/>
    <w:rsid w:val="00F76E37"/>
    <w:rsid w:val="00F80A13"/>
    <w:rsid w:val="00F83BF5"/>
    <w:rsid w:val="00F83FD2"/>
    <w:rsid w:val="00F86F0A"/>
    <w:rsid w:val="00F871E8"/>
    <w:rsid w:val="00F90D63"/>
    <w:rsid w:val="00F912D3"/>
    <w:rsid w:val="00F915DC"/>
    <w:rsid w:val="00F9240D"/>
    <w:rsid w:val="00F92704"/>
    <w:rsid w:val="00F93096"/>
    <w:rsid w:val="00F9555B"/>
    <w:rsid w:val="00F96562"/>
    <w:rsid w:val="00FA0780"/>
    <w:rsid w:val="00FA1282"/>
    <w:rsid w:val="00FA4DD5"/>
    <w:rsid w:val="00FA5D78"/>
    <w:rsid w:val="00FA61DB"/>
    <w:rsid w:val="00FA6283"/>
    <w:rsid w:val="00FA6EB6"/>
    <w:rsid w:val="00FB1B91"/>
    <w:rsid w:val="00FB1C51"/>
    <w:rsid w:val="00FB33AA"/>
    <w:rsid w:val="00FB33D7"/>
    <w:rsid w:val="00FB4B2F"/>
    <w:rsid w:val="00FB5C0B"/>
    <w:rsid w:val="00FB6774"/>
    <w:rsid w:val="00FB7954"/>
    <w:rsid w:val="00FC7736"/>
    <w:rsid w:val="00FC7BF3"/>
    <w:rsid w:val="00FC7DEE"/>
    <w:rsid w:val="00FD0A5F"/>
    <w:rsid w:val="00FD0C06"/>
    <w:rsid w:val="00FD1336"/>
    <w:rsid w:val="00FD2674"/>
    <w:rsid w:val="00FD7214"/>
    <w:rsid w:val="00FD7907"/>
    <w:rsid w:val="00FE0E44"/>
    <w:rsid w:val="00FE12DF"/>
    <w:rsid w:val="00FE1583"/>
    <w:rsid w:val="00FE4466"/>
    <w:rsid w:val="00FE50B4"/>
    <w:rsid w:val="00FE5C03"/>
    <w:rsid w:val="00FE5CE6"/>
    <w:rsid w:val="00FE5E3F"/>
    <w:rsid w:val="00FF0304"/>
    <w:rsid w:val="00FF4DD1"/>
    <w:rsid w:val="00FF4E5A"/>
    <w:rsid w:val="00FF5C94"/>
    <w:rsid w:val="00FF7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15728D80"/>
  <w14:defaultImageDpi w14:val="330"/>
  <w15:chartTrackingRefBased/>
  <w15:docId w15:val="{2D1228FA-2E67-4C45-964F-B5B283562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65EC"/>
    <w:pPr>
      <w:widowControl w:val="0"/>
      <w:jc w:val="both"/>
    </w:pPr>
    <w:rPr>
      <w:kern w:val="2"/>
      <w:sz w:val="21"/>
      <w:szCs w:val="22"/>
    </w:rPr>
  </w:style>
  <w:style w:type="paragraph" w:styleId="10">
    <w:name w:val="heading 1"/>
    <w:basedOn w:val="a"/>
    <w:next w:val="a"/>
    <w:link w:val="11"/>
    <w:uiPriority w:val="99"/>
    <w:qFormat/>
    <w:rsid w:val="0090621B"/>
    <w:pPr>
      <w:keepNext/>
      <w:keepLines/>
      <w:spacing w:before="340" w:after="330" w:line="578" w:lineRule="auto"/>
      <w:outlineLvl w:val="0"/>
    </w:pPr>
    <w:rPr>
      <w:rFonts w:eastAsia="Times New Roman"/>
      <w:b/>
      <w:bCs/>
      <w:kern w:val="44"/>
      <w:sz w:val="32"/>
      <w:szCs w:val="44"/>
      <w:lang w:val="x-none" w:eastAsia="x-none"/>
    </w:rPr>
  </w:style>
  <w:style w:type="paragraph" w:styleId="2">
    <w:name w:val="heading 2"/>
    <w:basedOn w:val="a"/>
    <w:next w:val="a"/>
    <w:link w:val="20"/>
    <w:uiPriority w:val="99"/>
    <w:unhideWhenUsed/>
    <w:qFormat/>
    <w:rsid w:val="008B329D"/>
    <w:pPr>
      <w:keepNext/>
      <w:keepLines/>
      <w:spacing w:before="260" w:after="260" w:line="416" w:lineRule="auto"/>
      <w:outlineLvl w:val="1"/>
    </w:pPr>
    <w:rPr>
      <w:rFonts w:ascii="等线 Light" w:eastAsia="等线 Light" w:hAnsi="等线 Light"/>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link w:val="10"/>
    <w:uiPriority w:val="99"/>
    <w:rsid w:val="0090621B"/>
    <w:rPr>
      <w:rFonts w:eastAsia="Times New Roman"/>
      <w:b/>
      <w:bCs/>
      <w:kern w:val="44"/>
      <w:sz w:val="32"/>
      <w:szCs w:val="44"/>
    </w:rPr>
  </w:style>
  <w:style w:type="character" w:customStyle="1" w:styleId="20">
    <w:name w:val="标题 2 字符"/>
    <w:link w:val="2"/>
    <w:uiPriority w:val="99"/>
    <w:rsid w:val="008B329D"/>
    <w:rPr>
      <w:rFonts w:ascii="等线 Light" w:eastAsia="等线 Light" w:hAnsi="等线 Light" w:cs="Times New Roman"/>
      <w:b/>
      <w:bCs/>
      <w:kern w:val="2"/>
      <w:sz w:val="32"/>
      <w:szCs w:val="32"/>
    </w:rPr>
  </w:style>
  <w:style w:type="paragraph" w:customStyle="1" w:styleId="P1withIndendation">
    <w:name w:val="P1_with_Indendation"/>
    <w:basedOn w:val="a"/>
    <w:qFormat/>
    <w:rsid w:val="001C65EC"/>
    <w:pPr>
      <w:widowControl/>
      <w:spacing w:line="220" w:lineRule="exact"/>
      <w:ind w:firstLine="284"/>
    </w:pPr>
    <w:rPr>
      <w:rFonts w:ascii="Times New Roman" w:eastAsia="MS Mincho" w:hAnsi="Times New Roman"/>
      <w:kern w:val="0"/>
      <w:sz w:val="18"/>
      <w:szCs w:val="24"/>
      <w:lang w:eastAsia="ja-JP"/>
    </w:rPr>
  </w:style>
  <w:style w:type="paragraph" w:customStyle="1" w:styleId="EndNoteBibliography">
    <w:name w:val="EndNote Bibliography"/>
    <w:basedOn w:val="a"/>
    <w:link w:val="EndNoteBibliographyChar"/>
    <w:rsid w:val="001C65EC"/>
    <w:pPr>
      <w:jc w:val="left"/>
    </w:pPr>
    <w:rPr>
      <w:rFonts w:ascii="Times New Roman" w:hAnsi="Times New Roman"/>
      <w:noProof/>
      <w:sz w:val="20"/>
      <w:lang w:val="x-none" w:eastAsia="x-none"/>
    </w:rPr>
  </w:style>
  <w:style w:type="character" w:customStyle="1" w:styleId="EndNoteBibliographyChar">
    <w:name w:val="EndNote Bibliography Char"/>
    <w:link w:val="EndNoteBibliography"/>
    <w:rsid w:val="001C65EC"/>
    <w:rPr>
      <w:rFonts w:ascii="Times New Roman" w:hAnsi="Times New Roman"/>
      <w:noProof/>
      <w:kern w:val="2"/>
      <w:szCs w:val="22"/>
      <w:lang w:val="x-none" w:eastAsia="x-none"/>
    </w:rPr>
  </w:style>
  <w:style w:type="paragraph" w:customStyle="1" w:styleId="BCAuthorAddress">
    <w:name w:val="BC_Author_Address"/>
    <w:basedOn w:val="a"/>
    <w:next w:val="a"/>
    <w:qFormat/>
    <w:rsid w:val="001C65EC"/>
    <w:pPr>
      <w:widowControl/>
      <w:spacing w:after="240" w:line="480" w:lineRule="auto"/>
      <w:jc w:val="center"/>
    </w:pPr>
    <w:rPr>
      <w:rFonts w:ascii="Times" w:hAnsi="Times"/>
      <w:kern w:val="0"/>
      <w:sz w:val="24"/>
      <w:szCs w:val="20"/>
      <w:lang w:eastAsia="en-US"/>
    </w:rPr>
  </w:style>
  <w:style w:type="paragraph" w:customStyle="1" w:styleId="BBAuthorName">
    <w:name w:val="BB_Author_Name"/>
    <w:basedOn w:val="a"/>
    <w:next w:val="a"/>
    <w:qFormat/>
    <w:rsid w:val="001C65EC"/>
    <w:pPr>
      <w:widowControl/>
      <w:spacing w:after="240" w:line="480" w:lineRule="auto"/>
      <w:jc w:val="center"/>
    </w:pPr>
    <w:rPr>
      <w:rFonts w:ascii="Times" w:hAnsi="Times"/>
      <w:i/>
      <w:kern w:val="0"/>
      <w:sz w:val="24"/>
      <w:szCs w:val="20"/>
      <w:lang w:eastAsia="en-US"/>
    </w:rPr>
  </w:style>
  <w:style w:type="paragraph" w:styleId="a3">
    <w:name w:val="Balloon Text"/>
    <w:basedOn w:val="a"/>
    <w:link w:val="a4"/>
    <w:uiPriority w:val="99"/>
    <w:semiHidden/>
    <w:rsid w:val="00093EA4"/>
    <w:rPr>
      <w:sz w:val="18"/>
      <w:szCs w:val="18"/>
    </w:rPr>
  </w:style>
  <w:style w:type="character" w:customStyle="1" w:styleId="a4">
    <w:name w:val="批注框文本 字符"/>
    <w:link w:val="a3"/>
    <w:uiPriority w:val="99"/>
    <w:semiHidden/>
    <w:locked/>
    <w:rsid w:val="00EE15CA"/>
    <w:rPr>
      <w:kern w:val="2"/>
      <w:sz w:val="18"/>
      <w:szCs w:val="18"/>
    </w:rPr>
  </w:style>
  <w:style w:type="paragraph" w:styleId="a5">
    <w:name w:val="footer"/>
    <w:basedOn w:val="a"/>
    <w:link w:val="a6"/>
    <w:uiPriority w:val="99"/>
    <w:rsid w:val="00AF3040"/>
    <w:pPr>
      <w:tabs>
        <w:tab w:val="center" w:pos="4153"/>
        <w:tab w:val="right" w:pos="8306"/>
      </w:tabs>
      <w:snapToGrid w:val="0"/>
      <w:jc w:val="left"/>
    </w:pPr>
    <w:rPr>
      <w:sz w:val="18"/>
      <w:szCs w:val="18"/>
    </w:rPr>
  </w:style>
  <w:style w:type="character" w:customStyle="1" w:styleId="a6">
    <w:name w:val="页脚 字符"/>
    <w:basedOn w:val="a0"/>
    <w:link w:val="a5"/>
    <w:uiPriority w:val="99"/>
    <w:locked/>
    <w:rsid w:val="00EE15CA"/>
    <w:rPr>
      <w:kern w:val="2"/>
      <w:sz w:val="18"/>
      <w:szCs w:val="18"/>
    </w:rPr>
  </w:style>
  <w:style w:type="character" w:styleId="a7">
    <w:name w:val="page number"/>
    <w:basedOn w:val="a0"/>
    <w:rsid w:val="00AF3040"/>
  </w:style>
  <w:style w:type="paragraph" w:styleId="a8">
    <w:name w:val="Revision"/>
    <w:hidden/>
    <w:uiPriority w:val="99"/>
    <w:semiHidden/>
    <w:rsid w:val="00946CAA"/>
    <w:rPr>
      <w:kern w:val="2"/>
      <w:sz w:val="21"/>
      <w:szCs w:val="22"/>
    </w:rPr>
  </w:style>
  <w:style w:type="paragraph" w:customStyle="1" w:styleId="EndNoteBibliographyTitle">
    <w:name w:val="EndNote Bibliography Title"/>
    <w:basedOn w:val="a"/>
    <w:link w:val="EndNoteBibliographyTitleChar"/>
    <w:rsid w:val="00CC654F"/>
    <w:pPr>
      <w:jc w:val="center"/>
    </w:pPr>
    <w:rPr>
      <w:rFonts w:ascii="Times New Roman" w:hAnsi="Times New Roman"/>
      <w:noProof/>
      <w:sz w:val="20"/>
      <w:lang w:val="x-none" w:eastAsia="x-none"/>
    </w:rPr>
  </w:style>
  <w:style w:type="character" w:customStyle="1" w:styleId="EndNoteBibliographyTitleChar">
    <w:name w:val="EndNote Bibliography Title Char"/>
    <w:link w:val="EndNoteBibliographyTitle"/>
    <w:rsid w:val="00CC654F"/>
    <w:rPr>
      <w:rFonts w:ascii="Times New Roman" w:hAnsi="Times New Roman"/>
      <w:noProof/>
      <w:kern w:val="2"/>
      <w:szCs w:val="22"/>
      <w:lang w:val="x-none" w:eastAsia="x-none"/>
    </w:rPr>
  </w:style>
  <w:style w:type="paragraph" w:styleId="a9">
    <w:name w:val="header"/>
    <w:basedOn w:val="a"/>
    <w:link w:val="aa"/>
    <w:uiPriority w:val="99"/>
    <w:unhideWhenUsed/>
    <w:rsid w:val="002A58CD"/>
    <w:pPr>
      <w:pBdr>
        <w:bottom w:val="single" w:sz="6" w:space="1" w:color="auto"/>
      </w:pBdr>
      <w:tabs>
        <w:tab w:val="center" w:pos="4153"/>
        <w:tab w:val="right" w:pos="8306"/>
      </w:tabs>
      <w:snapToGrid w:val="0"/>
      <w:jc w:val="center"/>
    </w:pPr>
    <w:rPr>
      <w:sz w:val="18"/>
      <w:szCs w:val="18"/>
      <w:lang w:val="x-none" w:eastAsia="x-none"/>
    </w:rPr>
  </w:style>
  <w:style w:type="character" w:customStyle="1" w:styleId="aa">
    <w:name w:val="页眉 字符"/>
    <w:link w:val="a9"/>
    <w:uiPriority w:val="99"/>
    <w:rsid w:val="002A58CD"/>
    <w:rPr>
      <w:kern w:val="2"/>
      <w:sz w:val="18"/>
      <w:szCs w:val="18"/>
    </w:rPr>
  </w:style>
  <w:style w:type="character" w:styleId="ab">
    <w:name w:val="Hyperlink"/>
    <w:uiPriority w:val="99"/>
    <w:rsid w:val="000A2B93"/>
    <w:rPr>
      <w:color w:val="0000FF"/>
      <w:u w:val="single"/>
    </w:rPr>
  </w:style>
  <w:style w:type="table" w:styleId="ac">
    <w:name w:val="Table Grid"/>
    <w:basedOn w:val="a1"/>
    <w:uiPriority w:val="59"/>
    <w:rsid w:val="000E53EE"/>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Normal (Web)"/>
    <w:basedOn w:val="a"/>
    <w:uiPriority w:val="99"/>
    <w:unhideWhenUsed/>
    <w:rsid w:val="009B6539"/>
    <w:pPr>
      <w:widowControl/>
      <w:spacing w:before="100" w:beforeAutospacing="1" w:after="100" w:afterAutospacing="1"/>
      <w:jc w:val="left"/>
    </w:pPr>
    <w:rPr>
      <w:rFonts w:ascii="宋体" w:hAnsi="宋体" w:cs="宋体"/>
      <w:kern w:val="0"/>
      <w:sz w:val="24"/>
      <w:szCs w:val="24"/>
    </w:rPr>
  </w:style>
  <w:style w:type="table" w:styleId="5">
    <w:name w:val="Plain Table 5"/>
    <w:basedOn w:val="a1"/>
    <w:uiPriority w:val="45"/>
    <w:rsid w:val="0091705F"/>
    <w:tblPr>
      <w:tblStyleRowBandSize w:val="1"/>
      <w:tblStyleColBandSize w:val="1"/>
    </w:tblPr>
    <w:tblStylePr w:type="firstRow">
      <w:rPr>
        <w:rFonts w:ascii="等线" w:eastAsia="宋体" w:hAnsi="等线" w:cs="Times New Roman"/>
        <w:i/>
        <w:iCs/>
        <w:sz w:val="26"/>
      </w:rPr>
      <w:tblPr/>
      <w:tcPr>
        <w:tcBorders>
          <w:bottom w:val="single" w:sz="4" w:space="0" w:color="7F7F7F"/>
        </w:tcBorders>
        <w:shd w:val="clear" w:color="auto" w:fill="FFFFFF"/>
      </w:tcPr>
    </w:tblStylePr>
    <w:tblStylePr w:type="lastRow">
      <w:rPr>
        <w:rFonts w:ascii="等线" w:eastAsia="宋体" w:hAnsi="等线" w:cs="Times New Roman"/>
        <w:i/>
        <w:iCs/>
        <w:sz w:val="26"/>
      </w:rPr>
      <w:tblPr/>
      <w:tcPr>
        <w:tcBorders>
          <w:top w:val="single" w:sz="4" w:space="0" w:color="7F7F7F"/>
        </w:tcBorders>
        <w:shd w:val="clear" w:color="auto" w:fill="FFFFFF"/>
      </w:tcPr>
    </w:tblStylePr>
    <w:tblStylePr w:type="firstCol">
      <w:pPr>
        <w:jc w:val="right"/>
      </w:pPr>
      <w:rPr>
        <w:rFonts w:ascii="等线" w:eastAsia="宋体" w:hAnsi="等线" w:cs="Times New Roman"/>
        <w:i/>
        <w:iCs/>
        <w:sz w:val="26"/>
      </w:rPr>
      <w:tblPr/>
      <w:tcPr>
        <w:tcBorders>
          <w:right w:val="single" w:sz="4" w:space="0" w:color="7F7F7F"/>
        </w:tcBorders>
        <w:shd w:val="clear" w:color="auto" w:fill="FFFFFF"/>
      </w:tcPr>
    </w:tblStylePr>
    <w:tblStylePr w:type="lastCol">
      <w:rPr>
        <w:rFonts w:ascii="等线" w:eastAsia="宋体" w:hAnsi="等线"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6">
    <w:name w:val="List Table 6 Colorful"/>
    <w:basedOn w:val="a1"/>
    <w:uiPriority w:val="51"/>
    <w:rsid w:val="0091705F"/>
    <w:rPr>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SectionTitle">
    <w:name w:val="Section_Title"/>
    <w:basedOn w:val="a"/>
    <w:link w:val="SectionTitleChar"/>
    <w:autoRedefine/>
    <w:rsid w:val="00E602E7"/>
    <w:pPr>
      <w:widowControl/>
      <w:spacing w:before="180" w:after="120"/>
      <w:ind w:firstLineChars="100" w:firstLine="190"/>
    </w:pPr>
    <w:rPr>
      <w:rFonts w:ascii="Arno Pro" w:hAnsi="Arno Pro"/>
      <w:bCs/>
      <w:kern w:val="21"/>
      <w:sz w:val="19"/>
      <w:szCs w:val="19"/>
      <w:lang w:val="x-none" w:eastAsia="x-none"/>
    </w:rPr>
  </w:style>
  <w:style w:type="character" w:customStyle="1" w:styleId="SectionTitleChar">
    <w:name w:val="Section_Title Char"/>
    <w:link w:val="SectionTitle"/>
    <w:rsid w:val="00E602E7"/>
    <w:rPr>
      <w:rFonts w:ascii="Arno Pro" w:hAnsi="Arno Pro"/>
      <w:bCs/>
      <w:kern w:val="21"/>
      <w:sz w:val="19"/>
      <w:szCs w:val="19"/>
      <w:lang w:val="x-none"/>
    </w:rPr>
  </w:style>
  <w:style w:type="character" w:styleId="ae">
    <w:name w:val="Emphasis"/>
    <w:uiPriority w:val="20"/>
    <w:qFormat/>
    <w:rsid w:val="00ED5487"/>
    <w:rPr>
      <w:i/>
      <w:iCs/>
    </w:rPr>
  </w:style>
  <w:style w:type="paragraph" w:customStyle="1" w:styleId="VAFigureCaption">
    <w:name w:val="VA_Figure_Caption"/>
    <w:basedOn w:val="a"/>
    <w:next w:val="a"/>
    <w:link w:val="VAFigureCaptionChar"/>
    <w:autoRedefine/>
    <w:rsid w:val="00C85E6F"/>
    <w:pPr>
      <w:widowControl/>
      <w:spacing w:before="200" w:after="120"/>
    </w:pPr>
    <w:rPr>
      <w:rFonts w:ascii="Arno Pro" w:hAnsi="Arno Pro"/>
      <w:kern w:val="20"/>
      <w:sz w:val="18"/>
      <w:szCs w:val="20"/>
      <w:lang w:val="x-none" w:eastAsia="en-US"/>
    </w:rPr>
  </w:style>
  <w:style w:type="character" w:customStyle="1" w:styleId="VAFigureCaptionChar">
    <w:name w:val="VA_Figure_Caption Char"/>
    <w:link w:val="VAFigureCaption"/>
    <w:rsid w:val="00C85E6F"/>
    <w:rPr>
      <w:rFonts w:ascii="Arno Pro" w:hAnsi="Arno Pro"/>
      <w:kern w:val="20"/>
      <w:sz w:val="18"/>
      <w:lang w:eastAsia="en-US"/>
    </w:rPr>
  </w:style>
  <w:style w:type="paragraph" w:customStyle="1" w:styleId="1">
    <w:name w:val="样式1"/>
    <w:basedOn w:val="10"/>
    <w:link w:val="1Char"/>
    <w:qFormat/>
    <w:rsid w:val="00322FE2"/>
    <w:pPr>
      <w:numPr>
        <w:numId w:val="2"/>
      </w:numPr>
    </w:pPr>
    <w:rPr>
      <w:rFonts w:ascii="Times New Roman" w:hAnsi="Times New Roman"/>
      <w:sz w:val="24"/>
    </w:rPr>
  </w:style>
  <w:style w:type="character" w:customStyle="1" w:styleId="1Char">
    <w:name w:val="样式1 Char"/>
    <w:link w:val="1"/>
    <w:rsid w:val="00322FE2"/>
    <w:rPr>
      <w:rFonts w:ascii="Times New Roman" w:eastAsia="Times New Roman" w:hAnsi="Times New Roman"/>
      <w:b/>
      <w:bCs/>
      <w:kern w:val="44"/>
      <w:sz w:val="24"/>
      <w:szCs w:val="44"/>
    </w:rPr>
  </w:style>
  <w:style w:type="paragraph" w:customStyle="1" w:styleId="BHBriefs">
    <w:name w:val="BH_Briefs"/>
    <w:basedOn w:val="a"/>
    <w:next w:val="a"/>
    <w:autoRedefine/>
    <w:rsid w:val="002711CA"/>
    <w:pPr>
      <w:widowControl/>
      <w:spacing w:before="180" w:after="60"/>
      <w:jc w:val="left"/>
    </w:pPr>
    <w:rPr>
      <w:rFonts w:ascii="Arno Pro" w:hAnsi="Arno Pro"/>
      <w:kern w:val="22"/>
      <w:sz w:val="20"/>
      <w:szCs w:val="20"/>
      <w:lang w:eastAsia="en-US"/>
    </w:rPr>
  </w:style>
  <w:style w:type="paragraph" w:customStyle="1" w:styleId="BGKeywords">
    <w:name w:val="BG_Keywords"/>
    <w:basedOn w:val="a"/>
    <w:next w:val="BHBriefs"/>
    <w:autoRedefine/>
    <w:rsid w:val="002711CA"/>
    <w:pPr>
      <w:widowControl/>
      <w:spacing w:after="220"/>
      <w:jc w:val="left"/>
    </w:pPr>
    <w:rPr>
      <w:rFonts w:ascii="Arno Pro" w:hAnsi="Arno Pro"/>
      <w:i/>
      <w:kern w:val="22"/>
      <w:sz w:val="20"/>
      <w:szCs w:val="20"/>
      <w:lang w:eastAsia="en-US"/>
    </w:rPr>
  </w:style>
  <w:style w:type="paragraph" w:customStyle="1" w:styleId="SectionSubtitle">
    <w:name w:val="Section_Subtitle"/>
    <w:basedOn w:val="a"/>
    <w:link w:val="SectionSubtitleChar"/>
    <w:autoRedefine/>
    <w:rsid w:val="00931C8B"/>
    <w:pPr>
      <w:widowControl/>
      <w:spacing w:before="120" w:after="60"/>
    </w:pPr>
    <w:rPr>
      <w:rFonts w:ascii="Myriad Pro Light" w:hAnsi="Myriad Pro Light"/>
      <w:b/>
      <w:kern w:val="21"/>
      <w:sz w:val="19"/>
      <w:szCs w:val="14"/>
      <w:lang w:val="x-none" w:eastAsia="en-US"/>
    </w:rPr>
  </w:style>
  <w:style w:type="character" w:customStyle="1" w:styleId="SectionSubtitleChar">
    <w:name w:val="Section_Subtitle Char"/>
    <w:link w:val="SectionSubtitle"/>
    <w:rsid w:val="00931C8B"/>
    <w:rPr>
      <w:rFonts w:ascii="Myriad Pro Light" w:hAnsi="Myriad Pro Light"/>
      <w:b/>
      <w:kern w:val="21"/>
      <w:sz w:val="19"/>
      <w:szCs w:val="14"/>
      <w:lang w:eastAsia="en-US"/>
    </w:rPr>
  </w:style>
  <w:style w:type="paragraph" w:styleId="TOC">
    <w:name w:val="TOC Heading"/>
    <w:basedOn w:val="10"/>
    <w:next w:val="a"/>
    <w:uiPriority w:val="39"/>
    <w:qFormat/>
    <w:rsid w:val="006753AF"/>
    <w:pPr>
      <w:widowControl/>
      <w:spacing w:before="240" w:after="0" w:line="259" w:lineRule="auto"/>
      <w:jc w:val="left"/>
      <w:outlineLvl w:val="9"/>
    </w:pPr>
    <w:rPr>
      <w:rFonts w:ascii="Calibri Light" w:eastAsia="宋体" w:hAnsi="Calibri Light"/>
      <w:b w:val="0"/>
      <w:bCs w:val="0"/>
      <w:color w:val="2E74B5"/>
      <w:kern w:val="0"/>
      <w:szCs w:val="32"/>
    </w:rPr>
  </w:style>
  <w:style w:type="paragraph" w:customStyle="1" w:styleId="12">
    <w:name w:val="目录 1"/>
    <w:basedOn w:val="a"/>
    <w:next w:val="a"/>
    <w:autoRedefine/>
    <w:uiPriority w:val="39"/>
    <w:unhideWhenUsed/>
    <w:rsid w:val="006753AF"/>
  </w:style>
  <w:style w:type="paragraph" w:customStyle="1" w:styleId="BATitle">
    <w:name w:val="BA_Title"/>
    <w:basedOn w:val="a"/>
    <w:next w:val="a"/>
    <w:autoRedefine/>
    <w:rsid w:val="005F1C90"/>
    <w:pPr>
      <w:widowControl/>
      <w:spacing w:before="1400" w:after="180"/>
    </w:pPr>
    <w:rPr>
      <w:rFonts w:ascii="Times New Roman" w:hAnsi="Times New Roman"/>
      <w:b/>
      <w:bCs/>
      <w:kern w:val="36"/>
      <w:sz w:val="34"/>
      <w:szCs w:val="20"/>
      <w:lang w:eastAsia="en-US"/>
    </w:rPr>
  </w:style>
  <w:style w:type="paragraph" w:customStyle="1" w:styleId="TAMainText">
    <w:name w:val="TA_Main_Text"/>
    <w:basedOn w:val="a"/>
    <w:rsid w:val="007C4104"/>
    <w:pPr>
      <w:widowControl/>
      <w:tabs>
        <w:tab w:val="left" w:pos="1843"/>
      </w:tabs>
      <w:spacing w:after="60" w:line="276" w:lineRule="auto"/>
      <w:jc w:val="left"/>
    </w:pPr>
    <w:rPr>
      <w:rFonts w:ascii="Arial" w:hAnsi="Arial" w:cs="Arial"/>
      <w:color w:val="000000"/>
      <w:sz w:val="14"/>
      <w:szCs w:val="14"/>
    </w:rPr>
  </w:style>
  <w:style w:type="paragraph" w:customStyle="1" w:styleId="FigureCaption">
    <w:name w:val="FigureCaption"/>
    <w:basedOn w:val="a"/>
    <w:rsid w:val="007C4104"/>
    <w:pPr>
      <w:widowControl/>
      <w:spacing w:before="230" w:after="460" w:line="200" w:lineRule="exact"/>
      <w:jc w:val="left"/>
    </w:pPr>
    <w:rPr>
      <w:rFonts w:ascii="Arial" w:hAnsi="Arial"/>
      <w:sz w:val="14"/>
      <w:szCs w:val="21"/>
    </w:rPr>
  </w:style>
  <w:style w:type="character" w:styleId="af">
    <w:name w:val="Unresolved Mention"/>
    <w:uiPriority w:val="99"/>
    <w:semiHidden/>
    <w:unhideWhenUsed/>
    <w:rsid w:val="008B329D"/>
    <w:rPr>
      <w:color w:val="605E5C"/>
      <w:shd w:val="clear" w:color="auto" w:fill="E1DFDD"/>
    </w:rPr>
  </w:style>
  <w:style w:type="paragraph" w:customStyle="1" w:styleId="Title1">
    <w:name w:val="Title1"/>
    <w:basedOn w:val="a"/>
    <w:next w:val="a"/>
    <w:qFormat/>
    <w:rsid w:val="004030DF"/>
    <w:pPr>
      <w:widowControl/>
      <w:spacing w:before="120" w:line="480" w:lineRule="exact"/>
      <w:jc w:val="left"/>
    </w:pPr>
    <w:rPr>
      <w:rFonts w:ascii="Arial" w:eastAsia="MS Mincho" w:hAnsi="Arial"/>
      <w:b/>
      <w:kern w:val="0"/>
      <w:sz w:val="32"/>
      <w:szCs w:val="28"/>
      <w:lang w:val="de-DE" w:eastAsia="ja-JP"/>
    </w:rPr>
  </w:style>
  <w:style w:type="paragraph" w:customStyle="1" w:styleId="Authors">
    <w:name w:val="Authors"/>
    <w:basedOn w:val="a"/>
    <w:qFormat/>
    <w:rsid w:val="004030DF"/>
    <w:pPr>
      <w:widowControl/>
      <w:spacing w:before="120" w:after="120" w:line="320" w:lineRule="exact"/>
      <w:jc w:val="left"/>
    </w:pPr>
    <w:rPr>
      <w:rFonts w:ascii="Arial" w:eastAsia="MS Mincho" w:hAnsi="Arial"/>
      <w:kern w:val="0"/>
      <w:sz w:val="22"/>
      <w:szCs w:val="24"/>
      <w:lang w:val="en-GB" w:eastAsia="ja-JP"/>
    </w:rPr>
  </w:style>
  <w:style w:type="paragraph" w:customStyle="1" w:styleId="Adress">
    <w:name w:val="Adress"/>
    <w:basedOn w:val="a"/>
    <w:qFormat/>
    <w:rsid w:val="004030DF"/>
    <w:pPr>
      <w:widowControl/>
      <w:spacing w:line="180" w:lineRule="exact"/>
      <w:ind w:left="425" w:hanging="425"/>
      <w:jc w:val="left"/>
    </w:pPr>
    <w:rPr>
      <w:rFonts w:ascii="Arial" w:eastAsia="MS Mincho" w:hAnsi="Arial"/>
      <w:kern w:val="0"/>
      <w:sz w:val="14"/>
      <w:szCs w:val="20"/>
      <w:lang w:val="de-DE" w:eastAsia="ja-JP"/>
    </w:rPr>
  </w:style>
  <w:style w:type="paragraph" w:customStyle="1" w:styleId="Table">
    <w:name w:val="Table"/>
    <w:basedOn w:val="a"/>
    <w:next w:val="a"/>
    <w:link w:val="Table0"/>
    <w:qFormat/>
    <w:rsid w:val="007821D2"/>
    <w:pPr>
      <w:autoSpaceDE w:val="0"/>
      <w:autoSpaceDN w:val="0"/>
      <w:adjustRightInd w:val="0"/>
      <w:spacing w:line="360" w:lineRule="auto"/>
      <w:outlineLvl w:val="0"/>
    </w:pPr>
    <w:rPr>
      <w:rFonts w:ascii="Times New Roman" w:hAnsi="Times New Roman"/>
      <w:b/>
      <w:szCs w:val="21"/>
      <w:lang w:val="x-none"/>
    </w:rPr>
  </w:style>
  <w:style w:type="character" w:customStyle="1" w:styleId="Table0">
    <w:name w:val="Table 字符"/>
    <w:basedOn w:val="a0"/>
    <w:link w:val="Table"/>
    <w:rsid w:val="007821D2"/>
    <w:rPr>
      <w:rFonts w:ascii="Times New Roman" w:hAnsi="Times New Roman"/>
      <w:b/>
      <w:kern w:val="2"/>
      <w:sz w:val="21"/>
      <w:szCs w:val="21"/>
      <w:lang w:val="x-none"/>
    </w:rPr>
  </w:style>
  <w:style w:type="paragraph" w:customStyle="1" w:styleId="P1">
    <w:name w:val="P1"/>
    <w:basedOn w:val="a"/>
    <w:link w:val="P10"/>
    <w:qFormat/>
    <w:rsid w:val="00835E43"/>
    <w:pPr>
      <w:widowControl/>
      <w:spacing w:line="225" w:lineRule="exact"/>
    </w:pPr>
    <w:rPr>
      <w:rFonts w:ascii="Arial" w:eastAsia="MS Mincho" w:hAnsi="Arial"/>
      <w:kern w:val="0"/>
      <w:sz w:val="17"/>
      <w:szCs w:val="24"/>
      <w:lang w:eastAsia="ja-JP"/>
    </w:rPr>
  </w:style>
  <w:style w:type="character" w:customStyle="1" w:styleId="P10">
    <w:name w:val="P1 字符"/>
    <w:link w:val="P1"/>
    <w:locked/>
    <w:rsid w:val="00835E43"/>
    <w:rPr>
      <w:rFonts w:ascii="Arial" w:eastAsia="MS Mincho" w:hAnsi="Arial"/>
      <w:sz w:val="17"/>
      <w:szCs w:val="24"/>
      <w:lang w:eastAsia="ja-JP"/>
    </w:rPr>
  </w:style>
  <w:style w:type="paragraph" w:styleId="af0">
    <w:name w:val="List Paragraph"/>
    <w:basedOn w:val="a"/>
    <w:uiPriority w:val="99"/>
    <w:qFormat/>
    <w:rsid w:val="00EE15CA"/>
    <w:pPr>
      <w:widowControl/>
      <w:spacing w:after="160" w:line="259" w:lineRule="auto"/>
      <w:ind w:left="720"/>
      <w:contextualSpacing/>
      <w:jc w:val="left"/>
    </w:pPr>
    <w:rPr>
      <w:kern w:val="0"/>
      <w:sz w:val="22"/>
    </w:rPr>
  </w:style>
  <w:style w:type="paragraph" w:styleId="af1">
    <w:name w:val="Body Text"/>
    <w:basedOn w:val="a"/>
    <w:link w:val="af2"/>
    <w:uiPriority w:val="99"/>
    <w:rsid w:val="00EE15CA"/>
    <w:pPr>
      <w:suppressAutoHyphens/>
      <w:spacing w:after="140" w:line="288" w:lineRule="auto"/>
      <w:jc w:val="left"/>
    </w:pPr>
    <w:rPr>
      <w:rFonts w:ascii="Liberation Serif" w:hAnsi="Liberation Serif"/>
      <w:color w:val="00000A"/>
      <w:kern w:val="1"/>
      <w:sz w:val="24"/>
      <w:szCs w:val="20"/>
    </w:rPr>
  </w:style>
  <w:style w:type="character" w:customStyle="1" w:styleId="af2">
    <w:name w:val="正文文本 字符"/>
    <w:basedOn w:val="a0"/>
    <w:link w:val="af1"/>
    <w:uiPriority w:val="99"/>
    <w:rsid w:val="00EE15CA"/>
    <w:rPr>
      <w:rFonts w:ascii="Liberation Serif" w:hAnsi="Liberation Serif"/>
      <w:color w:val="00000A"/>
      <w:kern w:val="1"/>
      <w:sz w:val="24"/>
    </w:rPr>
  </w:style>
  <w:style w:type="paragraph" w:customStyle="1" w:styleId="msonormal0">
    <w:name w:val="msonormal"/>
    <w:basedOn w:val="a"/>
    <w:rsid w:val="00EE15CA"/>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
    <w:uiPriority w:val="99"/>
    <w:rsid w:val="00EE15CA"/>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uiPriority w:val="99"/>
    <w:rsid w:val="00EE15CA"/>
    <w:pPr>
      <w:widowControl/>
      <w:spacing w:before="100" w:beforeAutospacing="1" w:after="100" w:afterAutospacing="1"/>
      <w:jc w:val="center"/>
    </w:pPr>
    <w:rPr>
      <w:rFonts w:ascii="宋体" w:hAnsi="宋体" w:cs="宋体"/>
      <w:kern w:val="0"/>
      <w:sz w:val="24"/>
      <w:szCs w:val="24"/>
    </w:rPr>
  </w:style>
  <w:style w:type="paragraph" w:customStyle="1" w:styleId="xl64">
    <w:name w:val="xl64"/>
    <w:basedOn w:val="a"/>
    <w:uiPriority w:val="99"/>
    <w:rsid w:val="00EE15CA"/>
    <w:pPr>
      <w:widowControl/>
      <w:spacing w:before="100" w:beforeAutospacing="1" w:after="100" w:afterAutospacing="1"/>
      <w:jc w:val="center"/>
    </w:pPr>
    <w:rPr>
      <w:rFonts w:ascii="宋体" w:hAnsi="宋体" w:cs="宋体"/>
      <w:kern w:val="0"/>
      <w:sz w:val="24"/>
      <w:szCs w:val="24"/>
    </w:rPr>
  </w:style>
  <w:style w:type="paragraph" w:customStyle="1" w:styleId="xl66">
    <w:name w:val="xl66"/>
    <w:basedOn w:val="a"/>
    <w:uiPriority w:val="99"/>
    <w:rsid w:val="00EE15CA"/>
    <w:pPr>
      <w:widowControl/>
      <w:spacing w:before="100" w:beforeAutospacing="1" w:after="100" w:afterAutospacing="1"/>
      <w:jc w:val="center"/>
    </w:pPr>
    <w:rPr>
      <w:rFonts w:ascii="宋体" w:hAnsi="宋体" w:cs="宋体"/>
      <w:kern w:val="0"/>
      <w:sz w:val="24"/>
      <w:szCs w:val="24"/>
    </w:rPr>
  </w:style>
  <w:style w:type="paragraph" w:customStyle="1" w:styleId="xl68">
    <w:name w:val="xl68"/>
    <w:basedOn w:val="a"/>
    <w:uiPriority w:val="99"/>
    <w:rsid w:val="00EE15CA"/>
    <w:pPr>
      <w:widowControl/>
      <w:spacing w:before="100" w:beforeAutospacing="1" w:after="100" w:afterAutospacing="1"/>
      <w:jc w:val="center"/>
    </w:pPr>
    <w:rPr>
      <w:rFonts w:ascii="宋体" w:hAnsi="宋体" w:cs="宋体"/>
      <w:kern w:val="0"/>
      <w:sz w:val="24"/>
      <w:szCs w:val="24"/>
    </w:rPr>
  </w:style>
  <w:style w:type="paragraph" w:customStyle="1" w:styleId="xl67">
    <w:name w:val="xl67"/>
    <w:basedOn w:val="a"/>
    <w:uiPriority w:val="99"/>
    <w:rsid w:val="00EE15CA"/>
    <w:pPr>
      <w:widowControl/>
      <w:spacing w:before="100" w:beforeAutospacing="1" w:after="100" w:afterAutospacing="1"/>
      <w:jc w:val="center"/>
      <w:textAlignment w:val="center"/>
    </w:pPr>
    <w:rPr>
      <w:rFonts w:ascii="宋体" w:hAnsi="宋体" w:cs="宋体"/>
      <w:kern w:val="0"/>
      <w:sz w:val="24"/>
      <w:szCs w:val="24"/>
    </w:rPr>
  </w:style>
  <w:style w:type="character" w:customStyle="1" w:styleId="af3">
    <w:name w:val="批注文字 字符"/>
    <w:basedOn w:val="a0"/>
    <w:link w:val="af4"/>
    <w:uiPriority w:val="99"/>
    <w:semiHidden/>
    <w:rsid w:val="00EE15CA"/>
    <w:rPr>
      <w:sz w:val="22"/>
      <w:szCs w:val="22"/>
    </w:rPr>
  </w:style>
  <w:style w:type="paragraph" w:styleId="af4">
    <w:name w:val="annotation text"/>
    <w:basedOn w:val="a"/>
    <w:link w:val="af3"/>
    <w:uiPriority w:val="99"/>
    <w:semiHidden/>
    <w:unhideWhenUsed/>
    <w:rsid w:val="00EE15CA"/>
    <w:pPr>
      <w:widowControl/>
      <w:spacing w:after="160" w:line="259" w:lineRule="auto"/>
      <w:jc w:val="left"/>
    </w:pPr>
    <w:rPr>
      <w:kern w:val="0"/>
      <w:sz w:val="22"/>
    </w:rPr>
  </w:style>
  <w:style w:type="character" w:customStyle="1" w:styleId="af5">
    <w:name w:val="批注主题 字符"/>
    <w:basedOn w:val="af3"/>
    <w:link w:val="af6"/>
    <w:uiPriority w:val="99"/>
    <w:semiHidden/>
    <w:rsid w:val="00EE15CA"/>
    <w:rPr>
      <w:b/>
      <w:bCs/>
      <w:sz w:val="22"/>
      <w:szCs w:val="22"/>
    </w:rPr>
  </w:style>
  <w:style w:type="paragraph" w:styleId="af6">
    <w:name w:val="annotation subject"/>
    <w:basedOn w:val="af4"/>
    <w:next w:val="af4"/>
    <w:link w:val="af5"/>
    <w:uiPriority w:val="99"/>
    <w:semiHidden/>
    <w:unhideWhenUsed/>
    <w:rsid w:val="00EE15CA"/>
    <w:rPr>
      <w:b/>
      <w:bCs/>
    </w:rPr>
  </w:style>
  <w:style w:type="character" w:styleId="af7">
    <w:name w:val="annotation reference"/>
    <w:basedOn w:val="a0"/>
    <w:uiPriority w:val="99"/>
    <w:semiHidden/>
    <w:unhideWhenUsed/>
    <w:rsid w:val="00034A2C"/>
    <w:rPr>
      <w:sz w:val="16"/>
      <w:szCs w:val="16"/>
    </w:rPr>
  </w:style>
  <w:style w:type="paragraph" w:customStyle="1" w:styleId="Default">
    <w:name w:val="Default"/>
    <w:rsid w:val="0014227B"/>
    <w:pPr>
      <w:autoSpaceDE w:val="0"/>
      <w:autoSpaceDN w:val="0"/>
      <w:adjustRightInd w:val="0"/>
    </w:pPr>
    <w:rPr>
      <w:rFonts w:ascii="Times New Roman" w:eastAsiaTheme="minorEastAsia" w:hAnsi="Times New Roman"/>
      <w:color w:val="000000"/>
      <w:sz w:val="24"/>
      <w:szCs w:val="24"/>
      <w:lang w:val="de-DE" w:eastAsia="de-DE"/>
    </w:rPr>
  </w:style>
  <w:style w:type="character" w:styleId="af8">
    <w:name w:val="footnote reference"/>
    <w:basedOn w:val="a0"/>
    <w:uiPriority w:val="99"/>
    <w:semiHidden/>
    <w:unhideWhenUsed/>
    <w:rsid w:val="0014227B"/>
    <w:rPr>
      <w:vertAlign w:val="superscript"/>
    </w:rPr>
  </w:style>
  <w:style w:type="character" w:customStyle="1" w:styleId="af9">
    <w:name w:val="脚注文本 字符"/>
    <w:basedOn w:val="a0"/>
    <w:link w:val="afa"/>
    <w:uiPriority w:val="99"/>
    <w:semiHidden/>
    <w:rsid w:val="000424B5"/>
    <w:rPr>
      <w:rFonts w:asciiTheme="minorHAnsi" w:eastAsiaTheme="minorEastAsia" w:hAnsiTheme="minorHAnsi" w:cstheme="minorBidi"/>
      <w:lang w:val="de-DE" w:eastAsia="de-DE"/>
    </w:rPr>
  </w:style>
  <w:style w:type="paragraph" w:styleId="afa">
    <w:name w:val="footnote text"/>
    <w:basedOn w:val="a"/>
    <w:link w:val="af9"/>
    <w:uiPriority w:val="99"/>
    <w:semiHidden/>
    <w:unhideWhenUsed/>
    <w:rsid w:val="000424B5"/>
    <w:pPr>
      <w:widowControl/>
      <w:jc w:val="left"/>
    </w:pPr>
    <w:rPr>
      <w:rFonts w:asciiTheme="minorHAnsi" w:eastAsiaTheme="minorEastAsia" w:hAnsiTheme="minorHAnsi" w:cstheme="minorBidi"/>
      <w:kern w:val="0"/>
      <w:sz w:val="20"/>
      <w:szCs w:val="20"/>
      <w:lang w:val="de-DE" w:eastAsia="de-DE"/>
    </w:rPr>
  </w:style>
  <w:style w:type="paragraph" w:customStyle="1" w:styleId="RSCB02ArticleText">
    <w:name w:val="RSC B02 Article Text"/>
    <w:basedOn w:val="a"/>
    <w:link w:val="RSCB02ArticleTextChar"/>
    <w:qFormat/>
    <w:rsid w:val="000424B5"/>
    <w:pPr>
      <w:widowControl/>
      <w:spacing w:line="240" w:lineRule="exact"/>
    </w:pPr>
    <w:rPr>
      <w:rFonts w:asciiTheme="minorHAnsi" w:eastAsiaTheme="minorHAnsi" w:hAnsiTheme="minorHAnsi"/>
      <w:w w:val="108"/>
      <w:kern w:val="0"/>
      <w:sz w:val="18"/>
      <w:szCs w:val="18"/>
      <w:lang w:val="en-GB" w:eastAsia="en-US"/>
    </w:rPr>
  </w:style>
  <w:style w:type="character" w:customStyle="1" w:styleId="RSCB02ArticleTextChar">
    <w:name w:val="RSC B02 Article Text Char"/>
    <w:basedOn w:val="a0"/>
    <w:link w:val="RSCB02ArticleText"/>
    <w:rsid w:val="000424B5"/>
    <w:rPr>
      <w:rFonts w:asciiTheme="minorHAnsi" w:eastAsiaTheme="minorHAnsi" w:hAnsiTheme="minorHAnsi"/>
      <w:w w:val="108"/>
      <w:sz w:val="18"/>
      <w:szCs w:val="18"/>
      <w:lang w:val="en-GB" w:eastAsia="en-US"/>
    </w:rPr>
  </w:style>
  <w:style w:type="paragraph" w:customStyle="1" w:styleId="RSCB06BHeadingSub-Section">
    <w:name w:val="RSC B06 B Heading (Sub-Section)"/>
    <w:link w:val="RSCB06BHeadingSub-SectionChar"/>
    <w:qFormat/>
    <w:rsid w:val="000424B5"/>
    <w:pPr>
      <w:spacing w:after="80" w:line="240" w:lineRule="exact"/>
    </w:pPr>
    <w:rPr>
      <w:rFonts w:asciiTheme="minorHAnsi" w:eastAsiaTheme="minorEastAsia" w:hAnsiTheme="minorHAnsi" w:cstheme="minorBidi"/>
      <w:b/>
      <w:sz w:val="18"/>
      <w:szCs w:val="22"/>
      <w:lang w:val="en-GB" w:eastAsia="en-US"/>
    </w:rPr>
  </w:style>
  <w:style w:type="character" w:customStyle="1" w:styleId="RSCB06BHeadingSub-SectionChar">
    <w:name w:val="RSC B06 B Heading (Sub-Section) Char"/>
    <w:basedOn w:val="a0"/>
    <w:link w:val="RSCB06BHeadingSub-Section"/>
    <w:rsid w:val="000424B5"/>
    <w:rPr>
      <w:rFonts w:asciiTheme="minorHAnsi" w:eastAsiaTheme="minorEastAsia" w:hAnsiTheme="minorHAnsi" w:cstheme="minorBidi"/>
      <w:b/>
      <w:sz w:val="18"/>
      <w:szCs w:val="22"/>
      <w:lang w:val="en-GB" w:eastAsia="en-US"/>
    </w:rPr>
  </w:style>
  <w:style w:type="paragraph" w:customStyle="1" w:styleId="Footnote">
    <w:name w:val="Footnote"/>
    <w:basedOn w:val="Adress"/>
    <w:rsid w:val="009D39B8"/>
    <w:pPr>
      <w:spacing w:before="120"/>
    </w:pPr>
    <w:rPr>
      <w:szCs w:val="14"/>
      <w:lang w:val="en-GB"/>
    </w:rPr>
  </w:style>
  <w:style w:type="paragraph" w:customStyle="1" w:styleId="Dedication">
    <w:name w:val="Dedication"/>
    <w:basedOn w:val="a"/>
    <w:qFormat/>
    <w:rsid w:val="001A4406"/>
    <w:pPr>
      <w:widowControl/>
      <w:spacing w:before="230" w:after="360" w:line="230" w:lineRule="exact"/>
      <w:jc w:val="left"/>
    </w:pPr>
    <w:rPr>
      <w:rFonts w:ascii="Arial" w:eastAsia="MS Mincho" w:hAnsi="Arial"/>
      <w:kern w:val="0"/>
      <w:sz w:val="17"/>
      <w:szCs w:val="24"/>
      <w:lang w:val="de-DE" w:eastAsia="ja-JP"/>
    </w:rPr>
  </w:style>
  <w:style w:type="paragraph" w:customStyle="1" w:styleId="13">
    <w:name w:val="标题1"/>
    <w:basedOn w:val="a"/>
    <w:next w:val="a"/>
    <w:qFormat/>
    <w:rsid w:val="00100E62"/>
    <w:pPr>
      <w:widowControl/>
      <w:spacing w:before="120" w:line="480" w:lineRule="exact"/>
      <w:jc w:val="left"/>
    </w:pPr>
    <w:rPr>
      <w:rFonts w:ascii="Arial" w:eastAsia="MS Mincho" w:hAnsi="Arial"/>
      <w:b/>
      <w:kern w:val="0"/>
      <w:sz w:val="32"/>
      <w:szCs w:val="28"/>
      <w:lang w:val="de-DE" w:eastAsia="ja-JP"/>
    </w:rPr>
  </w:style>
  <w:style w:type="paragraph" w:customStyle="1" w:styleId="02PaperAuthors">
    <w:name w:val="02 Paper Authors"/>
    <w:rsid w:val="00100E62"/>
    <w:pPr>
      <w:spacing w:line="240" w:lineRule="exact"/>
    </w:pPr>
    <w:rPr>
      <w:rFonts w:ascii="Times New Roman" w:hAnsi="Times New Roman"/>
      <w:b/>
      <w:sz w:val="22"/>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6268">
      <w:bodyDiv w:val="1"/>
      <w:marLeft w:val="0"/>
      <w:marRight w:val="0"/>
      <w:marTop w:val="0"/>
      <w:marBottom w:val="0"/>
      <w:divBdr>
        <w:top w:val="none" w:sz="0" w:space="0" w:color="auto"/>
        <w:left w:val="none" w:sz="0" w:space="0" w:color="auto"/>
        <w:bottom w:val="none" w:sz="0" w:space="0" w:color="auto"/>
        <w:right w:val="none" w:sz="0" w:space="0" w:color="auto"/>
      </w:divBdr>
    </w:div>
    <w:div w:id="15468376">
      <w:bodyDiv w:val="1"/>
      <w:marLeft w:val="0"/>
      <w:marRight w:val="0"/>
      <w:marTop w:val="0"/>
      <w:marBottom w:val="0"/>
      <w:divBdr>
        <w:top w:val="none" w:sz="0" w:space="0" w:color="auto"/>
        <w:left w:val="none" w:sz="0" w:space="0" w:color="auto"/>
        <w:bottom w:val="none" w:sz="0" w:space="0" w:color="auto"/>
        <w:right w:val="none" w:sz="0" w:space="0" w:color="auto"/>
      </w:divBdr>
    </w:div>
    <w:div w:id="95752080">
      <w:bodyDiv w:val="1"/>
      <w:marLeft w:val="0"/>
      <w:marRight w:val="0"/>
      <w:marTop w:val="0"/>
      <w:marBottom w:val="0"/>
      <w:divBdr>
        <w:top w:val="none" w:sz="0" w:space="0" w:color="auto"/>
        <w:left w:val="none" w:sz="0" w:space="0" w:color="auto"/>
        <w:bottom w:val="none" w:sz="0" w:space="0" w:color="auto"/>
        <w:right w:val="none" w:sz="0" w:space="0" w:color="auto"/>
      </w:divBdr>
    </w:div>
    <w:div w:id="104229670">
      <w:bodyDiv w:val="1"/>
      <w:marLeft w:val="0"/>
      <w:marRight w:val="0"/>
      <w:marTop w:val="0"/>
      <w:marBottom w:val="0"/>
      <w:divBdr>
        <w:top w:val="none" w:sz="0" w:space="0" w:color="auto"/>
        <w:left w:val="none" w:sz="0" w:space="0" w:color="auto"/>
        <w:bottom w:val="none" w:sz="0" w:space="0" w:color="auto"/>
        <w:right w:val="none" w:sz="0" w:space="0" w:color="auto"/>
      </w:divBdr>
    </w:div>
    <w:div w:id="143477229">
      <w:bodyDiv w:val="1"/>
      <w:marLeft w:val="0"/>
      <w:marRight w:val="0"/>
      <w:marTop w:val="0"/>
      <w:marBottom w:val="0"/>
      <w:divBdr>
        <w:top w:val="none" w:sz="0" w:space="0" w:color="auto"/>
        <w:left w:val="none" w:sz="0" w:space="0" w:color="auto"/>
        <w:bottom w:val="none" w:sz="0" w:space="0" w:color="auto"/>
        <w:right w:val="none" w:sz="0" w:space="0" w:color="auto"/>
      </w:divBdr>
    </w:div>
    <w:div w:id="169637759">
      <w:bodyDiv w:val="1"/>
      <w:marLeft w:val="0"/>
      <w:marRight w:val="0"/>
      <w:marTop w:val="0"/>
      <w:marBottom w:val="0"/>
      <w:divBdr>
        <w:top w:val="none" w:sz="0" w:space="0" w:color="auto"/>
        <w:left w:val="none" w:sz="0" w:space="0" w:color="auto"/>
        <w:bottom w:val="none" w:sz="0" w:space="0" w:color="auto"/>
        <w:right w:val="none" w:sz="0" w:space="0" w:color="auto"/>
      </w:divBdr>
    </w:div>
    <w:div w:id="239799992">
      <w:bodyDiv w:val="1"/>
      <w:marLeft w:val="0"/>
      <w:marRight w:val="0"/>
      <w:marTop w:val="0"/>
      <w:marBottom w:val="0"/>
      <w:divBdr>
        <w:top w:val="none" w:sz="0" w:space="0" w:color="auto"/>
        <w:left w:val="none" w:sz="0" w:space="0" w:color="auto"/>
        <w:bottom w:val="none" w:sz="0" w:space="0" w:color="auto"/>
        <w:right w:val="none" w:sz="0" w:space="0" w:color="auto"/>
      </w:divBdr>
    </w:div>
    <w:div w:id="260652035">
      <w:bodyDiv w:val="1"/>
      <w:marLeft w:val="0"/>
      <w:marRight w:val="0"/>
      <w:marTop w:val="0"/>
      <w:marBottom w:val="0"/>
      <w:divBdr>
        <w:top w:val="none" w:sz="0" w:space="0" w:color="auto"/>
        <w:left w:val="none" w:sz="0" w:space="0" w:color="auto"/>
        <w:bottom w:val="none" w:sz="0" w:space="0" w:color="auto"/>
        <w:right w:val="none" w:sz="0" w:space="0" w:color="auto"/>
      </w:divBdr>
    </w:div>
    <w:div w:id="299960976">
      <w:bodyDiv w:val="1"/>
      <w:marLeft w:val="0"/>
      <w:marRight w:val="0"/>
      <w:marTop w:val="0"/>
      <w:marBottom w:val="0"/>
      <w:divBdr>
        <w:top w:val="none" w:sz="0" w:space="0" w:color="auto"/>
        <w:left w:val="none" w:sz="0" w:space="0" w:color="auto"/>
        <w:bottom w:val="none" w:sz="0" w:space="0" w:color="auto"/>
        <w:right w:val="none" w:sz="0" w:space="0" w:color="auto"/>
      </w:divBdr>
    </w:div>
    <w:div w:id="307788934">
      <w:bodyDiv w:val="1"/>
      <w:marLeft w:val="0"/>
      <w:marRight w:val="0"/>
      <w:marTop w:val="0"/>
      <w:marBottom w:val="0"/>
      <w:divBdr>
        <w:top w:val="none" w:sz="0" w:space="0" w:color="auto"/>
        <w:left w:val="none" w:sz="0" w:space="0" w:color="auto"/>
        <w:bottom w:val="none" w:sz="0" w:space="0" w:color="auto"/>
        <w:right w:val="none" w:sz="0" w:space="0" w:color="auto"/>
      </w:divBdr>
      <w:divsChild>
        <w:div w:id="1105078338">
          <w:marLeft w:val="0"/>
          <w:marRight w:val="0"/>
          <w:marTop w:val="0"/>
          <w:marBottom w:val="0"/>
          <w:divBdr>
            <w:top w:val="none" w:sz="0" w:space="0" w:color="auto"/>
            <w:left w:val="none" w:sz="0" w:space="0" w:color="auto"/>
            <w:bottom w:val="none" w:sz="0" w:space="0" w:color="auto"/>
            <w:right w:val="none" w:sz="0" w:space="0" w:color="auto"/>
          </w:divBdr>
        </w:div>
      </w:divsChild>
    </w:div>
    <w:div w:id="323902873">
      <w:bodyDiv w:val="1"/>
      <w:marLeft w:val="0"/>
      <w:marRight w:val="0"/>
      <w:marTop w:val="0"/>
      <w:marBottom w:val="0"/>
      <w:divBdr>
        <w:top w:val="none" w:sz="0" w:space="0" w:color="auto"/>
        <w:left w:val="none" w:sz="0" w:space="0" w:color="auto"/>
        <w:bottom w:val="none" w:sz="0" w:space="0" w:color="auto"/>
        <w:right w:val="none" w:sz="0" w:space="0" w:color="auto"/>
      </w:divBdr>
    </w:div>
    <w:div w:id="346518127">
      <w:bodyDiv w:val="1"/>
      <w:marLeft w:val="0"/>
      <w:marRight w:val="0"/>
      <w:marTop w:val="0"/>
      <w:marBottom w:val="0"/>
      <w:divBdr>
        <w:top w:val="none" w:sz="0" w:space="0" w:color="auto"/>
        <w:left w:val="none" w:sz="0" w:space="0" w:color="auto"/>
        <w:bottom w:val="none" w:sz="0" w:space="0" w:color="auto"/>
        <w:right w:val="none" w:sz="0" w:space="0" w:color="auto"/>
      </w:divBdr>
    </w:div>
    <w:div w:id="354311220">
      <w:bodyDiv w:val="1"/>
      <w:marLeft w:val="0"/>
      <w:marRight w:val="0"/>
      <w:marTop w:val="0"/>
      <w:marBottom w:val="0"/>
      <w:divBdr>
        <w:top w:val="none" w:sz="0" w:space="0" w:color="auto"/>
        <w:left w:val="none" w:sz="0" w:space="0" w:color="auto"/>
        <w:bottom w:val="none" w:sz="0" w:space="0" w:color="auto"/>
        <w:right w:val="none" w:sz="0" w:space="0" w:color="auto"/>
      </w:divBdr>
    </w:div>
    <w:div w:id="397436467">
      <w:bodyDiv w:val="1"/>
      <w:marLeft w:val="0"/>
      <w:marRight w:val="0"/>
      <w:marTop w:val="0"/>
      <w:marBottom w:val="0"/>
      <w:divBdr>
        <w:top w:val="none" w:sz="0" w:space="0" w:color="auto"/>
        <w:left w:val="none" w:sz="0" w:space="0" w:color="auto"/>
        <w:bottom w:val="none" w:sz="0" w:space="0" w:color="auto"/>
        <w:right w:val="none" w:sz="0" w:space="0" w:color="auto"/>
      </w:divBdr>
    </w:div>
    <w:div w:id="750547903">
      <w:bodyDiv w:val="1"/>
      <w:marLeft w:val="0"/>
      <w:marRight w:val="0"/>
      <w:marTop w:val="0"/>
      <w:marBottom w:val="0"/>
      <w:divBdr>
        <w:top w:val="none" w:sz="0" w:space="0" w:color="auto"/>
        <w:left w:val="none" w:sz="0" w:space="0" w:color="auto"/>
        <w:bottom w:val="none" w:sz="0" w:space="0" w:color="auto"/>
        <w:right w:val="none" w:sz="0" w:space="0" w:color="auto"/>
      </w:divBdr>
    </w:div>
    <w:div w:id="752776550">
      <w:bodyDiv w:val="1"/>
      <w:marLeft w:val="0"/>
      <w:marRight w:val="0"/>
      <w:marTop w:val="0"/>
      <w:marBottom w:val="0"/>
      <w:divBdr>
        <w:top w:val="none" w:sz="0" w:space="0" w:color="auto"/>
        <w:left w:val="none" w:sz="0" w:space="0" w:color="auto"/>
        <w:bottom w:val="none" w:sz="0" w:space="0" w:color="auto"/>
        <w:right w:val="none" w:sz="0" w:space="0" w:color="auto"/>
      </w:divBdr>
    </w:div>
    <w:div w:id="794982799">
      <w:bodyDiv w:val="1"/>
      <w:marLeft w:val="0"/>
      <w:marRight w:val="0"/>
      <w:marTop w:val="0"/>
      <w:marBottom w:val="0"/>
      <w:divBdr>
        <w:top w:val="none" w:sz="0" w:space="0" w:color="auto"/>
        <w:left w:val="none" w:sz="0" w:space="0" w:color="auto"/>
        <w:bottom w:val="none" w:sz="0" w:space="0" w:color="auto"/>
        <w:right w:val="none" w:sz="0" w:space="0" w:color="auto"/>
      </w:divBdr>
    </w:div>
    <w:div w:id="813720350">
      <w:bodyDiv w:val="1"/>
      <w:marLeft w:val="0"/>
      <w:marRight w:val="0"/>
      <w:marTop w:val="0"/>
      <w:marBottom w:val="0"/>
      <w:divBdr>
        <w:top w:val="none" w:sz="0" w:space="0" w:color="auto"/>
        <w:left w:val="none" w:sz="0" w:space="0" w:color="auto"/>
        <w:bottom w:val="none" w:sz="0" w:space="0" w:color="auto"/>
        <w:right w:val="none" w:sz="0" w:space="0" w:color="auto"/>
      </w:divBdr>
    </w:div>
    <w:div w:id="835649560">
      <w:bodyDiv w:val="1"/>
      <w:marLeft w:val="0"/>
      <w:marRight w:val="0"/>
      <w:marTop w:val="0"/>
      <w:marBottom w:val="0"/>
      <w:divBdr>
        <w:top w:val="none" w:sz="0" w:space="0" w:color="auto"/>
        <w:left w:val="none" w:sz="0" w:space="0" w:color="auto"/>
        <w:bottom w:val="none" w:sz="0" w:space="0" w:color="auto"/>
        <w:right w:val="none" w:sz="0" w:space="0" w:color="auto"/>
      </w:divBdr>
    </w:div>
    <w:div w:id="852459082">
      <w:bodyDiv w:val="1"/>
      <w:marLeft w:val="0"/>
      <w:marRight w:val="0"/>
      <w:marTop w:val="0"/>
      <w:marBottom w:val="0"/>
      <w:divBdr>
        <w:top w:val="none" w:sz="0" w:space="0" w:color="auto"/>
        <w:left w:val="none" w:sz="0" w:space="0" w:color="auto"/>
        <w:bottom w:val="none" w:sz="0" w:space="0" w:color="auto"/>
        <w:right w:val="none" w:sz="0" w:space="0" w:color="auto"/>
      </w:divBdr>
    </w:div>
    <w:div w:id="854153952">
      <w:bodyDiv w:val="1"/>
      <w:marLeft w:val="0"/>
      <w:marRight w:val="0"/>
      <w:marTop w:val="0"/>
      <w:marBottom w:val="0"/>
      <w:divBdr>
        <w:top w:val="none" w:sz="0" w:space="0" w:color="auto"/>
        <w:left w:val="none" w:sz="0" w:space="0" w:color="auto"/>
        <w:bottom w:val="none" w:sz="0" w:space="0" w:color="auto"/>
        <w:right w:val="none" w:sz="0" w:space="0" w:color="auto"/>
      </w:divBdr>
    </w:div>
    <w:div w:id="891770868">
      <w:bodyDiv w:val="1"/>
      <w:marLeft w:val="0"/>
      <w:marRight w:val="0"/>
      <w:marTop w:val="0"/>
      <w:marBottom w:val="0"/>
      <w:divBdr>
        <w:top w:val="none" w:sz="0" w:space="0" w:color="auto"/>
        <w:left w:val="none" w:sz="0" w:space="0" w:color="auto"/>
        <w:bottom w:val="none" w:sz="0" w:space="0" w:color="auto"/>
        <w:right w:val="none" w:sz="0" w:space="0" w:color="auto"/>
      </w:divBdr>
    </w:div>
    <w:div w:id="950092474">
      <w:bodyDiv w:val="1"/>
      <w:marLeft w:val="0"/>
      <w:marRight w:val="0"/>
      <w:marTop w:val="0"/>
      <w:marBottom w:val="0"/>
      <w:divBdr>
        <w:top w:val="none" w:sz="0" w:space="0" w:color="auto"/>
        <w:left w:val="none" w:sz="0" w:space="0" w:color="auto"/>
        <w:bottom w:val="none" w:sz="0" w:space="0" w:color="auto"/>
        <w:right w:val="none" w:sz="0" w:space="0" w:color="auto"/>
      </w:divBdr>
    </w:div>
    <w:div w:id="965817142">
      <w:bodyDiv w:val="1"/>
      <w:marLeft w:val="0"/>
      <w:marRight w:val="0"/>
      <w:marTop w:val="0"/>
      <w:marBottom w:val="0"/>
      <w:divBdr>
        <w:top w:val="none" w:sz="0" w:space="0" w:color="auto"/>
        <w:left w:val="none" w:sz="0" w:space="0" w:color="auto"/>
        <w:bottom w:val="none" w:sz="0" w:space="0" w:color="auto"/>
        <w:right w:val="none" w:sz="0" w:space="0" w:color="auto"/>
      </w:divBdr>
    </w:div>
    <w:div w:id="1045638856">
      <w:bodyDiv w:val="1"/>
      <w:marLeft w:val="0"/>
      <w:marRight w:val="0"/>
      <w:marTop w:val="0"/>
      <w:marBottom w:val="0"/>
      <w:divBdr>
        <w:top w:val="none" w:sz="0" w:space="0" w:color="auto"/>
        <w:left w:val="none" w:sz="0" w:space="0" w:color="auto"/>
        <w:bottom w:val="none" w:sz="0" w:space="0" w:color="auto"/>
        <w:right w:val="none" w:sz="0" w:space="0" w:color="auto"/>
      </w:divBdr>
    </w:div>
    <w:div w:id="1095246148">
      <w:bodyDiv w:val="1"/>
      <w:marLeft w:val="0"/>
      <w:marRight w:val="0"/>
      <w:marTop w:val="0"/>
      <w:marBottom w:val="0"/>
      <w:divBdr>
        <w:top w:val="none" w:sz="0" w:space="0" w:color="auto"/>
        <w:left w:val="none" w:sz="0" w:space="0" w:color="auto"/>
        <w:bottom w:val="none" w:sz="0" w:space="0" w:color="auto"/>
        <w:right w:val="none" w:sz="0" w:space="0" w:color="auto"/>
      </w:divBdr>
    </w:div>
    <w:div w:id="1187983326">
      <w:bodyDiv w:val="1"/>
      <w:marLeft w:val="0"/>
      <w:marRight w:val="0"/>
      <w:marTop w:val="0"/>
      <w:marBottom w:val="0"/>
      <w:divBdr>
        <w:top w:val="none" w:sz="0" w:space="0" w:color="auto"/>
        <w:left w:val="none" w:sz="0" w:space="0" w:color="auto"/>
        <w:bottom w:val="none" w:sz="0" w:space="0" w:color="auto"/>
        <w:right w:val="none" w:sz="0" w:space="0" w:color="auto"/>
      </w:divBdr>
    </w:div>
    <w:div w:id="1241409818">
      <w:bodyDiv w:val="1"/>
      <w:marLeft w:val="0"/>
      <w:marRight w:val="0"/>
      <w:marTop w:val="0"/>
      <w:marBottom w:val="0"/>
      <w:divBdr>
        <w:top w:val="none" w:sz="0" w:space="0" w:color="auto"/>
        <w:left w:val="none" w:sz="0" w:space="0" w:color="auto"/>
        <w:bottom w:val="none" w:sz="0" w:space="0" w:color="auto"/>
        <w:right w:val="none" w:sz="0" w:space="0" w:color="auto"/>
      </w:divBdr>
    </w:div>
    <w:div w:id="1248729042">
      <w:bodyDiv w:val="1"/>
      <w:marLeft w:val="0"/>
      <w:marRight w:val="0"/>
      <w:marTop w:val="0"/>
      <w:marBottom w:val="0"/>
      <w:divBdr>
        <w:top w:val="none" w:sz="0" w:space="0" w:color="auto"/>
        <w:left w:val="none" w:sz="0" w:space="0" w:color="auto"/>
        <w:bottom w:val="none" w:sz="0" w:space="0" w:color="auto"/>
        <w:right w:val="none" w:sz="0" w:space="0" w:color="auto"/>
      </w:divBdr>
    </w:div>
    <w:div w:id="1269123985">
      <w:bodyDiv w:val="1"/>
      <w:marLeft w:val="0"/>
      <w:marRight w:val="0"/>
      <w:marTop w:val="0"/>
      <w:marBottom w:val="0"/>
      <w:divBdr>
        <w:top w:val="none" w:sz="0" w:space="0" w:color="auto"/>
        <w:left w:val="none" w:sz="0" w:space="0" w:color="auto"/>
        <w:bottom w:val="none" w:sz="0" w:space="0" w:color="auto"/>
        <w:right w:val="none" w:sz="0" w:space="0" w:color="auto"/>
      </w:divBdr>
    </w:div>
    <w:div w:id="1356037395">
      <w:bodyDiv w:val="1"/>
      <w:marLeft w:val="0"/>
      <w:marRight w:val="0"/>
      <w:marTop w:val="0"/>
      <w:marBottom w:val="0"/>
      <w:divBdr>
        <w:top w:val="none" w:sz="0" w:space="0" w:color="auto"/>
        <w:left w:val="none" w:sz="0" w:space="0" w:color="auto"/>
        <w:bottom w:val="none" w:sz="0" w:space="0" w:color="auto"/>
        <w:right w:val="none" w:sz="0" w:space="0" w:color="auto"/>
      </w:divBdr>
    </w:div>
    <w:div w:id="1512378122">
      <w:bodyDiv w:val="1"/>
      <w:marLeft w:val="0"/>
      <w:marRight w:val="0"/>
      <w:marTop w:val="0"/>
      <w:marBottom w:val="0"/>
      <w:divBdr>
        <w:top w:val="none" w:sz="0" w:space="0" w:color="auto"/>
        <w:left w:val="none" w:sz="0" w:space="0" w:color="auto"/>
        <w:bottom w:val="none" w:sz="0" w:space="0" w:color="auto"/>
        <w:right w:val="none" w:sz="0" w:space="0" w:color="auto"/>
      </w:divBdr>
    </w:div>
    <w:div w:id="1667171843">
      <w:bodyDiv w:val="1"/>
      <w:marLeft w:val="0"/>
      <w:marRight w:val="0"/>
      <w:marTop w:val="0"/>
      <w:marBottom w:val="0"/>
      <w:divBdr>
        <w:top w:val="none" w:sz="0" w:space="0" w:color="auto"/>
        <w:left w:val="none" w:sz="0" w:space="0" w:color="auto"/>
        <w:bottom w:val="none" w:sz="0" w:space="0" w:color="auto"/>
        <w:right w:val="none" w:sz="0" w:space="0" w:color="auto"/>
      </w:divBdr>
    </w:div>
    <w:div w:id="1672295553">
      <w:bodyDiv w:val="1"/>
      <w:marLeft w:val="0"/>
      <w:marRight w:val="0"/>
      <w:marTop w:val="0"/>
      <w:marBottom w:val="0"/>
      <w:divBdr>
        <w:top w:val="none" w:sz="0" w:space="0" w:color="auto"/>
        <w:left w:val="none" w:sz="0" w:space="0" w:color="auto"/>
        <w:bottom w:val="none" w:sz="0" w:space="0" w:color="auto"/>
        <w:right w:val="none" w:sz="0" w:space="0" w:color="auto"/>
      </w:divBdr>
    </w:div>
    <w:div w:id="1702046040">
      <w:bodyDiv w:val="1"/>
      <w:marLeft w:val="0"/>
      <w:marRight w:val="0"/>
      <w:marTop w:val="0"/>
      <w:marBottom w:val="0"/>
      <w:divBdr>
        <w:top w:val="none" w:sz="0" w:space="0" w:color="auto"/>
        <w:left w:val="none" w:sz="0" w:space="0" w:color="auto"/>
        <w:bottom w:val="none" w:sz="0" w:space="0" w:color="auto"/>
        <w:right w:val="none" w:sz="0" w:space="0" w:color="auto"/>
      </w:divBdr>
    </w:div>
    <w:div w:id="1754275509">
      <w:bodyDiv w:val="1"/>
      <w:marLeft w:val="0"/>
      <w:marRight w:val="0"/>
      <w:marTop w:val="0"/>
      <w:marBottom w:val="0"/>
      <w:divBdr>
        <w:top w:val="none" w:sz="0" w:space="0" w:color="auto"/>
        <w:left w:val="none" w:sz="0" w:space="0" w:color="auto"/>
        <w:bottom w:val="none" w:sz="0" w:space="0" w:color="auto"/>
        <w:right w:val="none" w:sz="0" w:space="0" w:color="auto"/>
      </w:divBdr>
    </w:div>
    <w:div w:id="1801922383">
      <w:bodyDiv w:val="1"/>
      <w:marLeft w:val="0"/>
      <w:marRight w:val="0"/>
      <w:marTop w:val="0"/>
      <w:marBottom w:val="0"/>
      <w:divBdr>
        <w:top w:val="none" w:sz="0" w:space="0" w:color="auto"/>
        <w:left w:val="none" w:sz="0" w:space="0" w:color="auto"/>
        <w:bottom w:val="none" w:sz="0" w:space="0" w:color="auto"/>
        <w:right w:val="none" w:sz="0" w:space="0" w:color="auto"/>
      </w:divBdr>
    </w:div>
    <w:div w:id="1855418206">
      <w:bodyDiv w:val="1"/>
      <w:marLeft w:val="0"/>
      <w:marRight w:val="0"/>
      <w:marTop w:val="0"/>
      <w:marBottom w:val="0"/>
      <w:divBdr>
        <w:top w:val="none" w:sz="0" w:space="0" w:color="auto"/>
        <w:left w:val="none" w:sz="0" w:space="0" w:color="auto"/>
        <w:bottom w:val="none" w:sz="0" w:space="0" w:color="auto"/>
        <w:right w:val="none" w:sz="0" w:space="0" w:color="auto"/>
      </w:divBdr>
    </w:div>
    <w:div w:id="1890875379">
      <w:bodyDiv w:val="1"/>
      <w:marLeft w:val="0"/>
      <w:marRight w:val="0"/>
      <w:marTop w:val="0"/>
      <w:marBottom w:val="0"/>
      <w:divBdr>
        <w:top w:val="none" w:sz="0" w:space="0" w:color="auto"/>
        <w:left w:val="none" w:sz="0" w:space="0" w:color="auto"/>
        <w:bottom w:val="none" w:sz="0" w:space="0" w:color="auto"/>
        <w:right w:val="none" w:sz="0" w:space="0" w:color="auto"/>
      </w:divBdr>
    </w:div>
    <w:div w:id="1901288734">
      <w:bodyDiv w:val="1"/>
      <w:marLeft w:val="0"/>
      <w:marRight w:val="0"/>
      <w:marTop w:val="0"/>
      <w:marBottom w:val="0"/>
      <w:divBdr>
        <w:top w:val="none" w:sz="0" w:space="0" w:color="auto"/>
        <w:left w:val="none" w:sz="0" w:space="0" w:color="auto"/>
        <w:bottom w:val="none" w:sz="0" w:space="0" w:color="auto"/>
        <w:right w:val="none" w:sz="0" w:space="0" w:color="auto"/>
      </w:divBdr>
    </w:div>
    <w:div w:id="1901860986">
      <w:bodyDiv w:val="1"/>
      <w:marLeft w:val="0"/>
      <w:marRight w:val="0"/>
      <w:marTop w:val="0"/>
      <w:marBottom w:val="0"/>
      <w:divBdr>
        <w:top w:val="none" w:sz="0" w:space="0" w:color="auto"/>
        <w:left w:val="none" w:sz="0" w:space="0" w:color="auto"/>
        <w:bottom w:val="none" w:sz="0" w:space="0" w:color="auto"/>
        <w:right w:val="none" w:sz="0" w:space="0" w:color="auto"/>
      </w:divBdr>
    </w:div>
    <w:div w:id="1932664083">
      <w:bodyDiv w:val="1"/>
      <w:marLeft w:val="0"/>
      <w:marRight w:val="0"/>
      <w:marTop w:val="0"/>
      <w:marBottom w:val="0"/>
      <w:divBdr>
        <w:top w:val="none" w:sz="0" w:space="0" w:color="auto"/>
        <w:left w:val="none" w:sz="0" w:space="0" w:color="auto"/>
        <w:bottom w:val="none" w:sz="0" w:space="0" w:color="auto"/>
        <w:right w:val="none" w:sz="0" w:space="0" w:color="auto"/>
      </w:divBdr>
    </w:div>
    <w:div w:id="1969043776">
      <w:bodyDiv w:val="1"/>
      <w:marLeft w:val="0"/>
      <w:marRight w:val="0"/>
      <w:marTop w:val="0"/>
      <w:marBottom w:val="0"/>
      <w:divBdr>
        <w:top w:val="none" w:sz="0" w:space="0" w:color="auto"/>
        <w:left w:val="none" w:sz="0" w:space="0" w:color="auto"/>
        <w:bottom w:val="none" w:sz="0" w:space="0" w:color="auto"/>
        <w:right w:val="none" w:sz="0" w:space="0" w:color="auto"/>
      </w:divBdr>
    </w:div>
    <w:div w:id="2104764247">
      <w:bodyDiv w:val="1"/>
      <w:marLeft w:val="0"/>
      <w:marRight w:val="0"/>
      <w:marTop w:val="0"/>
      <w:marBottom w:val="0"/>
      <w:divBdr>
        <w:top w:val="none" w:sz="0" w:space="0" w:color="auto"/>
        <w:left w:val="none" w:sz="0" w:space="0" w:color="auto"/>
        <w:bottom w:val="none" w:sz="0" w:space="0" w:color="auto"/>
        <w:right w:val="none" w:sz="0" w:space="0" w:color="auto"/>
      </w:divBdr>
    </w:div>
    <w:div w:id="2143881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tiff"/><Relationship Id="rId21" Type="http://schemas.openxmlformats.org/officeDocument/2006/relationships/image" Target="media/image14.jpeg"/><Relationship Id="rId42" Type="http://schemas.openxmlformats.org/officeDocument/2006/relationships/image" Target="media/image35.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16" Type="http://schemas.openxmlformats.org/officeDocument/2006/relationships/image" Target="media/image9.emf"/><Relationship Id="rId11" Type="http://schemas.openxmlformats.org/officeDocument/2006/relationships/image" Target="media/image4.wmf"/><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footer" Target="footer2.xml"/><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image" Target="media/image65.emf"/><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2.png"/><Relationship Id="rId19" Type="http://schemas.openxmlformats.org/officeDocument/2006/relationships/image" Target="media/image12.tiff"/><Relationship Id="rId14" Type="http://schemas.openxmlformats.org/officeDocument/2006/relationships/image" Target="media/image7.wmf"/><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tiff"/><Relationship Id="rId35" Type="http://schemas.openxmlformats.org/officeDocument/2006/relationships/image" Target="media/image28.jpeg"/><Relationship Id="rId43" Type="http://schemas.openxmlformats.org/officeDocument/2006/relationships/image" Target="media/image36.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77" Type="http://schemas.openxmlformats.org/officeDocument/2006/relationships/image" Target="media/image68.emf"/><Relationship Id="rId8" Type="http://schemas.openxmlformats.org/officeDocument/2006/relationships/image" Target="media/image1.wmf"/><Relationship Id="rId51" Type="http://schemas.openxmlformats.org/officeDocument/2006/relationships/image" Target="media/image42.png"/><Relationship Id="rId72" Type="http://schemas.openxmlformats.org/officeDocument/2006/relationships/image" Target="media/image63.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wmf"/><Relationship Id="rId17" Type="http://schemas.openxmlformats.org/officeDocument/2006/relationships/image" Target="media/image10.jpeg"/><Relationship Id="rId25" Type="http://schemas.openxmlformats.org/officeDocument/2006/relationships/image" Target="media/image18.tiff"/><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3.jpeg"/><Relationship Id="rId41" Type="http://schemas.openxmlformats.org/officeDocument/2006/relationships/image" Target="media/image34.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6.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tiff"/><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wmf"/><Relationship Id="rId31" Type="http://schemas.openxmlformats.org/officeDocument/2006/relationships/image" Target="media/image24.jpeg"/><Relationship Id="rId44" Type="http://schemas.openxmlformats.org/officeDocument/2006/relationships/footer" Target="footer1.xml"/><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emf"/><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image" Target="media/image6.wmf"/><Relationship Id="rId18" Type="http://schemas.openxmlformats.org/officeDocument/2006/relationships/image" Target="media/image11.tiff"/><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emf"/><Relationship Id="rId7" Type="http://schemas.openxmlformats.org/officeDocument/2006/relationships/endnotes" Target="endnotes.xml"/><Relationship Id="rId71" Type="http://schemas.openxmlformats.org/officeDocument/2006/relationships/image" Target="media/image62.png"/><Relationship Id="rId2" Type="http://schemas.openxmlformats.org/officeDocument/2006/relationships/numbering" Target="numbering.xml"/><Relationship Id="rId29" Type="http://schemas.openxmlformats.org/officeDocument/2006/relationships/image" Target="media/image2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65CABD-02DD-4033-8389-B2536D3DA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73</Pages>
  <Words>19577</Words>
  <Characters>111593</Characters>
  <Application>Microsoft Office Word</Application>
  <DocSecurity>0</DocSecurity>
  <Lines>929</Lines>
  <Paragraphs>261</Paragraphs>
  <ScaleCrop>false</ScaleCrop>
  <HeadingPairs>
    <vt:vector size="2" baseType="variant">
      <vt:variant>
        <vt:lpstr>Title</vt:lpstr>
      </vt:variant>
      <vt:variant>
        <vt:i4>1</vt:i4>
      </vt:variant>
    </vt:vector>
  </HeadingPairs>
  <TitlesOfParts>
    <vt:vector size="1" baseType="lpstr">
      <vt:lpstr>Supporting Information for</vt:lpstr>
    </vt:vector>
  </TitlesOfParts>
  <Company/>
  <LinksUpToDate>false</LinksUpToDate>
  <CharactersWithSpaces>130909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Information for</dc:title>
  <dc:subject/>
  <dc:creator>王嘉蔚</dc:creator>
  <cp:keywords/>
  <dc:description/>
  <cp:lastModifiedBy>王 嘉蔚</cp:lastModifiedBy>
  <cp:revision>11</cp:revision>
  <cp:lastPrinted>2018-01-31T15:30:00Z</cp:lastPrinted>
  <dcterms:created xsi:type="dcterms:W3CDTF">2022-01-09T12:31:00Z</dcterms:created>
  <dcterms:modified xsi:type="dcterms:W3CDTF">2022-01-09T19:10:00Z</dcterms:modified>
</cp:coreProperties>
</file>