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971FC3" w14:textId="77777777" w:rsidR="001774B0" w:rsidRDefault="001774B0" w:rsidP="001774B0">
      <w:pPr>
        <w:pStyle w:val="Heading2"/>
        <w:numPr>
          <w:ilvl w:val="0"/>
          <w:numId w:val="0"/>
        </w:numPr>
        <w:ind w:left="720" w:hanging="720"/>
      </w:pPr>
      <w:r>
        <w:t>Calculations</w:t>
      </w:r>
    </w:p>
    <w:p w14:paraId="70AA75F8" w14:textId="77777777" w:rsidR="001774B0" w:rsidRDefault="001774B0" w:rsidP="001774B0">
      <w:r>
        <w:t>The gaseous concentration of ethyl acetate, CO</w:t>
      </w:r>
      <w:r>
        <w:rPr>
          <w:vertAlign w:val="subscript"/>
        </w:rPr>
        <w:t>2</w:t>
      </w:r>
      <w:r>
        <w:t xml:space="preserve"> and</w:t>
      </w:r>
      <w:r>
        <w:rPr>
          <w:vertAlign w:val="subscript"/>
        </w:rPr>
        <w:t xml:space="preserve"> </w:t>
      </w:r>
      <w:r>
        <w:t>H</w:t>
      </w:r>
      <w:r>
        <w:rPr>
          <w:vertAlign w:val="subscript"/>
        </w:rPr>
        <w:t>2</w:t>
      </w:r>
      <w:r>
        <w:t xml:space="preserve"> (</w:t>
      </w:r>
      <w:bookmarkStart w:id="0" w:name="_Hlk29373349"/>
      <w:r>
        <w:t>C</w:t>
      </w:r>
      <w:r>
        <w:rPr>
          <w:vertAlign w:val="subscript"/>
        </w:rPr>
        <w:t>C, gas</w:t>
      </w:r>
      <w:bookmarkEnd w:id="0"/>
      <w:r>
        <w:t xml:space="preserve">, mol/L) in the outflow were calculated based on the ideal gas law according to Eq.1 follows: </w:t>
      </w:r>
    </w:p>
    <w:p w14:paraId="567CAE4B" w14:textId="77777777" w:rsidR="001774B0" w:rsidRDefault="00C44687" w:rsidP="001774B0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w:rPr>
                <w:rFonts w:ascii="Cambria Math" w:hAnsi="Cambria Math"/>
              </w:rPr>
              <m:t>C,gas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C, gas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atm</m:t>
                    </m:r>
                  </m:sub>
                </m:sSub>
              </m:den>
            </m:f>
          </m:num>
          <m:den>
            <m:r>
              <w:rPr>
                <w:rFonts w:ascii="Cambria Math" w:hAnsi="Cambria Math"/>
              </w:rPr>
              <m:t>R*T</m:t>
            </m:r>
          </m:den>
        </m:f>
      </m:oMath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  <w:t>(Eq. 1)</w:t>
      </w:r>
    </w:p>
    <w:p w14:paraId="08374F30" w14:textId="77777777" w:rsidR="001774B0" w:rsidRDefault="001774B0" w:rsidP="001774B0">
      <w:r>
        <w:t>With C representing the corresponding compound (ethyl acetate, CO</w:t>
      </w:r>
      <w:r>
        <w:rPr>
          <w:vertAlign w:val="subscript"/>
        </w:rPr>
        <w:t>2</w:t>
      </w:r>
      <w:r>
        <w:t xml:space="preserve"> and</w:t>
      </w:r>
      <w:r>
        <w:rPr>
          <w:vertAlign w:val="subscript"/>
        </w:rPr>
        <w:t xml:space="preserve"> </w:t>
      </w:r>
      <w:r>
        <w:t>H</w:t>
      </w:r>
      <w:r>
        <w:rPr>
          <w:vertAlign w:val="subscript"/>
        </w:rPr>
        <w:t>2</w:t>
      </w:r>
      <w:r>
        <w:t xml:space="preserve">) </w:t>
      </w:r>
      <w:bookmarkStart w:id="1" w:name="_Hlk29373448"/>
      <w:r>
        <w:t>X</w:t>
      </w:r>
      <w:r>
        <w:rPr>
          <w:vertAlign w:val="subscript"/>
        </w:rPr>
        <w:t>C, gas</w:t>
      </w:r>
      <w:r>
        <w:t xml:space="preserve"> </w:t>
      </w:r>
      <w:bookmarkEnd w:id="1"/>
      <w:r>
        <w:t xml:space="preserve">the </w:t>
      </w:r>
      <w:bookmarkStart w:id="2" w:name="_Hlk29373462"/>
      <w:r>
        <w:t>volumetric fraction of compound C in the gas (-)</w:t>
      </w:r>
      <w:bookmarkEnd w:id="2"/>
      <w:r>
        <w:t xml:space="preserve">, </w:t>
      </w:r>
      <w:bookmarkStart w:id="3" w:name="_Hlk29373423"/>
      <w:proofErr w:type="spellStart"/>
      <w:r>
        <w:t>P</w:t>
      </w:r>
      <w:r>
        <w:rPr>
          <w:vertAlign w:val="subscript"/>
        </w:rPr>
        <w:t>atm</w:t>
      </w:r>
      <w:bookmarkEnd w:id="3"/>
      <w:proofErr w:type="spellEnd"/>
      <w:r>
        <w:t xml:space="preserve"> the </w:t>
      </w:r>
      <w:bookmarkStart w:id="4" w:name="_Hlk29373437"/>
      <w:r>
        <w:t>atmospheric pressure (Pa)</w:t>
      </w:r>
      <w:bookmarkEnd w:id="4"/>
      <w:r>
        <w:t xml:space="preserve">, R the </w:t>
      </w:r>
      <w:bookmarkStart w:id="5" w:name="_Hlk29373493"/>
      <w:r>
        <w:t>ideal gas constant (m</w:t>
      </w:r>
      <w:r>
        <w:rPr>
          <w:vertAlign w:val="superscript"/>
        </w:rPr>
        <w:t>3</w:t>
      </w:r>
      <w:r>
        <w:t xml:space="preserve"> Pa/mol/K) </w:t>
      </w:r>
      <w:bookmarkEnd w:id="5"/>
      <w:r>
        <w:t xml:space="preserve">and T the </w:t>
      </w:r>
      <w:bookmarkStart w:id="6" w:name="_Hlk29373506"/>
      <w:r>
        <w:t>temperature (K)</w:t>
      </w:r>
      <w:bookmarkEnd w:id="6"/>
      <w:r>
        <w:t xml:space="preserve">. The </w:t>
      </w:r>
      <w:bookmarkStart w:id="7" w:name="_Hlk29373540"/>
      <w:r>
        <w:t xml:space="preserve">cumulative mass of </w:t>
      </w:r>
      <w:bookmarkEnd w:id="7"/>
      <w:r>
        <w:t>compound C (</w:t>
      </w:r>
      <w:bookmarkStart w:id="8" w:name="_Hlk29373529"/>
      <w:proofErr w:type="spellStart"/>
      <w:proofErr w:type="gramStart"/>
      <w:r>
        <w:t>m</w:t>
      </w:r>
      <w:r>
        <w:rPr>
          <w:vertAlign w:val="subscript"/>
        </w:rPr>
        <w:t>C,gas</w:t>
      </w:r>
      <w:bookmarkEnd w:id="8"/>
      <w:proofErr w:type="spellEnd"/>
      <w:proofErr w:type="gramEnd"/>
      <w:r>
        <w:t>, mol) stripped up to each time point (</w:t>
      </w:r>
      <w:bookmarkStart w:id="9" w:name="_Hlk29373578"/>
      <w:proofErr w:type="spellStart"/>
      <w:r>
        <w:t>t</w:t>
      </w:r>
      <w:r>
        <w:rPr>
          <w:vertAlign w:val="subscript"/>
        </w:rPr>
        <w:t>n</w:t>
      </w:r>
      <w:bookmarkEnd w:id="9"/>
      <w:proofErr w:type="spellEnd"/>
      <w:r>
        <w:t>, h) was calculated using Eq. 2</w:t>
      </w:r>
    </w:p>
    <w:p w14:paraId="4CE5930B" w14:textId="77777777" w:rsidR="001774B0" w:rsidRDefault="00C44687" w:rsidP="001774B0"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C,gas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C,gas</m:t>
                </m:r>
              </m:sub>
            </m:sSub>
            <m: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n-1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 xml:space="preserve"> +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C,gas</m:t>
                </m:r>
              </m:sub>
            </m:sSub>
            <m:r>
              <w:rPr>
                <w:rFonts w:ascii="Cambria Math" w:hAnsi="Cambria Math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*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gas,out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n-1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 xml:space="preserve"> +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gas,out</m:t>
                </m:r>
              </m:sub>
            </m:sSub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* ∆t+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C,gas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n-1</m:t>
                </m:r>
              </m:sub>
            </m:sSub>
          </m:e>
        </m:d>
      </m:oMath>
      <w:r w:rsidR="001774B0">
        <w:tab/>
        <w:t>(Eq. 2)</w:t>
      </w:r>
    </w:p>
    <w:p w14:paraId="1E46E617" w14:textId="77777777" w:rsidR="001774B0" w:rsidRDefault="001774B0" w:rsidP="001774B0">
      <w:r>
        <w:t xml:space="preserve">Where the </w:t>
      </w:r>
      <w:bookmarkStart w:id="10" w:name="_Hlk29373651"/>
      <w:r>
        <w:t>average gaseous concentration of the product between time points t</w:t>
      </w:r>
      <w:r>
        <w:rPr>
          <w:vertAlign w:val="subscript"/>
        </w:rPr>
        <w:t>n-1</w:t>
      </w:r>
      <w:r>
        <w:t xml:space="preserve"> and </w:t>
      </w:r>
      <w:proofErr w:type="spellStart"/>
      <w:r>
        <w:t>t</w:t>
      </w:r>
      <w:r>
        <w:rPr>
          <w:vertAlign w:val="subscript"/>
        </w:rPr>
        <w:t>n</w:t>
      </w:r>
      <w:bookmarkEnd w:id="10"/>
      <w:proofErr w:type="spellEnd"/>
      <w:r>
        <w:t xml:space="preserve"> is calculated from Eq. 1 (mol/L), </w:t>
      </w:r>
      <w:bookmarkStart w:id="11" w:name="_Hlk29373713"/>
      <w:proofErr w:type="spellStart"/>
      <w:r>
        <w:t>F</w:t>
      </w:r>
      <w:r>
        <w:rPr>
          <w:vertAlign w:val="subscript"/>
        </w:rPr>
        <w:t>gas,out</w:t>
      </w:r>
      <w:proofErr w:type="spellEnd"/>
      <w:r>
        <w:t xml:space="preserve"> </w:t>
      </w:r>
      <w:bookmarkEnd w:id="11"/>
      <w:r>
        <w:t xml:space="preserve">is the </w:t>
      </w:r>
      <w:bookmarkStart w:id="12" w:name="_Hlk29373728"/>
      <w:r>
        <w:t>total volumetric gas flow rate leaving the reactor (L/h)</w:t>
      </w:r>
      <w:bookmarkEnd w:id="12"/>
      <w:r>
        <w:t xml:space="preserve">, </w:t>
      </w:r>
      <w:proofErr w:type="spellStart"/>
      <w:r>
        <w:rPr>
          <w:rFonts w:ascii="Calibri" w:hAnsi="Calibri"/>
        </w:rPr>
        <w:t>Δ</w:t>
      </w:r>
      <w:r>
        <w:t>t</w:t>
      </w:r>
      <w:proofErr w:type="spellEnd"/>
      <w:r>
        <w:t xml:space="preserve"> the time between two time points (h) and </w:t>
      </w:r>
      <w:proofErr w:type="spellStart"/>
      <w:r>
        <w:t>m</w:t>
      </w:r>
      <w:r>
        <w:rPr>
          <w:vertAlign w:val="subscript"/>
        </w:rPr>
        <w:t>C,gas</w:t>
      </w:r>
      <w:proofErr w:type="spellEnd"/>
      <w:r>
        <w:t>(t</w:t>
      </w:r>
      <w:r>
        <w:rPr>
          <w:vertAlign w:val="subscript"/>
        </w:rPr>
        <w:t>n-1</w:t>
      </w:r>
      <w:r>
        <w:t xml:space="preserve">) the amount of compound C stripped up to the previous time point (mol). </w:t>
      </w:r>
      <w:proofErr w:type="spellStart"/>
      <w:r>
        <w:t>F</w:t>
      </w:r>
      <w:r w:rsidRPr="009732FE">
        <w:rPr>
          <w:vertAlign w:val="subscript"/>
        </w:rPr>
        <w:t>gas,out</w:t>
      </w:r>
      <w:proofErr w:type="spellEnd"/>
      <w:r>
        <w:t xml:space="preserve"> was calculated assuming N</w:t>
      </w:r>
      <w:r w:rsidRPr="009732FE">
        <w:rPr>
          <w:vertAlign w:val="subscript"/>
        </w:rPr>
        <w:t>2</w:t>
      </w:r>
      <w:r>
        <w:t xml:space="preserve"> as inert gas and knowing the </w:t>
      </w:r>
      <w:bookmarkStart w:id="13" w:name="_Hlk29373775"/>
      <w:r>
        <w:t xml:space="preserve">total volumetric gas flow into the reactor </w:t>
      </w:r>
      <w:bookmarkEnd w:id="13"/>
      <w:r>
        <w:t>(</w:t>
      </w:r>
      <w:bookmarkStart w:id="14" w:name="_Hlk29373761"/>
      <w:proofErr w:type="spellStart"/>
      <w:r>
        <w:t>F</w:t>
      </w:r>
      <w:r>
        <w:rPr>
          <w:vertAlign w:val="subscript"/>
        </w:rPr>
        <w:t>gas,in</w:t>
      </w:r>
      <w:bookmarkEnd w:id="14"/>
      <w:proofErr w:type="spellEnd"/>
      <w:r>
        <w:t>) and the volumetric fractions of N</w:t>
      </w:r>
      <w:r>
        <w:rPr>
          <w:vertAlign w:val="subscript"/>
        </w:rPr>
        <w:t>2</w:t>
      </w:r>
      <w:r>
        <w:t xml:space="preserve"> in the corresponding in- and outflows (X</w:t>
      </w:r>
      <w:r>
        <w:rPr>
          <w:vertAlign w:val="subscript"/>
        </w:rPr>
        <w:t>N2,in</w:t>
      </w:r>
      <w:r>
        <w:t>, X</w:t>
      </w:r>
      <w:r>
        <w:rPr>
          <w:vertAlign w:val="subscript"/>
        </w:rPr>
        <w:t>N2,out</w:t>
      </w:r>
      <w:r>
        <w:t>) at time point t using Eq.3.</w:t>
      </w:r>
    </w:p>
    <w:p w14:paraId="20F5B2B6" w14:textId="77777777" w:rsidR="001774B0" w:rsidRDefault="00C44687" w:rsidP="001774B0">
      <w:pPr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gas,out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N2,in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N2,out</m:t>
                </m:r>
              </m:sub>
            </m:sSub>
          </m:den>
        </m:f>
        <m:r>
          <w:rPr>
            <w:rFonts w:ascii="Cambria Math" w:hAnsi="Cambria Math"/>
          </w:rPr>
          <m:t xml:space="preserve">*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gas,in</m:t>
            </m:r>
          </m:sub>
        </m:sSub>
      </m:oMath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</w:r>
      <w:r w:rsidR="001774B0">
        <w:tab/>
        <w:t>(Eq. 3)</w:t>
      </w:r>
    </w:p>
    <w:p w14:paraId="0CD5A5FE" w14:textId="77777777" w:rsidR="001774B0" w:rsidRDefault="001774B0" w:rsidP="001774B0">
      <w:r>
        <w:t xml:space="preserve">The cumulative mass of stripped ethyl acetate after Eq. 3 was divided by the culture volume in the bioreactor and added to the current ethyl acetate concentration in the liquid. The resulting value is an apparent ester concentration at time </w:t>
      </w:r>
      <w:proofErr w:type="spellStart"/>
      <w:r>
        <w:t>t</w:t>
      </w:r>
      <w:r w:rsidRPr="001A7A4E">
        <w:rPr>
          <w:vertAlign w:val="subscript"/>
        </w:rPr>
        <w:t>n</w:t>
      </w:r>
      <w:proofErr w:type="spellEnd"/>
      <w:r>
        <w:t xml:space="preserve"> which would be found in the culture medium if no stripping was </w:t>
      </w:r>
      <w:proofErr w:type="gramStart"/>
      <w:r>
        <w:t>applied .</w:t>
      </w:r>
      <w:proofErr w:type="gramEnd"/>
    </w:p>
    <w:p w14:paraId="7B4DCBC0" w14:textId="77777777" w:rsidR="001774B0" w:rsidRDefault="001774B0" w:rsidP="001774B0">
      <w:pPr>
        <w:pStyle w:val="Heading2"/>
        <w:numPr>
          <w:ilvl w:val="0"/>
          <w:numId w:val="0"/>
        </w:numPr>
        <w:ind w:left="720" w:hanging="720"/>
      </w:pPr>
      <w:r>
        <w:lastRenderedPageBreak/>
        <w:t xml:space="preserve">Carbon balance calculation </w:t>
      </w:r>
    </w:p>
    <w:p w14:paraId="728E73B7" w14:textId="77777777" w:rsidR="001774B0" w:rsidRDefault="001774B0" w:rsidP="001774B0">
      <w:r>
        <w:t>Carbon balances were calculated according to Eq. 5.</w:t>
      </w:r>
    </w:p>
    <w:p w14:paraId="5DFA3421" w14:textId="77777777" w:rsidR="001774B0" w:rsidRPr="00AC7E9A" w:rsidRDefault="00C44687" w:rsidP="001774B0">
      <m:oMath>
        <m:sSub>
          <m:sSubPr>
            <m:ctrlPr>
              <w:rPr>
                <w:rFonts w:ascii="Cambria Math" w:eastAsiaTheme="minorEastAsia" w:hAnsi="Cambria Math" w:cs="Arial"/>
                <w:sz w:val="28"/>
              </w:rPr>
            </m:ctrlPr>
          </m:sSubPr>
          <m:e>
            <m:r>
              <w:rPr>
                <w:rFonts w:ascii="Cambria Math" w:eastAsiaTheme="minorEastAsia" w:hAnsi="Cambria Math" w:cs="Arial"/>
                <w:sz w:val="28"/>
              </w:rPr>
              <m:t>C</m:t>
            </m:r>
          </m:e>
          <m:sub>
            <m:r>
              <w:rPr>
                <w:rFonts w:ascii="Cambria Math" w:eastAsiaTheme="minorEastAsia" w:hAnsi="Cambria Math" w:cs="Arial"/>
                <w:sz w:val="28"/>
              </w:rPr>
              <m:t>balance</m:t>
            </m:r>
          </m:sub>
        </m:sSub>
        <m:r>
          <w:rPr>
            <w:rFonts w:ascii="Cambria Math" w:eastAsiaTheme="minorEastAsia" w:hAnsi="Cambria Math" w:cs="Arial"/>
            <w:sz w:val="28"/>
          </w:rPr>
          <m:t>=</m:t>
        </m:r>
        <m:f>
          <m:fPr>
            <m:ctrlPr>
              <w:rPr>
                <w:rFonts w:ascii="Cambria Math" w:eastAsiaTheme="minorEastAsia" w:hAnsi="Cambria Math" w:cs="Arial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Arial"/>
                <w:sz w:val="28"/>
              </w:rPr>
              <m:t>C-mol products formed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Arial"/>
                <w:sz w:val="28"/>
              </w:rPr>
              <m:t>C-mol glucose consumed</m:t>
            </m:r>
          </m:den>
        </m:f>
      </m:oMath>
      <w:r w:rsidR="001774B0">
        <w:rPr>
          <w:rFonts w:eastAsiaTheme="minorEastAsia" w:cs="Arial"/>
        </w:rPr>
        <w:t xml:space="preserve"> </w:t>
      </w:r>
      <w:r w:rsidR="001774B0">
        <w:rPr>
          <w:rFonts w:eastAsiaTheme="minorEastAsia" w:cs="Arial"/>
        </w:rPr>
        <w:tab/>
      </w:r>
      <w:r w:rsidR="001774B0">
        <w:rPr>
          <w:rFonts w:eastAsiaTheme="minorEastAsia" w:cs="Arial"/>
        </w:rPr>
        <w:tab/>
      </w:r>
      <w:r w:rsidR="001774B0">
        <w:rPr>
          <w:rFonts w:eastAsiaTheme="minorEastAsia" w:cs="Arial"/>
        </w:rPr>
        <w:tab/>
      </w:r>
      <w:r w:rsidR="001774B0">
        <w:rPr>
          <w:rFonts w:eastAsiaTheme="minorEastAsia" w:cs="Arial"/>
        </w:rPr>
        <w:tab/>
      </w:r>
      <w:r w:rsidR="001774B0">
        <w:rPr>
          <w:rFonts w:eastAsiaTheme="minorEastAsia" w:cs="Arial"/>
        </w:rPr>
        <w:tab/>
      </w:r>
      <w:r w:rsidR="001774B0">
        <w:rPr>
          <w:rFonts w:eastAsiaTheme="minorEastAsia" w:cs="Arial"/>
        </w:rPr>
        <w:tab/>
        <w:t>(Eq. 5)</w:t>
      </w:r>
    </w:p>
    <w:p w14:paraId="5C3932A0" w14:textId="42DD55DD" w:rsidR="00E95803" w:rsidRDefault="001774B0">
      <w:r>
        <w:t xml:space="preserve">The compounds included in the calculation were glucose, ethyl acetate, ethanol, acetate, succinate, pyruvate, </w:t>
      </w:r>
      <w:proofErr w:type="spellStart"/>
      <w:r>
        <w:t>formate</w:t>
      </w:r>
      <w:proofErr w:type="spellEnd"/>
      <w:r>
        <w:t xml:space="preserve"> and CO</w:t>
      </w:r>
      <w:r>
        <w:rPr>
          <w:vertAlign w:val="subscript"/>
        </w:rPr>
        <w:t>2.</w:t>
      </w:r>
      <w:r>
        <w:t xml:space="preserve"> Biomass formation was included in the calculation assuming a biomass composition of CH</w:t>
      </w:r>
      <w:r w:rsidRPr="00DF2D0E">
        <w:rPr>
          <w:vertAlign w:val="subscript"/>
        </w:rPr>
        <w:t>2</w:t>
      </w:r>
      <w:r>
        <w:t>O</w:t>
      </w:r>
      <w:r w:rsidRPr="00DF2D0E">
        <w:rPr>
          <w:vertAlign w:val="subscript"/>
        </w:rPr>
        <w:t>0.5</w:t>
      </w:r>
      <w:r>
        <w:t>N</w:t>
      </w:r>
      <w:r w:rsidRPr="00DF2D0E">
        <w:rPr>
          <w:vertAlign w:val="subscript"/>
        </w:rPr>
        <w:t>0.2</w:t>
      </w:r>
      <w:r>
        <w:t xml:space="preserve"> and an experimentally determined conversion factor of 0.3232 from OD</w:t>
      </w:r>
      <w:r w:rsidRPr="00DF2D0E">
        <w:rPr>
          <w:vertAlign w:val="subscript"/>
        </w:rPr>
        <w:t>600</w:t>
      </w:r>
      <w:r>
        <w:t xml:space="preserve"> to g/L dry weight (data not shown).</w:t>
      </w:r>
      <w:bookmarkStart w:id="15" w:name="_GoBack"/>
      <w:bookmarkEnd w:id="15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81A11"/>
    <w:multiLevelType w:val="multilevel"/>
    <w:tmpl w:val="177A28E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B0"/>
    <w:rsid w:val="001774B0"/>
    <w:rsid w:val="00C4468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D9C42"/>
  <w15:chartTrackingRefBased/>
  <w15:docId w15:val="{EA1CAEAD-1CE1-4DB5-8EA8-8D362D5F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4B0"/>
    <w:pPr>
      <w:spacing w:after="200" w:line="480" w:lineRule="auto"/>
      <w:jc w:val="both"/>
    </w:pPr>
    <w:rPr>
      <w:rFonts w:ascii="Arial" w:eastAsia="Batang" w:hAnsi="Arial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74B0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 w:cs="Arial"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74B0"/>
    <w:rPr>
      <w:rFonts w:ascii="Arial" w:eastAsiaTheme="majorEastAsia" w:hAnsi="Arial" w:cs="Arial"/>
      <w:i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2020-03-19T01:32:00Z</dcterms:created>
  <dcterms:modified xsi:type="dcterms:W3CDTF">2020-03-19T01:33:00Z</dcterms:modified>
</cp:coreProperties>
</file>