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B3E63" w14:textId="77777777" w:rsidR="009E6554" w:rsidRDefault="009E6554" w:rsidP="009E6554">
      <w:pPr>
        <w:jc w:val="center"/>
        <w:rPr>
          <w:b/>
          <w:bCs/>
        </w:rPr>
      </w:pPr>
      <w:r w:rsidRPr="002A7C35">
        <w:rPr>
          <w:b/>
          <w:bCs/>
        </w:rPr>
        <w:t>Title: Understanding the Patient Journey to Diagnosis of Lung Cancer</w:t>
      </w:r>
    </w:p>
    <w:p w14:paraId="471533DB" w14:textId="77777777" w:rsidR="009E6554" w:rsidRPr="002A7C35" w:rsidRDefault="009E6554" w:rsidP="009E6554">
      <w:pPr>
        <w:jc w:val="center"/>
        <w:rPr>
          <w:b/>
          <w:bCs/>
        </w:rPr>
      </w:pPr>
    </w:p>
    <w:p w14:paraId="137334E0" w14:textId="77777777" w:rsidR="009E6554" w:rsidRDefault="009E6554" w:rsidP="009E6554">
      <w:r w:rsidRPr="002A7C35">
        <w:rPr>
          <w:b/>
          <w:bCs/>
        </w:rPr>
        <w:t>Authors:</w:t>
      </w:r>
      <w:r>
        <w:t xml:space="preserve"> Yichen Zhang</w:t>
      </w:r>
      <w:r>
        <w:rPr>
          <w:vertAlign w:val="superscript"/>
        </w:rPr>
        <w:t>1</w:t>
      </w:r>
      <w:r>
        <w:t>, Michael J. Simoff</w:t>
      </w:r>
      <w:r>
        <w:rPr>
          <w:vertAlign w:val="superscript"/>
        </w:rPr>
        <w:t>2*</w:t>
      </w:r>
      <w:r>
        <w:t>, David Ost</w:t>
      </w:r>
      <w:r>
        <w:rPr>
          <w:vertAlign w:val="superscript"/>
        </w:rPr>
        <w:t>3</w:t>
      </w:r>
      <w:r>
        <w:t>, Oliver J. Wagner</w:t>
      </w:r>
      <w:r>
        <w:rPr>
          <w:vertAlign w:val="superscript"/>
        </w:rPr>
        <w:t>4</w:t>
      </w:r>
      <w:r>
        <w:t>, James Lavin</w:t>
      </w:r>
      <w:r>
        <w:rPr>
          <w:vertAlign w:val="superscript"/>
        </w:rPr>
        <w:t>5</w:t>
      </w:r>
      <w:r>
        <w:t>, Beth Nauman</w:t>
      </w:r>
      <w:r>
        <w:rPr>
          <w:vertAlign w:val="superscript"/>
        </w:rPr>
        <w:t>6</w:t>
      </w:r>
      <w:r>
        <w:t>, Mei-Chin Hsieh</w:t>
      </w:r>
      <w:r>
        <w:rPr>
          <w:vertAlign w:val="superscript"/>
        </w:rPr>
        <w:t>7</w:t>
      </w:r>
      <w:r>
        <w:t>, Xiao-Cheng Wu</w:t>
      </w:r>
      <w:r>
        <w:rPr>
          <w:vertAlign w:val="superscript"/>
        </w:rPr>
        <w:t>8</w:t>
      </w:r>
      <w:r>
        <w:t>, Brian Pettiford</w:t>
      </w:r>
      <w:r>
        <w:rPr>
          <w:vertAlign w:val="superscript"/>
        </w:rPr>
        <w:t>9</w:t>
      </w:r>
      <w:r>
        <w:t>, Lizheng Shi</w:t>
      </w:r>
      <w:r>
        <w:rPr>
          <w:vertAlign w:val="superscript"/>
        </w:rPr>
        <w:t>10</w:t>
      </w:r>
      <w:r>
        <w:t xml:space="preserve"> </w:t>
      </w:r>
    </w:p>
    <w:p w14:paraId="45C02075" w14:textId="77777777" w:rsidR="009E6554" w:rsidRPr="005F371C" w:rsidRDefault="009E6554" w:rsidP="009E6554">
      <w:pPr>
        <w:rPr>
          <w:b/>
          <w:bCs/>
        </w:rPr>
      </w:pPr>
      <w:r w:rsidRPr="005F371C">
        <w:rPr>
          <w:b/>
          <w:bCs/>
        </w:rPr>
        <w:t xml:space="preserve">Author Affiliation: </w:t>
      </w:r>
    </w:p>
    <w:p w14:paraId="76AA1359" w14:textId="77777777" w:rsidR="009E6554" w:rsidRDefault="009E6554" w:rsidP="009E6554">
      <w:r>
        <w:rPr>
          <w:vertAlign w:val="superscript"/>
        </w:rPr>
        <w:t xml:space="preserve">1,10 </w:t>
      </w:r>
      <w:r>
        <w:t xml:space="preserve">Tulane University, Department of Health Policy and Management, School of Public Health and Tropical Medicine. 1440 Canal Street, Suite 1900, New Orleans, LA 70112. </w:t>
      </w:r>
      <w:hyperlink r:id="rId4" w:history="1">
        <w:r w:rsidRPr="00D645D7">
          <w:rPr>
            <w:rStyle w:val="Hyperlink"/>
          </w:rPr>
          <w:t>yzhang23@tulane.edu</w:t>
        </w:r>
      </w:hyperlink>
      <w:r>
        <w:t xml:space="preserve">; </w:t>
      </w:r>
      <w:hyperlink r:id="rId5" w:history="1">
        <w:r w:rsidRPr="00D645D7">
          <w:rPr>
            <w:rStyle w:val="Hyperlink"/>
          </w:rPr>
          <w:t>lshi1@tulane.edu</w:t>
        </w:r>
      </w:hyperlink>
      <w:r>
        <w:t xml:space="preserve">. </w:t>
      </w:r>
    </w:p>
    <w:p w14:paraId="75B53E48" w14:textId="77777777" w:rsidR="009E6554" w:rsidRPr="002A7C35" w:rsidRDefault="009E6554" w:rsidP="009E6554">
      <w:r>
        <w:rPr>
          <w:vertAlign w:val="superscript"/>
        </w:rPr>
        <w:t xml:space="preserve">2 </w:t>
      </w:r>
      <w:r w:rsidRPr="002A7C35">
        <w:t xml:space="preserve">Pulmonary &amp; Critical Care Medicine, Henry Ford Hospital, 2799 West Grand Boulevard, Detroit, MI 48202.  </w:t>
      </w:r>
      <w:hyperlink r:id="rId6" w:history="1">
        <w:r w:rsidRPr="00D645D7">
          <w:rPr>
            <w:rStyle w:val="Hyperlink"/>
          </w:rPr>
          <w:t>msimoff1@hfhs.org</w:t>
        </w:r>
      </w:hyperlink>
      <w:r>
        <w:t xml:space="preserve">. </w:t>
      </w:r>
    </w:p>
    <w:p w14:paraId="45234139" w14:textId="77777777" w:rsidR="009E6554" w:rsidRPr="002A7C35" w:rsidRDefault="009E6554" w:rsidP="009E6554">
      <w:r>
        <w:rPr>
          <w:vertAlign w:val="superscript"/>
        </w:rPr>
        <w:t xml:space="preserve">3 </w:t>
      </w:r>
      <w:r w:rsidRPr="002A7C35">
        <w:t>University of Texas MD Anderson Cancer Center, Department of Pulmonary Medicine, Houston, TX 77030</w:t>
      </w:r>
      <w:r>
        <w:t xml:space="preserve">. </w:t>
      </w:r>
      <w:hyperlink r:id="rId7" w:history="1">
        <w:r w:rsidRPr="00D645D7">
          <w:rPr>
            <w:rStyle w:val="Hyperlink"/>
          </w:rPr>
          <w:t>dost@mdanderson.org</w:t>
        </w:r>
      </w:hyperlink>
      <w:r>
        <w:t xml:space="preserve">. </w:t>
      </w:r>
    </w:p>
    <w:p w14:paraId="748A054A" w14:textId="77777777" w:rsidR="009E6554" w:rsidRPr="002A7C35" w:rsidRDefault="009E6554" w:rsidP="009E6554">
      <w:r>
        <w:rPr>
          <w:vertAlign w:val="superscript"/>
        </w:rPr>
        <w:t xml:space="preserve">4,5 </w:t>
      </w:r>
      <w:r w:rsidRPr="002A7C35">
        <w:t xml:space="preserve">Intuitive, 1020 </w:t>
      </w:r>
      <w:proofErr w:type="spellStart"/>
      <w:r w:rsidRPr="002A7C35">
        <w:t>Kifer</w:t>
      </w:r>
      <w:proofErr w:type="spellEnd"/>
      <w:r w:rsidRPr="002A7C35">
        <w:t xml:space="preserve"> Road, Sunnyvale, CA 94086</w:t>
      </w:r>
      <w:r>
        <w:t>.</w:t>
      </w:r>
      <w:r w:rsidRPr="002A7C35">
        <w:t xml:space="preserve"> </w:t>
      </w:r>
      <w:hyperlink r:id="rId8" w:history="1">
        <w:r w:rsidRPr="002A7C35">
          <w:t>oliver.wagner@intusurg.com</w:t>
        </w:r>
      </w:hyperlink>
      <w:r w:rsidRPr="002A7C35">
        <w:t xml:space="preserve">; </w:t>
      </w:r>
      <w:hyperlink r:id="rId9" w:history="1">
        <w:r w:rsidRPr="008D3B98">
          <w:rPr>
            <w:color w:val="4472C4" w:themeColor="accent1"/>
            <w:u w:val="single"/>
          </w:rPr>
          <w:t>james.lavin@intusurg.com</w:t>
        </w:r>
      </w:hyperlink>
      <w:r w:rsidRPr="008D3B98">
        <w:rPr>
          <w:color w:val="4472C4" w:themeColor="accent1"/>
        </w:rPr>
        <w:t>.</w:t>
      </w:r>
      <w:r>
        <w:t xml:space="preserve"> </w:t>
      </w:r>
    </w:p>
    <w:p w14:paraId="6DF9E310" w14:textId="77777777" w:rsidR="009E6554" w:rsidRPr="002A7C35" w:rsidRDefault="009E6554" w:rsidP="009E6554">
      <w:r>
        <w:rPr>
          <w:vertAlign w:val="superscript"/>
        </w:rPr>
        <w:t xml:space="preserve">6 </w:t>
      </w:r>
      <w:r w:rsidRPr="002A7C35">
        <w:t xml:space="preserve">Louisiana Public Health Institute, </w:t>
      </w:r>
      <w:r>
        <w:t xml:space="preserve">1515 Poydras Street #1200, </w:t>
      </w:r>
      <w:r w:rsidRPr="002A7C35">
        <w:t>New Orleans, LA 70112</w:t>
      </w:r>
      <w:r>
        <w:t>.</w:t>
      </w:r>
      <w:r w:rsidRPr="002A7C35">
        <w:t xml:space="preserve"> </w:t>
      </w:r>
      <w:hyperlink r:id="rId10" w:history="1">
        <w:r w:rsidRPr="008D3B98">
          <w:rPr>
            <w:color w:val="4472C4" w:themeColor="accent1"/>
            <w:u w:val="single"/>
          </w:rPr>
          <w:t>bnauman@lphi.org</w:t>
        </w:r>
      </w:hyperlink>
      <w:r>
        <w:t xml:space="preserve">. </w:t>
      </w:r>
    </w:p>
    <w:p w14:paraId="2688CE55" w14:textId="77777777" w:rsidR="009E6554" w:rsidRPr="002A7C35" w:rsidRDefault="009E6554" w:rsidP="009E6554">
      <w:r>
        <w:rPr>
          <w:vertAlign w:val="superscript"/>
        </w:rPr>
        <w:t xml:space="preserve">7,8 </w:t>
      </w:r>
      <w:r w:rsidRPr="002A7C35">
        <w:t xml:space="preserve">Louisiana State University Health Science Center, </w:t>
      </w:r>
      <w:r w:rsidRPr="0054235E">
        <w:t>433 Bolivar St</w:t>
      </w:r>
      <w:r>
        <w:t>,</w:t>
      </w:r>
      <w:r w:rsidRPr="0054235E">
        <w:t xml:space="preserve"> </w:t>
      </w:r>
      <w:r w:rsidRPr="002A7C35">
        <w:t>New Orleans, LA 70112</w:t>
      </w:r>
      <w:r>
        <w:t>.</w:t>
      </w:r>
      <w:r w:rsidRPr="002A7C35">
        <w:t xml:space="preserve"> </w:t>
      </w:r>
      <w:hyperlink r:id="rId11" w:history="1">
        <w:r w:rsidRPr="008D3B98">
          <w:rPr>
            <w:color w:val="4472C4" w:themeColor="accent1"/>
            <w:u w:val="single"/>
          </w:rPr>
          <w:t>mhsieh@lsuhsc.edu</w:t>
        </w:r>
      </w:hyperlink>
      <w:r w:rsidRPr="008D3B98">
        <w:rPr>
          <w:color w:val="4472C4" w:themeColor="accent1"/>
          <w:u w:val="single"/>
        </w:rPr>
        <w:t xml:space="preserve">; </w:t>
      </w:r>
      <w:hyperlink r:id="rId12" w:history="1">
        <w:r w:rsidRPr="008D3B98">
          <w:rPr>
            <w:color w:val="4472C4" w:themeColor="accent1"/>
            <w:u w:val="single"/>
          </w:rPr>
          <w:t>xwu@lsuhsc.edu</w:t>
        </w:r>
      </w:hyperlink>
      <w:r>
        <w:t xml:space="preserve">. </w:t>
      </w:r>
    </w:p>
    <w:p w14:paraId="69604D8C" w14:textId="77777777" w:rsidR="009E6554" w:rsidRDefault="009E6554" w:rsidP="009E6554">
      <w:r>
        <w:rPr>
          <w:vertAlign w:val="superscript"/>
        </w:rPr>
        <w:t xml:space="preserve">9 </w:t>
      </w:r>
      <w:r w:rsidRPr="002A7C35">
        <w:t>Ochsner Health System, 1514 Jefferson Highway, Jefferson, LA 70121</w:t>
      </w:r>
      <w:r>
        <w:t>.</w:t>
      </w:r>
      <w:r w:rsidRPr="002A7C35">
        <w:t xml:space="preserve"> </w:t>
      </w:r>
      <w:hyperlink r:id="rId13" w:history="1">
        <w:r w:rsidRPr="008D3B98">
          <w:rPr>
            <w:color w:val="4472C4" w:themeColor="accent1"/>
            <w:u w:val="single"/>
          </w:rPr>
          <w:t>brian.pettiford@ochsner.org</w:t>
        </w:r>
      </w:hyperlink>
      <w:r>
        <w:t xml:space="preserve">. </w:t>
      </w:r>
    </w:p>
    <w:p w14:paraId="2E8BD651" w14:textId="77777777" w:rsidR="009E6554" w:rsidRDefault="009E6554" w:rsidP="009E6554"/>
    <w:p w14:paraId="45A9AED4" w14:textId="77777777" w:rsidR="009E6554" w:rsidRPr="005F371C" w:rsidRDefault="009E6554" w:rsidP="009E6554">
      <w:pPr>
        <w:rPr>
          <w:b/>
          <w:bCs/>
        </w:rPr>
      </w:pPr>
      <w:r>
        <w:rPr>
          <w:vertAlign w:val="superscript"/>
        </w:rPr>
        <w:t>*</w:t>
      </w:r>
      <w:r w:rsidRPr="005F371C">
        <w:rPr>
          <w:b/>
          <w:bCs/>
        </w:rPr>
        <w:t xml:space="preserve">Author for Correspondence: </w:t>
      </w:r>
    </w:p>
    <w:p w14:paraId="19A4C6D9" w14:textId="77777777" w:rsidR="009E6554" w:rsidRDefault="009E6554" w:rsidP="009E6554">
      <w:r>
        <w:t>Michael J. Simoff, MD, FACP, FCCP</w:t>
      </w:r>
    </w:p>
    <w:p w14:paraId="616D1F6A" w14:textId="77777777" w:rsidR="009E6554" w:rsidRDefault="009E6554" w:rsidP="009E6554">
      <w:r>
        <w:t xml:space="preserve">Director, </w:t>
      </w:r>
      <w:proofErr w:type="gramStart"/>
      <w:r>
        <w:t>Bronchoscopy</w:t>
      </w:r>
      <w:proofErr w:type="gramEnd"/>
      <w:r>
        <w:t xml:space="preserve"> and Interventional Pulmonology</w:t>
      </w:r>
    </w:p>
    <w:p w14:paraId="325B0245" w14:textId="77777777" w:rsidR="009E6554" w:rsidRDefault="009E6554" w:rsidP="009E6554">
      <w:r>
        <w:t>Director, Lung Cancer Screening Program</w:t>
      </w:r>
    </w:p>
    <w:p w14:paraId="6872E5F5" w14:textId="77777777" w:rsidR="009E6554" w:rsidRDefault="009E6554" w:rsidP="009E6554">
      <w:r>
        <w:t>Pulmonary and Critical Care Medicine</w:t>
      </w:r>
    </w:p>
    <w:p w14:paraId="1AECE07E" w14:textId="77777777" w:rsidR="009E6554" w:rsidRDefault="009E6554" w:rsidP="009E6554">
      <w:r>
        <w:t>Henry Ford Hospital</w:t>
      </w:r>
    </w:p>
    <w:p w14:paraId="0C6CF840" w14:textId="77777777" w:rsidR="009E6554" w:rsidRDefault="009E6554" w:rsidP="009E6554">
      <w:r>
        <w:t>Professor of Medicine, FTA</w:t>
      </w:r>
    </w:p>
    <w:p w14:paraId="4B7C64C0" w14:textId="77777777" w:rsidR="009E6554" w:rsidRDefault="009E6554" w:rsidP="009E6554">
      <w:r>
        <w:t>Wayne State University School of Medicine</w:t>
      </w:r>
    </w:p>
    <w:p w14:paraId="7E31E7BF" w14:textId="77777777" w:rsidR="009E6554" w:rsidRDefault="009E6554" w:rsidP="009E6554">
      <w:r>
        <w:t>2799 West Grand Boulevard</w:t>
      </w:r>
    </w:p>
    <w:p w14:paraId="5B948DF6" w14:textId="77777777" w:rsidR="009E6554" w:rsidRDefault="009E6554" w:rsidP="009E6554">
      <w:r>
        <w:t>Detroit, MI 48202</w:t>
      </w:r>
    </w:p>
    <w:p w14:paraId="6D16EEB5" w14:textId="77777777" w:rsidR="009E6554" w:rsidRDefault="009E6554" w:rsidP="009E6554">
      <w:r>
        <w:t xml:space="preserve">Email:  </w:t>
      </w:r>
      <w:hyperlink r:id="rId14" w:history="1">
        <w:r w:rsidRPr="00E310D9">
          <w:rPr>
            <w:rStyle w:val="Hyperlink"/>
          </w:rPr>
          <w:t>msimoff1@hfhs.org</w:t>
        </w:r>
      </w:hyperlink>
    </w:p>
    <w:p w14:paraId="23D07584" w14:textId="77777777" w:rsidR="009E6554" w:rsidRDefault="009E6554" w:rsidP="009E6554">
      <w:r>
        <w:t>Telephone: 313-916-4406</w:t>
      </w:r>
    </w:p>
    <w:p w14:paraId="0F3901D4" w14:textId="77777777" w:rsidR="009E6554" w:rsidRDefault="009E6554" w:rsidP="009E6554">
      <w:r>
        <w:t>Fax: 313-916-9102</w:t>
      </w:r>
    </w:p>
    <w:p w14:paraId="1907D053" w14:textId="77777777" w:rsidR="009E6554" w:rsidRDefault="009E6554" w:rsidP="009E6554"/>
    <w:p w14:paraId="5BCFBD5E" w14:textId="77777777" w:rsidR="009E6554" w:rsidRDefault="009E6554" w:rsidP="009E6554">
      <w:pPr>
        <w:rPr>
          <w:b/>
        </w:rPr>
      </w:pPr>
    </w:p>
    <w:p w14:paraId="4BA0A859" w14:textId="77777777" w:rsidR="009E6554" w:rsidRPr="007649F9" w:rsidRDefault="009E6554" w:rsidP="009E6554">
      <w:pPr>
        <w:rPr>
          <w:b/>
        </w:rPr>
      </w:pPr>
    </w:p>
    <w:p w14:paraId="79EE4287" w14:textId="2B2654DC" w:rsidR="009E6554" w:rsidRPr="009E6554" w:rsidRDefault="009E6554">
      <w:pPr>
        <w:spacing w:after="160" w:line="259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sz w:val="16"/>
          <w:szCs w:val="16"/>
        </w:rPr>
        <w:br w:type="page"/>
      </w:r>
    </w:p>
    <w:p w14:paraId="28D72CF3" w14:textId="0683660A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lastRenderedPageBreak/>
        <w:t>Appendix 1: Master Code list</w:t>
      </w:r>
    </w:p>
    <w:p w14:paraId="61E4382C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All procedure codes listed below were mapped to ICD-9 and ICD-10 to capture IP procedures as appropriate</w:t>
      </w:r>
    </w:p>
    <w:p w14:paraId="0B4BDE48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Suspicious Pulmonary Nodule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555"/>
      </w:tblGrid>
      <w:tr w:rsidR="00E61E90" w:rsidRPr="00625BC1" w14:paraId="059F8C3B" w14:textId="77777777" w:rsidTr="00E44C5B">
        <w:tc>
          <w:tcPr>
            <w:tcW w:w="1795" w:type="dxa"/>
          </w:tcPr>
          <w:p w14:paraId="789B320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ICD-9</w:t>
            </w:r>
          </w:p>
        </w:tc>
        <w:tc>
          <w:tcPr>
            <w:tcW w:w="7555" w:type="dxa"/>
          </w:tcPr>
          <w:p w14:paraId="74DAB6B1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786.6, 793.1</w:t>
            </w:r>
          </w:p>
        </w:tc>
      </w:tr>
      <w:tr w:rsidR="00E61E90" w:rsidRPr="00625BC1" w14:paraId="0ED42251" w14:textId="77777777" w:rsidTr="00E44C5B">
        <w:tc>
          <w:tcPr>
            <w:tcW w:w="1795" w:type="dxa"/>
          </w:tcPr>
          <w:p w14:paraId="54D36483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ICD-10</w:t>
            </w:r>
          </w:p>
        </w:tc>
        <w:tc>
          <w:tcPr>
            <w:tcW w:w="7555" w:type="dxa"/>
          </w:tcPr>
          <w:p w14:paraId="4CC3CE7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R91.1, R91.8</w:t>
            </w:r>
          </w:p>
        </w:tc>
      </w:tr>
    </w:tbl>
    <w:p w14:paraId="7B353FA9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44D8261D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LDCT Screening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555"/>
      </w:tblGrid>
      <w:tr w:rsidR="00E61E90" w:rsidRPr="00625BC1" w14:paraId="5DDA51DE" w14:textId="77777777" w:rsidTr="00E44C5B">
        <w:tc>
          <w:tcPr>
            <w:tcW w:w="1795" w:type="dxa"/>
          </w:tcPr>
          <w:p w14:paraId="333AF9C8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ICD-9</w:t>
            </w:r>
          </w:p>
        </w:tc>
        <w:tc>
          <w:tcPr>
            <w:tcW w:w="7555" w:type="dxa"/>
          </w:tcPr>
          <w:p w14:paraId="788D3FED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V76.0</w:t>
            </w:r>
          </w:p>
        </w:tc>
      </w:tr>
      <w:tr w:rsidR="00E61E90" w:rsidRPr="00625BC1" w14:paraId="4BA13801" w14:textId="77777777" w:rsidTr="00E44C5B">
        <w:tc>
          <w:tcPr>
            <w:tcW w:w="1795" w:type="dxa"/>
          </w:tcPr>
          <w:p w14:paraId="1B83ABB6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ICD-10</w:t>
            </w:r>
          </w:p>
        </w:tc>
        <w:tc>
          <w:tcPr>
            <w:tcW w:w="7555" w:type="dxa"/>
          </w:tcPr>
          <w:p w14:paraId="255F1479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Z12.2</w:t>
            </w:r>
          </w:p>
        </w:tc>
      </w:tr>
      <w:tr w:rsidR="00E61E90" w:rsidRPr="00625BC1" w14:paraId="184E4580" w14:textId="77777777" w:rsidTr="00E44C5B">
        <w:tc>
          <w:tcPr>
            <w:tcW w:w="1795" w:type="dxa"/>
          </w:tcPr>
          <w:p w14:paraId="02EE543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HCPC</w:t>
            </w:r>
          </w:p>
        </w:tc>
        <w:tc>
          <w:tcPr>
            <w:tcW w:w="7555" w:type="dxa"/>
          </w:tcPr>
          <w:p w14:paraId="0C223B6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G0297, G0296, S8032</w:t>
            </w:r>
          </w:p>
        </w:tc>
      </w:tr>
    </w:tbl>
    <w:p w14:paraId="0DCD10DE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0F0CC2EC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Chest 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555"/>
      </w:tblGrid>
      <w:tr w:rsidR="00E61E90" w:rsidRPr="00625BC1" w14:paraId="6AEE5E2B" w14:textId="77777777" w:rsidTr="00E44C5B">
        <w:tc>
          <w:tcPr>
            <w:tcW w:w="1795" w:type="dxa"/>
          </w:tcPr>
          <w:p w14:paraId="779E7E48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CPT</w:t>
            </w:r>
          </w:p>
        </w:tc>
        <w:tc>
          <w:tcPr>
            <w:tcW w:w="7555" w:type="dxa"/>
          </w:tcPr>
          <w:p w14:paraId="165F8E9A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71250, 71260, 71270, 71010, 71020, 74176, 74178</w:t>
            </w:r>
          </w:p>
        </w:tc>
      </w:tr>
    </w:tbl>
    <w:p w14:paraId="559F889D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6448C593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Evaluation &amp; Management – must also have one of the lung cancer diagnosis codes listed below to qualify as a related visit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E61E90" w:rsidRPr="00625BC1" w14:paraId="280A5F0E" w14:textId="77777777" w:rsidTr="00E44C5B">
        <w:tc>
          <w:tcPr>
            <w:tcW w:w="2515" w:type="dxa"/>
          </w:tcPr>
          <w:p w14:paraId="56D090B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CPT</w:t>
            </w:r>
          </w:p>
        </w:tc>
        <w:tc>
          <w:tcPr>
            <w:tcW w:w="6835" w:type="dxa"/>
          </w:tcPr>
          <w:p w14:paraId="1A4D7190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99211-99213, 99251-99255, 99201-99205, 99212-99215</w:t>
            </w:r>
          </w:p>
        </w:tc>
      </w:tr>
    </w:tbl>
    <w:p w14:paraId="30ED6957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1EEEEC80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Lung cancer diagnosis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E61E90" w:rsidRPr="00625BC1" w14:paraId="2F369A32" w14:textId="77777777" w:rsidTr="00E44C5B">
        <w:tc>
          <w:tcPr>
            <w:tcW w:w="2515" w:type="dxa"/>
          </w:tcPr>
          <w:p w14:paraId="4EF39F53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ICD-9 Primary Malignancy</w:t>
            </w:r>
          </w:p>
        </w:tc>
        <w:tc>
          <w:tcPr>
            <w:tcW w:w="6835" w:type="dxa"/>
          </w:tcPr>
          <w:p w14:paraId="73340F29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162.0, 162.2, 162.3, 162.4, 162.5, 162.8, 162.9</w:t>
            </w:r>
          </w:p>
        </w:tc>
      </w:tr>
      <w:tr w:rsidR="00E61E90" w:rsidRPr="00625BC1" w14:paraId="3C4BEBA8" w14:textId="77777777" w:rsidTr="00E44C5B">
        <w:tc>
          <w:tcPr>
            <w:tcW w:w="2515" w:type="dxa"/>
          </w:tcPr>
          <w:p w14:paraId="5CC64535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 xml:space="preserve">ICD-10 Primary Malignancy </w:t>
            </w:r>
          </w:p>
        </w:tc>
        <w:tc>
          <w:tcPr>
            <w:tcW w:w="6835" w:type="dxa"/>
          </w:tcPr>
          <w:p w14:paraId="3D59E250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C33, C34.00, C34.01, C34.02, C34.10, C34.11, C34.12, C34.2, C34.30, C34.31, C34.32, C34.80, C34.81, C34.82, C34.90, C34.91, C34.92</w:t>
            </w:r>
          </w:p>
        </w:tc>
      </w:tr>
      <w:tr w:rsidR="00E61E90" w:rsidRPr="00625BC1" w14:paraId="536479EB" w14:textId="77777777" w:rsidTr="00E44C5B">
        <w:tc>
          <w:tcPr>
            <w:tcW w:w="2515" w:type="dxa"/>
          </w:tcPr>
          <w:p w14:paraId="479C68A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ICD-9 Secondary Malignancy</w:t>
            </w:r>
          </w:p>
        </w:tc>
        <w:tc>
          <w:tcPr>
            <w:tcW w:w="6835" w:type="dxa"/>
          </w:tcPr>
          <w:p w14:paraId="566748E6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197.0</w:t>
            </w:r>
          </w:p>
        </w:tc>
      </w:tr>
      <w:tr w:rsidR="00E61E90" w:rsidRPr="00625BC1" w14:paraId="574FB3FE" w14:textId="77777777" w:rsidTr="00E44C5B">
        <w:tc>
          <w:tcPr>
            <w:tcW w:w="2515" w:type="dxa"/>
          </w:tcPr>
          <w:p w14:paraId="50A60875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ICD-10 Secondary Malignancy</w:t>
            </w:r>
          </w:p>
        </w:tc>
        <w:tc>
          <w:tcPr>
            <w:tcW w:w="6835" w:type="dxa"/>
          </w:tcPr>
          <w:p w14:paraId="0C9F536A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C78.00, C78.01, C78.02, C78.1, C78.2, C78.3, C78.30, C78.39</w:t>
            </w:r>
          </w:p>
        </w:tc>
      </w:tr>
      <w:tr w:rsidR="00E61E90" w:rsidRPr="00625BC1" w14:paraId="5E4F3430" w14:textId="77777777" w:rsidTr="00E44C5B">
        <w:tc>
          <w:tcPr>
            <w:tcW w:w="2515" w:type="dxa"/>
          </w:tcPr>
          <w:p w14:paraId="27B8F0BD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ICD-9 Benign Malignancy</w:t>
            </w:r>
          </w:p>
        </w:tc>
        <w:tc>
          <w:tcPr>
            <w:tcW w:w="6835" w:type="dxa"/>
          </w:tcPr>
          <w:p w14:paraId="7CF857DA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212.2, 212.3, 212.8, 212.9</w:t>
            </w:r>
          </w:p>
        </w:tc>
      </w:tr>
      <w:tr w:rsidR="00E61E90" w:rsidRPr="00625BC1" w14:paraId="495B2A52" w14:textId="77777777" w:rsidTr="00E44C5B">
        <w:tc>
          <w:tcPr>
            <w:tcW w:w="2515" w:type="dxa"/>
          </w:tcPr>
          <w:p w14:paraId="1F920828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ICD-10 Benign Malignancy</w:t>
            </w:r>
          </w:p>
        </w:tc>
        <w:tc>
          <w:tcPr>
            <w:tcW w:w="6835" w:type="dxa"/>
          </w:tcPr>
          <w:p w14:paraId="404F9D87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D14.2, D14.3, D14.30, D14.31, D14.32, D14.4</w:t>
            </w:r>
          </w:p>
        </w:tc>
      </w:tr>
      <w:tr w:rsidR="00E61E90" w:rsidRPr="00625BC1" w14:paraId="510F62AC" w14:textId="77777777" w:rsidTr="00E44C5B">
        <w:tc>
          <w:tcPr>
            <w:tcW w:w="2515" w:type="dxa"/>
          </w:tcPr>
          <w:p w14:paraId="4973634E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ICD-9 Pathologist uncertain behavior</w:t>
            </w:r>
          </w:p>
        </w:tc>
        <w:tc>
          <w:tcPr>
            <w:tcW w:w="6835" w:type="dxa"/>
          </w:tcPr>
          <w:p w14:paraId="6AB5872B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235.7, 235.9, 239.1</w:t>
            </w:r>
          </w:p>
        </w:tc>
      </w:tr>
      <w:tr w:rsidR="00E61E90" w:rsidRPr="00625BC1" w14:paraId="4BDF2CF5" w14:textId="77777777" w:rsidTr="00E44C5B">
        <w:tc>
          <w:tcPr>
            <w:tcW w:w="2515" w:type="dxa"/>
          </w:tcPr>
          <w:p w14:paraId="56494975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ICD-10 Pathologist uncertain behavior</w:t>
            </w:r>
          </w:p>
        </w:tc>
        <w:tc>
          <w:tcPr>
            <w:tcW w:w="6835" w:type="dxa"/>
          </w:tcPr>
          <w:p w14:paraId="5493F9B3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D38.0, D38.1, D38.5, D38.6, D49.1</w:t>
            </w:r>
          </w:p>
        </w:tc>
      </w:tr>
    </w:tbl>
    <w:p w14:paraId="4BCC802E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7F5E41FE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EBUS &amp; Mediastinoscopy:  all procedures cross walked to ICD-9 and ICD-10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E61E90" w:rsidRPr="00625BC1" w14:paraId="35D005AF" w14:textId="77777777" w:rsidTr="00E44C5B">
        <w:tc>
          <w:tcPr>
            <w:tcW w:w="2515" w:type="dxa"/>
          </w:tcPr>
          <w:p w14:paraId="5E16B2F2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CPT</w:t>
            </w:r>
          </w:p>
        </w:tc>
        <w:tc>
          <w:tcPr>
            <w:tcW w:w="6835" w:type="dxa"/>
          </w:tcPr>
          <w:p w14:paraId="27DBC98E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31652, 31653, 31654, 31620, 31899, 39000, 39010, 39400, 39401, 39402, 32606, 32662, 38746, 39220</w:t>
            </w:r>
          </w:p>
        </w:tc>
      </w:tr>
    </w:tbl>
    <w:p w14:paraId="0876CDCA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50C16F3C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Biopsy Procedure: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E61E90" w:rsidRPr="00625BC1" w14:paraId="3FCD5DCD" w14:textId="77777777" w:rsidTr="00E44C5B">
        <w:tc>
          <w:tcPr>
            <w:tcW w:w="2515" w:type="dxa"/>
          </w:tcPr>
          <w:p w14:paraId="27D53B1F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Percutaneous CPT</w:t>
            </w:r>
          </w:p>
        </w:tc>
        <w:tc>
          <w:tcPr>
            <w:tcW w:w="6835" w:type="dxa"/>
          </w:tcPr>
          <w:p w14:paraId="3A49E470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32405</w:t>
            </w:r>
          </w:p>
        </w:tc>
      </w:tr>
      <w:tr w:rsidR="00E61E90" w:rsidRPr="00625BC1" w14:paraId="5EAFA153" w14:textId="77777777" w:rsidTr="00E44C5B">
        <w:tc>
          <w:tcPr>
            <w:tcW w:w="2515" w:type="dxa"/>
          </w:tcPr>
          <w:p w14:paraId="4494556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Surgical</w:t>
            </w:r>
          </w:p>
        </w:tc>
        <w:tc>
          <w:tcPr>
            <w:tcW w:w="6835" w:type="dxa"/>
          </w:tcPr>
          <w:p w14:paraId="099CC7F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32096, 32097, 32484, 32505,32507, 32607, 32608, 32609, 32668</w:t>
            </w:r>
          </w:p>
        </w:tc>
      </w:tr>
      <w:tr w:rsidR="00E61E90" w:rsidRPr="00625BC1" w14:paraId="56949875" w14:textId="77777777" w:rsidTr="00E44C5B">
        <w:tc>
          <w:tcPr>
            <w:tcW w:w="2515" w:type="dxa"/>
          </w:tcPr>
          <w:p w14:paraId="12CCC426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Bronchoscopy</w:t>
            </w:r>
          </w:p>
        </w:tc>
        <w:tc>
          <w:tcPr>
            <w:tcW w:w="6835" w:type="dxa"/>
          </w:tcPr>
          <w:p w14:paraId="548D94D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31627, 31622, 31623, 31624, 31625, 31629, 31633, 31628, 31632, 31640, 31635, 31636, 31637, 31638, 31641, 31643, 31645, 31646</w:t>
            </w:r>
          </w:p>
        </w:tc>
      </w:tr>
    </w:tbl>
    <w:p w14:paraId="1DA9A6DC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1072FE0C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PET Scan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E61E90" w:rsidRPr="00625BC1" w14:paraId="1ED1372B" w14:textId="77777777" w:rsidTr="00E44C5B">
        <w:tc>
          <w:tcPr>
            <w:tcW w:w="2515" w:type="dxa"/>
          </w:tcPr>
          <w:p w14:paraId="2688C7B6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CPT</w:t>
            </w:r>
          </w:p>
        </w:tc>
        <w:tc>
          <w:tcPr>
            <w:tcW w:w="6835" w:type="dxa"/>
          </w:tcPr>
          <w:p w14:paraId="6862512E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78811, 78814, 78812, 78813, 78815, 78816</w:t>
            </w:r>
          </w:p>
        </w:tc>
      </w:tr>
    </w:tbl>
    <w:p w14:paraId="5B3E1DD9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790BF4A1" w14:textId="77777777" w:rsidR="00E61E90" w:rsidRPr="00625BC1" w:rsidRDefault="00E61E90" w:rsidP="00E61E90">
      <w:pPr>
        <w:rPr>
          <w:rFonts w:asciiTheme="minorHAnsi" w:hAnsiTheme="minorHAnsi" w:cstheme="minorHAnsi"/>
          <w:b/>
          <w:sz w:val="16"/>
          <w:szCs w:val="16"/>
        </w:rPr>
      </w:pPr>
      <w:r w:rsidRPr="00625BC1">
        <w:rPr>
          <w:rFonts w:asciiTheme="minorHAnsi" w:hAnsiTheme="minorHAnsi" w:cstheme="minorHAnsi"/>
          <w:b/>
          <w:sz w:val="16"/>
          <w:szCs w:val="16"/>
        </w:rPr>
        <w:t>Brain &amp; Bone Scan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9"/>
        <w:gridCol w:w="7170"/>
      </w:tblGrid>
      <w:tr w:rsidR="00E61E90" w:rsidRPr="00625BC1" w14:paraId="3DC034E9" w14:textId="77777777" w:rsidTr="00E44C5B">
        <w:trPr>
          <w:trHeight w:val="253"/>
        </w:trPr>
        <w:tc>
          <w:tcPr>
            <w:tcW w:w="2179" w:type="dxa"/>
          </w:tcPr>
          <w:p w14:paraId="5AB4CCC8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Brain Scan CPT</w:t>
            </w:r>
          </w:p>
        </w:tc>
        <w:tc>
          <w:tcPr>
            <w:tcW w:w="7170" w:type="dxa"/>
          </w:tcPr>
          <w:p w14:paraId="6520FE1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70552, 70551, 70553</w:t>
            </w:r>
          </w:p>
        </w:tc>
      </w:tr>
      <w:tr w:rsidR="00E61E90" w:rsidRPr="00625BC1" w14:paraId="4A3B1A22" w14:textId="77777777" w:rsidTr="00E44C5B">
        <w:trPr>
          <w:trHeight w:val="240"/>
        </w:trPr>
        <w:tc>
          <w:tcPr>
            <w:tcW w:w="2179" w:type="dxa"/>
          </w:tcPr>
          <w:p w14:paraId="11BA9ADA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Bone Scan CPT</w:t>
            </w:r>
          </w:p>
        </w:tc>
        <w:tc>
          <w:tcPr>
            <w:tcW w:w="7170" w:type="dxa"/>
          </w:tcPr>
          <w:p w14:paraId="3ED34642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625BC1">
              <w:rPr>
                <w:rFonts w:asciiTheme="minorHAnsi" w:hAnsiTheme="minorHAnsi" w:cstheme="minorHAnsi"/>
                <w:sz w:val="16"/>
                <w:szCs w:val="16"/>
              </w:rPr>
              <w:t>78306, 78315, 78300, 78305</w:t>
            </w:r>
          </w:p>
        </w:tc>
      </w:tr>
    </w:tbl>
    <w:p w14:paraId="5866611E" w14:textId="77777777" w:rsidR="00E61E90" w:rsidRPr="00625BC1" w:rsidRDefault="00E61E90" w:rsidP="00E61E90">
      <w:pPr>
        <w:rPr>
          <w:rFonts w:asciiTheme="minorHAnsi" w:hAnsiTheme="minorHAnsi" w:cstheme="minorHAnsi"/>
          <w:sz w:val="16"/>
          <w:szCs w:val="16"/>
        </w:rPr>
      </w:pPr>
    </w:p>
    <w:p w14:paraId="6AA8A2C6" w14:textId="77777777" w:rsidR="00E61E90" w:rsidRPr="00625BC1" w:rsidRDefault="00E61E90" w:rsidP="00E61E90">
      <w:pPr>
        <w:rPr>
          <w:rFonts w:asciiTheme="minorHAnsi" w:hAnsiTheme="minorHAnsi" w:cstheme="minorHAnsi"/>
        </w:rPr>
      </w:pPr>
    </w:p>
    <w:p w14:paraId="62796ED4" w14:textId="77777777" w:rsidR="00E61E90" w:rsidRPr="00625BC1" w:rsidRDefault="00E61E90" w:rsidP="00E61E90">
      <w:pPr>
        <w:rPr>
          <w:rFonts w:asciiTheme="minorHAnsi" w:hAnsiTheme="minorHAnsi" w:cstheme="minorHAnsi"/>
        </w:rPr>
      </w:pPr>
    </w:p>
    <w:p w14:paraId="679DA03E" w14:textId="77777777" w:rsidR="00E61E90" w:rsidRPr="00625BC1" w:rsidRDefault="00E61E90" w:rsidP="00E61E90">
      <w:pPr>
        <w:rPr>
          <w:rFonts w:asciiTheme="minorHAnsi" w:hAnsiTheme="minorHAnsi" w:cstheme="minorHAnsi"/>
        </w:rPr>
      </w:pPr>
    </w:p>
    <w:tbl>
      <w:tblPr>
        <w:tblStyle w:val="TableGrid"/>
        <w:tblW w:w="5081" w:type="pct"/>
        <w:jc w:val="center"/>
        <w:tblLook w:val="04A0" w:firstRow="1" w:lastRow="0" w:firstColumn="1" w:lastColumn="0" w:noHBand="0" w:noVBand="1"/>
      </w:tblPr>
      <w:tblGrid>
        <w:gridCol w:w="3385"/>
        <w:gridCol w:w="1096"/>
        <w:gridCol w:w="1279"/>
        <w:gridCol w:w="1090"/>
        <w:gridCol w:w="1972"/>
        <w:gridCol w:w="2125"/>
        <w:gridCol w:w="18"/>
      </w:tblGrid>
      <w:tr w:rsidR="00E61E90" w:rsidRPr="00625BC1" w14:paraId="57A7FB34" w14:textId="77777777" w:rsidTr="00E44C5B">
        <w:trPr>
          <w:trHeight w:val="288"/>
          <w:jc w:val="center"/>
        </w:trPr>
        <w:tc>
          <w:tcPr>
            <w:tcW w:w="5000" w:type="pct"/>
            <w:gridSpan w:val="7"/>
            <w:noWrap/>
            <w:hideMark/>
          </w:tcPr>
          <w:p w14:paraId="25195393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Supplement: ICD-9/ICD-10 and CPT Codes used to Identified Post-Procedural Complication and Treatment (where applicable)</w:t>
            </w:r>
          </w:p>
        </w:tc>
      </w:tr>
      <w:tr w:rsidR="00E61E90" w:rsidRPr="00625BC1" w14:paraId="6D9C73DF" w14:textId="77777777" w:rsidTr="00E44C5B">
        <w:trPr>
          <w:gridAfter w:val="1"/>
          <w:wAfter w:w="8" w:type="pct"/>
          <w:trHeight w:val="300"/>
          <w:jc w:val="center"/>
        </w:trPr>
        <w:tc>
          <w:tcPr>
            <w:tcW w:w="1544" w:type="pct"/>
            <w:noWrap/>
            <w:hideMark/>
          </w:tcPr>
          <w:p w14:paraId="625CDAB2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Complication types</w:t>
            </w:r>
          </w:p>
        </w:tc>
        <w:tc>
          <w:tcPr>
            <w:tcW w:w="500" w:type="pct"/>
            <w:noWrap/>
            <w:hideMark/>
          </w:tcPr>
          <w:p w14:paraId="1F3ED29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ICD9CM</w:t>
            </w:r>
          </w:p>
        </w:tc>
        <w:tc>
          <w:tcPr>
            <w:tcW w:w="583" w:type="pct"/>
            <w:noWrap/>
            <w:hideMark/>
          </w:tcPr>
          <w:p w14:paraId="4821518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ICD10CM</w:t>
            </w:r>
          </w:p>
        </w:tc>
        <w:tc>
          <w:tcPr>
            <w:tcW w:w="497" w:type="pct"/>
            <w:noWrap/>
            <w:hideMark/>
          </w:tcPr>
          <w:p w14:paraId="4141991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CPT</w:t>
            </w:r>
          </w:p>
        </w:tc>
        <w:tc>
          <w:tcPr>
            <w:tcW w:w="899" w:type="pct"/>
            <w:noWrap/>
            <w:hideMark/>
          </w:tcPr>
          <w:p w14:paraId="0C9BA4B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ICD9 Procedure</w:t>
            </w:r>
          </w:p>
        </w:tc>
        <w:tc>
          <w:tcPr>
            <w:tcW w:w="969" w:type="pct"/>
            <w:noWrap/>
            <w:hideMark/>
          </w:tcPr>
          <w:p w14:paraId="4A099B6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ICD10 Procedure</w:t>
            </w:r>
          </w:p>
        </w:tc>
      </w:tr>
      <w:tr w:rsidR="00E61E90" w:rsidRPr="00625BC1" w14:paraId="3B8F2158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 w:val="restart"/>
            <w:hideMark/>
          </w:tcPr>
          <w:p w14:paraId="26161299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 Pneumothorax - Day 1</w:t>
            </w:r>
          </w:p>
        </w:tc>
        <w:tc>
          <w:tcPr>
            <w:tcW w:w="500" w:type="pct"/>
            <w:noWrap/>
            <w:hideMark/>
          </w:tcPr>
          <w:p w14:paraId="37D4304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512.1</w:t>
            </w:r>
          </w:p>
        </w:tc>
        <w:tc>
          <w:tcPr>
            <w:tcW w:w="583" w:type="pct"/>
            <w:noWrap/>
            <w:hideMark/>
          </w:tcPr>
          <w:p w14:paraId="624DE71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J95.811</w:t>
            </w:r>
          </w:p>
        </w:tc>
        <w:tc>
          <w:tcPr>
            <w:tcW w:w="497" w:type="pct"/>
            <w:noWrap/>
            <w:hideMark/>
          </w:tcPr>
          <w:p w14:paraId="61A662FF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  <w:hideMark/>
          </w:tcPr>
          <w:p w14:paraId="4730B91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  <w:hideMark/>
          </w:tcPr>
          <w:p w14:paraId="333962C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0E3FADD7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  <w:hideMark/>
          </w:tcPr>
          <w:p w14:paraId="7CFEF785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  <w:hideMark/>
          </w:tcPr>
          <w:p w14:paraId="5C6A9F4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  <w:hideMark/>
          </w:tcPr>
          <w:p w14:paraId="016C56D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7" w:type="pct"/>
            <w:noWrap/>
            <w:hideMark/>
          </w:tcPr>
          <w:p w14:paraId="344CEC0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899" w:type="pct"/>
            <w:noWrap/>
            <w:hideMark/>
          </w:tcPr>
          <w:p w14:paraId="06075B3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69" w:type="pct"/>
            <w:noWrap/>
            <w:hideMark/>
          </w:tcPr>
          <w:p w14:paraId="6342A1A2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0C26CD57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 w:val="restart"/>
          </w:tcPr>
          <w:p w14:paraId="3BFCD524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 Pneumothorax requiring a chest tube – Day 1</w:t>
            </w:r>
          </w:p>
        </w:tc>
        <w:tc>
          <w:tcPr>
            <w:tcW w:w="500" w:type="pct"/>
            <w:noWrap/>
          </w:tcPr>
          <w:p w14:paraId="6D899D3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512.1</w:t>
            </w:r>
          </w:p>
        </w:tc>
        <w:tc>
          <w:tcPr>
            <w:tcW w:w="583" w:type="pct"/>
            <w:noWrap/>
          </w:tcPr>
          <w:p w14:paraId="536150B3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J95.811</w:t>
            </w:r>
          </w:p>
        </w:tc>
        <w:tc>
          <w:tcPr>
            <w:tcW w:w="497" w:type="pct"/>
            <w:noWrap/>
          </w:tcPr>
          <w:p w14:paraId="5761B77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32554</w:t>
            </w:r>
          </w:p>
        </w:tc>
        <w:tc>
          <w:tcPr>
            <w:tcW w:w="899" w:type="pct"/>
            <w:noWrap/>
          </w:tcPr>
          <w:p w14:paraId="5AC86BA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34.04</w:t>
            </w:r>
          </w:p>
        </w:tc>
        <w:tc>
          <w:tcPr>
            <w:tcW w:w="969" w:type="pct"/>
            <w:noWrap/>
          </w:tcPr>
          <w:p w14:paraId="55D5F50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0W9930Z</w:t>
            </w:r>
          </w:p>
        </w:tc>
      </w:tr>
      <w:tr w:rsidR="00E61E90" w:rsidRPr="00625BC1" w14:paraId="495F7373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47A03F5F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69AC0543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0752CECF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497" w:type="pct"/>
            <w:noWrap/>
          </w:tcPr>
          <w:p w14:paraId="0ED48B2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32555</w:t>
            </w:r>
          </w:p>
        </w:tc>
        <w:tc>
          <w:tcPr>
            <w:tcW w:w="899" w:type="pct"/>
            <w:noWrap/>
          </w:tcPr>
          <w:p w14:paraId="0AEB3A9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34.06</w:t>
            </w:r>
          </w:p>
        </w:tc>
        <w:tc>
          <w:tcPr>
            <w:tcW w:w="969" w:type="pct"/>
            <w:noWrap/>
          </w:tcPr>
          <w:p w14:paraId="7D33DAD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0W9B30Z</w:t>
            </w:r>
          </w:p>
        </w:tc>
      </w:tr>
      <w:tr w:rsidR="00E61E90" w:rsidRPr="00625BC1" w14:paraId="5FA24F87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6DDCDAAA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4CBDAE6F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23D9A9C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497" w:type="pct"/>
            <w:noWrap/>
          </w:tcPr>
          <w:p w14:paraId="7052D569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32551</w:t>
            </w:r>
          </w:p>
        </w:tc>
        <w:tc>
          <w:tcPr>
            <w:tcW w:w="899" w:type="pct"/>
            <w:noWrap/>
          </w:tcPr>
          <w:p w14:paraId="34D21E19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34.09</w:t>
            </w:r>
          </w:p>
        </w:tc>
        <w:tc>
          <w:tcPr>
            <w:tcW w:w="969" w:type="pct"/>
            <w:noWrap/>
          </w:tcPr>
          <w:p w14:paraId="7BD96FC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0W9940Z</w:t>
            </w:r>
          </w:p>
        </w:tc>
      </w:tr>
      <w:tr w:rsidR="00E61E90" w:rsidRPr="00625BC1" w14:paraId="3977E634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70D1E241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3EE1CD4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778BF0FB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497" w:type="pct"/>
            <w:noWrap/>
          </w:tcPr>
          <w:p w14:paraId="4EA8BA2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39F9620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34.01</w:t>
            </w:r>
          </w:p>
        </w:tc>
        <w:tc>
          <w:tcPr>
            <w:tcW w:w="969" w:type="pct"/>
            <w:noWrap/>
          </w:tcPr>
          <w:p w14:paraId="2F325872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0W9B40Z</w:t>
            </w:r>
          </w:p>
        </w:tc>
      </w:tr>
      <w:tr w:rsidR="00E61E90" w:rsidRPr="00625BC1" w14:paraId="7FC7BFD0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47C73C18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4159517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1A962509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497" w:type="pct"/>
            <w:noWrap/>
          </w:tcPr>
          <w:p w14:paraId="0D177A9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58C71F7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6A0FEB6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0BHQ3YZ</w:t>
            </w:r>
          </w:p>
        </w:tc>
      </w:tr>
      <w:tr w:rsidR="00E61E90" w:rsidRPr="00625BC1" w14:paraId="1403D3D4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2D167B23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527EA8D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601FD94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497" w:type="pct"/>
            <w:noWrap/>
          </w:tcPr>
          <w:p w14:paraId="40DF7A32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585F9E3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67466E5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0WP830Z</w:t>
            </w:r>
          </w:p>
        </w:tc>
      </w:tr>
      <w:tr w:rsidR="00E61E90" w:rsidRPr="00625BC1" w14:paraId="39053743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 w:val="restart"/>
          </w:tcPr>
          <w:p w14:paraId="71E225C8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3. Hemorrhage – Day 1</w:t>
            </w:r>
          </w:p>
        </w:tc>
        <w:tc>
          <w:tcPr>
            <w:tcW w:w="500" w:type="pct"/>
            <w:noWrap/>
          </w:tcPr>
          <w:p w14:paraId="0BD06B9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459.0</w:t>
            </w:r>
          </w:p>
        </w:tc>
        <w:tc>
          <w:tcPr>
            <w:tcW w:w="583" w:type="pct"/>
            <w:noWrap/>
          </w:tcPr>
          <w:p w14:paraId="55BC0BC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R58</w:t>
            </w:r>
          </w:p>
        </w:tc>
        <w:tc>
          <w:tcPr>
            <w:tcW w:w="497" w:type="pct"/>
            <w:noWrap/>
          </w:tcPr>
          <w:p w14:paraId="2A1C59D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1CAF355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089E3934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6308A32B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1825E819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0145C9FF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998.11</w:t>
            </w:r>
          </w:p>
        </w:tc>
        <w:tc>
          <w:tcPr>
            <w:tcW w:w="583" w:type="pct"/>
            <w:noWrap/>
          </w:tcPr>
          <w:p w14:paraId="6D62F6F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J95.830</w:t>
            </w:r>
          </w:p>
        </w:tc>
        <w:tc>
          <w:tcPr>
            <w:tcW w:w="497" w:type="pct"/>
            <w:noWrap/>
          </w:tcPr>
          <w:p w14:paraId="08A9CFA2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758F2DC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10DC006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14B4218C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5D689F75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11BA287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998.2</w:t>
            </w:r>
          </w:p>
        </w:tc>
        <w:tc>
          <w:tcPr>
            <w:tcW w:w="583" w:type="pct"/>
            <w:noWrap/>
          </w:tcPr>
          <w:p w14:paraId="2DB02D3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J95.831</w:t>
            </w:r>
          </w:p>
        </w:tc>
        <w:tc>
          <w:tcPr>
            <w:tcW w:w="497" w:type="pct"/>
            <w:noWrap/>
          </w:tcPr>
          <w:p w14:paraId="5AC3366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0E09DED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2BB6890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4523960D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5D77B453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544DC46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998.12</w:t>
            </w:r>
          </w:p>
        </w:tc>
        <w:tc>
          <w:tcPr>
            <w:tcW w:w="583" w:type="pct"/>
            <w:noWrap/>
          </w:tcPr>
          <w:p w14:paraId="4674344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J95.71</w:t>
            </w:r>
          </w:p>
        </w:tc>
        <w:tc>
          <w:tcPr>
            <w:tcW w:w="497" w:type="pct"/>
            <w:noWrap/>
          </w:tcPr>
          <w:p w14:paraId="73065C9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561BBE3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015C1879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6B8DFF6C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01403E21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189C28EB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39DA8A4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J95.62</w:t>
            </w:r>
          </w:p>
        </w:tc>
        <w:tc>
          <w:tcPr>
            <w:tcW w:w="497" w:type="pct"/>
            <w:noWrap/>
          </w:tcPr>
          <w:p w14:paraId="0FF8838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4BDAA23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1D8DFF7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62CCAB9B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</w:tcPr>
          <w:p w14:paraId="418CBCDC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</w:tcPr>
          <w:p w14:paraId="4F3609A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</w:tcPr>
          <w:p w14:paraId="671E362B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R04.9</w:t>
            </w:r>
          </w:p>
        </w:tc>
        <w:tc>
          <w:tcPr>
            <w:tcW w:w="497" w:type="pct"/>
            <w:noWrap/>
          </w:tcPr>
          <w:p w14:paraId="0D110749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</w:tcPr>
          <w:p w14:paraId="6151321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</w:tcPr>
          <w:p w14:paraId="02FA9903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02B4AAF6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 w:val="restart"/>
            <w:hideMark/>
          </w:tcPr>
          <w:p w14:paraId="60E036E5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4. Prolonged Air Leak - </w:t>
            </w: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  <w:u w:val="single"/>
              </w:rPr>
              <w:t>&gt;</w:t>
            </w: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Day 5</w:t>
            </w:r>
          </w:p>
        </w:tc>
        <w:tc>
          <w:tcPr>
            <w:tcW w:w="500" w:type="pct"/>
            <w:noWrap/>
            <w:hideMark/>
          </w:tcPr>
          <w:p w14:paraId="14A6DB04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512.2</w:t>
            </w:r>
          </w:p>
        </w:tc>
        <w:tc>
          <w:tcPr>
            <w:tcW w:w="583" w:type="pct"/>
            <w:noWrap/>
            <w:hideMark/>
          </w:tcPr>
          <w:p w14:paraId="602CEA8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J93.0</w:t>
            </w:r>
          </w:p>
        </w:tc>
        <w:tc>
          <w:tcPr>
            <w:tcW w:w="497" w:type="pct"/>
            <w:noWrap/>
            <w:hideMark/>
          </w:tcPr>
          <w:p w14:paraId="362E91E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  <w:hideMark/>
          </w:tcPr>
          <w:p w14:paraId="33A0996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  <w:hideMark/>
          </w:tcPr>
          <w:p w14:paraId="332A8EC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5BAE5DE6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  <w:hideMark/>
          </w:tcPr>
          <w:p w14:paraId="680F4F18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  <w:hideMark/>
          </w:tcPr>
          <w:p w14:paraId="2E5A409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  <w:hideMark/>
          </w:tcPr>
          <w:p w14:paraId="576D78F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J93.82</w:t>
            </w:r>
          </w:p>
        </w:tc>
        <w:tc>
          <w:tcPr>
            <w:tcW w:w="497" w:type="pct"/>
            <w:noWrap/>
            <w:hideMark/>
          </w:tcPr>
          <w:p w14:paraId="1DC567FB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  <w:hideMark/>
          </w:tcPr>
          <w:p w14:paraId="3932C50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  <w:hideMark/>
          </w:tcPr>
          <w:p w14:paraId="6BBD63E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E61E90" w:rsidRPr="00625BC1" w14:paraId="23CFA5EF" w14:textId="77777777" w:rsidTr="00E44C5B">
        <w:trPr>
          <w:gridAfter w:val="1"/>
          <w:wAfter w:w="8" w:type="pct"/>
          <w:trHeight w:val="288"/>
          <w:jc w:val="center"/>
        </w:trPr>
        <w:tc>
          <w:tcPr>
            <w:tcW w:w="1544" w:type="pct"/>
            <w:vMerge/>
            <w:hideMark/>
          </w:tcPr>
          <w:p w14:paraId="4B551765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00" w:type="pct"/>
            <w:noWrap/>
            <w:hideMark/>
          </w:tcPr>
          <w:p w14:paraId="1A6F6B8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83" w:type="pct"/>
            <w:noWrap/>
            <w:hideMark/>
          </w:tcPr>
          <w:p w14:paraId="3F7D4B8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J95.812</w:t>
            </w:r>
          </w:p>
        </w:tc>
        <w:tc>
          <w:tcPr>
            <w:tcW w:w="497" w:type="pct"/>
            <w:noWrap/>
            <w:hideMark/>
          </w:tcPr>
          <w:p w14:paraId="44C81F7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899" w:type="pct"/>
            <w:noWrap/>
            <w:hideMark/>
          </w:tcPr>
          <w:p w14:paraId="4C6BD76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9" w:type="pct"/>
            <w:noWrap/>
            <w:hideMark/>
          </w:tcPr>
          <w:p w14:paraId="60331C4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701D7DC4" w14:textId="77777777" w:rsidR="00E61E90" w:rsidRPr="00625BC1" w:rsidRDefault="00E61E90" w:rsidP="00E61E90">
      <w:pPr>
        <w:rPr>
          <w:rFonts w:asciiTheme="minorHAnsi" w:hAnsiTheme="minorHAnsi" w:cstheme="minorHAnsi"/>
          <w:sz w:val="20"/>
        </w:rPr>
      </w:pPr>
      <w:r w:rsidRPr="00625BC1">
        <w:rPr>
          <w:rFonts w:asciiTheme="minorHAnsi" w:hAnsiTheme="minorHAnsi" w:cstheme="minorHAnsi"/>
          <w:sz w:val="20"/>
        </w:rPr>
        <w:tab/>
      </w:r>
      <w:r w:rsidRPr="00625BC1">
        <w:rPr>
          <w:rFonts w:asciiTheme="minorHAnsi" w:hAnsiTheme="minorHAnsi" w:cstheme="minorHAnsi"/>
          <w:sz w:val="20"/>
        </w:rPr>
        <w:tab/>
      </w:r>
      <w:r w:rsidRPr="00625BC1">
        <w:rPr>
          <w:rFonts w:asciiTheme="minorHAnsi" w:hAnsiTheme="minorHAnsi" w:cstheme="minorHAnsi"/>
          <w:sz w:val="20"/>
        </w:rPr>
        <w:tab/>
      </w:r>
      <w:r w:rsidRPr="00625BC1">
        <w:rPr>
          <w:rFonts w:asciiTheme="minorHAnsi" w:hAnsiTheme="minorHAnsi" w:cstheme="minorHAnsi"/>
          <w:sz w:val="20"/>
        </w:rPr>
        <w:tab/>
      </w:r>
      <w:r w:rsidRPr="00625BC1">
        <w:rPr>
          <w:rFonts w:asciiTheme="minorHAnsi" w:hAnsiTheme="minorHAnsi" w:cstheme="minorHAnsi"/>
          <w:sz w:val="20"/>
        </w:rPr>
        <w:tab/>
      </w:r>
      <w:r w:rsidRPr="00625BC1">
        <w:rPr>
          <w:rFonts w:asciiTheme="minorHAnsi" w:hAnsiTheme="minorHAnsi" w:cstheme="minorHAnsi"/>
          <w:sz w:val="20"/>
        </w:rPr>
        <w:tab/>
      </w:r>
      <w:r w:rsidRPr="00625BC1">
        <w:rPr>
          <w:rFonts w:asciiTheme="minorHAnsi" w:hAnsiTheme="minorHAnsi" w:cstheme="minorHAnsi"/>
          <w:sz w:val="20"/>
        </w:rPr>
        <w:tab/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4410"/>
        <w:gridCol w:w="4230"/>
        <w:gridCol w:w="2245"/>
      </w:tblGrid>
      <w:tr w:rsidR="00E61E90" w:rsidRPr="00625BC1" w14:paraId="095F26F1" w14:textId="77777777" w:rsidTr="00E44C5B">
        <w:trPr>
          <w:trHeight w:val="557"/>
        </w:trPr>
        <w:tc>
          <w:tcPr>
            <w:tcW w:w="4410" w:type="dxa"/>
          </w:tcPr>
          <w:p w14:paraId="366EAE08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</w:rPr>
            </w:pPr>
          </w:p>
          <w:p w14:paraId="4F173D0D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</w:rPr>
            </w:pPr>
            <w:r w:rsidRPr="00625BC1">
              <w:rPr>
                <w:rFonts w:asciiTheme="minorHAnsi" w:hAnsiTheme="minorHAnsi" w:cstheme="minorHAnsi"/>
                <w:b/>
                <w:sz w:val="18"/>
              </w:rPr>
              <w:t>Biopsy Procedure</w:t>
            </w:r>
            <w:r w:rsidRPr="00625BC1">
              <w:rPr>
                <w:rFonts w:asciiTheme="minorHAnsi" w:hAnsiTheme="minorHAnsi" w:cstheme="minorHAnsi"/>
                <w:b/>
                <w:sz w:val="18"/>
              </w:rPr>
              <w:tab/>
            </w:r>
          </w:p>
        </w:tc>
        <w:tc>
          <w:tcPr>
            <w:tcW w:w="4230" w:type="dxa"/>
          </w:tcPr>
          <w:p w14:paraId="498DF4E3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</w:p>
          <w:p w14:paraId="65F88825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</w:rPr>
            </w:pPr>
            <w:r w:rsidRPr="00625BC1">
              <w:rPr>
                <w:rFonts w:asciiTheme="minorHAnsi" w:hAnsiTheme="minorHAnsi" w:cstheme="minorHAnsi"/>
                <w:b/>
                <w:sz w:val="18"/>
              </w:rPr>
              <w:t>CPT Codes</w:t>
            </w:r>
          </w:p>
        </w:tc>
        <w:tc>
          <w:tcPr>
            <w:tcW w:w="2245" w:type="dxa"/>
          </w:tcPr>
          <w:p w14:paraId="0A8BF1ED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</w:p>
          <w:p w14:paraId="35CCB597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</w:rPr>
            </w:pPr>
            <w:r w:rsidRPr="00625BC1">
              <w:rPr>
                <w:rFonts w:asciiTheme="minorHAnsi" w:hAnsiTheme="minorHAnsi" w:cstheme="minorHAnsi"/>
                <w:b/>
                <w:sz w:val="18"/>
              </w:rPr>
              <w:t>Complications to query</w:t>
            </w:r>
          </w:p>
        </w:tc>
      </w:tr>
      <w:tr w:rsidR="00E61E90" w:rsidRPr="00625BC1" w14:paraId="6B4F9FCE" w14:textId="77777777" w:rsidTr="00E44C5B">
        <w:tc>
          <w:tcPr>
            <w:tcW w:w="4410" w:type="dxa"/>
          </w:tcPr>
          <w:p w14:paraId="2265B129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CT Guided Biopsy</w:t>
            </w:r>
          </w:p>
        </w:tc>
        <w:tc>
          <w:tcPr>
            <w:tcW w:w="4230" w:type="dxa"/>
          </w:tcPr>
          <w:p w14:paraId="324A41EB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32405</w:t>
            </w:r>
          </w:p>
        </w:tc>
        <w:tc>
          <w:tcPr>
            <w:tcW w:w="2245" w:type="dxa"/>
          </w:tcPr>
          <w:p w14:paraId="65CFADE9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1-4</w:t>
            </w:r>
          </w:p>
        </w:tc>
      </w:tr>
      <w:tr w:rsidR="00E61E90" w:rsidRPr="00625BC1" w14:paraId="661E4583" w14:textId="77777777" w:rsidTr="00E44C5B">
        <w:tc>
          <w:tcPr>
            <w:tcW w:w="4410" w:type="dxa"/>
          </w:tcPr>
          <w:p w14:paraId="68B28BB5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24A691E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Bronchoscopy including EBUS</w:t>
            </w:r>
          </w:p>
        </w:tc>
        <w:tc>
          <w:tcPr>
            <w:tcW w:w="4230" w:type="dxa"/>
          </w:tcPr>
          <w:p w14:paraId="2538C52E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31629, 31620, 31652, 31653, 31633,31628, 31627, 31654, 31632, 31623, 31622, 31624, 31625, 31640, 31635, 31636, 31637, 31638, 31641, 31643, 31645, 31646</w:t>
            </w:r>
          </w:p>
        </w:tc>
        <w:tc>
          <w:tcPr>
            <w:tcW w:w="2245" w:type="dxa"/>
          </w:tcPr>
          <w:p w14:paraId="0DF14344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BAE3B1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1-4</w:t>
            </w:r>
          </w:p>
        </w:tc>
      </w:tr>
      <w:tr w:rsidR="00E61E90" w:rsidRPr="00625BC1" w14:paraId="734893E2" w14:textId="77777777" w:rsidTr="00E44C5B">
        <w:tc>
          <w:tcPr>
            <w:tcW w:w="4410" w:type="dxa"/>
          </w:tcPr>
          <w:p w14:paraId="325D902D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Surgical Biopsy</w:t>
            </w:r>
            <w:proofErr w:type="gramStart"/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*  including</w:t>
            </w:r>
            <w:proofErr w:type="gramEnd"/>
            <w:r w:rsidRPr="00625BC1">
              <w:rPr>
                <w:rFonts w:asciiTheme="minorHAnsi" w:hAnsiTheme="minorHAnsi" w:cstheme="minorHAnsi"/>
                <w:sz w:val="18"/>
                <w:szCs w:val="20"/>
              </w:rPr>
              <w:t xml:space="preserve"> mediastinoscopy, and biopsy of the pleura (as a complication only)</w:t>
            </w:r>
          </w:p>
        </w:tc>
        <w:tc>
          <w:tcPr>
            <w:tcW w:w="4230" w:type="dxa"/>
          </w:tcPr>
          <w:p w14:paraId="4A70E32B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32096, 32097, 32484, 32507, 32607, 32608, 32609, 32400, 32554, 32555, 39400, 39401, 39402, 39000, 39010, 38746, 39220, 32662, 32605, 32606</w:t>
            </w:r>
          </w:p>
        </w:tc>
        <w:tc>
          <w:tcPr>
            <w:tcW w:w="2245" w:type="dxa"/>
          </w:tcPr>
          <w:p w14:paraId="67C7B3C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625BC1">
              <w:rPr>
                <w:rFonts w:asciiTheme="minorHAnsi" w:hAnsiTheme="minorHAnsi" w:cstheme="minorHAnsi"/>
                <w:sz w:val="18"/>
                <w:szCs w:val="20"/>
              </w:rPr>
              <w:t>3-4</w:t>
            </w:r>
          </w:p>
        </w:tc>
      </w:tr>
    </w:tbl>
    <w:p w14:paraId="425E46F4" w14:textId="77777777" w:rsidR="00E61E90" w:rsidRPr="00625BC1" w:rsidRDefault="00E61E90" w:rsidP="00E61E90">
      <w:pPr>
        <w:spacing w:before="240" w:line="276" w:lineRule="auto"/>
        <w:rPr>
          <w:rFonts w:asciiTheme="minorHAnsi" w:hAnsiTheme="minorHAnsi" w:cstheme="minorHAnsi"/>
          <w:sz w:val="18"/>
        </w:rPr>
      </w:pPr>
      <w:r w:rsidRPr="00625BC1">
        <w:rPr>
          <w:rFonts w:asciiTheme="minorHAnsi" w:hAnsiTheme="minorHAnsi" w:cstheme="minorHAnsi"/>
          <w:sz w:val="18"/>
        </w:rPr>
        <w:t xml:space="preserve">*CPT 32505, 32668 are both diagnostic and therapeutic and are not included as part of the </w:t>
      </w:r>
      <w:proofErr w:type="gramStart"/>
      <w:r w:rsidRPr="00625BC1">
        <w:rPr>
          <w:rFonts w:asciiTheme="minorHAnsi" w:hAnsiTheme="minorHAnsi" w:cstheme="minorHAnsi"/>
          <w:sz w:val="18"/>
        </w:rPr>
        <w:t>complications</w:t>
      </w:r>
      <w:proofErr w:type="gramEnd"/>
      <w:r w:rsidRPr="00625BC1">
        <w:rPr>
          <w:rFonts w:asciiTheme="minorHAnsi" w:hAnsiTheme="minorHAnsi" w:cstheme="minorHAnsi"/>
          <w:sz w:val="18"/>
        </w:rPr>
        <w:t xml:space="preserve"> analysis.  CPT 31899 is a miscellaneous code cannot be used in a </w:t>
      </w:r>
      <w:proofErr w:type="gramStart"/>
      <w:r w:rsidRPr="00625BC1">
        <w:rPr>
          <w:rFonts w:asciiTheme="minorHAnsi" w:hAnsiTheme="minorHAnsi" w:cstheme="minorHAnsi"/>
          <w:sz w:val="18"/>
        </w:rPr>
        <w:t>complications</w:t>
      </w:r>
      <w:proofErr w:type="gramEnd"/>
      <w:r w:rsidRPr="00625BC1">
        <w:rPr>
          <w:rFonts w:asciiTheme="minorHAnsi" w:hAnsiTheme="minorHAnsi" w:cstheme="minorHAnsi"/>
          <w:sz w:val="18"/>
        </w:rPr>
        <w:t xml:space="preserve"> analysis</w:t>
      </w:r>
    </w:p>
    <w:p w14:paraId="35D4D03D" w14:textId="77777777" w:rsidR="00E61E90" w:rsidRPr="00625BC1" w:rsidRDefault="00E61E90" w:rsidP="00E61E90">
      <w:pPr>
        <w:spacing w:before="240" w:line="276" w:lineRule="auto"/>
        <w:rPr>
          <w:rFonts w:asciiTheme="minorHAnsi" w:hAnsiTheme="minorHAnsi" w:cstheme="minorHAnsi"/>
          <w:b/>
          <w:sz w:val="18"/>
        </w:rPr>
      </w:pPr>
      <w:r w:rsidRPr="00625BC1">
        <w:rPr>
          <w:rFonts w:asciiTheme="minorHAnsi" w:hAnsiTheme="minorHAnsi" w:cstheme="minorHAnsi"/>
          <w:b/>
          <w:sz w:val="18"/>
        </w:rPr>
        <w:t>CT Guided Biopsy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9535"/>
      </w:tblGrid>
      <w:tr w:rsidR="00E61E90" w:rsidRPr="00625BC1" w14:paraId="730C17B2" w14:textId="77777777" w:rsidTr="00E44C5B">
        <w:tc>
          <w:tcPr>
            <w:tcW w:w="1255" w:type="dxa"/>
          </w:tcPr>
          <w:p w14:paraId="4045869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32405</w:t>
            </w:r>
          </w:p>
        </w:tc>
        <w:tc>
          <w:tcPr>
            <w:tcW w:w="9535" w:type="dxa"/>
          </w:tcPr>
          <w:p w14:paraId="4648D47A" w14:textId="77777777" w:rsidR="00E61E90" w:rsidRPr="00625BC1" w:rsidRDefault="00E61E90" w:rsidP="00E44C5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Biopsy, lung or mediastinum, percutaneous needle</w:t>
            </w:r>
          </w:p>
        </w:tc>
      </w:tr>
    </w:tbl>
    <w:p w14:paraId="31F5FD87" w14:textId="77777777" w:rsidR="00E61E90" w:rsidRPr="00625BC1" w:rsidRDefault="00E61E90" w:rsidP="00E61E90">
      <w:pPr>
        <w:spacing w:before="240" w:line="276" w:lineRule="auto"/>
        <w:rPr>
          <w:rFonts w:asciiTheme="minorHAnsi" w:hAnsiTheme="minorHAnsi" w:cstheme="minorHAnsi"/>
          <w:b/>
          <w:sz w:val="18"/>
        </w:rPr>
      </w:pPr>
      <w:r w:rsidRPr="00625BC1">
        <w:rPr>
          <w:rFonts w:asciiTheme="minorHAnsi" w:hAnsiTheme="minorHAnsi" w:cstheme="minorHAnsi"/>
          <w:b/>
          <w:sz w:val="18"/>
        </w:rPr>
        <w:t xml:space="preserve">Bronchoscopy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9535"/>
      </w:tblGrid>
      <w:tr w:rsidR="00E61E90" w:rsidRPr="00625BC1" w14:paraId="113E00D9" w14:textId="77777777" w:rsidTr="00E44C5B">
        <w:tc>
          <w:tcPr>
            <w:tcW w:w="1255" w:type="dxa"/>
          </w:tcPr>
          <w:p w14:paraId="450BF33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31627</w:t>
            </w:r>
          </w:p>
        </w:tc>
        <w:tc>
          <w:tcPr>
            <w:tcW w:w="9535" w:type="dxa"/>
          </w:tcPr>
          <w:p w14:paraId="767F6B22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with computer-assisted, image-guided navigation (List separately in addition to code for primary procedure[s])</w:t>
            </w:r>
          </w:p>
        </w:tc>
      </w:tr>
      <w:tr w:rsidR="00E61E90" w:rsidRPr="00625BC1" w14:paraId="4F114468" w14:textId="77777777" w:rsidTr="00E44C5B">
        <w:tc>
          <w:tcPr>
            <w:tcW w:w="1255" w:type="dxa"/>
          </w:tcPr>
          <w:p w14:paraId="12B3444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31622</w:t>
            </w:r>
          </w:p>
        </w:tc>
        <w:tc>
          <w:tcPr>
            <w:tcW w:w="9535" w:type="dxa"/>
          </w:tcPr>
          <w:p w14:paraId="024FEBAF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diagnostic, with cell washing, when performed (separate procedure)</w:t>
            </w:r>
          </w:p>
        </w:tc>
      </w:tr>
      <w:tr w:rsidR="00E61E90" w:rsidRPr="00625BC1" w14:paraId="62AF6378" w14:textId="77777777" w:rsidTr="00E44C5B">
        <w:tc>
          <w:tcPr>
            <w:tcW w:w="1255" w:type="dxa"/>
          </w:tcPr>
          <w:p w14:paraId="647A2D9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31623</w:t>
            </w:r>
          </w:p>
        </w:tc>
        <w:tc>
          <w:tcPr>
            <w:tcW w:w="9535" w:type="dxa"/>
          </w:tcPr>
          <w:p w14:paraId="3E33C23D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with brushing or protected brushings</w:t>
            </w:r>
          </w:p>
        </w:tc>
      </w:tr>
      <w:tr w:rsidR="00E61E90" w:rsidRPr="00625BC1" w14:paraId="39ACBC1E" w14:textId="77777777" w:rsidTr="00E44C5B">
        <w:tc>
          <w:tcPr>
            <w:tcW w:w="1255" w:type="dxa"/>
          </w:tcPr>
          <w:p w14:paraId="7D87CD1B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31624</w:t>
            </w:r>
          </w:p>
        </w:tc>
        <w:tc>
          <w:tcPr>
            <w:tcW w:w="9535" w:type="dxa"/>
          </w:tcPr>
          <w:p w14:paraId="5DD46ED5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with bronchial alveolar lavage</w:t>
            </w:r>
          </w:p>
        </w:tc>
      </w:tr>
      <w:tr w:rsidR="00E61E90" w:rsidRPr="00625BC1" w14:paraId="7F8C6620" w14:textId="77777777" w:rsidTr="00E44C5B">
        <w:tc>
          <w:tcPr>
            <w:tcW w:w="1255" w:type="dxa"/>
          </w:tcPr>
          <w:p w14:paraId="32B9A37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31625</w:t>
            </w:r>
          </w:p>
        </w:tc>
        <w:tc>
          <w:tcPr>
            <w:tcW w:w="9535" w:type="dxa"/>
          </w:tcPr>
          <w:p w14:paraId="16C0DA89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with bronchial or endobronchial biopsy(s), single or multiple sites</w:t>
            </w:r>
          </w:p>
        </w:tc>
      </w:tr>
      <w:tr w:rsidR="00E61E90" w:rsidRPr="00625BC1" w14:paraId="4EE2B270" w14:textId="77777777" w:rsidTr="00E44C5B">
        <w:tc>
          <w:tcPr>
            <w:tcW w:w="1255" w:type="dxa"/>
          </w:tcPr>
          <w:p w14:paraId="4836C7D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31629</w:t>
            </w:r>
          </w:p>
        </w:tc>
        <w:tc>
          <w:tcPr>
            <w:tcW w:w="9535" w:type="dxa"/>
          </w:tcPr>
          <w:p w14:paraId="789D8ACC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"Bronchoscopy, rigid or flexible, including fluoroscopic guidance, when performed; with transbronchial needle aspiration biopsy(s), trachea, main stem and/or lobar bronchus(i)</w:t>
            </w:r>
          </w:p>
        </w:tc>
      </w:tr>
      <w:tr w:rsidR="00E61E90" w:rsidRPr="00625BC1" w14:paraId="65823FDF" w14:textId="77777777" w:rsidTr="00E44C5B">
        <w:tc>
          <w:tcPr>
            <w:tcW w:w="1255" w:type="dxa"/>
          </w:tcPr>
          <w:p w14:paraId="69E4561D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31633</w:t>
            </w:r>
          </w:p>
        </w:tc>
        <w:tc>
          <w:tcPr>
            <w:tcW w:w="9535" w:type="dxa"/>
          </w:tcPr>
          <w:p w14:paraId="77C89828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 xml:space="preserve"> "</w:t>
            </w:r>
          </w:p>
        </w:tc>
      </w:tr>
      <w:tr w:rsidR="00E61E90" w:rsidRPr="00625BC1" w14:paraId="7A13CFE6" w14:textId="77777777" w:rsidTr="00E44C5B">
        <w:tc>
          <w:tcPr>
            <w:tcW w:w="1255" w:type="dxa"/>
          </w:tcPr>
          <w:p w14:paraId="50D94C44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31628</w:t>
            </w:r>
          </w:p>
        </w:tc>
        <w:tc>
          <w:tcPr>
            <w:tcW w:w="9535" w:type="dxa"/>
          </w:tcPr>
          <w:p w14:paraId="3B4FA904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 xml:space="preserve">Bronchoscopy, rigid or flexible, including fluoroscopic guidance, when performed; with transbronchial needle aspiration biopsy(s), each additional lobe (List separately in addition to code for primary </w:t>
            </w:r>
            <w:proofErr w:type="gramStart"/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procedure)  ADD</w:t>
            </w:r>
            <w:proofErr w:type="gramEnd"/>
            <w:r w:rsidRPr="00625BC1">
              <w:rPr>
                <w:rFonts w:asciiTheme="minorHAnsi" w:hAnsiTheme="minorHAnsi" w:cstheme="minorHAnsi"/>
                <w:sz w:val="18"/>
                <w:szCs w:val="18"/>
              </w:rPr>
              <w:t xml:space="preserve">  ON To 31629</w:t>
            </w:r>
          </w:p>
        </w:tc>
      </w:tr>
      <w:tr w:rsidR="00E61E90" w:rsidRPr="00625BC1" w14:paraId="11FEB61A" w14:textId="77777777" w:rsidTr="00E44C5B">
        <w:tc>
          <w:tcPr>
            <w:tcW w:w="1255" w:type="dxa"/>
          </w:tcPr>
          <w:p w14:paraId="651B956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31632</w:t>
            </w:r>
          </w:p>
        </w:tc>
        <w:tc>
          <w:tcPr>
            <w:tcW w:w="9535" w:type="dxa"/>
          </w:tcPr>
          <w:p w14:paraId="6E3F6B27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with trans bronchial lung biopsy(s), single lobe</w:t>
            </w:r>
          </w:p>
        </w:tc>
      </w:tr>
      <w:tr w:rsidR="00E61E90" w:rsidRPr="00625BC1" w14:paraId="6B3188F0" w14:textId="77777777" w:rsidTr="00E44C5B">
        <w:tc>
          <w:tcPr>
            <w:tcW w:w="1255" w:type="dxa"/>
          </w:tcPr>
          <w:p w14:paraId="739CAB87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31640</w:t>
            </w:r>
          </w:p>
        </w:tc>
        <w:tc>
          <w:tcPr>
            <w:tcW w:w="9535" w:type="dxa"/>
          </w:tcPr>
          <w:p w14:paraId="5C6D6110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performed; with transbronchial lung biopsy(s), each additional lobe (List separately in addition to code for primary procedure) ADD ON TO 31628</w:t>
            </w:r>
          </w:p>
        </w:tc>
      </w:tr>
      <w:tr w:rsidR="00E61E90" w:rsidRPr="00625BC1" w14:paraId="461543DB" w14:textId="77777777" w:rsidTr="00E44C5B">
        <w:tc>
          <w:tcPr>
            <w:tcW w:w="1255" w:type="dxa"/>
          </w:tcPr>
          <w:p w14:paraId="665F4F21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31635</w:t>
            </w:r>
          </w:p>
        </w:tc>
        <w:tc>
          <w:tcPr>
            <w:tcW w:w="9535" w:type="dxa"/>
          </w:tcPr>
          <w:p w14:paraId="716B8D36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excision of tumor</w:t>
            </w:r>
          </w:p>
        </w:tc>
      </w:tr>
      <w:tr w:rsidR="00E61E90" w:rsidRPr="00625BC1" w14:paraId="72CC8067" w14:textId="77777777" w:rsidTr="00E44C5B">
        <w:tc>
          <w:tcPr>
            <w:tcW w:w="1255" w:type="dxa"/>
          </w:tcPr>
          <w:p w14:paraId="38D9107C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31636</w:t>
            </w:r>
          </w:p>
        </w:tc>
        <w:tc>
          <w:tcPr>
            <w:tcW w:w="9535" w:type="dxa"/>
          </w:tcPr>
          <w:p w14:paraId="7A5A3C69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removal of foreign body -( was used pre 2016 for removal of a stent)</w:t>
            </w:r>
          </w:p>
        </w:tc>
      </w:tr>
      <w:tr w:rsidR="00E61E90" w:rsidRPr="00625BC1" w14:paraId="7CBC819A" w14:textId="77777777" w:rsidTr="00E44C5B">
        <w:tc>
          <w:tcPr>
            <w:tcW w:w="1255" w:type="dxa"/>
          </w:tcPr>
          <w:p w14:paraId="2A66DDC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31637</w:t>
            </w:r>
          </w:p>
        </w:tc>
        <w:tc>
          <w:tcPr>
            <w:tcW w:w="9535" w:type="dxa"/>
          </w:tcPr>
          <w:p w14:paraId="4757574A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placement of stents</w:t>
            </w:r>
          </w:p>
        </w:tc>
      </w:tr>
      <w:tr w:rsidR="00E61E90" w:rsidRPr="00625BC1" w14:paraId="2B4412B6" w14:textId="77777777" w:rsidTr="00E44C5B">
        <w:tc>
          <w:tcPr>
            <w:tcW w:w="1255" w:type="dxa"/>
          </w:tcPr>
          <w:p w14:paraId="66C4FB5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31638</w:t>
            </w:r>
          </w:p>
        </w:tc>
        <w:tc>
          <w:tcPr>
            <w:tcW w:w="9535" w:type="dxa"/>
          </w:tcPr>
          <w:p w14:paraId="2DEAFEF7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each additional stent</w:t>
            </w:r>
          </w:p>
        </w:tc>
      </w:tr>
      <w:tr w:rsidR="00E61E90" w:rsidRPr="00625BC1" w14:paraId="2D8F7FD5" w14:textId="77777777" w:rsidTr="00E44C5B">
        <w:tc>
          <w:tcPr>
            <w:tcW w:w="1255" w:type="dxa"/>
          </w:tcPr>
          <w:p w14:paraId="6D8EA6CF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31641</w:t>
            </w:r>
          </w:p>
        </w:tc>
        <w:tc>
          <w:tcPr>
            <w:tcW w:w="9535" w:type="dxa"/>
          </w:tcPr>
          <w:p w14:paraId="14A2331C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stent revision</w:t>
            </w:r>
          </w:p>
        </w:tc>
      </w:tr>
      <w:tr w:rsidR="00E61E90" w:rsidRPr="00625BC1" w14:paraId="67FE3ED3" w14:textId="77777777" w:rsidTr="00E44C5B">
        <w:tc>
          <w:tcPr>
            <w:tcW w:w="1255" w:type="dxa"/>
          </w:tcPr>
          <w:p w14:paraId="7527CCD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31643</w:t>
            </w:r>
          </w:p>
        </w:tc>
        <w:tc>
          <w:tcPr>
            <w:tcW w:w="9535" w:type="dxa"/>
          </w:tcPr>
          <w:p w14:paraId="12EB4D39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destruction of tumor</w:t>
            </w:r>
          </w:p>
        </w:tc>
      </w:tr>
      <w:tr w:rsidR="00E61E90" w:rsidRPr="00625BC1" w14:paraId="7965FC32" w14:textId="77777777" w:rsidTr="00E44C5B">
        <w:tc>
          <w:tcPr>
            <w:tcW w:w="1255" w:type="dxa"/>
          </w:tcPr>
          <w:p w14:paraId="1FBD0A8F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31645</w:t>
            </w:r>
          </w:p>
        </w:tc>
        <w:tc>
          <w:tcPr>
            <w:tcW w:w="9535" w:type="dxa"/>
          </w:tcPr>
          <w:p w14:paraId="324AC4A0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placement of catheters</w:t>
            </w:r>
          </w:p>
        </w:tc>
      </w:tr>
      <w:tr w:rsidR="00E61E90" w:rsidRPr="00625BC1" w14:paraId="0A2F0B77" w14:textId="77777777" w:rsidTr="00E44C5B">
        <w:tc>
          <w:tcPr>
            <w:tcW w:w="1255" w:type="dxa"/>
          </w:tcPr>
          <w:p w14:paraId="588914B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31646</w:t>
            </w:r>
          </w:p>
        </w:tc>
        <w:tc>
          <w:tcPr>
            <w:tcW w:w="9535" w:type="dxa"/>
          </w:tcPr>
          <w:p w14:paraId="1DEC380D" w14:textId="77777777" w:rsidR="00E61E90" w:rsidRPr="00625BC1" w:rsidRDefault="00E61E90" w:rsidP="00E44C5B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25BC1">
              <w:rPr>
                <w:rFonts w:asciiTheme="minorHAnsi" w:hAnsiTheme="minorHAnsi" w:cstheme="minorHAnsi"/>
                <w:sz w:val="18"/>
                <w:szCs w:val="18"/>
              </w:rPr>
              <w:t>Bronchoscopy, rigid or flexible, including fluoroscopic guidance, when performed, with therapeutic aspiration</w:t>
            </w:r>
          </w:p>
        </w:tc>
      </w:tr>
    </w:tbl>
    <w:p w14:paraId="49D7854F" w14:textId="77777777" w:rsidR="00E61E90" w:rsidRPr="00625BC1" w:rsidRDefault="00E61E90" w:rsidP="00E61E90">
      <w:pPr>
        <w:spacing w:before="240" w:line="276" w:lineRule="auto"/>
        <w:rPr>
          <w:rFonts w:asciiTheme="minorHAnsi" w:hAnsiTheme="minorHAnsi" w:cstheme="minorHAnsi"/>
          <w:b/>
          <w:sz w:val="18"/>
        </w:rPr>
      </w:pPr>
      <w:r w:rsidRPr="00625BC1">
        <w:rPr>
          <w:rFonts w:asciiTheme="minorHAnsi" w:hAnsiTheme="minorHAnsi" w:cstheme="minorHAnsi"/>
          <w:b/>
          <w:sz w:val="18"/>
        </w:rPr>
        <w:t>Surgery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9535"/>
      </w:tblGrid>
      <w:tr w:rsidR="00E61E90" w:rsidRPr="00625BC1" w14:paraId="160D43B9" w14:textId="77777777" w:rsidTr="00E44C5B">
        <w:tc>
          <w:tcPr>
            <w:tcW w:w="1255" w:type="dxa"/>
          </w:tcPr>
          <w:p w14:paraId="6C220090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32607</w:t>
            </w:r>
          </w:p>
        </w:tc>
        <w:tc>
          <w:tcPr>
            <w:tcW w:w="9535" w:type="dxa"/>
          </w:tcPr>
          <w:p w14:paraId="6F7C7E7C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Thoracoscopy;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infiltrate(s)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</w:t>
            </w:r>
          </w:p>
        </w:tc>
      </w:tr>
      <w:tr w:rsidR="00E61E90" w:rsidRPr="00625BC1" w14:paraId="4C260E12" w14:textId="77777777" w:rsidTr="00E44C5B">
        <w:tc>
          <w:tcPr>
            <w:tcW w:w="1255" w:type="dxa"/>
          </w:tcPr>
          <w:p w14:paraId="15EBE09C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32602</w:t>
            </w:r>
          </w:p>
        </w:tc>
        <w:tc>
          <w:tcPr>
            <w:tcW w:w="9535" w:type="dxa"/>
          </w:tcPr>
          <w:p w14:paraId="15147054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Thoracoscopy, diagnostic;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nodule(s) or mass(es)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 (code deleted and replaced with 32608)</w:t>
            </w:r>
          </w:p>
        </w:tc>
      </w:tr>
      <w:tr w:rsidR="00E61E90" w:rsidRPr="00625BC1" w14:paraId="667783FA" w14:textId="77777777" w:rsidTr="00E44C5B">
        <w:tc>
          <w:tcPr>
            <w:tcW w:w="1255" w:type="dxa"/>
          </w:tcPr>
          <w:p w14:paraId="6AF6B449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32608</w:t>
            </w:r>
          </w:p>
        </w:tc>
        <w:tc>
          <w:tcPr>
            <w:tcW w:w="9535" w:type="dxa"/>
          </w:tcPr>
          <w:p w14:paraId="156F3601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Thoracoscopy, diagnostic;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nodule(s) or mass(es)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</w:t>
            </w:r>
          </w:p>
        </w:tc>
      </w:tr>
      <w:tr w:rsidR="00E61E90" w:rsidRPr="00625BC1" w14:paraId="1CA24BA6" w14:textId="77777777" w:rsidTr="00E44C5B">
        <w:tc>
          <w:tcPr>
            <w:tcW w:w="1255" w:type="dxa"/>
          </w:tcPr>
          <w:p w14:paraId="120EEFD4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32609</w:t>
            </w:r>
          </w:p>
        </w:tc>
        <w:tc>
          <w:tcPr>
            <w:tcW w:w="9535" w:type="dxa"/>
          </w:tcPr>
          <w:p w14:paraId="621361F8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Thoracoscopy, surgical with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pleura</w:t>
            </w:r>
          </w:p>
        </w:tc>
      </w:tr>
      <w:tr w:rsidR="00E61E90" w:rsidRPr="00625BC1" w14:paraId="38B10544" w14:textId="77777777" w:rsidTr="00E44C5B">
        <w:tc>
          <w:tcPr>
            <w:tcW w:w="1255" w:type="dxa"/>
          </w:tcPr>
          <w:p w14:paraId="193CF001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lastRenderedPageBreak/>
              <w:t>32096</w:t>
            </w:r>
          </w:p>
        </w:tc>
        <w:tc>
          <w:tcPr>
            <w:tcW w:w="9535" w:type="dxa"/>
          </w:tcPr>
          <w:p w14:paraId="51D021E4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(this code series replaces 32095 from Wiener) Thoracotomy,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infiltrate(s)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</w:t>
            </w:r>
          </w:p>
        </w:tc>
      </w:tr>
      <w:tr w:rsidR="00E61E90" w:rsidRPr="00625BC1" w14:paraId="3D2FE5C0" w14:textId="77777777" w:rsidTr="00E44C5B">
        <w:tc>
          <w:tcPr>
            <w:tcW w:w="1255" w:type="dxa"/>
          </w:tcPr>
          <w:p w14:paraId="7A23C895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32097</w:t>
            </w:r>
          </w:p>
        </w:tc>
        <w:tc>
          <w:tcPr>
            <w:tcW w:w="9535" w:type="dxa"/>
          </w:tcPr>
          <w:p w14:paraId="49D2F5E3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Thoracotomy,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nodule(s) or mass(es)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</w:t>
            </w:r>
          </w:p>
        </w:tc>
      </w:tr>
      <w:tr w:rsidR="00E61E90" w:rsidRPr="00625BC1" w14:paraId="3F7E79A3" w14:textId="77777777" w:rsidTr="00E44C5B">
        <w:tc>
          <w:tcPr>
            <w:tcW w:w="1255" w:type="dxa"/>
          </w:tcPr>
          <w:p w14:paraId="718DB9E2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32507</w:t>
            </w:r>
          </w:p>
        </w:tc>
        <w:tc>
          <w:tcPr>
            <w:tcW w:w="9535" w:type="dxa"/>
          </w:tcPr>
          <w:p w14:paraId="652109B6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add on code:  with diagnostic wedge resection followed by anatomic lung resection.  +32507 must be reported with 32440, 32442, 32445, 32480, 32482, 32486, 32488, 32503, 32504</w:t>
            </w:r>
          </w:p>
        </w:tc>
      </w:tr>
      <w:tr w:rsidR="00E61E90" w:rsidRPr="00625BC1" w14:paraId="12BA146D" w14:textId="77777777" w:rsidTr="00E44C5B">
        <w:tc>
          <w:tcPr>
            <w:tcW w:w="1255" w:type="dxa"/>
          </w:tcPr>
          <w:p w14:paraId="720D38FB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32484</w:t>
            </w:r>
          </w:p>
        </w:tc>
        <w:tc>
          <w:tcPr>
            <w:tcW w:w="9535" w:type="dxa"/>
          </w:tcPr>
          <w:p w14:paraId="004FDC10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Removal of lung, other than pneumonectomy; single segment (segmentectomy)</w:t>
            </w:r>
          </w:p>
        </w:tc>
      </w:tr>
      <w:tr w:rsidR="00E61E90" w:rsidRPr="00625BC1" w14:paraId="784D9E34" w14:textId="77777777" w:rsidTr="00E44C5B">
        <w:tc>
          <w:tcPr>
            <w:tcW w:w="1255" w:type="dxa"/>
          </w:tcPr>
          <w:p w14:paraId="07AE5F70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32607</w:t>
            </w:r>
          </w:p>
        </w:tc>
        <w:tc>
          <w:tcPr>
            <w:tcW w:w="9535" w:type="dxa"/>
          </w:tcPr>
          <w:p w14:paraId="478FF242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Thoracoscopy;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infiltrate(s)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</w:t>
            </w:r>
          </w:p>
        </w:tc>
      </w:tr>
      <w:tr w:rsidR="00E61E90" w:rsidRPr="00625BC1" w14:paraId="4CA91705" w14:textId="77777777" w:rsidTr="00E44C5B">
        <w:tc>
          <w:tcPr>
            <w:tcW w:w="1255" w:type="dxa"/>
          </w:tcPr>
          <w:p w14:paraId="54BB2734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32602</w:t>
            </w:r>
          </w:p>
        </w:tc>
        <w:tc>
          <w:tcPr>
            <w:tcW w:w="9535" w:type="dxa"/>
          </w:tcPr>
          <w:p w14:paraId="2ADBC88A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Thoracoscopy, diagnostic;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nodule(s) or mass(es)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 (code deleted and replaced with 32608)</w:t>
            </w:r>
          </w:p>
        </w:tc>
      </w:tr>
      <w:tr w:rsidR="00E61E90" w:rsidRPr="00625BC1" w14:paraId="6EEC5FF1" w14:textId="77777777" w:rsidTr="00E44C5B">
        <w:tc>
          <w:tcPr>
            <w:tcW w:w="1255" w:type="dxa"/>
          </w:tcPr>
          <w:p w14:paraId="0DE50033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32608</w:t>
            </w:r>
          </w:p>
        </w:tc>
        <w:tc>
          <w:tcPr>
            <w:tcW w:w="9535" w:type="dxa"/>
          </w:tcPr>
          <w:p w14:paraId="25454ECA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Thoracoscopy, diagnostic; with diagnostic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lung nodule(s) or mass(es)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wedge, incisional), unilateral</w:t>
            </w:r>
          </w:p>
        </w:tc>
      </w:tr>
      <w:tr w:rsidR="00E61E90" w:rsidRPr="00625BC1" w14:paraId="5DB7D3F1" w14:textId="77777777" w:rsidTr="00E44C5B">
        <w:tc>
          <w:tcPr>
            <w:tcW w:w="1255" w:type="dxa"/>
          </w:tcPr>
          <w:p w14:paraId="7D29821B" w14:textId="77777777" w:rsidR="00E61E90" w:rsidRPr="00625BC1" w:rsidRDefault="00E61E90" w:rsidP="00E44C5B">
            <w:pPr>
              <w:spacing w:line="276" w:lineRule="auto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32609</w:t>
            </w:r>
          </w:p>
        </w:tc>
        <w:tc>
          <w:tcPr>
            <w:tcW w:w="9535" w:type="dxa"/>
          </w:tcPr>
          <w:p w14:paraId="3C7132D4" w14:textId="77777777" w:rsidR="00E61E90" w:rsidRPr="00625BC1" w:rsidRDefault="00E61E90" w:rsidP="00E44C5B">
            <w:pPr>
              <w:spacing w:line="276" w:lineRule="auto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Thoracoscopy, surgical with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pleura</w:t>
            </w:r>
          </w:p>
        </w:tc>
      </w:tr>
      <w:tr w:rsidR="00E61E90" w:rsidRPr="00625BC1" w14:paraId="7B0EC90B" w14:textId="77777777" w:rsidTr="00E44C5B">
        <w:tc>
          <w:tcPr>
            <w:tcW w:w="1255" w:type="dxa"/>
          </w:tcPr>
          <w:p w14:paraId="704AB816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</w:p>
          <w:p w14:paraId="7D8527A3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32554</w:t>
            </w:r>
          </w:p>
        </w:tc>
        <w:tc>
          <w:tcPr>
            <w:tcW w:w="9535" w:type="dxa"/>
          </w:tcPr>
          <w:p w14:paraId="784E9DF5" w14:textId="77777777" w:rsidR="00E61E90" w:rsidRPr="00625BC1" w:rsidRDefault="00E61E90" w:rsidP="00E44C5B">
            <w:pPr>
              <w:spacing w:before="240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Thoracentesis, needle or catheter, aspiration of the pleural space; without imaging guidance</w:t>
            </w:r>
          </w:p>
        </w:tc>
      </w:tr>
      <w:tr w:rsidR="00E61E90" w:rsidRPr="00625BC1" w14:paraId="1EC5A654" w14:textId="77777777" w:rsidTr="00E44C5B">
        <w:tc>
          <w:tcPr>
            <w:tcW w:w="1255" w:type="dxa"/>
          </w:tcPr>
          <w:p w14:paraId="0143B3BF" w14:textId="77777777" w:rsidR="00E61E90" w:rsidRPr="00625BC1" w:rsidRDefault="00E61E90" w:rsidP="00E44C5B">
            <w:pPr>
              <w:spacing w:before="240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32555</w:t>
            </w:r>
          </w:p>
        </w:tc>
        <w:tc>
          <w:tcPr>
            <w:tcW w:w="9535" w:type="dxa"/>
          </w:tcPr>
          <w:p w14:paraId="1D534689" w14:textId="77777777" w:rsidR="00E61E90" w:rsidRPr="00625BC1" w:rsidRDefault="00E61E90" w:rsidP="00E44C5B">
            <w:pPr>
              <w:spacing w:before="240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Thoracentesis, needle or catheter, aspiration of the pleural space; with imaging guidance</w:t>
            </w:r>
          </w:p>
        </w:tc>
      </w:tr>
      <w:tr w:rsidR="00E61E90" w:rsidRPr="00625BC1" w14:paraId="6DC80823" w14:textId="77777777" w:rsidTr="00E44C5B">
        <w:tc>
          <w:tcPr>
            <w:tcW w:w="1255" w:type="dxa"/>
          </w:tcPr>
          <w:p w14:paraId="1F8A981B" w14:textId="77777777" w:rsidR="00E61E90" w:rsidRPr="00625BC1" w:rsidRDefault="00E61E90" w:rsidP="00E44C5B">
            <w:pPr>
              <w:spacing w:before="240"/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32400</w:t>
            </w:r>
          </w:p>
        </w:tc>
        <w:tc>
          <w:tcPr>
            <w:tcW w:w="9535" w:type="dxa"/>
          </w:tcPr>
          <w:p w14:paraId="22FA0CC1" w14:textId="77777777" w:rsidR="00E61E90" w:rsidRPr="00625BC1" w:rsidRDefault="00E61E90" w:rsidP="00E44C5B">
            <w:pPr>
              <w:spacing w:before="240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Biopsy, pleura, percutaneous needle</w:t>
            </w:r>
          </w:p>
        </w:tc>
      </w:tr>
      <w:tr w:rsidR="00E61E90" w:rsidRPr="00625BC1" w14:paraId="11880774" w14:textId="77777777" w:rsidTr="00E44C5B">
        <w:tc>
          <w:tcPr>
            <w:tcW w:w="1255" w:type="dxa"/>
          </w:tcPr>
          <w:p w14:paraId="2DED1BD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39000</w:t>
            </w:r>
          </w:p>
        </w:tc>
        <w:tc>
          <w:tcPr>
            <w:tcW w:w="9535" w:type="dxa"/>
          </w:tcPr>
          <w:p w14:paraId="7C52DA27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Mediastinotomy</w:t>
            </w:r>
          </w:p>
        </w:tc>
      </w:tr>
      <w:tr w:rsidR="00E61E90" w:rsidRPr="00625BC1" w14:paraId="759C6F8B" w14:textId="77777777" w:rsidTr="00E44C5B">
        <w:tc>
          <w:tcPr>
            <w:tcW w:w="1255" w:type="dxa"/>
          </w:tcPr>
          <w:p w14:paraId="2A92953B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39010</w:t>
            </w:r>
          </w:p>
        </w:tc>
        <w:tc>
          <w:tcPr>
            <w:tcW w:w="9535" w:type="dxa"/>
          </w:tcPr>
          <w:p w14:paraId="5473B2BA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Mediastinotomy, transthoracic approach</w:t>
            </w:r>
          </w:p>
        </w:tc>
      </w:tr>
      <w:tr w:rsidR="00E61E90" w:rsidRPr="00625BC1" w14:paraId="41BAF580" w14:textId="77777777" w:rsidTr="00E44C5B">
        <w:tc>
          <w:tcPr>
            <w:tcW w:w="1255" w:type="dxa"/>
          </w:tcPr>
          <w:p w14:paraId="0D702FD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39400</w:t>
            </w:r>
          </w:p>
        </w:tc>
        <w:tc>
          <w:tcPr>
            <w:tcW w:w="9535" w:type="dxa"/>
          </w:tcPr>
          <w:p w14:paraId="23E9219B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Mediastinoscopy, includes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), when performed</w:t>
            </w:r>
          </w:p>
        </w:tc>
      </w:tr>
      <w:tr w:rsidR="00E61E90" w:rsidRPr="00625BC1" w14:paraId="6D8CA685" w14:textId="77777777" w:rsidTr="00E44C5B">
        <w:tc>
          <w:tcPr>
            <w:tcW w:w="1255" w:type="dxa"/>
          </w:tcPr>
          <w:p w14:paraId="3C690033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39401</w:t>
            </w:r>
          </w:p>
        </w:tc>
        <w:tc>
          <w:tcPr>
            <w:tcW w:w="9535" w:type="dxa"/>
          </w:tcPr>
          <w:p w14:paraId="2339700F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Mediastinoscopy; includes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of mediastinal mass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lymphoma), when performed</w:t>
            </w:r>
          </w:p>
        </w:tc>
      </w:tr>
      <w:tr w:rsidR="00E61E90" w:rsidRPr="00625BC1" w14:paraId="5CE15BB4" w14:textId="77777777" w:rsidTr="00E44C5B">
        <w:tc>
          <w:tcPr>
            <w:tcW w:w="1255" w:type="dxa"/>
          </w:tcPr>
          <w:p w14:paraId="47DD2990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39402</w:t>
            </w:r>
          </w:p>
        </w:tc>
        <w:tc>
          <w:tcPr>
            <w:tcW w:w="9535" w:type="dxa"/>
          </w:tcPr>
          <w:p w14:paraId="0A904CD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Mediastinoscopy; with lymph node biopsy(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ies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) (</w:t>
            </w: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eg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lung cancer staging)</w:t>
            </w:r>
          </w:p>
        </w:tc>
      </w:tr>
      <w:tr w:rsidR="00E61E90" w:rsidRPr="00625BC1" w14:paraId="4536378B" w14:textId="77777777" w:rsidTr="00E44C5B">
        <w:tc>
          <w:tcPr>
            <w:tcW w:w="1255" w:type="dxa"/>
          </w:tcPr>
          <w:p w14:paraId="4C87E2A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32605</w:t>
            </w:r>
          </w:p>
        </w:tc>
        <w:tc>
          <w:tcPr>
            <w:tcW w:w="9535" w:type="dxa"/>
          </w:tcPr>
          <w:p w14:paraId="14100255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Thorascopy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mediastinal space, without biopsy</w:t>
            </w:r>
          </w:p>
        </w:tc>
      </w:tr>
      <w:tr w:rsidR="00E61E90" w:rsidRPr="00625BC1" w14:paraId="72CB4B10" w14:textId="77777777" w:rsidTr="00E44C5B">
        <w:tc>
          <w:tcPr>
            <w:tcW w:w="1255" w:type="dxa"/>
          </w:tcPr>
          <w:p w14:paraId="4BFD9FF8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32606</w:t>
            </w:r>
          </w:p>
        </w:tc>
        <w:tc>
          <w:tcPr>
            <w:tcW w:w="9535" w:type="dxa"/>
          </w:tcPr>
          <w:p w14:paraId="5BEECA14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Thorascopy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>, mediastinal space, with biopsy</w:t>
            </w:r>
          </w:p>
        </w:tc>
      </w:tr>
      <w:tr w:rsidR="00E61E90" w:rsidRPr="00625BC1" w14:paraId="14151644" w14:textId="77777777" w:rsidTr="00E44C5B">
        <w:tc>
          <w:tcPr>
            <w:tcW w:w="1255" w:type="dxa"/>
          </w:tcPr>
          <w:p w14:paraId="7C0B90EE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32662</w:t>
            </w:r>
          </w:p>
        </w:tc>
        <w:tc>
          <w:tcPr>
            <w:tcW w:w="9535" w:type="dxa"/>
          </w:tcPr>
          <w:p w14:paraId="62C3FEDC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proofErr w:type="spellStart"/>
            <w:r w:rsidRPr="00625BC1">
              <w:rPr>
                <w:rFonts w:asciiTheme="minorHAnsi" w:hAnsiTheme="minorHAnsi" w:cstheme="minorHAnsi"/>
                <w:sz w:val="18"/>
              </w:rPr>
              <w:t>Thorascopy</w:t>
            </w:r>
            <w:proofErr w:type="spellEnd"/>
            <w:r w:rsidRPr="00625BC1">
              <w:rPr>
                <w:rFonts w:asciiTheme="minorHAnsi" w:hAnsiTheme="minorHAnsi" w:cstheme="minorHAnsi"/>
                <w:sz w:val="18"/>
              </w:rPr>
              <w:t xml:space="preserve">, surgical with excision of mediastinal cyst, </w:t>
            </w:r>
            <w:proofErr w:type="gramStart"/>
            <w:r w:rsidRPr="00625BC1">
              <w:rPr>
                <w:rFonts w:asciiTheme="minorHAnsi" w:hAnsiTheme="minorHAnsi" w:cstheme="minorHAnsi"/>
                <w:sz w:val="18"/>
              </w:rPr>
              <w:t>tumor</w:t>
            </w:r>
            <w:proofErr w:type="gramEnd"/>
            <w:r w:rsidRPr="00625BC1">
              <w:rPr>
                <w:rFonts w:asciiTheme="minorHAnsi" w:hAnsiTheme="minorHAnsi" w:cstheme="minorHAnsi"/>
                <w:sz w:val="18"/>
              </w:rPr>
              <w:t xml:space="preserve"> or mass</w:t>
            </w:r>
          </w:p>
        </w:tc>
      </w:tr>
      <w:tr w:rsidR="00E61E90" w:rsidRPr="00625BC1" w14:paraId="2CE9C65B" w14:textId="77777777" w:rsidTr="00E44C5B">
        <w:tc>
          <w:tcPr>
            <w:tcW w:w="1255" w:type="dxa"/>
          </w:tcPr>
          <w:p w14:paraId="0803E81A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38746</w:t>
            </w:r>
          </w:p>
        </w:tc>
        <w:tc>
          <w:tcPr>
            <w:tcW w:w="9535" w:type="dxa"/>
          </w:tcPr>
          <w:p w14:paraId="18EBE62B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Thoracic lymphadenectomy</w:t>
            </w:r>
          </w:p>
        </w:tc>
      </w:tr>
      <w:tr w:rsidR="00E61E90" w:rsidRPr="00625BC1" w14:paraId="63E0C733" w14:textId="77777777" w:rsidTr="00E44C5B">
        <w:tc>
          <w:tcPr>
            <w:tcW w:w="1255" w:type="dxa"/>
          </w:tcPr>
          <w:p w14:paraId="1F6B5685" w14:textId="77777777" w:rsidR="00E61E90" w:rsidRPr="00625BC1" w:rsidRDefault="00E61E90" w:rsidP="00E44C5B">
            <w:pPr>
              <w:jc w:val="center"/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39220</w:t>
            </w:r>
          </w:p>
        </w:tc>
        <w:tc>
          <w:tcPr>
            <w:tcW w:w="9535" w:type="dxa"/>
          </w:tcPr>
          <w:p w14:paraId="73E2EE66" w14:textId="77777777" w:rsidR="00E61E90" w:rsidRPr="00625BC1" w:rsidRDefault="00E61E90" w:rsidP="00E44C5B">
            <w:pPr>
              <w:rPr>
                <w:rFonts w:asciiTheme="minorHAnsi" w:hAnsiTheme="minorHAnsi" w:cstheme="minorHAnsi"/>
                <w:sz w:val="18"/>
              </w:rPr>
            </w:pPr>
            <w:r w:rsidRPr="00625BC1">
              <w:rPr>
                <w:rFonts w:asciiTheme="minorHAnsi" w:hAnsiTheme="minorHAnsi" w:cstheme="minorHAnsi"/>
                <w:sz w:val="18"/>
              </w:rPr>
              <w:t>Resection of a mediastinal tumor</w:t>
            </w:r>
          </w:p>
        </w:tc>
      </w:tr>
    </w:tbl>
    <w:p w14:paraId="4146CB04" w14:textId="77777777" w:rsidR="00E61E90" w:rsidRDefault="00E61E90" w:rsidP="00E61E90">
      <w:pPr>
        <w:spacing w:before="240" w:line="276" w:lineRule="auto"/>
        <w:rPr>
          <w:sz w:val="18"/>
        </w:rPr>
      </w:pPr>
    </w:p>
    <w:p w14:paraId="403895BE" w14:textId="78925801" w:rsidR="009E6554" w:rsidRDefault="009E6554">
      <w:pPr>
        <w:spacing w:after="160" w:line="259" w:lineRule="auto"/>
        <w:rPr>
          <w:sz w:val="18"/>
        </w:rPr>
      </w:pPr>
      <w:r>
        <w:rPr>
          <w:sz w:val="18"/>
        </w:rPr>
        <w:br w:type="page"/>
      </w:r>
    </w:p>
    <w:tbl>
      <w:tblPr>
        <w:tblW w:w="10980" w:type="dxa"/>
        <w:tblLook w:val="04A0" w:firstRow="1" w:lastRow="0" w:firstColumn="1" w:lastColumn="0" w:noHBand="0" w:noVBand="1"/>
      </w:tblPr>
      <w:tblGrid>
        <w:gridCol w:w="3420"/>
        <w:gridCol w:w="3600"/>
        <w:gridCol w:w="3960"/>
      </w:tblGrid>
      <w:tr w:rsidR="009E6554" w:rsidRPr="002D67AC" w14:paraId="3596DCE0" w14:textId="77777777" w:rsidTr="00940466">
        <w:trPr>
          <w:trHeight w:val="615"/>
        </w:trPr>
        <w:tc>
          <w:tcPr>
            <w:tcW w:w="10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C618B" w14:textId="77777777" w:rsidR="009E6554" w:rsidRPr="002D67AC" w:rsidRDefault="009E6554" w:rsidP="0094046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Appendix 2: </w:t>
            </w:r>
            <w:r w:rsidRPr="002D67A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Biopsy Complications by lung Cancer and SPN cohorts</w:t>
            </w:r>
          </w:p>
        </w:tc>
      </w:tr>
      <w:tr w:rsidR="009E6554" w:rsidRPr="009A1278" w14:paraId="3FB7ABC5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4CDF" w14:textId="77777777" w:rsidR="009E6554" w:rsidRPr="009A1278" w:rsidRDefault="009E6554" w:rsidP="00940466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FC7F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A1278">
              <w:rPr>
                <w:rFonts w:ascii="Calibri" w:hAnsi="Calibri" w:cs="Calibri"/>
                <w:b/>
                <w:bCs/>
                <w:sz w:val="20"/>
                <w:szCs w:val="20"/>
              </w:rPr>
              <w:t>Lung Cancer N=1496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8D25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A1278">
              <w:rPr>
                <w:rFonts w:ascii="Calibri" w:hAnsi="Calibri" w:cs="Calibri"/>
                <w:b/>
                <w:bCs/>
                <w:sz w:val="20"/>
                <w:szCs w:val="20"/>
              </w:rPr>
              <w:t>SPN, no Cancer N=15,978</w:t>
            </w:r>
          </w:p>
        </w:tc>
      </w:tr>
      <w:tr w:rsidR="009E6554" w:rsidRPr="009A1278" w14:paraId="5C02EDE6" w14:textId="77777777" w:rsidTr="00940466">
        <w:trPr>
          <w:trHeight w:val="60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6A8E" w14:textId="77777777" w:rsidR="009E6554" w:rsidRPr="009A1278" w:rsidRDefault="009E6554" w:rsidP="00940466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56FB9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E46A5">
              <w:rPr>
                <w:rFonts w:ascii="Calibri" w:hAnsi="Calibri" w:cs="Calibri"/>
                <w:sz w:val="20"/>
                <w:szCs w:val="20"/>
              </w:rPr>
              <w:t>1179</w:t>
            </w:r>
            <w:r w:rsidRPr="009A1278">
              <w:rPr>
                <w:rFonts w:ascii="Calibri" w:hAnsi="Calibri" w:cs="Calibri"/>
                <w:sz w:val="20"/>
                <w:szCs w:val="20"/>
              </w:rPr>
              <w:t>/1496 patients had a biopsy procedure (78.81%)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BF781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932/15978 patients had a biopsy procedure (5.83%)</w:t>
            </w:r>
          </w:p>
        </w:tc>
      </w:tr>
      <w:tr w:rsidR="009E6554" w:rsidRPr="009A1278" w14:paraId="4E6E832F" w14:textId="77777777" w:rsidTr="00940466">
        <w:trPr>
          <w:trHeight w:val="6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D68D1" w14:textId="77777777" w:rsidR="009E6554" w:rsidRPr="009A1278" w:rsidRDefault="009E6554" w:rsidP="0094046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 Patients with complications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5B1914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38 patients had a complication (3.22%)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DF78C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25 patients had a complication (2.68%)</w:t>
            </w:r>
          </w:p>
        </w:tc>
      </w:tr>
      <w:tr w:rsidR="009E6554" w:rsidRPr="009A1278" w14:paraId="695C31AD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B8D4D" w14:textId="77777777" w:rsidR="009E6554" w:rsidRPr="009A1278" w:rsidRDefault="009E6554" w:rsidP="0094046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CT G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uided Biopsy</w:t>
            </w:r>
            <w:r w:rsidRPr="009A127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only N (%)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873AD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628 procedures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903C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271 procedures</w:t>
            </w:r>
          </w:p>
        </w:tc>
      </w:tr>
      <w:tr w:rsidR="009E6554" w:rsidRPr="009A1278" w14:paraId="41E04B6C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98A3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Day one: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E5014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2BED8" w14:textId="77777777" w:rsidR="009E6554" w:rsidRPr="009A1278" w:rsidRDefault="009E6554" w:rsidP="00940466">
            <w:pPr>
              <w:jc w:val="center"/>
              <w:rPr>
                <w:sz w:val="20"/>
                <w:szCs w:val="20"/>
              </w:rPr>
            </w:pPr>
          </w:p>
        </w:tc>
      </w:tr>
      <w:tr w:rsidR="009E6554" w:rsidRPr="009A1278" w14:paraId="02CC2FC6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37BD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pneumo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thorax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2EC5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27 (4.30)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FEA1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14 (5.17)</w:t>
            </w:r>
          </w:p>
        </w:tc>
      </w:tr>
      <w:tr w:rsidR="009E6554" w:rsidRPr="009A1278" w14:paraId="76120AE4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64C4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pneumo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thorax</w:t>
            </w: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requiring chest tube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A8FE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 (0.32)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F783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0 (0.00)</w:t>
            </w:r>
          </w:p>
        </w:tc>
      </w:tr>
      <w:tr w:rsidR="009E6554" w:rsidRPr="009A1278" w14:paraId="1116A103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D6C6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hemorrhage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2CD6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0 (0.00)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15CF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 (0.74)</w:t>
            </w:r>
          </w:p>
        </w:tc>
      </w:tr>
      <w:tr w:rsidR="009E6554" w:rsidRPr="009A1278" w14:paraId="7BE90737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9867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&gt;</w:t>
            </w: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5 Days: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769F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D6503" w14:textId="77777777" w:rsidR="009E6554" w:rsidRPr="009A1278" w:rsidRDefault="009E6554" w:rsidP="00940466">
            <w:pPr>
              <w:jc w:val="center"/>
              <w:rPr>
                <w:sz w:val="20"/>
                <w:szCs w:val="20"/>
              </w:rPr>
            </w:pPr>
          </w:p>
        </w:tc>
      </w:tr>
      <w:tr w:rsidR="009E6554" w:rsidRPr="009A1278" w14:paraId="33F16BDA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6D52C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air leak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CCD21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1 (0.16)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4427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1 (0.37)</w:t>
            </w:r>
          </w:p>
        </w:tc>
      </w:tr>
      <w:tr w:rsidR="009E6554" w:rsidRPr="009A1278" w14:paraId="1EB5031D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3624F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F61EB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3975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9E6554" w:rsidRPr="009A1278" w14:paraId="67EDA00F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53F90" w14:textId="77777777" w:rsidR="009E6554" w:rsidRPr="009A1278" w:rsidRDefault="009E6554" w:rsidP="0094046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Bronchoscopy, including EBUS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42A7C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710 procedures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D992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970 procedures</w:t>
            </w:r>
          </w:p>
        </w:tc>
      </w:tr>
      <w:tr w:rsidR="009E6554" w:rsidRPr="009A1278" w14:paraId="2A800418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607A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Day one: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F9EB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7ECA" w14:textId="77777777" w:rsidR="009E6554" w:rsidRPr="009A1278" w:rsidRDefault="009E6554" w:rsidP="00940466">
            <w:pPr>
              <w:jc w:val="center"/>
              <w:rPr>
                <w:sz w:val="20"/>
                <w:szCs w:val="20"/>
              </w:rPr>
            </w:pPr>
          </w:p>
        </w:tc>
      </w:tr>
      <w:tr w:rsidR="009E6554" w:rsidRPr="009A1278" w14:paraId="0E72FD43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D81A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pneumo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thorax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0695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6 (0.85)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D5140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 (0.21)</w:t>
            </w:r>
          </w:p>
        </w:tc>
      </w:tr>
      <w:tr w:rsidR="009E6554" w:rsidRPr="009A1278" w14:paraId="6286E9EB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B44D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pneumo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thorax</w:t>
            </w: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requiring chest tube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DA51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 (0.28)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4871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0 (0.00)</w:t>
            </w:r>
          </w:p>
        </w:tc>
      </w:tr>
      <w:tr w:rsidR="009E6554" w:rsidRPr="009A1278" w14:paraId="617C7798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D886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hemorrhage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8C0E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 (0.28)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4ED32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1 (0.10)</w:t>
            </w:r>
          </w:p>
        </w:tc>
      </w:tr>
      <w:tr w:rsidR="009E6554" w:rsidRPr="009A1278" w14:paraId="4850DFEE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F9A7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&gt;</w:t>
            </w: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5 Days: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6A09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CA8A" w14:textId="77777777" w:rsidR="009E6554" w:rsidRPr="009A1278" w:rsidRDefault="009E6554" w:rsidP="00940466">
            <w:pPr>
              <w:jc w:val="center"/>
              <w:rPr>
                <w:sz w:val="20"/>
                <w:szCs w:val="20"/>
              </w:rPr>
            </w:pPr>
          </w:p>
        </w:tc>
      </w:tr>
      <w:tr w:rsidR="009E6554" w:rsidRPr="009A1278" w14:paraId="53F5C689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B9875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air leak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4A908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 (0.28)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5A4B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4 (0.41)</w:t>
            </w:r>
          </w:p>
        </w:tc>
      </w:tr>
      <w:tr w:rsidR="009E6554" w:rsidRPr="009A1278" w14:paraId="6C48B91C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E6710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49CDE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2B223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9E6554" w:rsidRPr="009A1278" w14:paraId="73984622" w14:textId="77777777" w:rsidTr="00940466">
        <w:trPr>
          <w:trHeight w:val="6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F2638E" w14:textId="77777777" w:rsidR="009E6554" w:rsidRPr="009A1278" w:rsidRDefault="009E6554" w:rsidP="00940466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Surgical biopsy, including mediastinoscopy and pleural biopsy*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20625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198 procedures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7ED4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211 procedures</w:t>
            </w:r>
          </w:p>
        </w:tc>
      </w:tr>
      <w:tr w:rsidR="009E6554" w:rsidRPr="009A1278" w14:paraId="4399D534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6C41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Day one: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D4A8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D8BE" w14:textId="77777777" w:rsidR="009E6554" w:rsidRPr="009A1278" w:rsidRDefault="009E6554" w:rsidP="00940466">
            <w:pPr>
              <w:jc w:val="center"/>
              <w:rPr>
                <w:sz w:val="20"/>
                <w:szCs w:val="20"/>
              </w:rPr>
            </w:pPr>
          </w:p>
        </w:tc>
      </w:tr>
      <w:tr w:rsidR="009E6554" w:rsidRPr="009A1278" w14:paraId="4658D0EA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001B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hemorrhage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124F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1 (0.51)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15FA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0 (0.00)</w:t>
            </w:r>
          </w:p>
        </w:tc>
      </w:tr>
      <w:tr w:rsidR="009E6554" w:rsidRPr="009A1278" w14:paraId="693CF46B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8A95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&gt;</w:t>
            </w: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5 Days: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4D59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C134B" w14:textId="77777777" w:rsidR="009E6554" w:rsidRPr="009A1278" w:rsidRDefault="009E6554" w:rsidP="00940466">
            <w:pPr>
              <w:jc w:val="center"/>
              <w:rPr>
                <w:sz w:val="20"/>
                <w:szCs w:val="20"/>
              </w:rPr>
            </w:pPr>
          </w:p>
        </w:tc>
      </w:tr>
      <w:tr w:rsidR="009E6554" w:rsidRPr="009A1278" w14:paraId="1C0E1223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99458" w14:textId="77777777" w:rsidR="009E6554" w:rsidRPr="009A1278" w:rsidRDefault="009E6554" w:rsidP="0094046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air leak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CEE40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3 (1.52)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F7DF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3 (1.42)</w:t>
            </w:r>
          </w:p>
        </w:tc>
      </w:tr>
      <w:tr w:rsidR="009E6554" w:rsidRPr="009A1278" w14:paraId="53402BB5" w14:textId="77777777" w:rsidTr="00940466">
        <w:trPr>
          <w:trHeight w:val="300"/>
        </w:trPr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A804F" w14:textId="77777777" w:rsidR="009E6554" w:rsidRPr="009A1278" w:rsidRDefault="009E6554" w:rsidP="0094046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1278">
              <w:rPr>
                <w:rFonts w:ascii="Calibri" w:hAnsi="Calibri" w:cs="Calibri"/>
                <w:color w:val="000000"/>
                <w:sz w:val="20"/>
                <w:szCs w:val="20"/>
              </w:rPr>
              <w:t>*pleural biopsy included in surgical totals: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94E5B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68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FC56" w14:textId="77777777" w:rsidR="009E6554" w:rsidRPr="009A1278" w:rsidRDefault="009E6554" w:rsidP="0094046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A1278">
              <w:rPr>
                <w:rFonts w:ascii="Calibri" w:hAnsi="Calibri" w:cs="Calibri"/>
                <w:sz w:val="20"/>
                <w:szCs w:val="20"/>
              </w:rPr>
              <w:t>49</w:t>
            </w:r>
          </w:p>
        </w:tc>
      </w:tr>
    </w:tbl>
    <w:p w14:paraId="214727A2" w14:textId="77777777" w:rsidR="00D47B28" w:rsidRPr="00E61E90" w:rsidRDefault="00D47B28" w:rsidP="00E61E90">
      <w:pPr>
        <w:spacing w:after="160" w:line="259" w:lineRule="auto"/>
        <w:rPr>
          <w:sz w:val="18"/>
        </w:rPr>
      </w:pPr>
    </w:p>
    <w:sectPr w:rsidR="00D47B28" w:rsidRPr="00E61E90" w:rsidSect="009E65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B28"/>
    <w:rsid w:val="009E6554"/>
    <w:rsid w:val="00D47B28"/>
    <w:rsid w:val="00E6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5BEFB"/>
  <w15:chartTrackingRefBased/>
  <w15:docId w15:val="{355CAF15-EBE7-4C94-961D-4EACA9943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1E9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9E65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iver.wagner@intusurg.com" TargetMode="External"/><Relationship Id="rId13" Type="http://schemas.openxmlformats.org/officeDocument/2006/relationships/hyperlink" Target="mailto:brian.pettiford@ochsner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ost@mdanderson.org" TargetMode="External"/><Relationship Id="rId12" Type="http://schemas.openxmlformats.org/officeDocument/2006/relationships/hyperlink" Target="mailto:xwu@lsuhsc.edu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simoff1@hfhs.org" TargetMode="External"/><Relationship Id="rId11" Type="http://schemas.openxmlformats.org/officeDocument/2006/relationships/hyperlink" Target="mailto:mhsieh@lsuhsc.edu" TargetMode="External"/><Relationship Id="rId5" Type="http://schemas.openxmlformats.org/officeDocument/2006/relationships/hyperlink" Target="mailto:lshi1@tulane.edu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bnauman@lphi.org" TargetMode="External"/><Relationship Id="rId4" Type="http://schemas.openxmlformats.org/officeDocument/2006/relationships/hyperlink" Target="mailto:yzhang23@tulane.edu" TargetMode="External"/><Relationship Id="rId9" Type="http://schemas.openxmlformats.org/officeDocument/2006/relationships/hyperlink" Target="mailto:james.lavin@intusurg.com" TargetMode="External"/><Relationship Id="rId14" Type="http://schemas.openxmlformats.org/officeDocument/2006/relationships/hyperlink" Target="mailto:msimoff1@hfh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1636</Words>
  <Characters>9327</Characters>
  <Application>Microsoft Office Word</Application>
  <DocSecurity>0</DocSecurity>
  <Lines>77</Lines>
  <Paragraphs>21</Paragraphs>
  <ScaleCrop>false</ScaleCrop>
  <Company/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Yichen Zhang</dc:creator>
  <cp:keywords/>
  <dc:description/>
  <cp:lastModifiedBy>Yichen Zhang</cp:lastModifiedBy>
  <cp:revision>3</cp:revision>
  <dcterms:created xsi:type="dcterms:W3CDTF">2020-10-09T19:30:00Z</dcterms:created>
  <dcterms:modified xsi:type="dcterms:W3CDTF">2020-12-16T15:58:00Z</dcterms:modified>
</cp:coreProperties>
</file>