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1FFA" w:rsidRDefault="00121FFA" w:rsidP="00121FFA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Appendix</w:t>
      </w:r>
    </w:p>
    <w:tbl>
      <w:tblPr>
        <w:tblStyle w:val="TableGrid"/>
        <w:tblW w:w="5000" w:type="pct"/>
        <w:tblInd w:w="0" w:type="dxa"/>
        <w:tblLook w:val="04A0" w:firstRow="1" w:lastRow="0" w:firstColumn="1" w:lastColumn="0" w:noHBand="0" w:noVBand="1"/>
      </w:tblPr>
      <w:tblGrid>
        <w:gridCol w:w="1916"/>
        <w:gridCol w:w="1336"/>
        <w:gridCol w:w="1392"/>
        <w:gridCol w:w="1430"/>
        <w:gridCol w:w="2942"/>
      </w:tblGrid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Name of structures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Description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Study area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Remark</w:t>
            </w:r>
          </w:p>
        </w:tc>
      </w:tr>
      <w:tr w:rsidR="00121FFA" w:rsidTr="00121FFA">
        <w:trPr>
          <w:trHeight w:val="557"/>
        </w:trPr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Soil bund (level and graded)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Wolaita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Hadiya, K/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Tambaro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and Dawro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Physical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1FFA" w:rsidTr="00121FFA">
        <w:trPr>
          <w:trHeight w:val="512"/>
        </w:trPr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Bund (traditional bund)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Indigenous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Dawro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Physical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Farmers leave 0.5 – 1m  size plot of land across slope at some distance interval on cropped land </w:t>
            </w: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Stone bund (level and graded)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Introduced and Indigenous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Wolaita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Hadiya, K/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Tambaro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and Dawro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Physical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Based on stone availability</w:t>
            </w: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Stone faced soil bund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Wolaita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and Hadiya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Physical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Fanya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juu</w:t>
            </w:r>
            <w:proofErr w:type="spellEnd"/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Dawro,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Wolaita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K/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Tambaro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Physical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Bench terrace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Dawro,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Wolaita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K/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Tambaro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Hadiya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Physical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1FFA" w:rsidTr="00121FFA">
        <w:trPr>
          <w:trHeight w:val="863"/>
        </w:trPr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Check dams/brushwood, </w:t>
            </w:r>
          </w:p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stone, sand bag and gabion 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Dawro,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Wolaita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Hadiya, K/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Tambaro</w:t>
            </w:r>
            <w:proofErr w:type="spellEnd"/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Physical</w:t>
            </w:r>
          </w:p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Area closure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Wolita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K/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Tambaro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Dawro and Hadiya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Biological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 combination with physical SWC practices</w:t>
            </w: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Cutoff drain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Introduced and Indigenous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Wolaita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Hadiya, K/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Tambaro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and Dawro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Physical 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Trench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Dawro,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Wolaita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K/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Tambaro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Hadiya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Physical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Micro basin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Dawro,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Wolaiata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K/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Tambaro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Physical 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Grass strip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Dawro,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Wolaita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Hadiya, K/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Tambaro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Biological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Desh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elephant grass </w:t>
            </w: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Bund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stablizer</w:t>
            </w:r>
            <w:proofErr w:type="spellEnd"/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Dawro,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Wolaita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Hadiya, K/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Tambaro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Biological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Banana,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desho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elephant grass, pigeon pea</w:t>
            </w: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Cotour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furrow/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shilshalo</w:t>
            </w:r>
            <w:proofErr w:type="spellEnd"/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Indigenous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Dawro,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Wolaita</w:t>
            </w:r>
            <w:proofErr w:type="spellEnd"/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Agronomic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Practices commonly on maize field</w:t>
            </w: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Contour farming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Indigenous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Dawro,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Wolaita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K/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Tambaro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Hadiya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Agronomic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Live fencing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Indigenous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Dawro, Hadiya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Biological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Jatropha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curcus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Improved fallowing 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Indigenous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Dawro,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Wolaita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Hadiya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Agronomic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Mulching and crop residue management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Indigenous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Dawro,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Wolaita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K/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Tambaro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Agronomic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maize and sorghum residues, cutting the stalk of wheat,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teff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and barley from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top 15-20 cm, animal dung, leaving banana leaf, </w:t>
            </w: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Intercropping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Indigenous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Dawro,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Wolaita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K/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Tambaro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Hadiya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Agronomic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Maize + Field pea,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Enset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+ Coffee, Maize + Common bean</w:t>
            </w: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Crop rotation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Indigenous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Dawro,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Wolaita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K/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Tambaro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Hadiya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Agronomic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Cereal with legumes</w:t>
            </w: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Pond 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Hadiya, K/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Tambaro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Wolaita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Dawro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Physical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to irrigate vegetable crops and use as water source for livestock </w:t>
            </w: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Tree plantation across slope, gully and in crop lands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Indigenous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Dawro,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Wolaita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Hadiya, K/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Tambaro</w:t>
            </w:r>
            <w:proofErr w:type="spellEnd"/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Biological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Jatropha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Curucs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Erytrinica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Mangifera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Indica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, Terminalia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browni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, Persia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americana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, Musa,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Enset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Ventricusem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, “Sisal”,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Oxytenanthera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abyssinica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Arundinaria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alpina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Gravellia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robusta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, cassava,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Moringa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stenoptalea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A.Saligna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A.decurrence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FYM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Indigenous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Dawro,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Agrononmic</w:t>
            </w:r>
            <w:proofErr w:type="spellEnd"/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Row planting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Indigenous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Dawro,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Wolaita</w:t>
            </w:r>
            <w:proofErr w:type="spellEnd"/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Agronomic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Compost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Indigenous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Dawro, K/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Tambaro</w:t>
            </w:r>
            <w:proofErr w:type="spellEnd"/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Agronomic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 ridge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Dawro,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Wolaita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K/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Tambaro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Hadiya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Physical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1FFA" w:rsidTr="00121FFA">
        <w:trPr>
          <w:trHeight w:val="413"/>
        </w:trPr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Controlled and Zero grazing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Indigenous and Introduced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Dawro, K/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Tambaro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Hadiya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Agronomic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Water way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Natural and Artificial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Wolaita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Dawro, Hadiya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Physical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Hillside terrace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Introduced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Wolaita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K/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Tambaro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Dawro, Hadiya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Physical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1FFA" w:rsidTr="00121FFA"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Hand-dug wells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Introduced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Tambaro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Dawro</w:t>
            </w:r>
          </w:p>
        </w:tc>
        <w:tc>
          <w:tcPr>
            <w:tcW w:w="5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Physical</w:t>
            </w:r>
          </w:p>
        </w:tc>
        <w:tc>
          <w:tcPr>
            <w:tcW w:w="1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1FFA" w:rsidRDefault="00121FF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121FFA" w:rsidRDefault="00121FFA" w:rsidP="00121F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593616" w:rsidRDefault="00121FFA">
      <w:bookmarkStart w:id="0" w:name="_GoBack"/>
      <w:bookmarkEnd w:id="0"/>
    </w:p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FFA"/>
    <w:rsid w:val="00121FFA"/>
    <w:rsid w:val="0066079B"/>
    <w:rsid w:val="0081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A8B54D-34DA-4161-BE09-1DE4A73E9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1FFA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1FFA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010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442</Words>
  <Characters>2522</Characters>
  <Application>Microsoft Office Word</Application>
  <DocSecurity>0</DocSecurity>
  <Lines>21</Lines>
  <Paragraphs>5</Paragraphs>
  <ScaleCrop>false</ScaleCrop>
  <Company>Springer Nature</Company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2020-12-11T05:35:00Z</dcterms:created>
  <dcterms:modified xsi:type="dcterms:W3CDTF">2020-12-11T05:36:00Z</dcterms:modified>
</cp:coreProperties>
</file>