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427E5" w14:textId="451C15B0" w:rsidR="00E36B7D" w:rsidRPr="00546EC6" w:rsidRDefault="00FD7275" w:rsidP="00E36B7D">
      <w:pPr>
        <w:pStyle w:val="Heading2"/>
        <w:rPr>
          <w:rFonts w:ascii="Gill Sans MT" w:hAnsi="Gill Sans MT"/>
          <w:sz w:val="22"/>
          <w:szCs w:val="22"/>
        </w:rPr>
      </w:pPr>
      <w:r>
        <w:rPr>
          <w:rFonts w:ascii="Gill Sans MT" w:hAnsi="Gill Sans MT"/>
          <w:b/>
          <w:sz w:val="22"/>
          <w:szCs w:val="22"/>
        </w:rPr>
        <w:t xml:space="preserve">Additional file </w:t>
      </w:r>
      <w:r w:rsidR="00683090">
        <w:rPr>
          <w:rFonts w:ascii="Gill Sans MT" w:hAnsi="Gill Sans MT"/>
          <w:b/>
          <w:sz w:val="22"/>
          <w:szCs w:val="22"/>
        </w:rPr>
        <w:t>1</w:t>
      </w:r>
      <w:r w:rsidR="00E36B7D" w:rsidRPr="00546EC6">
        <w:rPr>
          <w:rFonts w:ascii="Gill Sans MT" w:hAnsi="Gill Sans MT"/>
          <w:b/>
          <w:sz w:val="22"/>
          <w:szCs w:val="22"/>
        </w:rPr>
        <w:t xml:space="preserve">: Informed Consent </w:t>
      </w:r>
    </w:p>
    <w:p w14:paraId="34B8FB4D" w14:textId="621F3586" w:rsidR="00E36B7D" w:rsidRPr="00546EC6" w:rsidRDefault="00370AB0" w:rsidP="00E36B7D">
      <w:pPr>
        <w:spacing w:after="200" w:line="240" w:lineRule="auto"/>
        <w:jc w:val="both"/>
        <w:rPr>
          <w:rFonts w:ascii="Gill Sans MT" w:eastAsia="Calibri" w:hAnsi="Gill Sans MT" w:cs="Times New Roman"/>
          <w:sz w:val="22"/>
          <w:szCs w:val="22"/>
          <w:lang w:val="en-GB"/>
        </w:rPr>
      </w:pPr>
      <w:r>
        <w:rPr>
          <w:rFonts w:ascii="Gill Sans MT" w:eastAsiaTheme="majorEastAsia" w:hAnsi="Gill Sans MT" w:cstheme="majorBidi"/>
          <w:b/>
          <w:sz w:val="22"/>
          <w:szCs w:val="22"/>
          <w:lang w:val="en-GB"/>
        </w:rPr>
        <w:t xml:space="preserve">Introduction: </w:t>
      </w:r>
      <w:r w:rsidR="00E36B7D" w:rsidRPr="00546EC6">
        <w:rPr>
          <w:rFonts w:ascii="Gill Sans MT" w:eastAsiaTheme="majorEastAsia" w:hAnsi="Gill Sans MT" w:cstheme="majorBidi"/>
          <w:sz w:val="22"/>
          <w:szCs w:val="22"/>
          <w:lang w:val="en-GB"/>
        </w:rPr>
        <w:t>Th</w:t>
      </w:r>
      <w:r w:rsidR="00E36B7D">
        <w:rPr>
          <w:rFonts w:ascii="Gill Sans MT" w:eastAsiaTheme="majorEastAsia" w:hAnsi="Gill Sans MT" w:cstheme="majorBidi"/>
          <w:sz w:val="22"/>
          <w:szCs w:val="22"/>
          <w:lang w:val="en-GB"/>
        </w:rPr>
        <w:t xml:space="preserve">is qualitative </w:t>
      </w:r>
      <w:r w:rsidR="00E36B7D" w:rsidRPr="00546EC6">
        <w:rPr>
          <w:rFonts w:ascii="Gill Sans MT" w:eastAsiaTheme="majorEastAsia" w:hAnsi="Gill Sans MT" w:cstheme="majorBidi"/>
          <w:sz w:val="22"/>
          <w:szCs w:val="22"/>
          <w:lang w:val="en-GB"/>
        </w:rPr>
        <w:t xml:space="preserve">study </w:t>
      </w:r>
      <w:r>
        <w:rPr>
          <w:rFonts w:ascii="Gill Sans MT" w:eastAsiaTheme="majorEastAsia" w:hAnsi="Gill Sans MT" w:cstheme="majorBidi"/>
          <w:sz w:val="22"/>
          <w:szCs w:val="22"/>
          <w:lang w:val="en-GB"/>
        </w:rPr>
        <w:t>is designed to be carried out</w:t>
      </w:r>
      <w:r w:rsidR="00E36B7D">
        <w:rPr>
          <w:rFonts w:ascii="Gill Sans MT" w:eastAsiaTheme="majorEastAsia" w:hAnsi="Gill Sans MT" w:cstheme="majorBidi"/>
          <w:sz w:val="22"/>
          <w:szCs w:val="22"/>
          <w:lang w:val="en-GB"/>
        </w:rPr>
        <w:t xml:space="preserve"> </w:t>
      </w:r>
      <w:r w:rsidR="00E36B7D" w:rsidRPr="00546EC6">
        <w:rPr>
          <w:rFonts w:ascii="Gill Sans MT" w:eastAsiaTheme="majorEastAsia" w:hAnsi="Gill Sans MT" w:cstheme="majorBidi"/>
          <w:sz w:val="22"/>
          <w:szCs w:val="22"/>
          <w:lang w:val="en-GB"/>
        </w:rPr>
        <w:t xml:space="preserve">in </w:t>
      </w:r>
      <w:r w:rsidR="00E36B7D">
        <w:rPr>
          <w:rFonts w:ascii="Gill Sans MT" w:eastAsiaTheme="majorEastAsia" w:hAnsi="Gill Sans MT" w:cstheme="majorBidi"/>
          <w:sz w:val="22"/>
          <w:szCs w:val="22"/>
          <w:lang w:val="en-GB"/>
        </w:rPr>
        <w:t>4</w:t>
      </w:r>
      <w:r w:rsidR="00E36B7D" w:rsidRPr="00546EC6">
        <w:rPr>
          <w:rFonts w:ascii="Gill Sans MT" w:eastAsiaTheme="majorEastAsia" w:hAnsi="Gill Sans MT" w:cstheme="majorBidi"/>
          <w:sz w:val="22"/>
          <w:szCs w:val="22"/>
          <w:lang w:val="en-GB"/>
        </w:rPr>
        <w:t xml:space="preserve"> districts in the Acholi subregion </w:t>
      </w:r>
      <w:r>
        <w:rPr>
          <w:rFonts w:ascii="Gill Sans MT" w:eastAsiaTheme="majorEastAsia" w:hAnsi="Gill Sans MT" w:cstheme="majorBidi"/>
          <w:sz w:val="22"/>
          <w:szCs w:val="22"/>
          <w:lang w:val="en-GB"/>
        </w:rPr>
        <w:t>of</w:t>
      </w:r>
      <w:r w:rsidR="00E36B7D" w:rsidRPr="00546EC6">
        <w:rPr>
          <w:rFonts w:ascii="Gill Sans MT" w:eastAsiaTheme="majorEastAsia" w:hAnsi="Gill Sans MT" w:cstheme="majorBidi"/>
          <w:sz w:val="22"/>
          <w:szCs w:val="22"/>
          <w:lang w:val="en-GB"/>
        </w:rPr>
        <w:t xml:space="preserve"> Northern Uganda</w:t>
      </w:r>
      <w:r>
        <w:rPr>
          <w:rFonts w:ascii="Gill Sans MT" w:eastAsiaTheme="majorEastAsia" w:hAnsi="Gill Sans MT" w:cstheme="majorBidi"/>
          <w:sz w:val="22"/>
          <w:szCs w:val="22"/>
          <w:lang w:val="en-GB"/>
        </w:rPr>
        <w:t xml:space="preserve"> among health workers, members of security forces, members of civil society, politicians</w:t>
      </w:r>
      <w:r w:rsidR="0013365F">
        <w:rPr>
          <w:rFonts w:ascii="Gill Sans MT" w:eastAsiaTheme="majorEastAsia" w:hAnsi="Gill Sans MT" w:cstheme="majorBidi"/>
          <w:sz w:val="22"/>
          <w:szCs w:val="22"/>
          <w:lang w:val="en-GB"/>
        </w:rPr>
        <w:t>,</w:t>
      </w:r>
      <w:r>
        <w:rPr>
          <w:rFonts w:ascii="Gill Sans MT" w:eastAsiaTheme="majorEastAsia" w:hAnsi="Gill Sans MT" w:cstheme="majorBidi"/>
          <w:sz w:val="22"/>
          <w:szCs w:val="22"/>
          <w:lang w:val="en-GB"/>
        </w:rPr>
        <w:t xml:space="preserve"> and local government administration staff who </w:t>
      </w:r>
      <w:r w:rsidR="00D712F7">
        <w:rPr>
          <w:rFonts w:ascii="Gill Sans MT" w:eastAsiaTheme="majorEastAsia" w:hAnsi="Gill Sans MT" w:cstheme="majorBidi"/>
          <w:sz w:val="22"/>
          <w:szCs w:val="22"/>
          <w:lang w:val="en-GB"/>
        </w:rPr>
        <w:t>a</w:t>
      </w:r>
      <w:r>
        <w:rPr>
          <w:rFonts w:ascii="Gill Sans MT" w:eastAsiaTheme="majorEastAsia" w:hAnsi="Gill Sans MT" w:cstheme="majorBidi"/>
          <w:sz w:val="22"/>
          <w:szCs w:val="22"/>
          <w:lang w:val="en-GB"/>
        </w:rPr>
        <w:t>re members of the District Task Force (DTF) to assess the challenges and opportunities during the COVID-19 pandemic</w:t>
      </w:r>
      <w:r w:rsidR="00E36B7D" w:rsidRPr="00546EC6">
        <w:rPr>
          <w:rFonts w:ascii="Gill Sans MT" w:eastAsiaTheme="majorEastAsia" w:hAnsi="Gill Sans MT" w:cstheme="majorBidi"/>
          <w:sz w:val="22"/>
          <w:szCs w:val="22"/>
          <w:lang w:val="en-GB"/>
        </w:rPr>
        <w:t xml:space="preserve">. </w:t>
      </w:r>
    </w:p>
    <w:p w14:paraId="378D9729" w14:textId="0AE32D09" w:rsidR="00E36B7D" w:rsidRPr="00546EC6" w:rsidRDefault="00E36B7D" w:rsidP="00E36B7D">
      <w:pPr>
        <w:spacing w:after="200" w:line="240" w:lineRule="auto"/>
        <w:jc w:val="both"/>
        <w:rPr>
          <w:rFonts w:ascii="Gill Sans MT" w:eastAsia="Calibri" w:hAnsi="Gill Sans MT" w:cs="Times New Roman"/>
          <w:sz w:val="22"/>
          <w:szCs w:val="22"/>
          <w:lang w:val="en-GB"/>
        </w:rPr>
      </w:pPr>
      <w:r w:rsidRPr="00546EC6">
        <w:rPr>
          <w:rFonts w:ascii="Gill Sans MT" w:eastAsiaTheme="majorEastAsia" w:hAnsi="Gill Sans MT" w:cstheme="majorBidi"/>
          <w:b/>
          <w:sz w:val="22"/>
          <w:szCs w:val="22"/>
          <w:lang w:val="en-GB"/>
        </w:rPr>
        <w:t xml:space="preserve">The purpose: </w:t>
      </w:r>
      <w:r w:rsidRPr="00546EC6">
        <w:rPr>
          <w:rFonts w:ascii="Gill Sans MT" w:eastAsiaTheme="majorEastAsia" w:hAnsi="Gill Sans MT" w:cstheme="majorBidi"/>
          <w:sz w:val="22"/>
          <w:szCs w:val="22"/>
          <w:lang w:val="en-GB"/>
        </w:rPr>
        <w:t xml:space="preserve">Since the outbreak of COVID-19, there has been no global consensus on </w:t>
      </w:r>
      <w:r w:rsidR="0013365F">
        <w:rPr>
          <w:rFonts w:ascii="Gill Sans MT" w:eastAsiaTheme="majorEastAsia" w:hAnsi="Gill Sans MT" w:cstheme="majorBidi"/>
          <w:sz w:val="22"/>
          <w:szCs w:val="22"/>
          <w:lang w:val="en-GB"/>
        </w:rPr>
        <w:t>how</w:t>
      </w:r>
      <w:r w:rsidRPr="00546EC6">
        <w:rPr>
          <w:rFonts w:ascii="Gill Sans MT" w:eastAsiaTheme="majorEastAsia" w:hAnsi="Gill Sans MT" w:cstheme="majorBidi"/>
          <w:sz w:val="22"/>
          <w:szCs w:val="22"/>
          <w:lang w:val="en-GB"/>
        </w:rPr>
        <w:t xml:space="preserve"> the virus </w:t>
      </w:r>
      <w:r w:rsidR="00D712F7" w:rsidRPr="00546EC6">
        <w:rPr>
          <w:rFonts w:ascii="Gill Sans MT" w:eastAsiaTheme="majorEastAsia" w:hAnsi="Gill Sans MT" w:cstheme="majorBidi"/>
          <w:sz w:val="22"/>
          <w:szCs w:val="22"/>
          <w:lang w:val="en-GB"/>
        </w:rPr>
        <w:t>must</w:t>
      </w:r>
      <w:r w:rsidRPr="00546EC6">
        <w:rPr>
          <w:rFonts w:ascii="Gill Sans MT" w:eastAsiaTheme="majorEastAsia" w:hAnsi="Gill Sans MT" w:cstheme="majorBidi"/>
          <w:sz w:val="22"/>
          <w:szCs w:val="22"/>
          <w:lang w:val="en-GB"/>
        </w:rPr>
        <w:t xml:space="preserve"> be controlled and managed. </w:t>
      </w:r>
      <w:r w:rsidR="00690F81">
        <w:rPr>
          <w:rFonts w:ascii="Gill Sans MT" w:eastAsiaTheme="majorEastAsia" w:hAnsi="Gill Sans MT" w:cstheme="majorBidi"/>
          <w:sz w:val="22"/>
          <w:szCs w:val="22"/>
          <w:lang w:val="en-GB"/>
        </w:rPr>
        <w:t>North America and Western Europe have</w:t>
      </w:r>
      <w:r w:rsidRPr="00546EC6">
        <w:rPr>
          <w:rFonts w:ascii="Gill Sans MT" w:eastAsiaTheme="majorEastAsia" w:hAnsi="Gill Sans MT" w:cstheme="majorBidi"/>
          <w:sz w:val="22"/>
          <w:szCs w:val="22"/>
          <w:lang w:val="en-GB"/>
        </w:rPr>
        <w:t xml:space="preserve"> demonstrated that </w:t>
      </w:r>
      <w:r w:rsidR="0013365F">
        <w:rPr>
          <w:rFonts w:ascii="Gill Sans MT" w:eastAsiaTheme="majorEastAsia" w:hAnsi="Gill Sans MT" w:cstheme="majorBidi"/>
          <w:sz w:val="22"/>
          <w:szCs w:val="22"/>
          <w:lang w:val="en-GB"/>
        </w:rPr>
        <w:t>eradicating</w:t>
      </w:r>
      <w:r w:rsidRPr="00546EC6">
        <w:rPr>
          <w:rFonts w:ascii="Gill Sans MT" w:eastAsiaTheme="majorEastAsia" w:hAnsi="Gill Sans MT" w:cstheme="majorBidi"/>
          <w:sz w:val="22"/>
          <w:szCs w:val="22"/>
          <w:lang w:val="en-GB"/>
        </w:rPr>
        <w:t xml:space="preserve"> the disease requires </w:t>
      </w:r>
      <w:r w:rsidR="0013365F">
        <w:rPr>
          <w:rFonts w:ascii="Gill Sans MT" w:eastAsiaTheme="majorEastAsia" w:hAnsi="Gill Sans MT" w:cstheme="majorBidi"/>
          <w:sz w:val="22"/>
          <w:szCs w:val="22"/>
          <w:lang w:val="en-GB"/>
        </w:rPr>
        <w:t xml:space="preserve">a </w:t>
      </w:r>
      <w:r w:rsidRPr="00546EC6">
        <w:rPr>
          <w:rFonts w:ascii="Gill Sans MT" w:eastAsiaTheme="majorEastAsia" w:hAnsi="Gill Sans MT" w:cstheme="majorBidi"/>
          <w:sz w:val="22"/>
          <w:szCs w:val="22"/>
          <w:lang w:val="en-GB"/>
        </w:rPr>
        <w:t>safe and effective vaccine</w:t>
      </w:r>
      <w:r>
        <w:rPr>
          <w:rFonts w:ascii="Gill Sans MT" w:eastAsiaTheme="majorEastAsia" w:hAnsi="Gill Sans MT" w:cstheme="majorBidi"/>
          <w:sz w:val="22"/>
          <w:szCs w:val="22"/>
          <w:lang w:val="en-GB"/>
        </w:rPr>
        <w:t>, simultaneous and multiple public health approaches</w:t>
      </w:r>
      <w:r w:rsidRPr="00546EC6">
        <w:rPr>
          <w:rFonts w:ascii="Gill Sans MT" w:eastAsiaTheme="majorEastAsia" w:hAnsi="Gill Sans MT" w:cstheme="majorBidi"/>
          <w:sz w:val="22"/>
          <w:szCs w:val="22"/>
          <w:lang w:val="en-GB"/>
        </w:rPr>
        <w:t>. We need to assess the views</w:t>
      </w:r>
      <w:r w:rsidR="00D712F7">
        <w:rPr>
          <w:rFonts w:ascii="Gill Sans MT" w:eastAsiaTheme="majorEastAsia" w:hAnsi="Gill Sans MT" w:cstheme="majorBidi"/>
          <w:sz w:val="22"/>
          <w:szCs w:val="22"/>
          <w:lang w:val="en-GB"/>
        </w:rPr>
        <w:t xml:space="preserve"> and perspectives </w:t>
      </w:r>
      <w:r w:rsidRPr="00546EC6">
        <w:rPr>
          <w:rFonts w:ascii="Gill Sans MT" w:eastAsiaTheme="majorEastAsia" w:hAnsi="Gill Sans MT" w:cstheme="majorBidi"/>
          <w:sz w:val="22"/>
          <w:szCs w:val="22"/>
          <w:lang w:val="en-GB"/>
        </w:rPr>
        <w:t xml:space="preserve">of health managers and </w:t>
      </w:r>
      <w:r w:rsidR="0013365F">
        <w:rPr>
          <w:rFonts w:ascii="Gill Sans MT" w:eastAsiaTheme="majorEastAsia" w:hAnsi="Gill Sans MT" w:cstheme="majorBidi"/>
          <w:sz w:val="22"/>
          <w:szCs w:val="22"/>
          <w:lang w:val="en-GB"/>
        </w:rPr>
        <w:t>policymakers,</w:t>
      </w:r>
      <w:r w:rsidRPr="00546EC6">
        <w:rPr>
          <w:rFonts w:ascii="Gill Sans MT" w:eastAsiaTheme="majorEastAsia" w:hAnsi="Gill Sans MT" w:cstheme="majorBidi"/>
          <w:sz w:val="22"/>
          <w:szCs w:val="22"/>
          <w:lang w:val="en-GB"/>
        </w:rPr>
        <w:t xml:space="preserve"> such as the district task force</w:t>
      </w:r>
      <w:r>
        <w:rPr>
          <w:rFonts w:ascii="Gill Sans MT" w:eastAsiaTheme="majorEastAsia" w:hAnsi="Gill Sans MT" w:cstheme="majorBidi"/>
          <w:sz w:val="22"/>
          <w:szCs w:val="22"/>
          <w:lang w:val="en-GB"/>
        </w:rPr>
        <w:t xml:space="preserve"> members</w:t>
      </w:r>
      <w:r w:rsidR="0013365F">
        <w:rPr>
          <w:rFonts w:ascii="Gill Sans MT" w:eastAsiaTheme="majorEastAsia" w:hAnsi="Gill Sans MT" w:cstheme="majorBidi"/>
          <w:sz w:val="22"/>
          <w:szCs w:val="22"/>
          <w:lang w:val="en-GB"/>
        </w:rPr>
        <w:t>,</w:t>
      </w:r>
      <w:r w:rsidRPr="00546EC6">
        <w:rPr>
          <w:rFonts w:ascii="Gill Sans MT" w:eastAsiaTheme="majorEastAsia" w:hAnsi="Gill Sans MT" w:cstheme="majorBidi"/>
          <w:sz w:val="22"/>
          <w:szCs w:val="22"/>
          <w:lang w:val="en-GB"/>
        </w:rPr>
        <w:t xml:space="preserve"> on what they feel should be done to curb the spread of the virus</w:t>
      </w:r>
      <w:r>
        <w:rPr>
          <w:rFonts w:ascii="Gill Sans MT" w:eastAsiaTheme="majorEastAsia" w:hAnsi="Gill Sans MT" w:cstheme="majorBidi"/>
          <w:sz w:val="22"/>
          <w:szCs w:val="22"/>
          <w:lang w:val="en-GB"/>
        </w:rPr>
        <w:t xml:space="preserve"> in the region</w:t>
      </w:r>
      <w:r w:rsidRPr="00546EC6">
        <w:rPr>
          <w:rFonts w:ascii="Gill Sans MT" w:eastAsiaTheme="majorEastAsia" w:hAnsi="Gill Sans MT" w:cstheme="majorBidi"/>
          <w:sz w:val="22"/>
          <w:szCs w:val="22"/>
          <w:lang w:val="en-GB"/>
        </w:rPr>
        <w:t>.</w:t>
      </w:r>
    </w:p>
    <w:p w14:paraId="4DECBFBC" w14:textId="39E41C93" w:rsidR="00E36B7D" w:rsidRPr="00546EC6" w:rsidRDefault="00E36B7D" w:rsidP="00E36B7D">
      <w:pPr>
        <w:spacing w:after="200" w:line="240" w:lineRule="auto"/>
        <w:jc w:val="both"/>
        <w:rPr>
          <w:rFonts w:ascii="Gill Sans MT" w:eastAsia="Calibri" w:hAnsi="Gill Sans MT" w:cs="Times New Roman"/>
          <w:sz w:val="22"/>
          <w:szCs w:val="22"/>
          <w:lang w:val="en-GB"/>
        </w:rPr>
      </w:pPr>
      <w:r w:rsidRPr="00546EC6">
        <w:rPr>
          <w:rFonts w:ascii="Gill Sans MT" w:eastAsiaTheme="majorEastAsia" w:hAnsi="Gill Sans MT" w:cstheme="majorBidi"/>
          <w:sz w:val="22"/>
          <w:szCs w:val="22"/>
          <w:lang w:val="en-GB"/>
        </w:rPr>
        <w:t xml:space="preserve">We </w:t>
      </w:r>
      <w:r w:rsidR="0013365F">
        <w:rPr>
          <w:rFonts w:ascii="Gill Sans MT" w:eastAsiaTheme="majorEastAsia" w:hAnsi="Gill Sans MT" w:cstheme="majorBidi"/>
          <w:sz w:val="22"/>
          <w:szCs w:val="22"/>
          <w:lang w:val="en-GB"/>
        </w:rPr>
        <w:t>want</w:t>
      </w:r>
      <w:r w:rsidRPr="00546EC6">
        <w:rPr>
          <w:rFonts w:ascii="Gill Sans MT" w:eastAsiaTheme="majorEastAsia" w:hAnsi="Gill Sans MT" w:cstheme="majorBidi"/>
          <w:sz w:val="22"/>
          <w:szCs w:val="22"/>
          <w:lang w:val="en-GB"/>
        </w:rPr>
        <w:t xml:space="preserve"> to invite you to participate in this qualitative research. Your participation is </w:t>
      </w:r>
      <w:r w:rsidR="0013365F">
        <w:rPr>
          <w:rFonts w:ascii="Gill Sans MT" w:eastAsiaTheme="majorEastAsia" w:hAnsi="Gill Sans MT" w:cstheme="majorBidi"/>
          <w:sz w:val="22"/>
          <w:szCs w:val="22"/>
          <w:lang w:val="en-GB"/>
        </w:rPr>
        <w:t>entirely</w:t>
      </w:r>
      <w:r w:rsidRPr="00546EC6">
        <w:rPr>
          <w:rFonts w:ascii="Gill Sans MT" w:eastAsiaTheme="majorEastAsia" w:hAnsi="Gill Sans MT" w:cstheme="majorBidi"/>
          <w:sz w:val="22"/>
          <w:szCs w:val="22"/>
          <w:lang w:val="en-GB"/>
        </w:rPr>
        <w:t xml:space="preserve"> voluntary, and you should decide </w:t>
      </w:r>
      <w:r w:rsidR="0013365F">
        <w:rPr>
          <w:rFonts w:ascii="Gill Sans MT" w:eastAsiaTheme="majorEastAsia" w:hAnsi="Gill Sans MT" w:cstheme="majorBidi"/>
          <w:sz w:val="22"/>
          <w:szCs w:val="22"/>
          <w:lang w:val="en-GB"/>
        </w:rPr>
        <w:t>if you wish</w:t>
      </w:r>
      <w:r w:rsidRPr="00546EC6">
        <w:rPr>
          <w:rFonts w:ascii="Gill Sans MT" w:eastAsiaTheme="majorEastAsia" w:hAnsi="Gill Sans MT" w:cstheme="majorBidi"/>
          <w:sz w:val="22"/>
          <w:szCs w:val="22"/>
          <w:lang w:val="en-GB"/>
        </w:rPr>
        <w:t xml:space="preserve"> to </w:t>
      </w:r>
      <w:r w:rsidR="0013365F">
        <w:rPr>
          <w:rFonts w:ascii="Gill Sans MT" w:eastAsiaTheme="majorEastAsia" w:hAnsi="Gill Sans MT" w:cstheme="majorBidi"/>
          <w:sz w:val="22"/>
          <w:szCs w:val="22"/>
          <w:lang w:val="en-GB"/>
        </w:rPr>
        <w:t>participate</w:t>
      </w:r>
      <w:r w:rsidRPr="00546EC6">
        <w:rPr>
          <w:rFonts w:ascii="Gill Sans MT" w:eastAsiaTheme="majorEastAsia" w:hAnsi="Gill Sans MT" w:cstheme="majorBidi"/>
          <w:sz w:val="22"/>
          <w:szCs w:val="22"/>
          <w:lang w:val="en-GB"/>
        </w:rPr>
        <w:t xml:space="preserve"> in it or not. </w:t>
      </w:r>
      <w:r w:rsidR="0013365F">
        <w:rPr>
          <w:rFonts w:ascii="Gill Sans MT" w:eastAsiaTheme="majorEastAsia" w:hAnsi="Gill Sans MT" w:cstheme="majorBidi"/>
          <w:sz w:val="22"/>
          <w:szCs w:val="22"/>
          <w:lang w:val="en-GB"/>
        </w:rPr>
        <w:t>You need to read</w:t>
      </w:r>
      <w:r w:rsidRPr="00546EC6">
        <w:rPr>
          <w:rFonts w:ascii="Gill Sans MT" w:eastAsiaTheme="majorEastAsia" w:hAnsi="Gill Sans MT" w:cstheme="majorBidi"/>
          <w:sz w:val="22"/>
          <w:szCs w:val="22"/>
          <w:lang w:val="en-GB"/>
        </w:rPr>
        <w:t xml:space="preserve"> the following information carefully and ask if </w:t>
      </w:r>
      <w:r w:rsidR="00D712F7">
        <w:rPr>
          <w:rFonts w:ascii="Gill Sans MT" w:eastAsiaTheme="majorEastAsia" w:hAnsi="Gill Sans MT" w:cstheme="majorBidi"/>
          <w:sz w:val="22"/>
          <w:szCs w:val="22"/>
          <w:lang w:val="en-GB"/>
        </w:rPr>
        <w:t>anything is</w:t>
      </w:r>
      <w:r w:rsidRPr="00546EC6">
        <w:rPr>
          <w:rFonts w:ascii="Gill Sans MT" w:eastAsiaTheme="majorEastAsia" w:hAnsi="Gill Sans MT" w:cstheme="majorBidi"/>
          <w:sz w:val="22"/>
          <w:szCs w:val="22"/>
          <w:lang w:val="en-GB"/>
        </w:rPr>
        <w:t xml:space="preserve"> </w:t>
      </w:r>
      <w:r w:rsidR="0013365F">
        <w:rPr>
          <w:rFonts w:ascii="Gill Sans MT" w:eastAsiaTheme="majorEastAsia" w:hAnsi="Gill Sans MT" w:cstheme="majorBidi"/>
          <w:sz w:val="22"/>
          <w:szCs w:val="22"/>
          <w:lang w:val="en-GB"/>
        </w:rPr>
        <w:t>unclear</w:t>
      </w:r>
      <w:r w:rsidRPr="00546EC6">
        <w:rPr>
          <w:rFonts w:ascii="Gill Sans MT" w:eastAsiaTheme="majorEastAsia" w:hAnsi="Gill Sans MT" w:cstheme="majorBidi"/>
          <w:sz w:val="22"/>
          <w:szCs w:val="22"/>
          <w:lang w:val="en-GB"/>
        </w:rPr>
        <w:t xml:space="preserve"> or like more information.</w:t>
      </w:r>
    </w:p>
    <w:p w14:paraId="0E845FD9" w14:textId="4525FB91" w:rsidR="00E36B7D" w:rsidRPr="00546EC6" w:rsidRDefault="00E36B7D" w:rsidP="00E36B7D">
      <w:pPr>
        <w:spacing w:after="200" w:line="240" w:lineRule="auto"/>
        <w:jc w:val="both"/>
        <w:rPr>
          <w:rFonts w:ascii="Gill Sans MT" w:eastAsia="Calibri" w:hAnsi="Gill Sans MT" w:cs="Times New Roman"/>
          <w:sz w:val="22"/>
          <w:szCs w:val="22"/>
          <w:lang w:val="en-GB"/>
        </w:rPr>
      </w:pPr>
      <w:r w:rsidRPr="00546EC6">
        <w:rPr>
          <w:rFonts w:ascii="Gill Sans MT" w:eastAsiaTheme="majorEastAsia" w:hAnsi="Gill Sans MT" w:cstheme="majorBidi"/>
          <w:b/>
          <w:sz w:val="22"/>
          <w:szCs w:val="22"/>
          <w:lang w:val="en-GB"/>
        </w:rPr>
        <w:t xml:space="preserve">The benefit of this study: </w:t>
      </w:r>
      <w:r w:rsidRPr="00546EC6">
        <w:rPr>
          <w:rFonts w:ascii="Gill Sans MT" w:eastAsiaTheme="majorEastAsia" w:hAnsi="Gill Sans MT" w:cstheme="majorBidi"/>
          <w:sz w:val="22"/>
          <w:szCs w:val="22"/>
          <w:lang w:val="en-GB"/>
        </w:rPr>
        <w:t xml:space="preserve">There are no direct benefits to you. We aim to determine </w:t>
      </w:r>
      <w:r w:rsidR="00D712F7" w:rsidRPr="00D712F7">
        <w:rPr>
          <w:rFonts w:ascii="Gill Sans MT" w:eastAsiaTheme="majorEastAsia" w:hAnsi="Gill Sans MT" w:cstheme="majorBidi"/>
          <w:sz w:val="22"/>
          <w:szCs w:val="22"/>
          <w:lang w:val="en-GB"/>
        </w:rPr>
        <w:t>the opinions of Northern Uganda's population</w:t>
      </w:r>
      <w:r w:rsidRPr="00546EC6">
        <w:rPr>
          <w:rFonts w:ascii="Gill Sans MT" w:eastAsiaTheme="majorEastAsia" w:hAnsi="Gill Sans MT" w:cstheme="majorBidi"/>
          <w:sz w:val="22"/>
          <w:szCs w:val="22"/>
          <w:lang w:val="en-GB"/>
        </w:rPr>
        <w:t xml:space="preserve"> </w:t>
      </w:r>
      <w:r w:rsidR="0013365F">
        <w:rPr>
          <w:rFonts w:ascii="Gill Sans MT" w:eastAsiaTheme="majorEastAsia" w:hAnsi="Gill Sans MT" w:cstheme="majorBidi"/>
          <w:sz w:val="22"/>
          <w:szCs w:val="22"/>
          <w:lang w:val="en-GB"/>
        </w:rPr>
        <w:t>on</w:t>
      </w:r>
      <w:r w:rsidRPr="00546EC6">
        <w:rPr>
          <w:rFonts w:ascii="Gill Sans MT" w:eastAsiaTheme="majorEastAsia" w:hAnsi="Gill Sans MT" w:cstheme="majorBidi"/>
          <w:sz w:val="22"/>
          <w:szCs w:val="22"/>
          <w:lang w:val="en-GB"/>
        </w:rPr>
        <w:t xml:space="preserve"> COVID-19 spread, prevention</w:t>
      </w:r>
      <w:r w:rsidR="0013365F">
        <w:rPr>
          <w:rFonts w:ascii="Gill Sans MT" w:eastAsiaTheme="majorEastAsia" w:hAnsi="Gill Sans MT" w:cstheme="majorBidi"/>
          <w:sz w:val="22"/>
          <w:szCs w:val="22"/>
          <w:lang w:val="en-GB"/>
        </w:rPr>
        <w:t>,</w:t>
      </w:r>
      <w:r w:rsidRPr="00546EC6">
        <w:rPr>
          <w:rFonts w:ascii="Gill Sans MT" w:eastAsiaTheme="majorEastAsia" w:hAnsi="Gill Sans MT" w:cstheme="majorBidi"/>
          <w:sz w:val="22"/>
          <w:szCs w:val="22"/>
          <w:lang w:val="en-GB"/>
        </w:rPr>
        <w:t xml:space="preserve"> and control. Findings may shed light on how we could inform policy which may further allow us to undertake future strategies and interventions to educate and reduce the spread of COVID-19 in our communities. </w:t>
      </w:r>
    </w:p>
    <w:p w14:paraId="075DC56D" w14:textId="6E9ACFB9" w:rsidR="00E36B7D" w:rsidRPr="00546EC6" w:rsidRDefault="00E36B7D" w:rsidP="00E36B7D">
      <w:pPr>
        <w:spacing w:after="200" w:line="240" w:lineRule="auto"/>
        <w:jc w:val="both"/>
        <w:rPr>
          <w:rFonts w:ascii="Gill Sans MT" w:eastAsiaTheme="majorEastAsia" w:hAnsi="Gill Sans MT" w:cstheme="majorBidi"/>
          <w:sz w:val="22"/>
          <w:szCs w:val="22"/>
          <w:lang w:val="en-GB"/>
        </w:rPr>
      </w:pPr>
      <w:r w:rsidRPr="00546EC6">
        <w:rPr>
          <w:rFonts w:ascii="Gill Sans MT" w:eastAsiaTheme="majorEastAsia" w:hAnsi="Gill Sans MT" w:cstheme="majorBidi"/>
          <w:b/>
          <w:sz w:val="22"/>
          <w:szCs w:val="22"/>
          <w:lang w:val="en-GB"/>
        </w:rPr>
        <w:t xml:space="preserve">Confidentiality: </w:t>
      </w:r>
      <w:r w:rsidRPr="00546EC6">
        <w:rPr>
          <w:rFonts w:ascii="Gill Sans MT" w:eastAsiaTheme="majorEastAsia" w:hAnsi="Gill Sans MT" w:cstheme="majorBidi"/>
          <w:sz w:val="22"/>
          <w:szCs w:val="22"/>
          <w:lang w:val="en-GB"/>
        </w:rPr>
        <w:t xml:space="preserve">Informed consent will be obtained from each participant </w:t>
      </w:r>
      <w:r w:rsidR="0013365F">
        <w:rPr>
          <w:rFonts w:ascii="Gill Sans MT" w:eastAsiaTheme="majorEastAsia" w:hAnsi="Gill Sans MT" w:cstheme="majorBidi"/>
          <w:sz w:val="22"/>
          <w:szCs w:val="22"/>
          <w:lang w:val="en-GB"/>
        </w:rPr>
        <w:t>before</w:t>
      </w:r>
      <w:r w:rsidRPr="00546EC6">
        <w:rPr>
          <w:rFonts w:ascii="Gill Sans MT" w:eastAsiaTheme="majorEastAsia" w:hAnsi="Gill Sans MT" w:cstheme="majorBidi"/>
          <w:sz w:val="22"/>
          <w:szCs w:val="22"/>
          <w:lang w:val="en-GB"/>
        </w:rPr>
        <w:t xml:space="preserve"> this study. Confidentiality will be maintained during and after the study. Every participant’s personal information will be de-identified and given a unique code identifier for </w:t>
      </w:r>
      <w:r w:rsidR="0013365F">
        <w:rPr>
          <w:rFonts w:ascii="Gill Sans MT" w:eastAsiaTheme="majorEastAsia" w:hAnsi="Gill Sans MT" w:cstheme="majorBidi"/>
          <w:sz w:val="22"/>
          <w:szCs w:val="22"/>
          <w:lang w:val="en-GB"/>
        </w:rPr>
        <w:t xml:space="preserve">the </w:t>
      </w:r>
      <w:r w:rsidRPr="00546EC6">
        <w:rPr>
          <w:rFonts w:ascii="Gill Sans MT" w:eastAsiaTheme="majorEastAsia" w:hAnsi="Gill Sans MT" w:cstheme="majorBidi"/>
          <w:sz w:val="22"/>
          <w:szCs w:val="22"/>
          <w:lang w:val="en-GB"/>
        </w:rPr>
        <w:t>analysis. Only the Principal Investigator will have access to the data for the study. At the end of the project, all the data will be submitted to Gulu University, Faculty of Medicine, Department of Surgery for archiving.</w:t>
      </w:r>
    </w:p>
    <w:p w14:paraId="336BA5EA" w14:textId="43BE0461" w:rsidR="00E36B7D" w:rsidRPr="00546EC6" w:rsidRDefault="00E36B7D" w:rsidP="00E36B7D">
      <w:pPr>
        <w:spacing w:after="200" w:line="240" w:lineRule="auto"/>
        <w:jc w:val="both"/>
        <w:rPr>
          <w:rFonts w:ascii="Gill Sans MT" w:eastAsia="Calibri" w:hAnsi="Gill Sans MT" w:cs="Times New Roman"/>
          <w:sz w:val="22"/>
          <w:szCs w:val="22"/>
          <w:lang w:val="en-GB"/>
        </w:rPr>
      </w:pPr>
      <w:r w:rsidRPr="00546EC6">
        <w:rPr>
          <w:rFonts w:ascii="Gill Sans MT" w:eastAsiaTheme="majorEastAsia" w:hAnsi="Gill Sans MT" w:cstheme="majorBidi"/>
          <w:b/>
          <w:bCs/>
          <w:sz w:val="22"/>
          <w:szCs w:val="22"/>
          <w:lang w:val="en-GB"/>
        </w:rPr>
        <w:t>Volu</w:t>
      </w:r>
      <w:r w:rsidRPr="00546EC6">
        <w:rPr>
          <w:rFonts w:ascii="Gill Sans MT" w:eastAsiaTheme="majorEastAsia" w:hAnsi="Gill Sans MT" w:cstheme="majorBidi"/>
          <w:b/>
          <w:sz w:val="22"/>
          <w:szCs w:val="22"/>
          <w:lang w:val="en-GB"/>
        </w:rPr>
        <w:t xml:space="preserve">ntary </w:t>
      </w:r>
      <w:r w:rsidR="0013365F">
        <w:rPr>
          <w:rFonts w:ascii="Gill Sans MT" w:eastAsiaTheme="majorEastAsia" w:hAnsi="Gill Sans MT" w:cstheme="majorBidi"/>
          <w:b/>
          <w:sz w:val="22"/>
          <w:szCs w:val="22"/>
          <w:lang w:val="en-GB"/>
        </w:rPr>
        <w:t>Participation</w:t>
      </w:r>
      <w:r w:rsidRPr="00546EC6">
        <w:rPr>
          <w:rFonts w:ascii="Gill Sans MT" w:eastAsiaTheme="majorEastAsia" w:hAnsi="Gill Sans MT" w:cstheme="majorBidi"/>
          <w:b/>
          <w:sz w:val="22"/>
          <w:szCs w:val="22"/>
          <w:lang w:val="en-GB"/>
        </w:rPr>
        <w:t xml:space="preserve">: </w:t>
      </w:r>
      <w:r w:rsidRPr="00546EC6">
        <w:rPr>
          <w:rFonts w:ascii="Gill Sans MT" w:eastAsiaTheme="majorEastAsia" w:hAnsi="Gill Sans MT" w:cstheme="majorBidi"/>
          <w:sz w:val="22"/>
          <w:szCs w:val="22"/>
          <w:lang w:val="en-GB"/>
        </w:rPr>
        <w:t xml:space="preserve">Your participation in this study is voluntary. You are free to withdraw from the study at any time without any adverse consequences. You have the right not to answer any question you wish not to. You are free to ask any questions regarding the information </w:t>
      </w:r>
      <w:r w:rsidR="0013365F">
        <w:rPr>
          <w:rFonts w:ascii="Gill Sans MT" w:eastAsiaTheme="majorEastAsia" w:hAnsi="Gill Sans MT" w:cstheme="majorBidi"/>
          <w:sz w:val="22"/>
          <w:szCs w:val="22"/>
          <w:lang w:val="en-GB"/>
        </w:rPr>
        <w:t>you gave</w:t>
      </w:r>
      <w:r w:rsidRPr="00546EC6">
        <w:rPr>
          <w:rFonts w:ascii="Gill Sans MT" w:eastAsiaTheme="majorEastAsia" w:hAnsi="Gill Sans MT" w:cstheme="majorBidi"/>
          <w:sz w:val="22"/>
          <w:szCs w:val="22"/>
          <w:lang w:val="en-GB"/>
        </w:rPr>
        <w:t xml:space="preserve"> on this questionnaire.</w:t>
      </w:r>
    </w:p>
    <w:p w14:paraId="43C8C824" w14:textId="0E40745C" w:rsidR="00E36B7D" w:rsidRPr="00546EC6" w:rsidRDefault="00E36B7D" w:rsidP="00E36B7D">
      <w:pPr>
        <w:spacing w:after="200" w:line="240" w:lineRule="auto"/>
        <w:jc w:val="both"/>
        <w:rPr>
          <w:rFonts w:ascii="Gill Sans MT" w:eastAsia="Calibri" w:hAnsi="Gill Sans MT" w:cs="Times New Roman"/>
          <w:sz w:val="22"/>
          <w:szCs w:val="22"/>
          <w:lang w:val="en-GB"/>
        </w:rPr>
      </w:pPr>
      <w:r w:rsidRPr="00546EC6">
        <w:rPr>
          <w:rFonts w:ascii="Gill Sans MT" w:eastAsiaTheme="majorEastAsia" w:hAnsi="Gill Sans MT" w:cstheme="majorBidi"/>
          <w:sz w:val="22"/>
          <w:szCs w:val="22"/>
          <w:lang w:val="en-GB"/>
        </w:rPr>
        <w:t xml:space="preserve">I fully understand the aims of the study that was explained to me in a language I </w:t>
      </w:r>
      <w:r w:rsidR="0013365F">
        <w:rPr>
          <w:rFonts w:ascii="Gill Sans MT" w:eastAsiaTheme="majorEastAsia" w:hAnsi="Gill Sans MT" w:cstheme="majorBidi"/>
          <w:sz w:val="22"/>
          <w:szCs w:val="22"/>
          <w:lang w:val="en-GB"/>
        </w:rPr>
        <w:t>know</w:t>
      </w:r>
      <w:r w:rsidRPr="00546EC6">
        <w:rPr>
          <w:rFonts w:ascii="Gill Sans MT" w:eastAsiaTheme="majorEastAsia" w:hAnsi="Gill Sans MT" w:cstheme="majorBidi"/>
          <w:sz w:val="22"/>
          <w:szCs w:val="22"/>
          <w:lang w:val="en-GB"/>
        </w:rPr>
        <w:t xml:space="preserve"> and have been allowed to ask questions which have been answered and</w:t>
      </w:r>
      <w:r w:rsidR="0013365F">
        <w:rPr>
          <w:rFonts w:ascii="Gill Sans MT" w:eastAsiaTheme="majorEastAsia" w:hAnsi="Gill Sans MT" w:cstheme="majorBidi"/>
          <w:sz w:val="22"/>
          <w:szCs w:val="22"/>
          <w:lang w:val="en-GB"/>
        </w:rPr>
        <w:t>,</w:t>
      </w:r>
      <w:r w:rsidRPr="00546EC6">
        <w:rPr>
          <w:rFonts w:ascii="Gill Sans MT" w:eastAsiaTheme="majorEastAsia" w:hAnsi="Gill Sans MT" w:cstheme="majorBidi"/>
          <w:sz w:val="22"/>
          <w:szCs w:val="22"/>
          <w:lang w:val="en-GB"/>
        </w:rPr>
        <w:t xml:space="preserve"> </w:t>
      </w:r>
      <w:r w:rsidR="0013365F">
        <w:rPr>
          <w:rFonts w:ascii="Gill Sans MT" w:eastAsiaTheme="majorEastAsia" w:hAnsi="Gill Sans MT" w:cstheme="majorBidi"/>
          <w:sz w:val="22"/>
          <w:szCs w:val="22"/>
          <w:lang w:val="en-GB"/>
        </w:rPr>
        <w:t>at this moment,</w:t>
      </w:r>
      <w:r w:rsidRPr="00546EC6">
        <w:rPr>
          <w:rFonts w:ascii="Gill Sans MT" w:eastAsiaTheme="majorEastAsia" w:hAnsi="Gill Sans MT" w:cstheme="majorBidi"/>
          <w:sz w:val="22"/>
          <w:szCs w:val="22"/>
          <w:lang w:val="en-GB"/>
        </w:rPr>
        <w:t xml:space="preserve"> give my consent to participate in the study.</w:t>
      </w:r>
    </w:p>
    <w:p w14:paraId="08B2E785" w14:textId="77777777" w:rsidR="00E36B7D" w:rsidRPr="00546EC6" w:rsidRDefault="00E36B7D" w:rsidP="00E36B7D">
      <w:pPr>
        <w:spacing w:after="200" w:line="240" w:lineRule="auto"/>
        <w:jc w:val="both"/>
        <w:rPr>
          <w:rFonts w:ascii="Gill Sans MT" w:eastAsia="Calibri" w:hAnsi="Gill Sans MT" w:cs="Times New Roman"/>
          <w:sz w:val="22"/>
          <w:szCs w:val="22"/>
          <w:lang w:val="en-GB"/>
        </w:rPr>
      </w:pPr>
      <w:r w:rsidRPr="00546EC6">
        <w:rPr>
          <w:rFonts w:ascii="Gill Sans MT" w:eastAsiaTheme="majorEastAsia" w:hAnsi="Gill Sans MT" w:cstheme="majorBidi"/>
          <w:sz w:val="22"/>
          <w:szCs w:val="22"/>
          <w:lang w:val="en-GB"/>
        </w:rPr>
        <w:t>Name of study participant……………….……</w:t>
      </w:r>
      <w:r>
        <w:rPr>
          <w:rFonts w:ascii="Gill Sans MT" w:eastAsiaTheme="majorEastAsia" w:hAnsi="Gill Sans MT" w:cstheme="majorBidi"/>
          <w:sz w:val="22"/>
          <w:szCs w:val="22"/>
          <w:lang w:val="en-GB"/>
        </w:rPr>
        <w:t>….</w:t>
      </w:r>
      <w:r w:rsidRPr="00546EC6">
        <w:rPr>
          <w:rFonts w:ascii="Gill Sans MT" w:eastAsiaTheme="majorEastAsia" w:hAnsi="Gill Sans MT" w:cstheme="majorBidi"/>
          <w:sz w:val="22"/>
          <w:szCs w:val="22"/>
          <w:lang w:val="en-GB"/>
        </w:rPr>
        <w:t>Signature…</w:t>
      </w:r>
      <w:r>
        <w:rPr>
          <w:rFonts w:ascii="Gill Sans MT" w:eastAsiaTheme="majorEastAsia" w:hAnsi="Gill Sans MT" w:cstheme="majorBidi"/>
          <w:sz w:val="22"/>
          <w:szCs w:val="22"/>
          <w:lang w:val="en-GB"/>
        </w:rPr>
        <w:t>.</w:t>
      </w:r>
      <w:r w:rsidRPr="00546EC6">
        <w:rPr>
          <w:rFonts w:ascii="Gill Sans MT" w:eastAsiaTheme="majorEastAsia" w:hAnsi="Gill Sans MT" w:cstheme="majorBidi"/>
          <w:sz w:val="22"/>
          <w:szCs w:val="22"/>
          <w:lang w:val="en-GB"/>
        </w:rPr>
        <w:t>…………………..Date…………</w:t>
      </w:r>
      <w:r>
        <w:rPr>
          <w:rFonts w:ascii="Gill Sans MT" w:eastAsiaTheme="majorEastAsia" w:hAnsi="Gill Sans MT" w:cstheme="majorBidi"/>
          <w:sz w:val="22"/>
          <w:szCs w:val="22"/>
          <w:lang w:val="en-GB"/>
        </w:rPr>
        <w:t>..</w:t>
      </w:r>
      <w:r w:rsidRPr="00546EC6">
        <w:rPr>
          <w:rFonts w:ascii="Gill Sans MT" w:eastAsiaTheme="majorEastAsia" w:hAnsi="Gill Sans MT" w:cstheme="majorBidi"/>
          <w:sz w:val="22"/>
          <w:szCs w:val="22"/>
          <w:lang w:val="en-GB"/>
        </w:rPr>
        <w:t>….…</w:t>
      </w:r>
      <w:r>
        <w:rPr>
          <w:rFonts w:ascii="Gill Sans MT" w:eastAsiaTheme="majorEastAsia" w:hAnsi="Gill Sans MT" w:cstheme="majorBidi"/>
          <w:sz w:val="22"/>
          <w:szCs w:val="22"/>
          <w:lang w:val="en-GB"/>
        </w:rPr>
        <w:t>……</w:t>
      </w:r>
    </w:p>
    <w:p w14:paraId="52689602" w14:textId="77777777" w:rsidR="00E36B7D" w:rsidRPr="00546EC6" w:rsidRDefault="00E36B7D" w:rsidP="00E36B7D">
      <w:pPr>
        <w:spacing w:after="200" w:line="240" w:lineRule="auto"/>
        <w:jc w:val="both"/>
        <w:rPr>
          <w:rFonts w:ascii="Gill Sans MT" w:eastAsia="Calibri" w:hAnsi="Gill Sans MT" w:cs="Times New Roman"/>
          <w:sz w:val="22"/>
          <w:szCs w:val="22"/>
          <w:lang w:val="en-GB"/>
        </w:rPr>
      </w:pPr>
      <w:r w:rsidRPr="00546EC6">
        <w:rPr>
          <w:rFonts w:ascii="Gill Sans MT" w:eastAsiaTheme="majorEastAsia" w:hAnsi="Gill Sans MT" w:cstheme="majorBidi"/>
          <w:sz w:val="22"/>
          <w:szCs w:val="22"/>
          <w:lang w:val="en-GB"/>
        </w:rPr>
        <w:t>Name of Interviewer………………….………</w:t>
      </w:r>
      <w:r>
        <w:rPr>
          <w:rFonts w:ascii="Gill Sans MT" w:eastAsiaTheme="majorEastAsia" w:hAnsi="Gill Sans MT" w:cstheme="majorBidi"/>
          <w:sz w:val="22"/>
          <w:szCs w:val="22"/>
          <w:lang w:val="en-GB"/>
        </w:rPr>
        <w:t>…..</w:t>
      </w:r>
      <w:r w:rsidRPr="00546EC6">
        <w:rPr>
          <w:rFonts w:ascii="Gill Sans MT" w:eastAsiaTheme="majorEastAsia" w:hAnsi="Gill Sans MT" w:cstheme="majorBidi"/>
          <w:sz w:val="22"/>
          <w:szCs w:val="22"/>
          <w:lang w:val="en-GB"/>
        </w:rPr>
        <w:t>Signature…………</w:t>
      </w:r>
      <w:r>
        <w:rPr>
          <w:rFonts w:ascii="Gill Sans MT" w:eastAsiaTheme="majorEastAsia" w:hAnsi="Gill Sans MT" w:cstheme="majorBidi"/>
          <w:sz w:val="22"/>
          <w:szCs w:val="22"/>
          <w:lang w:val="en-GB"/>
        </w:rPr>
        <w:t>.</w:t>
      </w:r>
      <w:r w:rsidRPr="00546EC6">
        <w:rPr>
          <w:rFonts w:ascii="Gill Sans MT" w:eastAsiaTheme="majorEastAsia" w:hAnsi="Gill Sans MT" w:cstheme="majorBidi"/>
          <w:sz w:val="22"/>
          <w:szCs w:val="22"/>
          <w:lang w:val="en-GB"/>
        </w:rPr>
        <w:t>…………..Date………..…</w:t>
      </w:r>
      <w:r>
        <w:rPr>
          <w:rFonts w:ascii="Gill Sans MT" w:eastAsiaTheme="majorEastAsia" w:hAnsi="Gill Sans MT" w:cstheme="majorBidi"/>
          <w:sz w:val="22"/>
          <w:szCs w:val="22"/>
          <w:lang w:val="en-GB"/>
        </w:rPr>
        <w:t>……</w:t>
      </w:r>
      <w:r w:rsidRPr="00546EC6">
        <w:rPr>
          <w:rFonts w:ascii="Gill Sans MT" w:eastAsiaTheme="majorEastAsia" w:hAnsi="Gill Sans MT" w:cstheme="majorBidi"/>
          <w:sz w:val="22"/>
          <w:szCs w:val="22"/>
          <w:lang w:val="en-GB"/>
        </w:rPr>
        <w:t>……</w:t>
      </w:r>
    </w:p>
    <w:p w14:paraId="114FA984" w14:textId="68505536" w:rsidR="00E36B7D" w:rsidRPr="00546EC6" w:rsidRDefault="0013365F" w:rsidP="00E36B7D">
      <w:pPr>
        <w:jc w:val="both"/>
        <w:rPr>
          <w:rFonts w:ascii="Gill Sans MT" w:hAnsi="Gill Sans MT"/>
          <w:sz w:val="22"/>
          <w:szCs w:val="22"/>
        </w:rPr>
      </w:pPr>
      <w:r>
        <w:rPr>
          <w:rFonts w:ascii="Gill Sans MT" w:hAnsi="Gill Sans MT"/>
          <w:sz w:val="22"/>
          <w:szCs w:val="22"/>
        </w:rPr>
        <w:t>If</w:t>
      </w:r>
      <w:r w:rsidR="00E36B7D" w:rsidRPr="00546EC6">
        <w:rPr>
          <w:rFonts w:ascii="Gill Sans MT" w:hAnsi="Gill Sans MT"/>
          <w:sz w:val="22"/>
          <w:szCs w:val="22"/>
        </w:rPr>
        <w:t xml:space="preserve"> you need additional information on this research, contact the following persons.</w:t>
      </w:r>
    </w:p>
    <w:p w14:paraId="3826D7D0" w14:textId="7E0ED033" w:rsidR="00E36B7D" w:rsidRPr="00546EC6" w:rsidRDefault="00E36B7D" w:rsidP="00E36B7D">
      <w:pPr>
        <w:pStyle w:val="ListParagraph"/>
        <w:numPr>
          <w:ilvl w:val="0"/>
          <w:numId w:val="1"/>
        </w:numPr>
        <w:tabs>
          <w:tab w:val="left" w:pos="283"/>
        </w:tabs>
        <w:jc w:val="both"/>
        <w:rPr>
          <w:rFonts w:ascii="Gill Sans MT" w:hAnsi="Gill Sans MT"/>
          <w:i/>
          <w:sz w:val="22"/>
          <w:szCs w:val="22"/>
        </w:rPr>
      </w:pPr>
      <w:r w:rsidRPr="00546EC6">
        <w:rPr>
          <w:rFonts w:ascii="Gill Sans MT" w:hAnsi="Gill Sans MT"/>
          <w:sz w:val="22"/>
          <w:szCs w:val="22"/>
        </w:rPr>
        <w:t xml:space="preserve">Chair </w:t>
      </w:r>
      <w:r w:rsidR="0013365F">
        <w:rPr>
          <w:rFonts w:ascii="Gill Sans MT" w:hAnsi="Gill Sans MT"/>
          <w:sz w:val="22"/>
          <w:szCs w:val="22"/>
        </w:rPr>
        <w:t>Ethics</w:t>
      </w:r>
      <w:r w:rsidRPr="00546EC6">
        <w:rPr>
          <w:rFonts w:ascii="Gill Sans MT" w:hAnsi="Gill Sans MT"/>
          <w:sz w:val="22"/>
          <w:szCs w:val="22"/>
        </w:rPr>
        <w:t xml:space="preserve"> and Research Committee, Gulu Regional Referral hospital </w:t>
      </w:r>
    </w:p>
    <w:p w14:paraId="45321C81" w14:textId="5CC06932" w:rsidR="00E36B7D" w:rsidRPr="00546EC6" w:rsidRDefault="00E36B7D" w:rsidP="00E36B7D">
      <w:pPr>
        <w:pStyle w:val="ListParagraph"/>
        <w:numPr>
          <w:ilvl w:val="0"/>
          <w:numId w:val="1"/>
        </w:numPr>
        <w:tabs>
          <w:tab w:val="left" w:pos="283"/>
        </w:tabs>
        <w:jc w:val="both"/>
        <w:rPr>
          <w:rFonts w:ascii="Gill Sans MT" w:hAnsi="Gill Sans MT"/>
          <w:i/>
          <w:sz w:val="22"/>
          <w:szCs w:val="22"/>
        </w:rPr>
      </w:pPr>
      <w:r w:rsidRPr="00546EC6">
        <w:rPr>
          <w:rFonts w:ascii="Gill Sans MT" w:hAnsi="Gill Sans MT"/>
          <w:sz w:val="22"/>
          <w:szCs w:val="22"/>
        </w:rPr>
        <w:t>Gulu Hospital Director</w:t>
      </w:r>
    </w:p>
    <w:p w14:paraId="5F757F8D" w14:textId="41838E42" w:rsidR="00FD7275" w:rsidRPr="0038750F" w:rsidRDefault="00E36B7D" w:rsidP="00E36B7D">
      <w:pPr>
        <w:pStyle w:val="ListParagraph"/>
        <w:numPr>
          <w:ilvl w:val="0"/>
          <w:numId w:val="1"/>
        </w:numPr>
        <w:tabs>
          <w:tab w:val="left" w:pos="283"/>
        </w:tabs>
        <w:jc w:val="both"/>
        <w:rPr>
          <w:rFonts w:ascii="Gill Sans MT" w:hAnsi="Gill Sans MT"/>
          <w:b/>
          <w:sz w:val="22"/>
          <w:szCs w:val="22"/>
        </w:rPr>
      </w:pPr>
      <w:r w:rsidRPr="0038750F">
        <w:rPr>
          <w:rFonts w:ascii="Gill Sans MT" w:hAnsi="Gill Sans MT"/>
          <w:sz w:val="22"/>
          <w:szCs w:val="22"/>
        </w:rPr>
        <w:t xml:space="preserve">Lead Researcher-Gulu University, Faculty </w:t>
      </w:r>
      <w:r w:rsidR="0038750F" w:rsidRPr="0038750F">
        <w:rPr>
          <w:rFonts w:ascii="Gill Sans MT" w:hAnsi="Gill Sans MT"/>
          <w:sz w:val="22"/>
          <w:szCs w:val="22"/>
        </w:rPr>
        <w:t>of Medicine</w:t>
      </w:r>
      <w:r w:rsidR="003F00B0">
        <w:rPr>
          <w:rFonts w:ascii="Gill Sans MT" w:hAnsi="Gill Sans MT"/>
          <w:sz w:val="22"/>
          <w:szCs w:val="22"/>
        </w:rPr>
        <w:t>, Department of Surgery</w:t>
      </w:r>
    </w:p>
    <w:sectPr w:rsidR="00FD7275" w:rsidRPr="0038750F">
      <w:footerReference w:type="default" r:id="rId7"/>
      <w:pgSz w:w="11906" w:h="16838"/>
      <w:pgMar w:top="720" w:right="1008"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726FF1" w14:textId="77777777" w:rsidR="00F50340" w:rsidRDefault="00F50340" w:rsidP="00E36B7D">
      <w:pPr>
        <w:spacing w:after="0" w:line="240" w:lineRule="auto"/>
      </w:pPr>
      <w:r>
        <w:separator/>
      </w:r>
    </w:p>
  </w:endnote>
  <w:endnote w:type="continuationSeparator" w:id="0">
    <w:p w14:paraId="29A94C83" w14:textId="77777777" w:rsidR="00F50340" w:rsidRDefault="00F50340" w:rsidP="00E36B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D0B12" w14:textId="77777777" w:rsidR="005D3140" w:rsidRDefault="00C23724">
    <w:pPr>
      <w:pStyle w:val="Footer"/>
      <w:jc w:val="center"/>
    </w:pPr>
    <w:r>
      <w:fldChar w:fldCharType="begin"/>
    </w:r>
    <w:r>
      <w:instrText>PAGE \* MERGEFORMAT</w:instrText>
    </w:r>
    <w:r>
      <w:fldChar w:fldCharType="separate"/>
    </w:r>
    <w:r>
      <w:t>1</w:t>
    </w:r>
    <w:r>
      <w:fldChar w:fldCharType="end"/>
    </w:r>
  </w:p>
  <w:p w14:paraId="58FE7499" w14:textId="77777777" w:rsidR="005D3140" w:rsidRDefault="00F503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226BE5" w14:textId="77777777" w:rsidR="00F50340" w:rsidRDefault="00F50340" w:rsidP="00E36B7D">
      <w:pPr>
        <w:spacing w:after="0" w:line="240" w:lineRule="auto"/>
      </w:pPr>
      <w:r>
        <w:separator/>
      </w:r>
    </w:p>
  </w:footnote>
  <w:footnote w:type="continuationSeparator" w:id="0">
    <w:p w14:paraId="71749117" w14:textId="77777777" w:rsidR="00F50340" w:rsidRDefault="00F50340" w:rsidP="00E36B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53185"/>
    <w:multiLevelType w:val="hybridMultilevel"/>
    <w:tmpl w:val="F424898A"/>
    <w:lvl w:ilvl="0" w:tplc="E9E466A0">
      <w:start w:val="1"/>
      <w:numFmt w:val="decimal"/>
      <w:lvlText w:val="%1."/>
      <w:lvlJc w:val="left"/>
      <w:pPr>
        <w:ind w:left="720" w:hanging="360"/>
      </w:pPr>
      <w:rPr>
        <w:i w:val="0"/>
      </w:rPr>
    </w:lvl>
    <w:lvl w:ilvl="1" w:tplc="92A40908">
      <w:start w:val="1"/>
      <w:numFmt w:val="lowerLetter"/>
      <w:lvlText w:val="%2."/>
      <w:lvlJc w:val="left"/>
      <w:pPr>
        <w:ind w:left="1440" w:hanging="360"/>
      </w:pPr>
    </w:lvl>
    <w:lvl w:ilvl="2" w:tplc="D6EA517C">
      <w:start w:val="1"/>
      <w:numFmt w:val="lowerRoman"/>
      <w:lvlText w:val="%3."/>
      <w:lvlJc w:val="right"/>
      <w:pPr>
        <w:ind w:left="2160" w:hanging="180"/>
      </w:pPr>
    </w:lvl>
    <w:lvl w:ilvl="3" w:tplc="7812B7D8">
      <w:start w:val="1"/>
      <w:numFmt w:val="decimal"/>
      <w:lvlText w:val="%4."/>
      <w:lvlJc w:val="left"/>
      <w:pPr>
        <w:ind w:left="2880" w:hanging="360"/>
      </w:pPr>
    </w:lvl>
    <w:lvl w:ilvl="4" w:tplc="718EE2F6">
      <w:start w:val="1"/>
      <w:numFmt w:val="lowerLetter"/>
      <w:lvlText w:val="%5."/>
      <w:lvlJc w:val="left"/>
      <w:pPr>
        <w:ind w:left="3600" w:hanging="360"/>
      </w:pPr>
    </w:lvl>
    <w:lvl w:ilvl="5" w:tplc="75DE6266">
      <w:start w:val="1"/>
      <w:numFmt w:val="lowerRoman"/>
      <w:lvlText w:val="%6."/>
      <w:lvlJc w:val="right"/>
      <w:pPr>
        <w:ind w:left="4320" w:hanging="180"/>
      </w:pPr>
    </w:lvl>
    <w:lvl w:ilvl="6" w:tplc="66485CEC">
      <w:start w:val="1"/>
      <w:numFmt w:val="decimal"/>
      <w:lvlText w:val="%7."/>
      <w:lvlJc w:val="left"/>
      <w:pPr>
        <w:ind w:left="5040" w:hanging="360"/>
      </w:pPr>
    </w:lvl>
    <w:lvl w:ilvl="7" w:tplc="21C85622">
      <w:start w:val="1"/>
      <w:numFmt w:val="lowerLetter"/>
      <w:lvlText w:val="%8."/>
      <w:lvlJc w:val="left"/>
      <w:pPr>
        <w:ind w:left="5760" w:hanging="360"/>
      </w:pPr>
    </w:lvl>
    <w:lvl w:ilvl="8" w:tplc="B95218FE">
      <w:start w:val="1"/>
      <w:numFmt w:val="lowerRoman"/>
      <w:lvlText w:val="%9."/>
      <w:lvlJc w:val="right"/>
      <w:pPr>
        <w:ind w:left="6480" w:hanging="180"/>
      </w:pPr>
    </w:lvl>
  </w:abstractNum>
  <w:abstractNum w:abstractNumId="1" w15:restartNumberingAfterBreak="0">
    <w:nsid w:val="50E36C48"/>
    <w:multiLevelType w:val="hybridMultilevel"/>
    <w:tmpl w:val="78F857D0"/>
    <w:lvl w:ilvl="0" w:tplc="3580C290">
      <w:start w:val="1"/>
      <w:numFmt w:val="decimal"/>
      <w:lvlText w:val="%1."/>
      <w:lvlJc w:val="left"/>
      <w:pPr>
        <w:ind w:left="720" w:hanging="360"/>
      </w:pPr>
      <w:rPr>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8A71B55"/>
    <w:multiLevelType w:val="hybridMultilevel"/>
    <w:tmpl w:val="758C069E"/>
    <w:lvl w:ilvl="0" w:tplc="39F26DBE">
      <w:start w:val="1"/>
      <w:numFmt w:val="decimal"/>
      <w:lvlText w:val="%1."/>
      <w:lvlJc w:val="left"/>
      <w:pPr>
        <w:ind w:left="720" w:hanging="360"/>
      </w:pPr>
      <w:rPr>
        <w:i w:val="0"/>
      </w:rPr>
    </w:lvl>
    <w:lvl w:ilvl="1" w:tplc="AF9C7ECC">
      <w:start w:val="1"/>
      <w:numFmt w:val="lowerLetter"/>
      <w:lvlText w:val="%2."/>
      <w:lvlJc w:val="left"/>
      <w:pPr>
        <w:ind w:left="1440" w:hanging="360"/>
      </w:pPr>
    </w:lvl>
    <w:lvl w:ilvl="2" w:tplc="E7AC450C">
      <w:start w:val="1"/>
      <w:numFmt w:val="lowerRoman"/>
      <w:lvlText w:val="%3."/>
      <w:lvlJc w:val="right"/>
      <w:pPr>
        <w:ind w:left="2160" w:hanging="180"/>
      </w:pPr>
    </w:lvl>
    <w:lvl w:ilvl="3" w:tplc="5796683C">
      <w:start w:val="1"/>
      <w:numFmt w:val="decimal"/>
      <w:lvlText w:val="%4."/>
      <w:lvlJc w:val="left"/>
      <w:pPr>
        <w:ind w:left="2880" w:hanging="360"/>
      </w:pPr>
    </w:lvl>
    <w:lvl w:ilvl="4" w:tplc="38743380">
      <w:start w:val="1"/>
      <w:numFmt w:val="lowerLetter"/>
      <w:lvlText w:val="%5."/>
      <w:lvlJc w:val="left"/>
      <w:pPr>
        <w:ind w:left="3600" w:hanging="360"/>
      </w:pPr>
    </w:lvl>
    <w:lvl w:ilvl="5" w:tplc="449A1C20">
      <w:start w:val="1"/>
      <w:numFmt w:val="lowerRoman"/>
      <w:lvlText w:val="%6."/>
      <w:lvlJc w:val="right"/>
      <w:pPr>
        <w:ind w:left="4320" w:hanging="180"/>
      </w:pPr>
    </w:lvl>
    <w:lvl w:ilvl="6" w:tplc="4C3AA734">
      <w:start w:val="1"/>
      <w:numFmt w:val="decimal"/>
      <w:lvlText w:val="%7."/>
      <w:lvlJc w:val="left"/>
      <w:pPr>
        <w:ind w:left="5040" w:hanging="360"/>
      </w:pPr>
    </w:lvl>
    <w:lvl w:ilvl="7" w:tplc="0D2814E2">
      <w:start w:val="1"/>
      <w:numFmt w:val="lowerLetter"/>
      <w:lvlText w:val="%8."/>
      <w:lvlJc w:val="left"/>
      <w:pPr>
        <w:ind w:left="5760" w:hanging="360"/>
      </w:pPr>
    </w:lvl>
    <w:lvl w:ilvl="8" w:tplc="A6EA0D4C">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B7D"/>
    <w:rsid w:val="000A31B3"/>
    <w:rsid w:val="0013365F"/>
    <w:rsid w:val="00194CD0"/>
    <w:rsid w:val="00263B4C"/>
    <w:rsid w:val="00314FC8"/>
    <w:rsid w:val="00370AB0"/>
    <w:rsid w:val="0038750F"/>
    <w:rsid w:val="003F00B0"/>
    <w:rsid w:val="00660AC9"/>
    <w:rsid w:val="00683090"/>
    <w:rsid w:val="00690F81"/>
    <w:rsid w:val="007E0627"/>
    <w:rsid w:val="009371A9"/>
    <w:rsid w:val="009F5743"/>
    <w:rsid w:val="00B701C7"/>
    <w:rsid w:val="00B8599E"/>
    <w:rsid w:val="00C21868"/>
    <w:rsid w:val="00C23724"/>
    <w:rsid w:val="00CE17E3"/>
    <w:rsid w:val="00D14DAE"/>
    <w:rsid w:val="00D712F7"/>
    <w:rsid w:val="00E36B7D"/>
    <w:rsid w:val="00E55DC5"/>
    <w:rsid w:val="00E85621"/>
    <w:rsid w:val="00F22FEC"/>
    <w:rsid w:val="00F50340"/>
    <w:rsid w:val="00FD2AA8"/>
    <w:rsid w:val="00FD7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DE0C9"/>
  <w15:chartTrackingRefBased/>
  <w15:docId w15:val="{4A4C419E-359B-4972-9609-970E2BBA3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6B7D"/>
    <w:rPr>
      <w:rFonts w:ascii="Garamond" w:hAnsi="Garamond"/>
      <w:sz w:val="24"/>
      <w:szCs w:val="24"/>
    </w:rPr>
  </w:style>
  <w:style w:type="paragraph" w:styleId="Heading2">
    <w:name w:val="heading 2"/>
    <w:basedOn w:val="Normal"/>
    <w:next w:val="Normal"/>
    <w:link w:val="Heading2Char"/>
    <w:uiPriority w:val="9"/>
    <w:unhideWhenUsed/>
    <w:qFormat/>
    <w:rsid w:val="00E36B7D"/>
    <w:pPr>
      <w:keepNext/>
      <w:keepLines/>
      <w:spacing w:before="360" w:after="200"/>
      <w:outlineLvl w:val="1"/>
    </w:pPr>
    <w:rPr>
      <w:rFonts w:ascii="Arial" w:eastAsia="Arial" w:hAnsi="Arial" w:cs="Arial"/>
      <w:sz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6B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6B7D"/>
  </w:style>
  <w:style w:type="paragraph" w:styleId="Footer">
    <w:name w:val="footer"/>
    <w:basedOn w:val="Normal"/>
    <w:link w:val="FooterChar"/>
    <w:uiPriority w:val="99"/>
    <w:unhideWhenUsed/>
    <w:rsid w:val="00E36B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6B7D"/>
  </w:style>
  <w:style w:type="character" w:customStyle="1" w:styleId="Heading2Char">
    <w:name w:val="Heading 2 Char"/>
    <w:basedOn w:val="DefaultParagraphFont"/>
    <w:link w:val="Heading2"/>
    <w:uiPriority w:val="9"/>
    <w:rsid w:val="00E36B7D"/>
    <w:rPr>
      <w:rFonts w:ascii="Arial" w:eastAsia="Arial" w:hAnsi="Arial" w:cs="Arial"/>
      <w:sz w:val="34"/>
      <w:szCs w:val="24"/>
    </w:rPr>
  </w:style>
  <w:style w:type="character" w:customStyle="1" w:styleId="FooterChar1">
    <w:name w:val="Footer Char1"/>
    <w:uiPriority w:val="99"/>
    <w:rsid w:val="00E36B7D"/>
  </w:style>
  <w:style w:type="character" w:styleId="Hyperlink">
    <w:name w:val="Hyperlink"/>
    <w:basedOn w:val="DefaultParagraphFont"/>
    <w:uiPriority w:val="99"/>
    <w:unhideWhenUsed/>
    <w:rsid w:val="00E36B7D"/>
    <w:rPr>
      <w:color w:val="0563C1" w:themeColor="hyperlink"/>
      <w:u w:val="single"/>
    </w:rPr>
  </w:style>
  <w:style w:type="paragraph" w:styleId="ListParagraph">
    <w:name w:val="List Paragraph"/>
    <w:basedOn w:val="Normal"/>
    <w:uiPriority w:val="34"/>
    <w:qFormat/>
    <w:rsid w:val="00E36B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STUDENT</cp:lastModifiedBy>
  <cp:revision>7</cp:revision>
  <dcterms:created xsi:type="dcterms:W3CDTF">2021-12-26T08:51:00Z</dcterms:created>
  <dcterms:modified xsi:type="dcterms:W3CDTF">2022-01-03T21:20:00Z</dcterms:modified>
</cp:coreProperties>
</file>