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D9181" w14:textId="442A6CB3" w:rsidR="39EBA8C5" w:rsidRDefault="39EBA8C5" w:rsidP="054DB0E5">
      <w:pPr>
        <w:spacing w:line="480" w:lineRule="auto"/>
        <w:jc w:val="both"/>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SUPPLEMENTARY FIGURES</w:t>
      </w:r>
    </w:p>
    <w:p w14:paraId="740F8C56" w14:textId="00DF880F" w:rsidR="054DB0E5" w:rsidRDefault="054DB0E5" w:rsidP="054DB0E5">
      <w:pPr>
        <w:spacing w:line="480" w:lineRule="auto"/>
        <w:jc w:val="both"/>
        <w:rPr>
          <w:rFonts w:ascii="Arial" w:eastAsia="Arial" w:hAnsi="Arial" w:cs="Arial"/>
          <w:b/>
          <w:bCs/>
          <w:color w:val="000000" w:themeColor="text1"/>
          <w:sz w:val="24"/>
          <w:szCs w:val="24"/>
        </w:rPr>
      </w:pPr>
    </w:p>
    <w:p w14:paraId="7F84E2CA" w14:textId="07E65F6A" w:rsidR="02B79151" w:rsidRDefault="02B79151" w:rsidP="054DB0E5">
      <w:pPr>
        <w:spacing w:line="480" w:lineRule="auto"/>
        <w:jc w:val="both"/>
      </w:pPr>
      <w:r>
        <w:rPr>
          <w:noProof/>
        </w:rPr>
        <w:drawing>
          <wp:inline distT="0" distB="0" distL="0" distR="0" wp14:anchorId="46E3FA90" wp14:editId="250C7147">
            <wp:extent cx="4534852" cy="4902543"/>
            <wp:effectExtent l="0" t="0" r="0" b="0"/>
            <wp:docPr id="29435191" name="Picture 29435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4534852" cy="4902543"/>
                    </a:xfrm>
                    <a:prstGeom prst="rect">
                      <a:avLst/>
                    </a:prstGeom>
                  </pic:spPr>
                </pic:pic>
              </a:graphicData>
            </a:graphic>
          </wp:inline>
        </w:drawing>
      </w:r>
    </w:p>
    <w:p w14:paraId="7DA5DD0D" w14:textId="6C84FDFF" w:rsidR="054DB0E5" w:rsidRPr="00530B81" w:rsidRDefault="39EBA8C5" w:rsidP="00530B81">
      <w:pPr>
        <w:spacing w:line="480" w:lineRule="auto"/>
        <w:jc w:val="both"/>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 xml:space="preserve">Supplementary Fig. 1: High prevalence of ACA in hospitalized ICU patients compared to HC regardless of infection status. </w:t>
      </w:r>
      <w:r w:rsidRPr="054DB0E5">
        <w:rPr>
          <w:rFonts w:ascii="Arial" w:eastAsia="Arial" w:hAnsi="Arial" w:cs="Arial"/>
          <w:color w:val="000000" w:themeColor="text1"/>
          <w:sz w:val="24"/>
          <w:szCs w:val="24"/>
        </w:rPr>
        <w:t>Tukey box plots comparing MFI data from Stanford ICU patients (n = 167) and HC (n = 22) for nine antigens for which statistically significant differences were determined between ICU patients (regardless of presence or absence of infection) and HC using two-tailed Wilcoxon rank-sum tests with Bonferroni correction. The middle line represents the median, while the lower and upper hinges correspond to the first and third quartiles. The upper whisker extends from the hinge to 1.5 times the interquartile range (IQR) above the 75th percentile MFI value, and the lower whisker extends from the hinge to 1.5 times the IQR below the 25th percentile MFI value.</w:t>
      </w:r>
      <w:r w:rsidR="054DB0E5">
        <w:br w:type="page"/>
      </w:r>
    </w:p>
    <w:p w14:paraId="4B8C03DB" w14:textId="6DFC73B7" w:rsidR="69783A57" w:rsidRDefault="69783A57" w:rsidP="054DB0E5">
      <w:pPr>
        <w:spacing w:line="480" w:lineRule="auto"/>
        <w:jc w:val="both"/>
        <w:rPr>
          <w:rFonts w:ascii="Arial" w:eastAsia="Arial" w:hAnsi="Arial" w:cs="Arial"/>
          <w:color w:val="000000" w:themeColor="text1"/>
          <w:sz w:val="24"/>
          <w:szCs w:val="24"/>
        </w:rPr>
      </w:pPr>
      <w:r>
        <w:rPr>
          <w:noProof/>
        </w:rPr>
        <w:lastRenderedPageBreak/>
        <w:drawing>
          <wp:inline distT="0" distB="0" distL="0" distR="0" wp14:anchorId="0BBFA91E" wp14:editId="4FC73086">
            <wp:extent cx="5657938" cy="5848350"/>
            <wp:effectExtent l="0" t="0" r="0" b="0"/>
            <wp:docPr id="1912537554" name="Picture 1912537554" descr="A picture containing text, electronics, computer,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57938" cy="5848350"/>
                    </a:xfrm>
                    <a:prstGeom prst="rect">
                      <a:avLst/>
                    </a:prstGeom>
                  </pic:spPr>
                </pic:pic>
              </a:graphicData>
            </a:graphic>
          </wp:inline>
        </w:drawing>
      </w:r>
      <w:r>
        <w:br/>
      </w:r>
      <w:r w:rsidRPr="054DB0E5">
        <w:rPr>
          <w:rFonts w:ascii="Arial" w:eastAsia="Arial" w:hAnsi="Arial" w:cs="Arial"/>
          <w:b/>
          <w:bCs/>
          <w:color w:val="000000" w:themeColor="text1"/>
          <w:sz w:val="24"/>
          <w:szCs w:val="24"/>
        </w:rPr>
        <w:t xml:space="preserve">Supplementary Fig. 2: Array analysis of Stanford ICU patients using the SAM algorithm. </w:t>
      </w:r>
      <w:r w:rsidRPr="054DB0E5">
        <w:rPr>
          <w:rFonts w:ascii="Arial" w:eastAsia="Arial" w:hAnsi="Arial" w:cs="Arial"/>
          <w:color w:val="000000" w:themeColor="text1"/>
          <w:sz w:val="24"/>
          <w:szCs w:val="24"/>
        </w:rPr>
        <w:t xml:space="preserve">Clustered heatmap representing antigens with statistically significantly higher reactivity in Stanford ICU patient subjects compared to HC. Statistically significant antigens were identified using false discovery rate (FDR)-adjusted p-values (q &lt; 0.001), 2-fold change cutoffs, and 10,000 permutations in the SAM algorithm. </w:t>
      </w:r>
      <w:r w:rsidRPr="054DB0E5">
        <w:rPr>
          <w:rFonts w:ascii="Arial" w:eastAsia="Arial" w:hAnsi="Arial" w:cs="Arial"/>
          <w:b/>
          <w:bCs/>
          <w:color w:val="000000" w:themeColor="text1"/>
          <w:sz w:val="24"/>
          <w:szCs w:val="24"/>
        </w:rPr>
        <w:t>a</w:t>
      </w:r>
      <w:r w:rsidRPr="054DB0E5">
        <w:rPr>
          <w:rFonts w:ascii="Arial" w:eastAsia="Arial" w:hAnsi="Arial" w:cs="Arial"/>
          <w:color w:val="000000" w:themeColor="text1"/>
          <w:sz w:val="24"/>
          <w:szCs w:val="24"/>
        </w:rPr>
        <w:t xml:space="preserve"> 15 of 58 antigens in the cytokine array were identified with higher reactivity in ICU patients (n = 167) compared to HC (n = 22). </w:t>
      </w:r>
      <w:r w:rsidRPr="054DB0E5">
        <w:rPr>
          <w:rFonts w:ascii="Arial" w:eastAsia="Arial" w:hAnsi="Arial" w:cs="Arial"/>
          <w:b/>
          <w:bCs/>
          <w:color w:val="000000" w:themeColor="text1"/>
          <w:sz w:val="24"/>
          <w:szCs w:val="24"/>
        </w:rPr>
        <w:t>b</w:t>
      </w:r>
      <w:r w:rsidRPr="054DB0E5">
        <w:rPr>
          <w:rFonts w:ascii="Arial" w:eastAsia="Arial" w:hAnsi="Arial" w:cs="Arial"/>
          <w:color w:val="000000" w:themeColor="text1"/>
          <w:sz w:val="24"/>
          <w:szCs w:val="24"/>
        </w:rPr>
        <w:t xml:space="preserve"> 10 of 55 antigens in the traditional autoantigen array had higher reactivity in ICU patients (n = 167) compared to HC (n = 14).</w:t>
      </w:r>
    </w:p>
    <w:p w14:paraId="4A1B740F" w14:textId="3ACB78D6" w:rsidR="054DB0E5" w:rsidRDefault="054DB0E5">
      <w:r>
        <w:br w:type="page"/>
      </w:r>
    </w:p>
    <w:p w14:paraId="29285E8E" w14:textId="00C75210" w:rsidR="69783A57" w:rsidRDefault="69783A57" w:rsidP="054DB0E5">
      <w:pPr>
        <w:spacing w:line="480" w:lineRule="auto"/>
        <w:jc w:val="both"/>
        <w:rPr>
          <w:rFonts w:ascii="Arial" w:eastAsia="Arial" w:hAnsi="Arial" w:cs="Arial"/>
          <w:color w:val="000000" w:themeColor="text1"/>
          <w:sz w:val="24"/>
          <w:szCs w:val="24"/>
        </w:rPr>
      </w:pPr>
      <w:r>
        <w:rPr>
          <w:noProof/>
        </w:rPr>
        <w:lastRenderedPageBreak/>
        <w:drawing>
          <wp:inline distT="0" distB="0" distL="0" distR="0" wp14:anchorId="0FF99A95" wp14:editId="4327037D">
            <wp:extent cx="6810375" cy="3570111"/>
            <wp:effectExtent l="0" t="0" r="0" b="0"/>
            <wp:docPr id="1602790934" name="Picture 1602790934"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6810375" cy="3570111"/>
                    </a:xfrm>
                    <a:prstGeom prst="rect">
                      <a:avLst/>
                    </a:prstGeom>
                  </pic:spPr>
                </pic:pic>
              </a:graphicData>
            </a:graphic>
          </wp:inline>
        </w:drawing>
      </w:r>
      <w:r w:rsidRPr="054DB0E5">
        <w:rPr>
          <w:rFonts w:ascii="Arial" w:eastAsia="Arial" w:hAnsi="Arial" w:cs="Arial"/>
          <w:b/>
          <w:bCs/>
          <w:color w:val="000000" w:themeColor="text1"/>
          <w:sz w:val="24"/>
          <w:szCs w:val="24"/>
        </w:rPr>
        <w:t xml:space="preserve">Supplementary Fig. 3: Antibodies targeting traditional connective tissue disease (CTD) autoantigens in hospitalized ICU patients. </w:t>
      </w:r>
      <w:r w:rsidRPr="054DB0E5">
        <w:rPr>
          <w:rFonts w:ascii="Arial" w:eastAsia="Arial" w:hAnsi="Arial" w:cs="Arial"/>
          <w:color w:val="000000" w:themeColor="text1"/>
          <w:sz w:val="24"/>
          <w:szCs w:val="24"/>
        </w:rPr>
        <w:t xml:space="preserve">Heatmap representing serum IgG antibodies measured in Stanford ICU patient subjects (n = 167), HC (n = 22), and patients with prototype autoimmune disorders (n = 8) using a 55-plex autoantigen array. Antigens are grouped on the y-axis by disease category (scleroderma, myositis and overlap syndromes such as mixed connective tissue disease (MCTD), SLE and </w:t>
      </w:r>
      <w:proofErr w:type="spellStart"/>
      <w:r w:rsidRPr="054DB0E5">
        <w:rPr>
          <w:rFonts w:ascii="Arial" w:eastAsia="Arial" w:hAnsi="Arial" w:cs="Arial"/>
          <w:color w:val="000000" w:themeColor="text1"/>
          <w:sz w:val="24"/>
          <w:szCs w:val="24"/>
        </w:rPr>
        <w:t>Sjögren’s</w:t>
      </w:r>
      <w:proofErr w:type="spellEnd"/>
      <w:r w:rsidRPr="054DB0E5">
        <w:rPr>
          <w:rFonts w:ascii="Arial" w:eastAsia="Arial" w:hAnsi="Arial" w:cs="Arial"/>
          <w:color w:val="000000" w:themeColor="text1"/>
          <w:sz w:val="24"/>
          <w:szCs w:val="24"/>
        </w:rPr>
        <w:t>, gastrointestinal and endocrine disorders); association with chromatin; and association with tissue inflammation or stress responses. Colors indicate autoantibodies whose MFI measurements are &gt; 5 SD (red) or &lt; 5 SD (black) above the average MFI for HC. MFIs &lt;3,000 were excluded.</w:t>
      </w:r>
    </w:p>
    <w:p w14:paraId="4A96F635" w14:textId="0FBA650D" w:rsidR="054DB0E5" w:rsidRDefault="054DB0E5">
      <w:r>
        <w:br w:type="page"/>
      </w:r>
    </w:p>
    <w:p w14:paraId="481DEE45" w14:textId="61234591" w:rsidR="69783A57" w:rsidRDefault="69783A57" w:rsidP="054DB0E5">
      <w:pPr>
        <w:spacing w:line="480" w:lineRule="auto"/>
        <w:jc w:val="both"/>
        <w:rPr>
          <w:rFonts w:ascii="Arial" w:eastAsia="Arial" w:hAnsi="Arial" w:cs="Arial"/>
          <w:color w:val="000000" w:themeColor="text1"/>
          <w:sz w:val="24"/>
          <w:szCs w:val="24"/>
        </w:rPr>
      </w:pPr>
      <w:r>
        <w:rPr>
          <w:noProof/>
        </w:rPr>
        <w:lastRenderedPageBreak/>
        <w:drawing>
          <wp:inline distT="0" distB="0" distL="0" distR="0" wp14:anchorId="17FF234B" wp14:editId="4A8B5C2B">
            <wp:extent cx="6838948" cy="4181475"/>
            <wp:effectExtent l="0" t="0" r="0" b="0"/>
            <wp:docPr id="135284641" name="Picture 13528464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6838948" cy="4181475"/>
                    </a:xfrm>
                    <a:prstGeom prst="rect">
                      <a:avLst/>
                    </a:prstGeom>
                  </pic:spPr>
                </pic:pic>
              </a:graphicData>
            </a:graphic>
          </wp:inline>
        </w:drawing>
      </w:r>
      <w:r w:rsidRPr="054DB0E5">
        <w:rPr>
          <w:rFonts w:ascii="Arial" w:eastAsia="Arial" w:hAnsi="Arial" w:cs="Arial"/>
          <w:b/>
          <w:bCs/>
          <w:color w:val="000000" w:themeColor="text1"/>
          <w:sz w:val="24"/>
          <w:szCs w:val="24"/>
        </w:rPr>
        <w:t>Supplementary Fig. 4: Autoantibodies in ICU patients and patients with influenza.</w:t>
      </w:r>
      <w:r w:rsidRPr="054DB0E5">
        <w:rPr>
          <w:rFonts w:ascii="Arial" w:eastAsia="Arial" w:hAnsi="Arial" w:cs="Arial"/>
          <w:color w:val="000000" w:themeColor="text1"/>
          <w:sz w:val="24"/>
          <w:szCs w:val="24"/>
        </w:rPr>
        <w:t xml:space="preserve"> Heatmap representing serum IgG antibodies measured in influenza patients (n = 25); ARDS patients (n = 17), both collected prior to the COVID-19 pandemic; ARDS patients who tested negative for COVID-19 (n = 19); and HC (n = 11) using a 58-plex cytokine array (upper panels) and 55-plex traditional CTD autoantigen array (lower panels). Prototype serum samples (n = 5 on both arrays) were also tested. Cytokines are grouped on the y-axis by category (interferons, interleukins, and other cytokines/growth factors/receptors). Connective tissue disease antigens are grouped on the y-axis by disease category (scleroderma, myositis and overlap syndromes such as mixed connective tissue disease (MCTD), SLE and </w:t>
      </w:r>
      <w:proofErr w:type="spellStart"/>
      <w:r w:rsidRPr="054DB0E5">
        <w:rPr>
          <w:rFonts w:ascii="Arial" w:eastAsia="Arial" w:hAnsi="Arial" w:cs="Arial"/>
          <w:color w:val="000000" w:themeColor="text1"/>
          <w:sz w:val="24"/>
          <w:szCs w:val="24"/>
        </w:rPr>
        <w:t>Sjögren’s</w:t>
      </w:r>
      <w:proofErr w:type="spellEnd"/>
      <w:r w:rsidRPr="054DB0E5">
        <w:rPr>
          <w:rFonts w:ascii="Arial" w:eastAsia="Arial" w:hAnsi="Arial" w:cs="Arial"/>
          <w:color w:val="000000" w:themeColor="text1"/>
          <w:sz w:val="24"/>
          <w:szCs w:val="24"/>
        </w:rPr>
        <w:t>, gastrointestinal and endocrine disorders); association with chromatin; and association with tissue inflammation or stress responses. Colors indicate autoantibodies whose MFI measurements are &gt;5 SD (red) or &lt;5 SD (black) above the average MFI for HC. MFIs &lt;3,000 were excluded.</w:t>
      </w:r>
    </w:p>
    <w:p w14:paraId="4593B18E" w14:textId="0DFEC90F" w:rsidR="054DB0E5" w:rsidRDefault="054DB0E5">
      <w:r>
        <w:br w:type="page"/>
      </w:r>
    </w:p>
    <w:p w14:paraId="70FF38C1" w14:textId="3E0E35D5" w:rsidR="69783A57" w:rsidRDefault="69783A57" w:rsidP="054DB0E5">
      <w:pPr>
        <w:spacing w:line="480" w:lineRule="auto"/>
        <w:jc w:val="both"/>
      </w:pPr>
      <w:r>
        <w:rPr>
          <w:noProof/>
        </w:rPr>
        <w:lastRenderedPageBreak/>
        <w:drawing>
          <wp:inline distT="0" distB="0" distL="0" distR="0" wp14:anchorId="36337568" wp14:editId="7D5219BC">
            <wp:extent cx="4047114" cy="5119296"/>
            <wp:effectExtent l="0" t="0" r="0" b="0"/>
            <wp:docPr id="171767372" name="Picture 17176737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47114" cy="5119296"/>
                    </a:xfrm>
                    <a:prstGeom prst="rect">
                      <a:avLst/>
                    </a:prstGeom>
                  </pic:spPr>
                </pic:pic>
              </a:graphicData>
            </a:graphic>
          </wp:inline>
        </w:drawing>
      </w:r>
    </w:p>
    <w:p w14:paraId="0DB4D37E" w14:textId="74EA0DCD" w:rsidR="69783A57" w:rsidRDefault="69783A57" w:rsidP="054DB0E5">
      <w:pPr>
        <w:spacing w:line="480" w:lineRule="auto"/>
        <w:jc w:val="both"/>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Supplementary Fig</w:t>
      </w:r>
      <w:r w:rsidR="13E8B9AD" w:rsidRPr="054DB0E5">
        <w:rPr>
          <w:rFonts w:ascii="Arial" w:eastAsia="Arial" w:hAnsi="Arial" w:cs="Arial"/>
          <w:b/>
          <w:bCs/>
          <w:color w:val="000000" w:themeColor="text1"/>
          <w:sz w:val="24"/>
          <w:szCs w:val="24"/>
        </w:rPr>
        <w:t>.</w:t>
      </w:r>
      <w:r w:rsidRPr="054DB0E5">
        <w:rPr>
          <w:rFonts w:ascii="Arial" w:eastAsia="Arial" w:hAnsi="Arial" w:cs="Arial"/>
          <w:b/>
          <w:bCs/>
          <w:color w:val="000000" w:themeColor="text1"/>
          <w:sz w:val="24"/>
          <w:szCs w:val="24"/>
        </w:rPr>
        <w:t xml:space="preserve"> </w:t>
      </w:r>
      <w:r w:rsidR="70BD6AA9" w:rsidRPr="054DB0E5">
        <w:rPr>
          <w:rFonts w:ascii="Arial" w:eastAsia="Arial" w:hAnsi="Arial" w:cs="Arial"/>
          <w:b/>
          <w:bCs/>
          <w:color w:val="000000" w:themeColor="text1"/>
          <w:sz w:val="24"/>
          <w:szCs w:val="24"/>
        </w:rPr>
        <w:t>5</w:t>
      </w:r>
      <w:r w:rsidR="13E3C961" w:rsidRPr="054DB0E5">
        <w:rPr>
          <w:rFonts w:ascii="Arial" w:eastAsia="Arial" w:hAnsi="Arial" w:cs="Arial"/>
          <w:b/>
          <w:bCs/>
          <w:color w:val="000000" w:themeColor="text1"/>
          <w:sz w:val="24"/>
          <w:szCs w:val="24"/>
        </w:rPr>
        <w:t>:</w:t>
      </w:r>
      <w:r w:rsidRPr="054DB0E5">
        <w:rPr>
          <w:rFonts w:ascii="Arial" w:eastAsia="Arial" w:hAnsi="Arial" w:cs="Arial"/>
          <w:b/>
          <w:bCs/>
          <w:color w:val="000000" w:themeColor="text1"/>
          <w:sz w:val="24"/>
          <w:szCs w:val="24"/>
        </w:rPr>
        <w:t xml:space="preserve"> Blocking Assay Development and Results. a </w:t>
      </w:r>
      <w:r w:rsidRPr="054DB0E5">
        <w:rPr>
          <w:rFonts w:ascii="Arial" w:eastAsia="Arial" w:hAnsi="Arial" w:cs="Arial"/>
          <w:color w:val="000000" w:themeColor="text1"/>
          <w:sz w:val="24"/>
          <w:szCs w:val="24"/>
        </w:rPr>
        <w:t>Representative fluorescence-activated cell sorting (FACS) plots of IFN</w:t>
      </w:r>
      <w:r w:rsidRPr="054DB0E5">
        <w:rPr>
          <w:rFonts w:ascii="Arial" w:eastAsia="Arial" w:hAnsi="Arial" w:cs="Arial"/>
          <w:color w:val="000000" w:themeColor="text1"/>
          <w:sz w:val="24"/>
          <w:szCs w:val="24"/>
          <w:lang w:val="el-GR"/>
        </w:rPr>
        <w:t xml:space="preserve">α2 </w:t>
      </w:r>
      <w:r w:rsidRPr="054DB0E5">
        <w:rPr>
          <w:rFonts w:ascii="Arial" w:eastAsia="Arial" w:hAnsi="Arial" w:cs="Arial"/>
          <w:color w:val="000000" w:themeColor="text1"/>
          <w:sz w:val="24"/>
          <w:szCs w:val="24"/>
        </w:rPr>
        <w:t>blocking assay. U937 cells were treated with various concentrations of recombinant IFN</w:t>
      </w:r>
      <w:r w:rsidRPr="054DB0E5">
        <w:rPr>
          <w:rFonts w:ascii="Arial" w:eastAsia="Arial" w:hAnsi="Arial" w:cs="Arial"/>
          <w:color w:val="000000" w:themeColor="text1"/>
          <w:sz w:val="24"/>
          <w:szCs w:val="24"/>
          <w:lang w:val="el-GR"/>
        </w:rPr>
        <w:t xml:space="preserve">α2 </w:t>
      </w:r>
      <w:r w:rsidRPr="054DB0E5">
        <w:rPr>
          <w:rFonts w:ascii="Arial" w:eastAsia="Arial" w:hAnsi="Arial" w:cs="Arial"/>
          <w:color w:val="000000" w:themeColor="text1"/>
          <w:sz w:val="24"/>
          <w:szCs w:val="24"/>
        </w:rPr>
        <w:t>to identify a concentration (2.5 ng/mL) that would yield maximal stimulation in the final assay (</w:t>
      </w:r>
      <w:r w:rsidRPr="054DB0E5">
        <w:rPr>
          <w:rFonts w:ascii="Arial" w:eastAsia="Arial" w:hAnsi="Arial" w:cs="Arial"/>
          <w:b/>
          <w:bCs/>
          <w:i/>
          <w:iCs/>
          <w:color w:val="000000" w:themeColor="text1"/>
          <w:sz w:val="24"/>
          <w:szCs w:val="24"/>
        </w:rPr>
        <w:t>Supp</w:t>
      </w:r>
      <w:r w:rsidR="79D3E071" w:rsidRPr="054DB0E5">
        <w:rPr>
          <w:rFonts w:ascii="Arial" w:eastAsia="Arial" w:hAnsi="Arial" w:cs="Arial"/>
          <w:b/>
          <w:bCs/>
          <w:i/>
          <w:iCs/>
          <w:color w:val="000000" w:themeColor="text1"/>
          <w:sz w:val="24"/>
          <w:szCs w:val="24"/>
        </w:rPr>
        <w:t>lementary</w:t>
      </w:r>
      <w:r w:rsidRPr="054DB0E5">
        <w:rPr>
          <w:rFonts w:ascii="Arial" w:eastAsia="Arial" w:hAnsi="Arial" w:cs="Arial"/>
          <w:b/>
          <w:bCs/>
          <w:i/>
          <w:iCs/>
          <w:color w:val="000000" w:themeColor="text1"/>
          <w:sz w:val="24"/>
          <w:szCs w:val="24"/>
        </w:rPr>
        <w:t xml:space="preserve"> Table 8</w:t>
      </w:r>
      <w:r w:rsidRPr="054DB0E5">
        <w:rPr>
          <w:rFonts w:ascii="Arial" w:eastAsia="Arial" w:hAnsi="Arial" w:cs="Arial"/>
          <w:color w:val="000000" w:themeColor="text1"/>
          <w:sz w:val="24"/>
          <w:szCs w:val="24"/>
        </w:rPr>
        <w:t>). </w:t>
      </w:r>
      <w:r w:rsidRPr="054DB0E5">
        <w:rPr>
          <w:rFonts w:ascii="Arial" w:eastAsia="Arial" w:hAnsi="Arial" w:cs="Arial"/>
          <w:b/>
          <w:bCs/>
          <w:color w:val="000000" w:themeColor="text1"/>
          <w:sz w:val="24"/>
          <w:szCs w:val="24"/>
        </w:rPr>
        <w:t>b </w:t>
      </w:r>
      <w:r w:rsidRPr="054DB0E5">
        <w:rPr>
          <w:rFonts w:ascii="Arial" w:eastAsia="Arial" w:hAnsi="Arial" w:cs="Arial"/>
          <w:color w:val="000000" w:themeColor="text1"/>
          <w:sz w:val="24"/>
          <w:szCs w:val="24"/>
        </w:rPr>
        <w:t>Blocking activity of patient serum on cells in cytokine signaling assays, reported as percentage of </w:t>
      </w:r>
      <w:proofErr w:type="spellStart"/>
      <w:r w:rsidRPr="054DB0E5">
        <w:rPr>
          <w:rFonts w:ascii="Arial" w:eastAsia="Arial" w:hAnsi="Arial" w:cs="Arial"/>
          <w:color w:val="000000" w:themeColor="text1"/>
          <w:sz w:val="24"/>
          <w:szCs w:val="24"/>
        </w:rPr>
        <w:t>pSTAT</w:t>
      </w:r>
      <w:proofErr w:type="spellEnd"/>
      <w:r w:rsidRPr="054DB0E5">
        <w:rPr>
          <w:rFonts w:ascii="Arial" w:eastAsia="Arial" w:hAnsi="Arial" w:cs="Arial"/>
          <w:color w:val="000000" w:themeColor="text1"/>
          <w:sz w:val="24"/>
          <w:szCs w:val="24"/>
        </w:rPr>
        <w:t> positive cells in the unstimulated and stimulated condition. Patient sera were from COVID-19 (n=2), influenza (</w:t>
      </w:r>
      <w:proofErr w:type="spellStart"/>
      <w:r w:rsidRPr="054DB0E5">
        <w:rPr>
          <w:rFonts w:ascii="Arial" w:eastAsia="Arial" w:hAnsi="Arial" w:cs="Arial"/>
          <w:color w:val="000000" w:themeColor="text1"/>
          <w:sz w:val="24"/>
          <w:szCs w:val="24"/>
        </w:rPr>
        <w:t>n</w:t>
      </w:r>
      <w:r w:rsidRPr="054DB0E5">
        <w:rPr>
          <w:rFonts w:ascii="Arial" w:eastAsia="Arial" w:hAnsi="Arial" w:cs="Arial"/>
          <w:color w:val="000000" w:themeColor="text1"/>
          <w:sz w:val="24"/>
          <w:szCs w:val="24"/>
          <w:vertAlign w:val="subscript"/>
        </w:rPr>
        <w:t>Giessen</w:t>
      </w:r>
      <w:proofErr w:type="spellEnd"/>
      <w:r w:rsidRPr="054DB0E5">
        <w:rPr>
          <w:rFonts w:ascii="Arial" w:eastAsia="Arial" w:hAnsi="Arial" w:cs="Arial"/>
          <w:color w:val="000000" w:themeColor="text1"/>
          <w:sz w:val="24"/>
          <w:szCs w:val="24"/>
          <w:vertAlign w:val="subscript"/>
        </w:rPr>
        <w:t>/Marburg</w:t>
      </w:r>
      <w:r w:rsidRPr="054DB0E5">
        <w:rPr>
          <w:rFonts w:ascii="Arial" w:eastAsia="Arial" w:hAnsi="Arial" w:cs="Arial"/>
          <w:color w:val="000000" w:themeColor="text1"/>
          <w:sz w:val="24"/>
          <w:szCs w:val="24"/>
        </w:rPr>
        <w:t xml:space="preserve"> = 4, </w:t>
      </w:r>
      <w:proofErr w:type="spellStart"/>
      <w:r w:rsidRPr="054DB0E5">
        <w:rPr>
          <w:rFonts w:ascii="Arial" w:eastAsia="Arial" w:hAnsi="Arial" w:cs="Arial"/>
          <w:color w:val="000000" w:themeColor="text1"/>
          <w:sz w:val="24"/>
          <w:szCs w:val="24"/>
        </w:rPr>
        <w:t>n</w:t>
      </w:r>
      <w:r w:rsidRPr="054DB0E5">
        <w:rPr>
          <w:rFonts w:ascii="Arial" w:eastAsia="Arial" w:hAnsi="Arial" w:cs="Arial"/>
          <w:color w:val="000000" w:themeColor="text1"/>
          <w:sz w:val="24"/>
          <w:szCs w:val="24"/>
          <w:vertAlign w:val="subscript"/>
        </w:rPr>
        <w:t>Athens</w:t>
      </w:r>
      <w:proofErr w:type="spellEnd"/>
      <w:r w:rsidRPr="054DB0E5">
        <w:rPr>
          <w:rFonts w:ascii="Arial" w:eastAsia="Arial" w:hAnsi="Arial" w:cs="Arial"/>
          <w:color w:val="000000" w:themeColor="text1"/>
          <w:sz w:val="24"/>
          <w:szCs w:val="24"/>
        </w:rPr>
        <w:t xml:space="preserve"> = 5), Stanford ICU (</w:t>
      </w:r>
      <w:proofErr w:type="spellStart"/>
      <w:r w:rsidRPr="054DB0E5">
        <w:rPr>
          <w:rFonts w:ascii="Arial" w:eastAsia="Arial" w:hAnsi="Arial" w:cs="Arial"/>
          <w:color w:val="000000" w:themeColor="text1"/>
          <w:sz w:val="24"/>
          <w:szCs w:val="24"/>
        </w:rPr>
        <w:t>n</w:t>
      </w:r>
      <w:r w:rsidRPr="054DB0E5">
        <w:rPr>
          <w:rFonts w:ascii="Arial" w:eastAsia="Arial" w:hAnsi="Arial" w:cs="Arial"/>
          <w:color w:val="000000" w:themeColor="text1"/>
          <w:sz w:val="24"/>
          <w:szCs w:val="24"/>
          <w:vertAlign w:val="subscript"/>
        </w:rPr>
        <w:t>infected</w:t>
      </w:r>
      <w:proofErr w:type="spellEnd"/>
      <w:r w:rsidRPr="054DB0E5">
        <w:rPr>
          <w:rFonts w:ascii="Arial" w:eastAsia="Arial" w:hAnsi="Arial" w:cs="Arial"/>
          <w:color w:val="000000" w:themeColor="text1"/>
          <w:sz w:val="24"/>
          <w:szCs w:val="24"/>
        </w:rPr>
        <w:t xml:space="preserve"> = 19, </w:t>
      </w:r>
      <w:proofErr w:type="spellStart"/>
      <w:r w:rsidRPr="054DB0E5">
        <w:rPr>
          <w:rFonts w:ascii="Arial" w:eastAsia="Arial" w:hAnsi="Arial" w:cs="Arial"/>
          <w:color w:val="000000" w:themeColor="text1"/>
          <w:sz w:val="24"/>
          <w:szCs w:val="24"/>
        </w:rPr>
        <w:t>n</w:t>
      </w:r>
      <w:r w:rsidRPr="054DB0E5">
        <w:rPr>
          <w:rFonts w:ascii="Arial" w:eastAsia="Arial" w:hAnsi="Arial" w:cs="Arial"/>
          <w:color w:val="000000" w:themeColor="text1"/>
          <w:sz w:val="24"/>
          <w:szCs w:val="24"/>
          <w:vertAlign w:val="subscript"/>
        </w:rPr>
        <w:t>non</w:t>
      </w:r>
      <w:proofErr w:type="spellEnd"/>
      <w:r w:rsidRPr="054DB0E5">
        <w:rPr>
          <w:rFonts w:ascii="Arial" w:eastAsia="Arial" w:hAnsi="Arial" w:cs="Arial"/>
          <w:color w:val="000000" w:themeColor="text1"/>
          <w:sz w:val="24"/>
          <w:szCs w:val="24"/>
          <w:vertAlign w:val="subscript"/>
        </w:rPr>
        <w:t>-infected</w:t>
      </w:r>
      <w:r w:rsidRPr="054DB0E5">
        <w:rPr>
          <w:rFonts w:ascii="Arial" w:eastAsia="Arial" w:hAnsi="Arial" w:cs="Arial"/>
          <w:color w:val="000000" w:themeColor="text1"/>
          <w:sz w:val="24"/>
          <w:szCs w:val="24"/>
        </w:rPr>
        <w:t xml:space="preserve"> = 2) and ARDS (n = 8) patients. Healthy controls (HC) and positive controls (PC: commercially available blocking antibody or prototype serum from a patient with atypical mycobacterial infection [AMI]) are also included. Independent experiments are shown. Samples with complete or partial blocking activity are labeled.</w:t>
      </w:r>
      <w:r w:rsidR="003F2830">
        <w:rPr>
          <w:rFonts w:ascii="Arial" w:eastAsia="Arial" w:hAnsi="Arial" w:cs="Arial"/>
          <w:color w:val="000000" w:themeColor="text1"/>
          <w:sz w:val="24"/>
          <w:szCs w:val="24"/>
        </w:rPr>
        <w:t xml:space="preserve"> </w:t>
      </w:r>
    </w:p>
    <w:p w14:paraId="6BC0A835" w14:textId="52206862" w:rsidR="054DB0E5" w:rsidRDefault="054DB0E5"/>
    <w:p w14:paraId="627FD55B" w14:textId="1559D7E7" w:rsidR="69783A57" w:rsidRDefault="69783A57" w:rsidP="054DB0E5">
      <w:pPr>
        <w:spacing w:line="480" w:lineRule="auto"/>
        <w:jc w:val="both"/>
        <w:rPr>
          <w:rFonts w:ascii="Arial" w:eastAsia="Arial" w:hAnsi="Arial" w:cs="Arial"/>
          <w:color w:val="000000" w:themeColor="text1"/>
          <w:sz w:val="24"/>
          <w:szCs w:val="24"/>
        </w:rPr>
      </w:pPr>
      <w:r>
        <w:rPr>
          <w:noProof/>
        </w:rPr>
        <w:drawing>
          <wp:inline distT="0" distB="0" distL="0" distR="0" wp14:anchorId="38D194E8" wp14:editId="66FD5075">
            <wp:extent cx="6753224" cy="3705225"/>
            <wp:effectExtent l="0" t="0" r="0" b="0"/>
            <wp:docPr id="1337072742" name="Picture 133707274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6753224" cy="3705225"/>
                    </a:xfrm>
                    <a:prstGeom prst="rect">
                      <a:avLst/>
                    </a:prstGeom>
                  </pic:spPr>
                </pic:pic>
              </a:graphicData>
            </a:graphic>
          </wp:inline>
        </w:drawing>
      </w:r>
      <w:r>
        <w:br/>
      </w:r>
      <w:r w:rsidRPr="054DB0E5">
        <w:rPr>
          <w:rFonts w:ascii="Arial" w:eastAsia="Arial" w:hAnsi="Arial" w:cs="Arial"/>
          <w:b/>
          <w:bCs/>
          <w:color w:val="000000" w:themeColor="text1"/>
          <w:sz w:val="24"/>
          <w:szCs w:val="24"/>
        </w:rPr>
        <w:t>Supplementary Fig. 6: A COVID-19 PCR-negative patient from the Marburg cohort has high levels of antibodies targeting SARS-CoV-2 proteins</w:t>
      </w:r>
      <w:r w:rsidRPr="054DB0E5">
        <w:rPr>
          <w:rFonts w:ascii="Arial" w:eastAsia="Arial" w:hAnsi="Arial" w:cs="Arial"/>
          <w:color w:val="000000" w:themeColor="text1"/>
          <w:sz w:val="24"/>
          <w:szCs w:val="24"/>
        </w:rPr>
        <w:t>. Tukey box plots comparing MFI data for SARS-CoV-2 Spike and Nucleocapsid proteins from our viral array</w:t>
      </w:r>
      <w:r w:rsidRPr="054DB0E5">
        <w:rPr>
          <w:rFonts w:ascii="Arial" w:eastAsia="Arial" w:hAnsi="Arial" w:cs="Arial"/>
          <w:color w:val="000000" w:themeColor="text1"/>
          <w:sz w:val="24"/>
          <w:szCs w:val="24"/>
          <w:vertAlign w:val="superscript"/>
        </w:rPr>
        <w:t>10</w:t>
      </w:r>
      <w:r w:rsidRPr="054DB0E5">
        <w:rPr>
          <w:rFonts w:ascii="Arial" w:eastAsia="Arial" w:hAnsi="Arial" w:cs="Arial"/>
          <w:color w:val="000000" w:themeColor="text1"/>
          <w:sz w:val="24"/>
          <w:szCs w:val="24"/>
        </w:rPr>
        <w:t xml:space="preserve"> in influenza patients (n = 25) and ARDS patients (n = 17), both collected prior to the COVID-19 pandemic; ARDS patients who were COVID-19- (n = 19); and HC (n = 11).  One patient who tested negative for COVID-19 by PCR was found to have high levels of antibodies against SARS-CoV-2 spike and nucleocapsid proteins. The middle line represents the median, while the lower and upper hinges correspond to the first and third quartiles. The upper whisker extends from the hinge to 1.5 times the interquartile range (IQR) above the 75th percentile MFI value, and the lower whisker extends from the hinge to 1.5 times the IQR below the 25th percentile MFI value.</w:t>
      </w:r>
    </w:p>
    <w:p w14:paraId="1D2716EE" w14:textId="753FA5C9" w:rsidR="054DB0E5" w:rsidRDefault="054DB0E5" w:rsidP="054DB0E5">
      <w:pPr>
        <w:spacing w:line="480" w:lineRule="auto"/>
        <w:jc w:val="both"/>
        <w:rPr>
          <w:rFonts w:ascii="Arial" w:eastAsia="Arial" w:hAnsi="Arial" w:cs="Arial"/>
          <w:color w:val="000000" w:themeColor="text1"/>
          <w:sz w:val="24"/>
          <w:szCs w:val="24"/>
        </w:rPr>
      </w:pPr>
    </w:p>
    <w:p w14:paraId="097F14DF" w14:textId="35BE11B2" w:rsidR="054DB0E5" w:rsidRDefault="054DB0E5">
      <w:r>
        <w:br w:type="page"/>
      </w:r>
    </w:p>
    <w:p w14:paraId="0122FE3A" w14:textId="6C32F6DB" w:rsidR="69783A57" w:rsidRDefault="69783A57" w:rsidP="054DB0E5">
      <w:pPr>
        <w:spacing w:line="480" w:lineRule="auto"/>
        <w:jc w:val="both"/>
        <w:rPr>
          <w:rFonts w:ascii="Arial" w:eastAsia="Arial" w:hAnsi="Arial" w:cs="Arial"/>
          <w:color w:val="000000" w:themeColor="text1"/>
          <w:sz w:val="24"/>
          <w:szCs w:val="24"/>
        </w:rPr>
      </w:pPr>
      <w:r>
        <w:rPr>
          <w:noProof/>
        </w:rPr>
        <w:lastRenderedPageBreak/>
        <w:drawing>
          <wp:inline distT="0" distB="0" distL="0" distR="0" wp14:anchorId="55C054F0" wp14:editId="11DEE89F">
            <wp:extent cx="6858000" cy="5305426"/>
            <wp:effectExtent l="0" t="0" r="0" b="0"/>
            <wp:docPr id="2057429613" name="Picture 205742961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6858000" cy="5305426"/>
                    </a:xfrm>
                    <a:prstGeom prst="rect">
                      <a:avLst/>
                    </a:prstGeom>
                  </pic:spPr>
                </pic:pic>
              </a:graphicData>
            </a:graphic>
          </wp:inline>
        </w:drawing>
      </w:r>
      <w:r w:rsidRPr="054DB0E5">
        <w:rPr>
          <w:rFonts w:ascii="Arial" w:eastAsia="Arial" w:hAnsi="Arial" w:cs="Arial"/>
          <w:b/>
          <w:bCs/>
          <w:color w:val="000000" w:themeColor="text1"/>
          <w:sz w:val="24"/>
          <w:szCs w:val="24"/>
        </w:rPr>
        <w:t>Supplementary Fig. 7</w:t>
      </w:r>
      <w:r w:rsidR="448DE6DA" w:rsidRPr="054DB0E5">
        <w:rPr>
          <w:rFonts w:ascii="Arial" w:eastAsia="Arial" w:hAnsi="Arial" w:cs="Arial"/>
          <w:b/>
          <w:bCs/>
          <w:color w:val="000000" w:themeColor="text1"/>
          <w:sz w:val="24"/>
          <w:szCs w:val="24"/>
        </w:rPr>
        <w:t>:</w:t>
      </w:r>
      <w:r w:rsidRPr="054DB0E5">
        <w:rPr>
          <w:rFonts w:ascii="Arial" w:eastAsia="Arial" w:hAnsi="Arial" w:cs="Arial"/>
          <w:b/>
          <w:bCs/>
          <w:color w:val="000000" w:themeColor="text1"/>
          <w:sz w:val="24"/>
          <w:szCs w:val="24"/>
        </w:rPr>
        <w:t xml:space="preserve"> HAP1 reporter cell line allows the detection of type I, II and III interferons.</w:t>
      </w:r>
      <w:r w:rsidRPr="054DB0E5">
        <w:rPr>
          <w:rFonts w:ascii="Arial" w:eastAsia="Arial" w:hAnsi="Arial" w:cs="Arial"/>
          <w:color w:val="000000" w:themeColor="text1"/>
          <w:sz w:val="24"/>
          <w:szCs w:val="24"/>
        </w:rPr>
        <w:t> </w:t>
      </w:r>
      <w:r w:rsidR="6A18AEE8" w:rsidRPr="054DB0E5">
        <w:rPr>
          <w:rFonts w:ascii="Arial" w:eastAsia="Arial" w:hAnsi="Arial" w:cs="Arial"/>
          <w:b/>
          <w:bCs/>
          <w:color w:val="000000" w:themeColor="text1"/>
          <w:sz w:val="24"/>
          <w:szCs w:val="24"/>
        </w:rPr>
        <w:t xml:space="preserve">a </w:t>
      </w:r>
      <w:proofErr w:type="spellStart"/>
      <w:r w:rsidRPr="054DB0E5">
        <w:rPr>
          <w:rFonts w:ascii="Arial" w:eastAsia="Arial" w:hAnsi="Arial" w:cs="Arial"/>
          <w:color w:val="000000" w:themeColor="text1"/>
          <w:sz w:val="24"/>
          <w:szCs w:val="24"/>
        </w:rPr>
        <w:t>A</w:t>
      </w:r>
      <w:proofErr w:type="spellEnd"/>
      <w:r w:rsidRPr="054DB0E5">
        <w:rPr>
          <w:rFonts w:ascii="Arial" w:eastAsia="Arial" w:hAnsi="Arial" w:cs="Arial"/>
          <w:color w:val="000000" w:themeColor="text1"/>
          <w:sz w:val="24"/>
          <w:szCs w:val="24"/>
        </w:rPr>
        <w:t xml:space="preserve"> human haploid reporter cell line that contains the ISRE from IFIT2 (HAP1 ISRE-GFP) was used to detect IFNs with flow cytometry 22-24 hours after incubation with IFNs. </w:t>
      </w:r>
      <w:r w:rsidRPr="054DB0E5">
        <w:rPr>
          <w:rFonts w:ascii="Arial" w:eastAsia="Arial" w:hAnsi="Arial" w:cs="Arial"/>
          <w:b/>
          <w:bCs/>
          <w:color w:val="000000" w:themeColor="text1"/>
          <w:sz w:val="24"/>
          <w:szCs w:val="24"/>
        </w:rPr>
        <w:t>a</w:t>
      </w:r>
      <w:r w:rsidRPr="054DB0E5">
        <w:rPr>
          <w:rFonts w:ascii="Arial" w:eastAsia="Arial" w:hAnsi="Arial" w:cs="Arial"/>
          <w:color w:val="000000" w:themeColor="text1"/>
          <w:sz w:val="24"/>
          <w:szCs w:val="24"/>
        </w:rPr>
        <w:t> Dose-dependent response to IFNα2, </w:t>
      </w:r>
      <w:proofErr w:type="spellStart"/>
      <w:r w:rsidRPr="054DB0E5">
        <w:rPr>
          <w:rFonts w:ascii="Arial" w:eastAsia="Arial" w:hAnsi="Arial" w:cs="Arial"/>
          <w:color w:val="000000" w:themeColor="text1"/>
          <w:sz w:val="24"/>
          <w:szCs w:val="24"/>
        </w:rPr>
        <w:t>IFNγ</w:t>
      </w:r>
      <w:proofErr w:type="spellEnd"/>
      <w:r w:rsidRPr="054DB0E5">
        <w:rPr>
          <w:rFonts w:ascii="Arial" w:eastAsia="Arial" w:hAnsi="Arial" w:cs="Arial"/>
          <w:color w:val="000000" w:themeColor="text1"/>
          <w:sz w:val="24"/>
          <w:szCs w:val="24"/>
        </w:rPr>
        <w:t>, IFNλ2 and IFNλ3. </w:t>
      </w:r>
      <w:r w:rsidRPr="054DB0E5">
        <w:rPr>
          <w:rFonts w:ascii="Arial" w:eastAsia="Arial" w:hAnsi="Arial" w:cs="Arial"/>
          <w:b/>
          <w:bCs/>
          <w:color w:val="000000" w:themeColor="text1"/>
          <w:sz w:val="24"/>
          <w:szCs w:val="24"/>
        </w:rPr>
        <w:t>b and c</w:t>
      </w:r>
      <w:r w:rsidRPr="054DB0E5">
        <w:rPr>
          <w:rFonts w:ascii="Arial" w:eastAsia="Arial" w:hAnsi="Arial" w:cs="Arial"/>
          <w:color w:val="000000" w:themeColor="text1"/>
          <w:sz w:val="24"/>
          <w:szCs w:val="24"/>
        </w:rPr>
        <w:t> Neutralization of IFNα2 (40 U/ml), </w:t>
      </w:r>
      <w:proofErr w:type="spellStart"/>
      <w:r w:rsidRPr="054DB0E5">
        <w:rPr>
          <w:rFonts w:ascii="Arial" w:eastAsia="Arial" w:hAnsi="Arial" w:cs="Arial"/>
          <w:color w:val="000000" w:themeColor="text1"/>
          <w:sz w:val="24"/>
          <w:szCs w:val="24"/>
        </w:rPr>
        <w:t>IFNγ</w:t>
      </w:r>
      <w:proofErr w:type="spellEnd"/>
      <w:r w:rsidRPr="054DB0E5">
        <w:rPr>
          <w:rFonts w:ascii="Arial" w:eastAsia="Arial" w:hAnsi="Arial" w:cs="Arial"/>
          <w:color w:val="000000" w:themeColor="text1"/>
          <w:sz w:val="24"/>
          <w:szCs w:val="24"/>
        </w:rPr>
        <w:t> (8 U/ml), IFNλ2 (1 ng/ml), and IFNλ3 (1 ng/ml) with cognate monoclonal antibodies. Triplicates for each condition. Reduction of the percentages of GFP+ cells as in (C) was calculated by subtracting the background (no cytokines) and dividing by the percentage of GFP+ cells when the cytokines are completely functional (not incubated with neutralizing antibodies). Calculation of IC50s was done by fitting four-parameter inhibitor dose-response curves to the data, as calculated above, using GraphPad Prism v.9.3.0 (345). </w:t>
      </w:r>
    </w:p>
    <w:p w14:paraId="3F08E8FC" w14:textId="40515BA2" w:rsidR="054DB0E5" w:rsidRDefault="054DB0E5"/>
    <w:p w14:paraId="2E41B38C" w14:textId="5C1375AA" w:rsidR="69783A57" w:rsidRDefault="69783A57" w:rsidP="054DB0E5">
      <w:pPr>
        <w:spacing w:line="480" w:lineRule="auto"/>
        <w:jc w:val="both"/>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SUPPLEMENTARY TABLES</w:t>
      </w:r>
    </w:p>
    <w:p w14:paraId="5F2F967F" w14:textId="58C495A1" w:rsidR="6C68CD87" w:rsidRDefault="6C68CD87" w:rsidP="054DB0E5">
      <w:pPr>
        <w:spacing w:line="480" w:lineRule="auto"/>
        <w:jc w:val="both"/>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 xml:space="preserve">Supplementary Table 1. Cytokine Array content.  </w:t>
      </w:r>
    </w:p>
    <w:tbl>
      <w:tblPr>
        <w:tblStyle w:val="TableGrid"/>
        <w:tblW w:w="0" w:type="auto"/>
        <w:tblLayout w:type="fixed"/>
        <w:tblLook w:val="06A0" w:firstRow="1" w:lastRow="0" w:firstColumn="1" w:lastColumn="0" w:noHBand="1" w:noVBand="1"/>
      </w:tblPr>
      <w:tblGrid>
        <w:gridCol w:w="1200"/>
        <w:gridCol w:w="4710"/>
        <w:gridCol w:w="1980"/>
        <w:gridCol w:w="3022"/>
      </w:tblGrid>
      <w:tr w:rsidR="054DB0E5" w14:paraId="3C85E98A"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54C6A86D" w14:textId="3A47656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Bead ID</w:t>
            </w:r>
          </w:p>
        </w:tc>
        <w:tc>
          <w:tcPr>
            <w:tcW w:w="4710" w:type="dxa"/>
            <w:tcBorders>
              <w:top w:val="single" w:sz="6" w:space="0" w:color="auto"/>
              <w:left w:val="single" w:sz="6" w:space="0" w:color="auto"/>
              <w:bottom w:val="single" w:sz="6" w:space="0" w:color="auto"/>
              <w:right w:val="single" w:sz="6" w:space="0" w:color="auto"/>
            </w:tcBorders>
            <w:vAlign w:val="bottom"/>
          </w:tcPr>
          <w:p w14:paraId="40408431" w14:textId="231A936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Antigen</w:t>
            </w:r>
          </w:p>
        </w:tc>
        <w:tc>
          <w:tcPr>
            <w:tcW w:w="1980" w:type="dxa"/>
            <w:tcBorders>
              <w:top w:val="single" w:sz="6" w:space="0" w:color="auto"/>
              <w:left w:val="single" w:sz="6" w:space="0" w:color="auto"/>
              <w:bottom w:val="single" w:sz="6" w:space="0" w:color="auto"/>
              <w:right w:val="single" w:sz="6" w:space="0" w:color="auto"/>
            </w:tcBorders>
            <w:vAlign w:val="bottom"/>
          </w:tcPr>
          <w:p w14:paraId="004C3A20" w14:textId="01865A2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Vendor</w:t>
            </w:r>
          </w:p>
        </w:tc>
        <w:tc>
          <w:tcPr>
            <w:tcW w:w="3022" w:type="dxa"/>
            <w:tcBorders>
              <w:top w:val="single" w:sz="6" w:space="0" w:color="auto"/>
              <w:left w:val="single" w:sz="6" w:space="0" w:color="auto"/>
              <w:bottom w:val="single" w:sz="6" w:space="0" w:color="auto"/>
              <w:right w:val="single" w:sz="6" w:space="0" w:color="auto"/>
            </w:tcBorders>
            <w:vAlign w:val="bottom"/>
          </w:tcPr>
          <w:p w14:paraId="7F5347F5" w14:textId="65A1041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Catalog #</w:t>
            </w:r>
          </w:p>
        </w:tc>
      </w:tr>
      <w:tr w:rsidR="054DB0E5" w14:paraId="460AA06E"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3B0ACFF8" w14:textId="2F76DF3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w:t>
            </w:r>
          </w:p>
        </w:tc>
        <w:tc>
          <w:tcPr>
            <w:tcW w:w="4710" w:type="dxa"/>
            <w:tcBorders>
              <w:top w:val="single" w:sz="6" w:space="0" w:color="auto"/>
              <w:left w:val="single" w:sz="6" w:space="0" w:color="auto"/>
              <w:bottom w:val="single" w:sz="6" w:space="0" w:color="auto"/>
              <w:right w:val="single" w:sz="6" w:space="0" w:color="auto"/>
            </w:tcBorders>
            <w:vAlign w:val="bottom"/>
          </w:tcPr>
          <w:p w14:paraId="14B7BC5F" w14:textId="1FDA16B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Bare Bead</w:t>
            </w:r>
          </w:p>
        </w:tc>
        <w:tc>
          <w:tcPr>
            <w:tcW w:w="1980" w:type="dxa"/>
            <w:tcBorders>
              <w:top w:val="single" w:sz="6" w:space="0" w:color="auto"/>
              <w:left w:val="single" w:sz="6" w:space="0" w:color="auto"/>
              <w:bottom w:val="single" w:sz="6" w:space="0" w:color="auto"/>
              <w:right w:val="single" w:sz="6" w:space="0" w:color="auto"/>
            </w:tcBorders>
            <w:vAlign w:val="bottom"/>
          </w:tcPr>
          <w:p w14:paraId="4A43BD54" w14:textId="24E8C6E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w:t>
            </w:r>
          </w:p>
        </w:tc>
        <w:tc>
          <w:tcPr>
            <w:tcW w:w="3022" w:type="dxa"/>
            <w:tcBorders>
              <w:top w:val="single" w:sz="6" w:space="0" w:color="auto"/>
              <w:left w:val="single" w:sz="6" w:space="0" w:color="auto"/>
              <w:bottom w:val="single" w:sz="6" w:space="0" w:color="auto"/>
              <w:right w:val="single" w:sz="6" w:space="0" w:color="auto"/>
            </w:tcBorders>
            <w:vAlign w:val="bottom"/>
          </w:tcPr>
          <w:p w14:paraId="69388D07" w14:textId="25889D5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w:t>
            </w:r>
          </w:p>
        </w:tc>
      </w:tr>
      <w:tr w:rsidR="054DB0E5" w14:paraId="69939226"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5F57F220" w14:textId="3195851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w:t>
            </w:r>
          </w:p>
        </w:tc>
        <w:tc>
          <w:tcPr>
            <w:tcW w:w="4710" w:type="dxa"/>
            <w:tcBorders>
              <w:top w:val="single" w:sz="6" w:space="0" w:color="auto"/>
              <w:left w:val="single" w:sz="6" w:space="0" w:color="auto"/>
              <w:bottom w:val="single" w:sz="6" w:space="0" w:color="auto"/>
              <w:right w:val="single" w:sz="6" w:space="0" w:color="auto"/>
            </w:tcBorders>
            <w:vAlign w:val="bottom"/>
          </w:tcPr>
          <w:p w14:paraId="038C4D9C" w14:textId="2DD79BA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Human IgG from serum</w:t>
            </w:r>
          </w:p>
        </w:tc>
        <w:tc>
          <w:tcPr>
            <w:tcW w:w="1980" w:type="dxa"/>
            <w:tcBorders>
              <w:top w:val="single" w:sz="6" w:space="0" w:color="auto"/>
              <w:left w:val="single" w:sz="6" w:space="0" w:color="auto"/>
              <w:bottom w:val="single" w:sz="6" w:space="0" w:color="auto"/>
              <w:right w:val="single" w:sz="6" w:space="0" w:color="auto"/>
            </w:tcBorders>
            <w:vAlign w:val="bottom"/>
          </w:tcPr>
          <w:p w14:paraId="3B403564" w14:textId="649A075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Sigma</w:t>
            </w:r>
          </w:p>
        </w:tc>
        <w:tc>
          <w:tcPr>
            <w:tcW w:w="3022" w:type="dxa"/>
            <w:tcBorders>
              <w:top w:val="single" w:sz="6" w:space="0" w:color="auto"/>
              <w:left w:val="single" w:sz="6" w:space="0" w:color="auto"/>
              <w:bottom w:val="single" w:sz="6" w:space="0" w:color="auto"/>
              <w:right w:val="single" w:sz="6" w:space="0" w:color="auto"/>
            </w:tcBorders>
            <w:vAlign w:val="bottom"/>
          </w:tcPr>
          <w:p w14:paraId="0116581C" w14:textId="3EBC7EA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I4506</w:t>
            </w:r>
          </w:p>
        </w:tc>
      </w:tr>
      <w:tr w:rsidR="054DB0E5" w14:paraId="377F7632"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6C38EE7" w14:textId="65CBA28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w:t>
            </w:r>
          </w:p>
        </w:tc>
        <w:tc>
          <w:tcPr>
            <w:tcW w:w="4710" w:type="dxa"/>
            <w:tcBorders>
              <w:top w:val="single" w:sz="6" w:space="0" w:color="auto"/>
              <w:left w:val="single" w:sz="6" w:space="0" w:color="auto"/>
              <w:bottom w:val="single" w:sz="6" w:space="0" w:color="auto"/>
              <w:right w:val="single" w:sz="6" w:space="0" w:color="auto"/>
            </w:tcBorders>
            <w:vAlign w:val="bottom"/>
          </w:tcPr>
          <w:p w14:paraId="7C11945D" w14:textId="68EA158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Anti-Human IgG Fc fragment specific</w:t>
            </w:r>
          </w:p>
        </w:tc>
        <w:tc>
          <w:tcPr>
            <w:tcW w:w="1980" w:type="dxa"/>
            <w:tcBorders>
              <w:top w:val="single" w:sz="6" w:space="0" w:color="auto"/>
              <w:left w:val="single" w:sz="6" w:space="0" w:color="auto"/>
              <w:bottom w:val="single" w:sz="6" w:space="0" w:color="auto"/>
              <w:right w:val="single" w:sz="6" w:space="0" w:color="auto"/>
            </w:tcBorders>
            <w:vAlign w:val="bottom"/>
          </w:tcPr>
          <w:p w14:paraId="6A3C1417" w14:textId="0EFFFD1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Jackson</w:t>
            </w:r>
          </w:p>
        </w:tc>
        <w:tc>
          <w:tcPr>
            <w:tcW w:w="3022" w:type="dxa"/>
            <w:tcBorders>
              <w:top w:val="single" w:sz="6" w:space="0" w:color="auto"/>
              <w:left w:val="single" w:sz="6" w:space="0" w:color="auto"/>
              <w:bottom w:val="single" w:sz="6" w:space="0" w:color="auto"/>
              <w:right w:val="single" w:sz="6" w:space="0" w:color="auto"/>
            </w:tcBorders>
            <w:vAlign w:val="bottom"/>
          </w:tcPr>
          <w:p w14:paraId="1F0F5A5F" w14:textId="0685341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109-005-008</w:t>
            </w:r>
          </w:p>
        </w:tc>
      </w:tr>
      <w:tr w:rsidR="054DB0E5" w14:paraId="1E7CCB81"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5EA2F408" w14:textId="3E5AAE6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w:t>
            </w:r>
          </w:p>
        </w:tc>
        <w:tc>
          <w:tcPr>
            <w:tcW w:w="4710" w:type="dxa"/>
            <w:tcBorders>
              <w:top w:val="single" w:sz="6" w:space="0" w:color="auto"/>
              <w:left w:val="single" w:sz="6" w:space="0" w:color="auto"/>
              <w:bottom w:val="single" w:sz="6" w:space="0" w:color="auto"/>
              <w:right w:val="single" w:sz="6" w:space="0" w:color="auto"/>
            </w:tcBorders>
            <w:vAlign w:val="bottom"/>
          </w:tcPr>
          <w:p w14:paraId="02258859" w14:textId="3C762F9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Anti-Human IgG (H+L)</w:t>
            </w:r>
          </w:p>
        </w:tc>
        <w:tc>
          <w:tcPr>
            <w:tcW w:w="1980" w:type="dxa"/>
            <w:tcBorders>
              <w:top w:val="single" w:sz="6" w:space="0" w:color="auto"/>
              <w:left w:val="single" w:sz="6" w:space="0" w:color="auto"/>
              <w:bottom w:val="single" w:sz="6" w:space="0" w:color="auto"/>
              <w:right w:val="single" w:sz="6" w:space="0" w:color="auto"/>
            </w:tcBorders>
            <w:vAlign w:val="bottom"/>
          </w:tcPr>
          <w:p w14:paraId="62963FE6" w14:textId="290F605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Jackson</w:t>
            </w:r>
          </w:p>
        </w:tc>
        <w:tc>
          <w:tcPr>
            <w:tcW w:w="3022" w:type="dxa"/>
            <w:tcBorders>
              <w:top w:val="single" w:sz="6" w:space="0" w:color="auto"/>
              <w:left w:val="single" w:sz="6" w:space="0" w:color="auto"/>
              <w:bottom w:val="single" w:sz="6" w:space="0" w:color="auto"/>
              <w:right w:val="single" w:sz="6" w:space="0" w:color="auto"/>
            </w:tcBorders>
            <w:vAlign w:val="bottom"/>
          </w:tcPr>
          <w:p w14:paraId="5658B8E1" w14:textId="6FF29CD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109-005-003</w:t>
            </w:r>
          </w:p>
        </w:tc>
      </w:tr>
      <w:tr w:rsidR="054DB0E5" w14:paraId="7FB1CEAD"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218E1DE2" w14:textId="5C3BE9F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w:t>
            </w:r>
          </w:p>
        </w:tc>
        <w:tc>
          <w:tcPr>
            <w:tcW w:w="4710" w:type="dxa"/>
            <w:tcBorders>
              <w:top w:val="single" w:sz="6" w:space="0" w:color="auto"/>
              <w:left w:val="single" w:sz="6" w:space="0" w:color="auto"/>
              <w:bottom w:val="single" w:sz="6" w:space="0" w:color="auto"/>
              <w:right w:val="single" w:sz="6" w:space="0" w:color="auto"/>
            </w:tcBorders>
            <w:vAlign w:val="bottom"/>
          </w:tcPr>
          <w:p w14:paraId="18A493A5" w14:textId="17C08F2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Anti-Human IgG F(ab') fragment specific</w:t>
            </w:r>
          </w:p>
        </w:tc>
        <w:tc>
          <w:tcPr>
            <w:tcW w:w="1980" w:type="dxa"/>
            <w:tcBorders>
              <w:top w:val="single" w:sz="6" w:space="0" w:color="auto"/>
              <w:left w:val="single" w:sz="6" w:space="0" w:color="auto"/>
              <w:bottom w:val="single" w:sz="6" w:space="0" w:color="auto"/>
              <w:right w:val="single" w:sz="6" w:space="0" w:color="auto"/>
            </w:tcBorders>
            <w:vAlign w:val="bottom"/>
          </w:tcPr>
          <w:p w14:paraId="18FED5D5" w14:textId="610FCAD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Jackson</w:t>
            </w:r>
          </w:p>
        </w:tc>
        <w:tc>
          <w:tcPr>
            <w:tcW w:w="3022" w:type="dxa"/>
            <w:tcBorders>
              <w:top w:val="single" w:sz="6" w:space="0" w:color="auto"/>
              <w:left w:val="single" w:sz="6" w:space="0" w:color="auto"/>
              <w:bottom w:val="single" w:sz="6" w:space="0" w:color="auto"/>
              <w:right w:val="single" w:sz="6" w:space="0" w:color="auto"/>
            </w:tcBorders>
            <w:vAlign w:val="bottom"/>
          </w:tcPr>
          <w:p w14:paraId="61ECDA3C" w14:textId="338EADF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109-005-006</w:t>
            </w:r>
          </w:p>
        </w:tc>
      </w:tr>
      <w:tr w:rsidR="054DB0E5" w14:paraId="7C9EDE3A"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8A8ABE7" w14:textId="11A90B0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w:t>
            </w:r>
          </w:p>
        </w:tc>
        <w:tc>
          <w:tcPr>
            <w:tcW w:w="4710" w:type="dxa"/>
            <w:tcBorders>
              <w:top w:val="single" w:sz="6" w:space="0" w:color="auto"/>
              <w:left w:val="single" w:sz="6" w:space="0" w:color="auto"/>
              <w:bottom w:val="single" w:sz="6" w:space="0" w:color="auto"/>
              <w:right w:val="single" w:sz="6" w:space="0" w:color="auto"/>
            </w:tcBorders>
            <w:vAlign w:val="bottom"/>
          </w:tcPr>
          <w:p w14:paraId="4FBCAF55" w14:textId="2EDB923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CD74</w:t>
            </w:r>
          </w:p>
        </w:tc>
        <w:tc>
          <w:tcPr>
            <w:tcW w:w="1980" w:type="dxa"/>
            <w:tcBorders>
              <w:top w:val="single" w:sz="6" w:space="0" w:color="auto"/>
              <w:left w:val="single" w:sz="6" w:space="0" w:color="auto"/>
              <w:bottom w:val="single" w:sz="6" w:space="0" w:color="auto"/>
              <w:right w:val="single" w:sz="6" w:space="0" w:color="auto"/>
            </w:tcBorders>
            <w:vAlign w:val="bottom"/>
          </w:tcPr>
          <w:p w14:paraId="40E0293C" w14:textId="55CF5492"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55E937A4" w14:textId="33B7FDC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PRO-1467</w:t>
            </w:r>
          </w:p>
        </w:tc>
      </w:tr>
      <w:tr w:rsidR="054DB0E5" w14:paraId="436EC9FC"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7833121" w14:textId="5F6B007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w:t>
            </w:r>
          </w:p>
        </w:tc>
        <w:tc>
          <w:tcPr>
            <w:tcW w:w="4710" w:type="dxa"/>
            <w:tcBorders>
              <w:top w:val="single" w:sz="6" w:space="0" w:color="auto"/>
              <w:left w:val="single" w:sz="6" w:space="0" w:color="auto"/>
              <w:bottom w:val="single" w:sz="6" w:space="0" w:color="auto"/>
              <w:right w:val="single" w:sz="6" w:space="0" w:color="auto"/>
            </w:tcBorders>
            <w:vAlign w:val="bottom"/>
          </w:tcPr>
          <w:p w14:paraId="70BBC364" w14:textId="3A93E11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IFNλ2</w:t>
            </w:r>
          </w:p>
        </w:tc>
        <w:tc>
          <w:tcPr>
            <w:tcW w:w="1980" w:type="dxa"/>
            <w:tcBorders>
              <w:top w:val="single" w:sz="6" w:space="0" w:color="auto"/>
              <w:left w:val="single" w:sz="6" w:space="0" w:color="auto"/>
              <w:bottom w:val="single" w:sz="6" w:space="0" w:color="auto"/>
              <w:right w:val="single" w:sz="6" w:space="0" w:color="auto"/>
            </w:tcBorders>
            <w:vAlign w:val="bottom"/>
          </w:tcPr>
          <w:p w14:paraId="06D32FE6" w14:textId="4A2AEE9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3B3903A0" w14:textId="55DB754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300-02K</w:t>
            </w:r>
          </w:p>
        </w:tc>
      </w:tr>
      <w:tr w:rsidR="054DB0E5" w14:paraId="5FCC97E2"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4BA1F277" w14:textId="735C095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w:t>
            </w:r>
          </w:p>
        </w:tc>
        <w:tc>
          <w:tcPr>
            <w:tcW w:w="4710" w:type="dxa"/>
            <w:tcBorders>
              <w:top w:val="single" w:sz="6" w:space="0" w:color="auto"/>
              <w:left w:val="single" w:sz="6" w:space="0" w:color="auto"/>
              <w:bottom w:val="single" w:sz="6" w:space="0" w:color="auto"/>
              <w:right w:val="single" w:sz="6" w:space="0" w:color="auto"/>
            </w:tcBorders>
            <w:vAlign w:val="bottom"/>
          </w:tcPr>
          <w:p w14:paraId="222C0FB4" w14:textId="1951322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IL-1α</w:t>
            </w:r>
          </w:p>
        </w:tc>
        <w:tc>
          <w:tcPr>
            <w:tcW w:w="1980" w:type="dxa"/>
            <w:tcBorders>
              <w:top w:val="single" w:sz="6" w:space="0" w:color="auto"/>
              <w:left w:val="single" w:sz="6" w:space="0" w:color="auto"/>
              <w:bottom w:val="single" w:sz="6" w:space="0" w:color="auto"/>
              <w:right w:val="single" w:sz="6" w:space="0" w:color="auto"/>
            </w:tcBorders>
            <w:vAlign w:val="bottom"/>
          </w:tcPr>
          <w:p w14:paraId="3A5B686F" w14:textId="799049BE"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2CD1BCC9" w14:textId="04D9056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CYT-253</w:t>
            </w:r>
          </w:p>
        </w:tc>
      </w:tr>
      <w:tr w:rsidR="054DB0E5" w14:paraId="534A9AA0"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28E83C87" w14:textId="5AFCB2B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13</w:t>
            </w:r>
          </w:p>
        </w:tc>
        <w:tc>
          <w:tcPr>
            <w:tcW w:w="4710" w:type="dxa"/>
            <w:tcBorders>
              <w:top w:val="single" w:sz="6" w:space="0" w:color="auto"/>
              <w:left w:val="single" w:sz="6" w:space="0" w:color="auto"/>
              <w:bottom w:val="single" w:sz="6" w:space="0" w:color="auto"/>
              <w:right w:val="single" w:sz="6" w:space="0" w:color="auto"/>
            </w:tcBorders>
            <w:vAlign w:val="bottom"/>
          </w:tcPr>
          <w:p w14:paraId="6D7E108F" w14:textId="09D3388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IFNα1</w:t>
            </w:r>
          </w:p>
        </w:tc>
        <w:tc>
          <w:tcPr>
            <w:tcW w:w="1980" w:type="dxa"/>
            <w:tcBorders>
              <w:top w:val="single" w:sz="6" w:space="0" w:color="auto"/>
              <w:left w:val="single" w:sz="6" w:space="0" w:color="auto"/>
              <w:bottom w:val="single" w:sz="6" w:space="0" w:color="auto"/>
              <w:right w:val="single" w:sz="6" w:space="0" w:color="auto"/>
            </w:tcBorders>
            <w:vAlign w:val="bottom"/>
          </w:tcPr>
          <w:p w14:paraId="19E26770" w14:textId="0FA1075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6A43E47F" w14:textId="1095A05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CYT-291</w:t>
            </w:r>
          </w:p>
        </w:tc>
      </w:tr>
      <w:tr w:rsidR="054DB0E5" w14:paraId="628EB5DC"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2078A07F" w14:textId="7B887BA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14</w:t>
            </w:r>
          </w:p>
        </w:tc>
        <w:tc>
          <w:tcPr>
            <w:tcW w:w="4710" w:type="dxa"/>
            <w:tcBorders>
              <w:top w:val="single" w:sz="6" w:space="0" w:color="auto"/>
              <w:left w:val="single" w:sz="6" w:space="0" w:color="auto"/>
              <w:bottom w:val="single" w:sz="6" w:space="0" w:color="auto"/>
              <w:right w:val="single" w:sz="6" w:space="0" w:color="auto"/>
            </w:tcBorders>
            <w:vAlign w:val="bottom"/>
          </w:tcPr>
          <w:p w14:paraId="39A7E3E1" w14:textId="0EE3599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IFNα7</w:t>
            </w:r>
          </w:p>
        </w:tc>
        <w:tc>
          <w:tcPr>
            <w:tcW w:w="1980" w:type="dxa"/>
            <w:tcBorders>
              <w:top w:val="single" w:sz="6" w:space="0" w:color="auto"/>
              <w:left w:val="single" w:sz="6" w:space="0" w:color="auto"/>
              <w:bottom w:val="single" w:sz="6" w:space="0" w:color="auto"/>
              <w:right w:val="single" w:sz="6" w:space="0" w:color="auto"/>
            </w:tcBorders>
            <w:vAlign w:val="bottom"/>
          </w:tcPr>
          <w:p w14:paraId="3CC6707F" w14:textId="7482D4EB"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5F305051" w14:textId="6C2FF4E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CYT-196</w:t>
            </w:r>
          </w:p>
        </w:tc>
      </w:tr>
      <w:tr w:rsidR="054DB0E5" w14:paraId="07661B6E"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282703FF" w14:textId="02C769E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16</w:t>
            </w:r>
          </w:p>
        </w:tc>
        <w:tc>
          <w:tcPr>
            <w:tcW w:w="4710" w:type="dxa"/>
            <w:tcBorders>
              <w:top w:val="single" w:sz="6" w:space="0" w:color="auto"/>
              <w:left w:val="single" w:sz="6" w:space="0" w:color="auto"/>
              <w:bottom w:val="single" w:sz="6" w:space="0" w:color="auto"/>
              <w:right w:val="single" w:sz="6" w:space="0" w:color="auto"/>
            </w:tcBorders>
            <w:vAlign w:val="bottom"/>
          </w:tcPr>
          <w:p w14:paraId="2E81A9DB" w14:textId="3B78366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IFNα10</w:t>
            </w:r>
          </w:p>
        </w:tc>
        <w:tc>
          <w:tcPr>
            <w:tcW w:w="1980" w:type="dxa"/>
            <w:tcBorders>
              <w:top w:val="single" w:sz="6" w:space="0" w:color="auto"/>
              <w:left w:val="single" w:sz="6" w:space="0" w:color="auto"/>
              <w:bottom w:val="single" w:sz="6" w:space="0" w:color="auto"/>
              <w:right w:val="single" w:sz="6" w:space="0" w:color="auto"/>
            </w:tcBorders>
            <w:vAlign w:val="bottom"/>
          </w:tcPr>
          <w:p w14:paraId="0EA720C8" w14:textId="329E475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Sino Biological</w:t>
            </w:r>
          </w:p>
        </w:tc>
        <w:tc>
          <w:tcPr>
            <w:tcW w:w="3022" w:type="dxa"/>
            <w:tcBorders>
              <w:top w:val="single" w:sz="6" w:space="0" w:color="auto"/>
              <w:left w:val="single" w:sz="6" w:space="0" w:color="auto"/>
              <w:bottom w:val="single" w:sz="6" w:space="0" w:color="auto"/>
              <w:right w:val="single" w:sz="6" w:space="0" w:color="auto"/>
            </w:tcBorders>
            <w:vAlign w:val="bottom"/>
          </w:tcPr>
          <w:p w14:paraId="7D85A3C0" w14:textId="3A6370D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10349-H08H</w:t>
            </w:r>
          </w:p>
        </w:tc>
      </w:tr>
      <w:tr w:rsidR="054DB0E5" w14:paraId="783BBC3B"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1BD667A6" w14:textId="6D4061E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18</w:t>
            </w:r>
          </w:p>
        </w:tc>
        <w:tc>
          <w:tcPr>
            <w:tcW w:w="4710" w:type="dxa"/>
            <w:tcBorders>
              <w:top w:val="single" w:sz="6" w:space="0" w:color="auto"/>
              <w:left w:val="single" w:sz="6" w:space="0" w:color="auto"/>
              <w:bottom w:val="single" w:sz="6" w:space="0" w:color="auto"/>
              <w:right w:val="single" w:sz="6" w:space="0" w:color="auto"/>
            </w:tcBorders>
            <w:vAlign w:val="bottom"/>
          </w:tcPr>
          <w:p w14:paraId="7C3B6C88" w14:textId="1628E94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IFNα8</w:t>
            </w:r>
          </w:p>
        </w:tc>
        <w:tc>
          <w:tcPr>
            <w:tcW w:w="1980" w:type="dxa"/>
            <w:tcBorders>
              <w:top w:val="single" w:sz="6" w:space="0" w:color="auto"/>
              <w:left w:val="single" w:sz="6" w:space="0" w:color="auto"/>
              <w:bottom w:val="single" w:sz="6" w:space="0" w:color="auto"/>
              <w:right w:val="single" w:sz="6" w:space="0" w:color="auto"/>
            </w:tcBorders>
            <w:vAlign w:val="bottom"/>
          </w:tcPr>
          <w:p w14:paraId="5E392ED1" w14:textId="4850C31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Sino Biological</w:t>
            </w:r>
          </w:p>
        </w:tc>
        <w:tc>
          <w:tcPr>
            <w:tcW w:w="3022" w:type="dxa"/>
            <w:tcBorders>
              <w:top w:val="single" w:sz="6" w:space="0" w:color="auto"/>
              <w:left w:val="single" w:sz="6" w:space="0" w:color="auto"/>
              <w:bottom w:val="single" w:sz="6" w:space="0" w:color="auto"/>
              <w:right w:val="single" w:sz="6" w:space="0" w:color="auto"/>
            </w:tcBorders>
            <w:vAlign w:val="bottom"/>
          </w:tcPr>
          <w:p w14:paraId="153521B6" w14:textId="2663231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10347-H08H</w:t>
            </w:r>
          </w:p>
        </w:tc>
      </w:tr>
      <w:tr w:rsidR="054DB0E5" w14:paraId="5E4B1A42"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1D721E78" w14:textId="6A463CD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19</w:t>
            </w:r>
          </w:p>
        </w:tc>
        <w:tc>
          <w:tcPr>
            <w:tcW w:w="4710" w:type="dxa"/>
            <w:tcBorders>
              <w:top w:val="single" w:sz="6" w:space="0" w:color="auto"/>
              <w:left w:val="single" w:sz="6" w:space="0" w:color="auto"/>
              <w:bottom w:val="single" w:sz="6" w:space="0" w:color="auto"/>
              <w:right w:val="single" w:sz="6" w:space="0" w:color="auto"/>
            </w:tcBorders>
            <w:vAlign w:val="bottom"/>
          </w:tcPr>
          <w:p w14:paraId="3C2D25F0" w14:textId="7C9351A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IFNα6</w:t>
            </w:r>
          </w:p>
        </w:tc>
        <w:tc>
          <w:tcPr>
            <w:tcW w:w="1980" w:type="dxa"/>
            <w:tcBorders>
              <w:top w:val="single" w:sz="6" w:space="0" w:color="auto"/>
              <w:left w:val="single" w:sz="6" w:space="0" w:color="auto"/>
              <w:bottom w:val="single" w:sz="6" w:space="0" w:color="auto"/>
              <w:right w:val="single" w:sz="6" w:space="0" w:color="auto"/>
            </w:tcBorders>
            <w:vAlign w:val="bottom"/>
          </w:tcPr>
          <w:p w14:paraId="23ADC47A" w14:textId="3B809DA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Origene</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79F10935" w14:textId="09E6B2F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TP760329</w:t>
            </w:r>
          </w:p>
        </w:tc>
      </w:tr>
      <w:tr w:rsidR="054DB0E5" w14:paraId="0CA24156"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5CFB5598" w14:textId="01DF284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w:t>
            </w:r>
          </w:p>
        </w:tc>
        <w:tc>
          <w:tcPr>
            <w:tcW w:w="4710" w:type="dxa"/>
            <w:tcBorders>
              <w:top w:val="single" w:sz="6" w:space="0" w:color="auto"/>
              <w:left w:val="single" w:sz="6" w:space="0" w:color="auto"/>
              <w:bottom w:val="single" w:sz="6" w:space="0" w:color="auto"/>
              <w:right w:val="single" w:sz="6" w:space="0" w:color="auto"/>
            </w:tcBorders>
            <w:vAlign w:val="bottom"/>
          </w:tcPr>
          <w:p w14:paraId="7E8AE559" w14:textId="434C07F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IL-2</w:t>
            </w:r>
          </w:p>
        </w:tc>
        <w:tc>
          <w:tcPr>
            <w:tcW w:w="1980" w:type="dxa"/>
            <w:tcBorders>
              <w:top w:val="single" w:sz="6" w:space="0" w:color="auto"/>
              <w:left w:val="single" w:sz="6" w:space="0" w:color="auto"/>
              <w:bottom w:val="single" w:sz="6" w:space="0" w:color="auto"/>
              <w:right w:val="single" w:sz="6" w:space="0" w:color="auto"/>
            </w:tcBorders>
            <w:vAlign w:val="bottom"/>
          </w:tcPr>
          <w:p w14:paraId="5C4DF1E3" w14:textId="72008AD1"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1BBDC5A8" w14:textId="3F0FBE4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200-02</w:t>
            </w:r>
          </w:p>
        </w:tc>
      </w:tr>
      <w:tr w:rsidR="054DB0E5" w14:paraId="276394EB"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6ED7DBC" w14:textId="0B66825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21</w:t>
            </w:r>
          </w:p>
        </w:tc>
        <w:tc>
          <w:tcPr>
            <w:tcW w:w="4710" w:type="dxa"/>
            <w:tcBorders>
              <w:top w:val="single" w:sz="6" w:space="0" w:color="auto"/>
              <w:left w:val="single" w:sz="6" w:space="0" w:color="auto"/>
              <w:bottom w:val="single" w:sz="6" w:space="0" w:color="auto"/>
              <w:right w:val="single" w:sz="6" w:space="0" w:color="auto"/>
            </w:tcBorders>
            <w:vAlign w:val="bottom"/>
          </w:tcPr>
          <w:p w14:paraId="141E7F84" w14:textId="1D2841A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IL-4</w:t>
            </w:r>
          </w:p>
        </w:tc>
        <w:tc>
          <w:tcPr>
            <w:tcW w:w="1980" w:type="dxa"/>
            <w:tcBorders>
              <w:top w:val="single" w:sz="6" w:space="0" w:color="auto"/>
              <w:left w:val="single" w:sz="6" w:space="0" w:color="auto"/>
              <w:bottom w:val="single" w:sz="6" w:space="0" w:color="auto"/>
              <w:right w:val="single" w:sz="6" w:space="0" w:color="auto"/>
            </w:tcBorders>
            <w:vAlign w:val="bottom"/>
          </w:tcPr>
          <w:p w14:paraId="3DFB17E8" w14:textId="12C6E78C"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612174A5" w14:textId="605E00B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200-04</w:t>
            </w:r>
          </w:p>
        </w:tc>
      </w:tr>
      <w:tr w:rsidR="054DB0E5" w14:paraId="7BDCB5A0"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58A12751" w14:textId="307D53A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22</w:t>
            </w:r>
          </w:p>
        </w:tc>
        <w:tc>
          <w:tcPr>
            <w:tcW w:w="4710" w:type="dxa"/>
            <w:tcBorders>
              <w:top w:val="single" w:sz="6" w:space="0" w:color="auto"/>
              <w:left w:val="single" w:sz="6" w:space="0" w:color="auto"/>
              <w:bottom w:val="single" w:sz="6" w:space="0" w:color="auto"/>
              <w:right w:val="single" w:sz="6" w:space="0" w:color="auto"/>
            </w:tcBorders>
            <w:vAlign w:val="bottom"/>
          </w:tcPr>
          <w:p w14:paraId="37E520E6" w14:textId="2527897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IL-13</w:t>
            </w:r>
          </w:p>
        </w:tc>
        <w:tc>
          <w:tcPr>
            <w:tcW w:w="1980" w:type="dxa"/>
            <w:tcBorders>
              <w:top w:val="single" w:sz="6" w:space="0" w:color="auto"/>
              <w:left w:val="single" w:sz="6" w:space="0" w:color="auto"/>
              <w:bottom w:val="single" w:sz="6" w:space="0" w:color="auto"/>
              <w:right w:val="single" w:sz="6" w:space="0" w:color="auto"/>
            </w:tcBorders>
            <w:vAlign w:val="bottom"/>
          </w:tcPr>
          <w:p w14:paraId="6815F7C0" w14:textId="268D5E0E"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13B4F46C" w14:textId="1BEAB19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200-13</w:t>
            </w:r>
          </w:p>
        </w:tc>
      </w:tr>
      <w:tr w:rsidR="054DB0E5" w14:paraId="763DE855"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5A9F537" w14:textId="3ADB55E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23</w:t>
            </w:r>
          </w:p>
        </w:tc>
        <w:tc>
          <w:tcPr>
            <w:tcW w:w="4710" w:type="dxa"/>
            <w:tcBorders>
              <w:top w:val="single" w:sz="6" w:space="0" w:color="auto"/>
              <w:left w:val="single" w:sz="6" w:space="0" w:color="auto"/>
              <w:bottom w:val="single" w:sz="6" w:space="0" w:color="auto"/>
              <w:right w:val="single" w:sz="6" w:space="0" w:color="auto"/>
            </w:tcBorders>
            <w:vAlign w:val="bottom"/>
          </w:tcPr>
          <w:p w14:paraId="619FBF1F" w14:textId="09D7D31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IL-21</w:t>
            </w:r>
          </w:p>
        </w:tc>
        <w:tc>
          <w:tcPr>
            <w:tcW w:w="1980" w:type="dxa"/>
            <w:tcBorders>
              <w:top w:val="single" w:sz="6" w:space="0" w:color="auto"/>
              <w:left w:val="single" w:sz="6" w:space="0" w:color="auto"/>
              <w:bottom w:val="single" w:sz="6" w:space="0" w:color="auto"/>
              <w:right w:val="single" w:sz="6" w:space="0" w:color="auto"/>
            </w:tcBorders>
            <w:vAlign w:val="bottom"/>
          </w:tcPr>
          <w:p w14:paraId="531A49FB" w14:textId="7E0CB8D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62BF46BC" w14:textId="4A04895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200-21</w:t>
            </w:r>
          </w:p>
        </w:tc>
      </w:tr>
      <w:tr w:rsidR="054DB0E5" w14:paraId="5371B2BD"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BC94871" w14:textId="66922DD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24</w:t>
            </w:r>
          </w:p>
        </w:tc>
        <w:tc>
          <w:tcPr>
            <w:tcW w:w="4710" w:type="dxa"/>
            <w:tcBorders>
              <w:top w:val="single" w:sz="6" w:space="0" w:color="auto"/>
              <w:left w:val="single" w:sz="6" w:space="0" w:color="auto"/>
              <w:bottom w:val="single" w:sz="6" w:space="0" w:color="auto"/>
              <w:right w:val="single" w:sz="6" w:space="0" w:color="auto"/>
            </w:tcBorders>
            <w:vAlign w:val="bottom"/>
          </w:tcPr>
          <w:p w14:paraId="75DA813D" w14:textId="79BE7EA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Fractalkine/CX3CL1</w:t>
            </w:r>
          </w:p>
        </w:tc>
        <w:tc>
          <w:tcPr>
            <w:tcW w:w="1980" w:type="dxa"/>
            <w:tcBorders>
              <w:top w:val="single" w:sz="6" w:space="0" w:color="auto"/>
              <w:left w:val="single" w:sz="6" w:space="0" w:color="auto"/>
              <w:bottom w:val="single" w:sz="6" w:space="0" w:color="auto"/>
              <w:right w:val="single" w:sz="6" w:space="0" w:color="auto"/>
            </w:tcBorders>
            <w:vAlign w:val="bottom"/>
          </w:tcPr>
          <w:p w14:paraId="5511058B" w14:textId="4B063353"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42194335" w14:textId="6EB216D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300-31</w:t>
            </w:r>
          </w:p>
        </w:tc>
      </w:tr>
      <w:tr w:rsidR="054DB0E5" w14:paraId="0548C640"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758EB60D" w14:textId="459E377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25</w:t>
            </w:r>
          </w:p>
        </w:tc>
        <w:tc>
          <w:tcPr>
            <w:tcW w:w="4710" w:type="dxa"/>
            <w:tcBorders>
              <w:top w:val="single" w:sz="6" w:space="0" w:color="auto"/>
              <w:left w:val="single" w:sz="6" w:space="0" w:color="auto"/>
              <w:bottom w:val="single" w:sz="6" w:space="0" w:color="auto"/>
              <w:right w:val="single" w:sz="6" w:space="0" w:color="auto"/>
            </w:tcBorders>
            <w:vAlign w:val="bottom"/>
          </w:tcPr>
          <w:p w14:paraId="6565C1E6" w14:textId="2A0AC8A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IP-10/CXCL10</w:t>
            </w:r>
          </w:p>
        </w:tc>
        <w:tc>
          <w:tcPr>
            <w:tcW w:w="1980" w:type="dxa"/>
            <w:tcBorders>
              <w:top w:val="single" w:sz="6" w:space="0" w:color="auto"/>
              <w:left w:val="single" w:sz="6" w:space="0" w:color="auto"/>
              <w:bottom w:val="single" w:sz="6" w:space="0" w:color="auto"/>
              <w:right w:val="single" w:sz="6" w:space="0" w:color="auto"/>
            </w:tcBorders>
            <w:vAlign w:val="bottom"/>
          </w:tcPr>
          <w:p w14:paraId="2000662A" w14:textId="6D2CA398"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32A54308" w14:textId="035B0AC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300-12</w:t>
            </w:r>
          </w:p>
        </w:tc>
      </w:tr>
      <w:tr w:rsidR="054DB0E5" w14:paraId="070638A3"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4FED01AD" w14:textId="5666CE8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26</w:t>
            </w:r>
          </w:p>
        </w:tc>
        <w:tc>
          <w:tcPr>
            <w:tcW w:w="4710" w:type="dxa"/>
            <w:tcBorders>
              <w:top w:val="single" w:sz="6" w:space="0" w:color="auto"/>
              <w:left w:val="single" w:sz="6" w:space="0" w:color="auto"/>
              <w:bottom w:val="single" w:sz="6" w:space="0" w:color="auto"/>
              <w:right w:val="single" w:sz="6" w:space="0" w:color="auto"/>
            </w:tcBorders>
            <w:vAlign w:val="bottom"/>
          </w:tcPr>
          <w:p w14:paraId="7960EC55" w14:textId="019DD4E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IL-31</w:t>
            </w:r>
          </w:p>
        </w:tc>
        <w:tc>
          <w:tcPr>
            <w:tcW w:w="1980" w:type="dxa"/>
            <w:tcBorders>
              <w:top w:val="single" w:sz="6" w:space="0" w:color="auto"/>
              <w:left w:val="single" w:sz="6" w:space="0" w:color="auto"/>
              <w:bottom w:val="single" w:sz="6" w:space="0" w:color="auto"/>
              <w:right w:val="single" w:sz="6" w:space="0" w:color="auto"/>
            </w:tcBorders>
            <w:vAlign w:val="bottom"/>
          </w:tcPr>
          <w:p w14:paraId="4A3F2ACC" w14:textId="08F11C5B"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3A562B56" w14:textId="0E0756D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CYT-625</w:t>
            </w:r>
          </w:p>
        </w:tc>
      </w:tr>
      <w:tr w:rsidR="054DB0E5" w14:paraId="5F0540BA"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573BD21D" w14:textId="14A9A01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27</w:t>
            </w:r>
          </w:p>
        </w:tc>
        <w:tc>
          <w:tcPr>
            <w:tcW w:w="4710" w:type="dxa"/>
            <w:tcBorders>
              <w:top w:val="single" w:sz="6" w:space="0" w:color="auto"/>
              <w:left w:val="single" w:sz="6" w:space="0" w:color="auto"/>
              <w:bottom w:val="single" w:sz="6" w:space="0" w:color="auto"/>
              <w:right w:val="single" w:sz="6" w:space="0" w:color="auto"/>
            </w:tcBorders>
            <w:vAlign w:val="bottom"/>
          </w:tcPr>
          <w:p w14:paraId="584F2447" w14:textId="64736A3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IL-6</w:t>
            </w:r>
          </w:p>
        </w:tc>
        <w:tc>
          <w:tcPr>
            <w:tcW w:w="1980" w:type="dxa"/>
            <w:tcBorders>
              <w:top w:val="single" w:sz="6" w:space="0" w:color="auto"/>
              <w:left w:val="single" w:sz="6" w:space="0" w:color="auto"/>
              <w:bottom w:val="single" w:sz="6" w:space="0" w:color="auto"/>
              <w:right w:val="single" w:sz="6" w:space="0" w:color="auto"/>
            </w:tcBorders>
            <w:vAlign w:val="bottom"/>
          </w:tcPr>
          <w:p w14:paraId="0CC11259" w14:textId="25496198"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1D7375EA" w14:textId="3BDA727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CYT-098</w:t>
            </w:r>
          </w:p>
        </w:tc>
      </w:tr>
      <w:tr w:rsidR="054DB0E5" w14:paraId="1ACD2786"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453B6038" w14:textId="0265E2B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28</w:t>
            </w:r>
          </w:p>
        </w:tc>
        <w:tc>
          <w:tcPr>
            <w:tcW w:w="4710" w:type="dxa"/>
            <w:tcBorders>
              <w:top w:val="single" w:sz="6" w:space="0" w:color="auto"/>
              <w:left w:val="single" w:sz="6" w:space="0" w:color="auto"/>
              <w:bottom w:val="single" w:sz="6" w:space="0" w:color="auto"/>
              <w:right w:val="single" w:sz="6" w:space="0" w:color="auto"/>
            </w:tcBorders>
            <w:vAlign w:val="bottom"/>
          </w:tcPr>
          <w:p w14:paraId="283D39F4" w14:textId="7A1E2B1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MCP-2/CCL8</w:t>
            </w:r>
          </w:p>
        </w:tc>
        <w:tc>
          <w:tcPr>
            <w:tcW w:w="1980" w:type="dxa"/>
            <w:tcBorders>
              <w:top w:val="single" w:sz="6" w:space="0" w:color="auto"/>
              <w:left w:val="single" w:sz="6" w:space="0" w:color="auto"/>
              <w:bottom w:val="single" w:sz="6" w:space="0" w:color="auto"/>
              <w:right w:val="single" w:sz="6" w:space="0" w:color="auto"/>
            </w:tcBorders>
            <w:vAlign w:val="bottom"/>
          </w:tcPr>
          <w:p w14:paraId="5ED6208A" w14:textId="3CBCBD9E"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6FB44467" w14:textId="52BEEE3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300-15</w:t>
            </w:r>
          </w:p>
        </w:tc>
      </w:tr>
      <w:tr w:rsidR="054DB0E5" w14:paraId="1ABB3ABF"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5DEE14A1" w14:textId="3B74558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29</w:t>
            </w:r>
          </w:p>
        </w:tc>
        <w:tc>
          <w:tcPr>
            <w:tcW w:w="4710" w:type="dxa"/>
            <w:tcBorders>
              <w:top w:val="single" w:sz="6" w:space="0" w:color="auto"/>
              <w:left w:val="single" w:sz="6" w:space="0" w:color="auto"/>
              <w:bottom w:val="single" w:sz="6" w:space="0" w:color="auto"/>
              <w:right w:val="single" w:sz="6" w:space="0" w:color="auto"/>
            </w:tcBorders>
            <w:vAlign w:val="bottom"/>
          </w:tcPr>
          <w:p w14:paraId="447CC333" w14:textId="7A29709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OSM</w:t>
            </w:r>
          </w:p>
        </w:tc>
        <w:tc>
          <w:tcPr>
            <w:tcW w:w="1980" w:type="dxa"/>
            <w:tcBorders>
              <w:top w:val="single" w:sz="6" w:space="0" w:color="auto"/>
              <w:left w:val="single" w:sz="6" w:space="0" w:color="auto"/>
              <w:bottom w:val="single" w:sz="6" w:space="0" w:color="auto"/>
              <w:right w:val="single" w:sz="6" w:space="0" w:color="auto"/>
            </w:tcBorders>
            <w:vAlign w:val="bottom"/>
          </w:tcPr>
          <w:p w14:paraId="26BA8E75" w14:textId="4BF623C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60C0871C" w14:textId="32824A2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300-10</w:t>
            </w:r>
          </w:p>
        </w:tc>
      </w:tr>
      <w:tr w:rsidR="054DB0E5" w14:paraId="078EB710"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C1DBD6E" w14:textId="7C0E9E6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w:t>
            </w:r>
          </w:p>
        </w:tc>
        <w:tc>
          <w:tcPr>
            <w:tcW w:w="4710" w:type="dxa"/>
            <w:tcBorders>
              <w:top w:val="single" w:sz="6" w:space="0" w:color="auto"/>
              <w:left w:val="single" w:sz="6" w:space="0" w:color="auto"/>
              <w:bottom w:val="single" w:sz="6" w:space="0" w:color="auto"/>
              <w:right w:val="single" w:sz="6" w:space="0" w:color="auto"/>
            </w:tcBorders>
            <w:vAlign w:val="bottom"/>
          </w:tcPr>
          <w:p w14:paraId="107616A3" w14:textId="024AB96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IL-11</w:t>
            </w:r>
          </w:p>
        </w:tc>
        <w:tc>
          <w:tcPr>
            <w:tcW w:w="1980" w:type="dxa"/>
            <w:tcBorders>
              <w:top w:val="single" w:sz="6" w:space="0" w:color="auto"/>
              <w:left w:val="single" w:sz="6" w:space="0" w:color="auto"/>
              <w:bottom w:val="single" w:sz="6" w:space="0" w:color="auto"/>
              <w:right w:val="single" w:sz="6" w:space="0" w:color="auto"/>
            </w:tcBorders>
            <w:vAlign w:val="bottom"/>
          </w:tcPr>
          <w:p w14:paraId="6374C958" w14:textId="76641450"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7DCC9548" w14:textId="4ABD6FD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CYT-214</w:t>
            </w:r>
          </w:p>
        </w:tc>
      </w:tr>
      <w:tr w:rsidR="054DB0E5" w14:paraId="0B49EA2D"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5B04CCEE" w14:textId="25039D4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31</w:t>
            </w:r>
          </w:p>
        </w:tc>
        <w:tc>
          <w:tcPr>
            <w:tcW w:w="4710" w:type="dxa"/>
            <w:tcBorders>
              <w:top w:val="single" w:sz="6" w:space="0" w:color="auto"/>
              <w:left w:val="single" w:sz="6" w:space="0" w:color="auto"/>
              <w:bottom w:val="single" w:sz="6" w:space="0" w:color="auto"/>
              <w:right w:val="single" w:sz="6" w:space="0" w:color="auto"/>
            </w:tcBorders>
            <w:vAlign w:val="bottom"/>
          </w:tcPr>
          <w:p w14:paraId="559EE2CA" w14:textId="02BC888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SDF-1a/CXCL12</w:t>
            </w:r>
          </w:p>
        </w:tc>
        <w:tc>
          <w:tcPr>
            <w:tcW w:w="1980" w:type="dxa"/>
            <w:tcBorders>
              <w:top w:val="single" w:sz="6" w:space="0" w:color="auto"/>
              <w:left w:val="single" w:sz="6" w:space="0" w:color="auto"/>
              <w:bottom w:val="single" w:sz="6" w:space="0" w:color="auto"/>
              <w:right w:val="single" w:sz="6" w:space="0" w:color="auto"/>
            </w:tcBorders>
            <w:vAlign w:val="bottom"/>
          </w:tcPr>
          <w:p w14:paraId="7882E36A" w14:textId="0CC2BF7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0F4C19C0" w14:textId="5258FDB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300-28A</w:t>
            </w:r>
          </w:p>
        </w:tc>
      </w:tr>
      <w:tr w:rsidR="054DB0E5" w14:paraId="460B7596"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52D454BF" w14:textId="4E5F1CE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32</w:t>
            </w:r>
          </w:p>
        </w:tc>
        <w:tc>
          <w:tcPr>
            <w:tcW w:w="4710" w:type="dxa"/>
            <w:tcBorders>
              <w:top w:val="single" w:sz="6" w:space="0" w:color="auto"/>
              <w:left w:val="single" w:sz="6" w:space="0" w:color="auto"/>
              <w:bottom w:val="single" w:sz="6" w:space="0" w:color="auto"/>
              <w:right w:val="single" w:sz="6" w:space="0" w:color="auto"/>
            </w:tcBorders>
            <w:vAlign w:val="bottom"/>
          </w:tcPr>
          <w:p w14:paraId="3CB44FD2" w14:textId="18E700D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IL-27</w:t>
            </w:r>
          </w:p>
        </w:tc>
        <w:tc>
          <w:tcPr>
            <w:tcW w:w="1980" w:type="dxa"/>
            <w:tcBorders>
              <w:top w:val="single" w:sz="6" w:space="0" w:color="auto"/>
              <w:left w:val="single" w:sz="6" w:space="0" w:color="auto"/>
              <w:bottom w:val="single" w:sz="6" w:space="0" w:color="auto"/>
              <w:right w:val="single" w:sz="6" w:space="0" w:color="auto"/>
            </w:tcBorders>
            <w:vAlign w:val="bottom"/>
          </w:tcPr>
          <w:p w14:paraId="543931E7" w14:textId="77FFB36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52EE8711" w14:textId="516FB7F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CYT-048</w:t>
            </w:r>
          </w:p>
        </w:tc>
      </w:tr>
      <w:tr w:rsidR="054DB0E5" w14:paraId="4F8F3205"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18B7E5C" w14:textId="14E1964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33</w:t>
            </w:r>
          </w:p>
        </w:tc>
        <w:tc>
          <w:tcPr>
            <w:tcW w:w="4710" w:type="dxa"/>
            <w:tcBorders>
              <w:top w:val="single" w:sz="6" w:space="0" w:color="auto"/>
              <w:left w:val="single" w:sz="6" w:space="0" w:color="auto"/>
              <w:bottom w:val="single" w:sz="6" w:space="0" w:color="auto"/>
              <w:right w:val="single" w:sz="6" w:space="0" w:color="auto"/>
            </w:tcBorders>
            <w:vAlign w:val="bottom"/>
          </w:tcPr>
          <w:p w14:paraId="0AC0C85F" w14:textId="553340E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CNTF</w:t>
            </w:r>
          </w:p>
        </w:tc>
        <w:tc>
          <w:tcPr>
            <w:tcW w:w="1980" w:type="dxa"/>
            <w:tcBorders>
              <w:top w:val="single" w:sz="6" w:space="0" w:color="auto"/>
              <w:left w:val="single" w:sz="6" w:space="0" w:color="auto"/>
              <w:bottom w:val="single" w:sz="6" w:space="0" w:color="auto"/>
              <w:right w:val="single" w:sz="6" w:space="0" w:color="auto"/>
            </w:tcBorders>
            <w:vAlign w:val="bottom"/>
          </w:tcPr>
          <w:p w14:paraId="148854DC" w14:textId="40F5A111"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0860AE71" w14:textId="49072B6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CYT-272</w:t>
            </w:r>
          </w:p>
        </w:tc>
      </w:tr>
      <w:tr w:rsidR="054DB0E5" w14:paraId="5CFC70AB"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1D9E4F6C" w14:textId="55118A9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34</w:t>
            </w:r>
          </w:p>
        </w:tc>
        <w:tc>
          <w:tcPr>
            <w:tcW w:w="4710" w:type="dxa"/>
            <w:tcBorders>
              <w:top w:val="single" w:sz="6" w:space="0" w:color="auto"/>
              <w:left w:val="single" w:sz="6" w:space="0" w:color="auto"/>
              <w:bottom w:val="single" w:sz="6" w:space="0" w:color="auto"/>
              <w:right w:val="single" w:sz="6" w:space="0" w:color="auto"/>
            </w:tcBorders>
            <w:vAlign w:val="bottom"/>
          </w:tcPr>
          <w:p w14:paraId="2CEFD79F" w14:textId="37F72B0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CT-2</w:t>
            </w:r>
          </w:p>
        </w:tc>
        <w:tc>
          <w:tcPr>
            <w:tcW w:w="1980" w:type="dxa"/>
            <w:tcBorders>
              <w:top w:val="single" w:sz="6" w:space="0" w:color="auto"/>
              <w:left w:val="single" w:sz="6" w:space="0" w:color="auto"/>
              <w:bottom w:val="single" w:sz="6" w:space="0" w:color="auto"/>
              <w:right w:val="single" w:sz="6" w:space="0" w:color="auto"/>
            </w:tcBorders>
            <w:vAlign w:val="bottom"/>
          </w:tcPr>
          <w:p w14:paraId="32B5F735" w14:textId="2F9DD594"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2FA3A53F" w14:textId="7163031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PRO-1578</w:t>
            </w:r>
          </w:p>
        </w:tc>
      </w:tr>
      <w:tr w:rsidR="054DB0E5" w14:paraId="54935D90"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97D1EA7" w14:textId="0E99417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38</w:t>
            </w:r>
          </w:p>
        </w:tc>
        <w:tc>
          <w:tcPr>
            <w:tcW w:w="4710" w:type="dxa"/>
            <w:tcBorders>
              <w:top w:val="single" w:sz="6" w:space="0" w:color="auto"/>
              <w:left w:val="single" w:sz="6" w:space="0" w:color="auto"/>
              <w:bottom w:val="single" w:sz="6" w:space="0" w:color="auto"/>
              <w:right w:val="single" w:sz="6" w:space="0" w:color="auto"/>
            </w:tcBorders>
            <w:vAlign w:val="bottom"/>
          </w:tcPr>
          <w:p w14:paraId="09A9BA21" w14:textId="7D56266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GM-CSF</w:t>
            </w:r>
          </w:p>
        </w:tc>
        <w:tc>
          <w:tcPr>
            <w:tcW w:w="1980" w:type="dxa"/>
            <w:tcBorders>
              <w:top w:val="single" w:sz="6" w:space="0" w:color="auto"/>
              <w:left w:val="single" w:sz="6" w:space="0" w:color="auto"/>
              <w:bottom w:val="single" w:sz="6" w:space="0" w:color="auto"/>
              <w:right w:val="single" w:sz="6" w:space="0" w:color="auto"/>
            </w:tcBorders>
            <w:vAlign w:val="bottom"/>
          </w:tcPr>
          <w:p w14:paraId="141B0A99" w14:textId="138BA41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30C7743B" w14:textId="5EC99FA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300-03</w:t>
            </w:r>
          </w:p>
        </w:tc>
      </w:tr>
      <w:tr w:rsidR="054DB0E5" w14:paraId="11D0A634"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231F55DD" w14:textId="193A51E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39</w:t>
            </w:r>
          </w:p>
        </w:tc>
        <w:tc>
          <w:tcPr>
            <w:tcW w:w="4710" w:type="dxa"/>
            <w:tcBorders>
              <w:top w:val="single" w:sz="6" w:space="0" w:color="auto"/>
              <w:left w:val="single" w:sz="6" w:space="0" w:color="auto"/>
              <w:bottom w:val="single" w:sz="6" w:space="0" w:color="auto"/>
              <w:right w:val="single" w:sz="6" w:space="0" w:color="auto"/>
            </w:tcBorders>
            <w:vAlign w:val="bottom"/>
          </w:tcPr>
          <w:p w14:paraId="441C2BFB" w14:textId="3D2DB6A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IFNα2</w:t>
            </w:r>
          </w:p>
        </w:tc>
        <w:tc>
          <w:tcPr>
            <w:tcW w:w="1980" w:type="dxa"/>
            <w:tcBorders>
              <w:top w:val="single" w:sz="6" w:space="0" w:color="auto"/>
              <w:left w:val="single" w:sz="6" w:space="0" w:color="auto"/>
              <w:bottom w:val="single" w:sz="6" w:space="0" w:color="auto"/>
              <w:right w:val="single" w:sz="6" w:space="0" w:color="auto"/>
            </w:tcBorders>
            <w:vAlign w:val="bottom"/>
          </w:tcPr>
          <w:p w14:paraId="5A64EDC7" w14:textId="45B8978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R&amp;D</w:t>
            </w:r>
          </w:p>
        </w:tc>
        <w:tc>
          <w:tcPr>
            <w:tcW w:w="3022" w:type="dxa"/>
            <w:tcBorders>
              <w:top w:val="single" w:sz="6" w:space="0" w:color="auto"/>
              <w:left w:val="single" w:sz="6" w:space="0" w:color="auto"/>
              <w:bottom w:val="single" w:sz="6" w:space="0" w:color="auto"/>
              <w:right w:val="single" w:sz="6" w:space="0" w:color="auto"/>
            </w:tcBorders>
            <w:vAlign w:val="bottom"/>
          </w:tcPr>
          <w:p w14:paraId="3F1F2914" w14:textId="642150E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11101-2</w:t>
            </w:r>
          </w:p>
        </w:tc>
      </w:tr>
      <w:tr w:rsidR="054DB0E5" w14:paraId="5372522C"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1D4B0E2D" w14:textId="172CA86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40</w:t>
            </w:r>
          </w:p>
        </w:tc>
        <w:tc>
          <w:tcPr>
            <w:tcW w:w="4710" w:type="dxa"/>
            <w:tcBorders>
              <w:top w:val="single" w:sz="6" w:space="0" w:color="auto"/>
              <w:left w:val="single" w:sz="6" w:space="0" w:color="auto"/>
              <w:bottom w:val="single" w:sz="6" w:space="0" w:color="auto"/>
              <w:right w:val="single" w:sz="6" w:space="0" w:color="auto"/>
            </w:tcBorders>
            <w:vAlign w:val="bottom"/>
          </w:tcPr>
          <w:p w14:paraId="3BD63E11" w14:textId="1584474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IFNβ</w:t>
            </w:r>
          </w:p>
        </w:tc>
        <w:tc>
          <w:tcPr>
            <w:tcW w:w="1980" w:type="dxa"/>
            <w:tcBorders>
              <w:top w:val="single" w:sz="6" w:space="0" w:color="auto"/>
              <w:left w:val="single" w:sz="6" w:space="0" w:color="auto"/>
              <w:bottom w:val="single" w:sz="6" w:space="0" w:color="auto"/>
              <w:right w:val="single" w:sz="6" w:space="0" w:color="auto"/>
            </w:tcBorders>
            <w:vAlign w:val="bottom"/>
          </w:tcPr>
          <w:p w14:paraId="37CD1433" w14:textId="0EB96BD2"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120155B3" w14:textId="60593FF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300-02BC</w:t>
            </w:r>
          </w:p>
        </w:tc>
      </w:tr>
      <w:tr w:rsidR="054DB0E5" w14:paraId="18AA0DB4"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7B08BB84" w14:textId="687249F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41</w:t>
            </w:r>
          </w:p>
        </w:tc>
        <w:tc>
          <w:tcPr>
            <w:tcW w:w="4710" w:type="dxa"/>
            <w:tcBorders>
              <w:top w:val="single" w:sz="6" w:space="0" w:color="auto"/>
              <w:left w:val="single" w:sz="6" w:space="0" w:color="auto"/>
              <w:bottom w:val="single" w:sz="6" w:space="0" w:color="auto"/>
              <w:right w:val="single" w:sz="6" w:space="0" w:color="auto"/>
            </w:tcBorders>
            <w:vAlign w:val="bottom"/>
          </w:tcPr>
          <w:p w14:paraId="5617CFF5" w14:textId="6BA901E3"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IFNγ</w:t>
            </w:r>
            <w:proofErr w:type="spellEnd"/>
          </w:p>
        </w:tc>
        <w:tc>
          <w:tcPr>
            <w:tcW w:w="1980" w:type="dxa"/>
            <w:tcBorders>
              <w:top w:val="single" w:sz="6" w:space="0" w:color="auto"/>
              <w:left w:val="single" w:sz="6" w:space="0" w:color="auto"/>
              <w:bottom w:val="single" w:sz="6" w:space="0" w:color="auto"/>
              <w:right w:val="single" w:sz="6" w:space="0" w:color="auto"/>
            </w:tcBorders>
            <w:vAlign w:val="bottom"/>
          </w:tcPr>
          <w:p w14:paraId="24867A5C" w14:textId="363EDE1E"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2B759DC2" w14:textId="4AAE381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300-02</w:t>
            </w:r>
          </w:p>
        </w:tc>
      </w:tr>
      <w:tr w:rsidR="054DB0E5" w14:paraId="08F7D487"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6358919" w14:textId="206CF80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42</w:t>
            </w:r>
          </w:p>
        </w:tc>
        <w:tc>
          <w:tcPr>
            <w:tcW w:w="4710" w:type="dxa"/>
            <w:tcBorders>
              <w:top w:val="single" w:sz="6" w:space="0" w:color="auto"/>
              <w:left w:val="single" w:sz="6" w:space="0" w:color="auto"/>
              <w:bottom w:val="single" w:sz="6" w:space="0" w:color="auto"/>
              <w:right w:val="single" w:sz="6" w:space="0" w:color="auto"/>
            </w:tcBorders>
            <w:vAlign w:val="bottom"/>
          </w:tcPr>
          <w:p w14:paraId="7B7CF4A1" w14:textId="3BF97D33"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IFNε</w:t>
            </w:r>
            <w:proofErr w:type="spellEnd"/>
          </w:p>
        </w:tc>
        <w:tc>
          <w:tcPr>
            <w:tcW w:w="1980" w:type="dxa"/>
            <w:tcBorders>
              <w:top w:val="single" w:sz="6" w:space="0" w:color="auto"/>
              <w:left w:val="single" w:sz="6" w:space="0" w:color="auto"/>
              <w:bottom w:val="single" w:sz="6" w:space="0" w:color="auto"/>
              <w:right w:val="single" w:sz="6" w:space="0" w:color="auto"/>
            </w:tcBorders>
            <w:vAlign w:val="bottom"/>
          </w:tcPr>
          <w:p w14:paraId="38B70947" w14:textId="058BDA7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R&amp;D</w:t>
            </w:r>
          </w:p>
        </w:tc>
        <w:tc>
          <w:tcPr>
            <w:tcW w:w="3022" w:type="dxa"/>
            <w:tcBorders>
              <w:top w:val="single" w:sz="6" w:space="0" w:color="auto"/>
              <w:left w:val="single" w:sz="6" w:space="0" w:color="auto"/>
              <w:bottom w:val="single" w:sz="6" w:space="0" w:color="auto"/>
              <w:right w:val="single" w:sz="6" w:space="0" w:color="auto"/>
            </w:tcBorders>
            <w:vAlign w:val="bottom"/>
          </w:tcPr>
          <w:p w14:paraId="7C5507D9" w14:textId="7E11BD2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9667-ME-025/CF</w:t>
            </w:r>
          </w:p>
        </w:tc>
      </w:tr>
      <w:tr w:rsidR="054DB0E5" w14:paraId="0947DA33"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4CED1397" w14:textId="4087B95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43</w:t>
            </w:r>
          </w:p>
        </w:tc>
        <w:tc>
          <w:tcPr>
            <w:tcW w:w="4710" w:type="dxa"/>
            <w:tcBorders>
              <w:top w:val="single" w:sz="6" w:space="0" w:color="auto"/>
              <w:left w:val="single" w:sz="6" w:space="0" w:color="auto"/>
              <w:bottom w:val="single" w:sz="6" w:space="0" w:color="auto"/>
              <w:right w:val="single" w:sz="6" w:space="0" w:color="auto"/>
            </w:tcBorders>
            <w:vAlign w:val="bottom"/>
          </w:tcPr>
          <w:p w14:paraId="20842770" w14:textId="0AF56EA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IFNλ1</w:t>
            </w:r>
          </w:p>
        </w:tc>
        <w:tc>
          <w:tcPr>
            <w:tcW w:w="1980" w:type="dxa"/>
            <w:tcBorders>
              <w:top w:val="single" w:sz="6" w:space="0" w:color="auto"/>
              <w:left w:val="single" w:sz="6" w:space="0" w:color="auto"/>
              <w:bottom w:val="single" w:sz="6" w:space="0" w:color="auto"/>
              <w:right w:val="single" w:sz="6" w:space="0" w:color="auto"/>
            </w:tcBorders>
            <w:vAlign w:val="bottom"/>
          </w:tcPr>
          <w:p w14:paraId="2443B218" w14:textId="4FC57450"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7DC27668" w14:textId="4C5ED0C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300-02L</w:t>
            </w:r>
          </w:p>
        </w:tc>
      </w:tr>
      <w:tr w:rsidR="054DB0E5" w14:paraId="3E762B80"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72B4C3F" w14:textId="662CD5B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44</w:t>
            </w:r>
          </w:p>
        </w:tc>
        <w:tc>
          <w:tcPr>
            <w:tcW w:w="4710" w:type="dxa"/>
            <w:tcBorders>
              <w:top w:val="single" w:sz="6" w:space="0" w:color="auto"/>
              <w:left w:val="single" w:sz="6" w:space="0" w:color="auto"/>
              <w:bottom w:val="single" w:sz="6" w:space="0" w:color="auto"/>
              <w:right w:val="single" w:sz="6" w:space="0" w:color="auto"/>
            </w:tcBorders>
            <w:vAlign w:val="bottom"/>
          </w:tcPr>
          <w:p w14:paraId="54BD9C56" w14:textId="6E6458C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IFNλ3</w:t>
            </w:r>
          </w:p>
        </w:tc>
        <w:tc>
          <w:tcPr>
            <w:tcW w:w="1980" w:type="dxa"/>
            <w:tcBorders>
              <w:top w:val="single" w:sz="6" w:space="0" w:color="auto"/>
              <w:left w:val="single" w:sz="6" w:space="0" w:color="auto"/>
              <w:bottom w:val="single" w:sz="6" w:space="0" w:color="auto"/>
              <w:right w:val="single" w:sz="6" w:space="0" w:color="auto"/>
            </w:tcBorders>
            <w:vAlign w:val="bottom"/>
          </w:tcPr>
          <w:p w14:paraId="2380AFBE" w14:textId="705464D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R&amp;D</w:t>
            </w:r>
          </w:p>
        </w:tc>
        <w:tc>
          <w:tcPr>
            <w:tcW w:w="3022" w:type="dxa"/>
            <w:tcBorders>
              <w:top w:val="single" w:sz="6" w:space="0" w:color="auto"/>
              <w:left w:val="single" w:sz="6" w:space="0" w:color="auto"/>
              <w:bottom w:val="single" w:sz="6" w:space="0" w:color="auto"/>
              <w:right w:val="single" w:sz="6" w:space="0" w:color="auto"/>
            </w:tcBorders>
            <w:vAlign w:val="bottom"/>
          </w:tcPr>
          <w:p w14:paraId="49A89784" w14:textId="4EA9E6A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5259-IL-025/CF</w:t>
            </w:r>
          </w:p>
        </w:tc>
      </w:tr>
      <w:tr w:rsidR="054DB0E5" w14:paraId="2939373C"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0167E06" w14:textId="09F898C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45</w:t>
            </w:r>
          </w:p>
        </w:tc>
        <w:tc>
          <w:tcPr>
            <w:tcW w:w="4710" w:type="dxa"/>
            <w:tcBorders>
              <w:top w:val="single" w:sz="6" w:space="0" w:color="auto"/>
              <w:left w:val="single" w:sz="6" w:space="0" w:color="auto"/>
              <w:bottom w:val="single" w:sz="6" w:space="0" w:color="auto"/>
              <w:right w:val="single" w:sz="6" w:space="0" w:color="auto"/>
            </w:tcBorders>
            <w:vAlign w:val="bottom"/>
          </w:tcPr>
          <w:p w14:paraId="3F278AD4" w14:textId="6A1E2F8F"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IFNω</w:t>
            </w:r>
            <w:proofErr w:type="spellEnd"/>
          </w:p>
        </w:tc>
        <w:tc>
          <w:tcPr>
            <w:tcW w:w="1980" w:type="dxa"/>
            <w:tcBorders>
              <w:top w:val="single" w:sz="6" w:space="0" w:color="auto"/>
              <w:left w:val="single" w:sz="6" w:space="0" w:color="auto"/>
              <w:bottom w:val="single" w:sz="6" w:space="0" w:color="auto"/>
              <w:right w:val="single" w:sz="6" w:space="0" w:color="auto"/>
            </w:tcBorders>
            <w:vAlign w:val="bottom"/>
          </w:tcPr>
          <w:p w14:paraId="51A23410" w14:textId="37A25DB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R&amp;D</w:t>
            </w:r>
          </w:p>
        </w:tc>
        <w:tc>
          <w:tcPr>
            <w:tcW w:w="3022" w:type="dxa"/>
            <w:tcBorders>
              <w:top w:val="single" w:sz="6" w:space="0" w:color="auto"/>
              <w:left w:val="single" w:sz="6" w:space="0" w:color="auto"/>
              <w:bottom w:val="single" w:sz="6" w:space="0" w:color="auto"/>
              <w:right w:val="single" w:sz="6" w:space="0" w:color="auto"/>
            </w:tcBorders>
            <w:vAlign w:val="bottom"/>
          </w:tcPr>
          <w:p w14:paraId="5E904D49" w14:textId="7D1C5F0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11395-1</w:t>
            </w:r>
          </w:p>
        </w:tc>
      </w:tr>
      <w:tr w:rsidR="054DB0E5" w14:paraId="23133269"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CA4C074" w14:textId="26CCE08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lastRenderedPageBreak/>
              <w:t>46</w:t>
            </w:r>
          </w:p>
        </w:tc>
        <w:tc>
          <w:tcPr>
            <w:tcW w:w="4710" w:type="dxa"/>
            <w:tcBorders>
              <w:top w:val="single" w:sz="6" w:space="0" w:color="auto"/>
              <w:left w:val="single" w:sz="6" w:space="0" w:color="auto"/>
              <w:bottom w:val="single" w:sz="6" w:space="0" w:color="auto"/>
              <w:right w:val="single" w:sz="6" w:space="0" w:color="auto"/>
            </w:tcBorders>
            <w:vAlign w:val="bottom"/>
          </w:tcPr>
          <w:p w14:paraId="2FE4A941" w14:textId="33019FC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IL-10</w:t>
            </w:r>
          </w:p>
        </w:tc>
        <w:tc>
          <w:tcPr>
            <w:tcW w:w="1980" w:type="dxa"/>
            <w:tcBorders>
              <w:top w:val="single" w:sz="6" w:space="0" w:color="auto"/>
              <w:left w:val="single" w:sz="6" w:space="0" w:color="auto"/>
              <w:bottom w:val="single" w:sz="6" w:space="0" w:color="auto"/>
              <w:right w:val="single" w:sz="6" w:space="0" w:color="auto"/>
            </w:tcBorders>
            <w:vAlign w:val="bottom"/>
          </w:tcPr>
          <w:p w14:paraId="59DA8632" w14:textId="71A4EAB8"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1A40ABBF" w14:textId="595EA83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200-10</w:t>
            </w:r>
          </w:p>
        </w:tc>
      </w:tr>
      <w:tr w:rsidR="054DB0E5" w14:paraId="15A48C3F"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55725FDF" w14:textId="3B97527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47</w:t>
            </w:r>
          </w:p>
        </w:tc>
        <w:tc>
          <w:tcPr>
            <w:tcW w:w="4710" w:type="dxa"/>
            <w:tcBorders>
              <w:top w:val="single" w:sz="6" w:space="0" w:color="auto"/>
              <w:left w:val="single" w:sz="6" w:space="0" w:color="auto"/>
              <w:bottom w:val="single" w:sz="6" w:space="0" w:color="auto"/>
              <w:right w:val="single" w:sz="6" w:space="0" w:color="auto"/>
            </w:tcBorders>
            <w:vAlign w:val="bottom"/>
          </w:tcPr>
          <w:p w14:paraId="385C913B" w14:textId="535092D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IL-12p40</w:t>
            </w:r>
          </w:p>
        </w:tc>
        <w:tc>
          <w:tcPr>
            <w:tcW w:w="1980" w:type="dxa"/>
            <w:tcBorders>
              <w:top w:val="single" w:sz="6" w:space="0" w:color="auto"/>
              <w:left w:val="single" w:sz="6" w:space="0" w:color="auto"/>
              <w:bottom w:val="single" w:sz="6" w:space="0" w:color="auto"/>
              <w:right w:val="single" w:sz="6" w:space="0" w:color="auto"/>
            </w:tcBorders>
            <w:vAlign w:val="bottom"/>
          </w:tcPr>
          <w:p w14:paraId="7F11EF00" w14:textId="204D572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222364E9" w14:textId="25A1C77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200-12P40</w:t>
            </w:r>
          </w:p>
        </w:tc>
      </w:tr>
      <w:tr w:rsidR="054DB0E5" w14:paraId="2A5F9F3A"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A5FCFC2" w14:textId="7F8D66E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48</w:t>
            </w:r>
          </w:p>
        </w:tc>
        <w:tc>
          <w:tcPr>
            <w:tcW w:w="4710" w:type="dxa"/>
            <w:tcBorders>
              <w:top w:val="single" w:sz="6" w:space="0" w:color="auto"/>
              <w:left w:val="single" w:sz="6" w:space="0" w:color="auto"/>
              <w:bottom w:val="single" w:sz="6" w:space="0" w:color="auto"/>
              <w:right w:val="single" w:sz="6" w:space="0" w:color="auto"/>
            </w:tcBorders>
            <w:vAlign w:val="bottom"/>
          </w:tcPr>
          <w:p w14:paraId="134B6296" w14:textId="12C96AF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IL-12p70</w:t>
            </w:r>
          </w:p>
        </w:tc>
        <w:tc>
          <w:tcPr>
            <w:tcW w:w="1980" w:type="dxa"/>
            <w:tcBorders>
              <w:top w:val="single" w:sz="6" w:space="0" w:color="auto"/>
              <w:left w:val="single" w:sz="6" w:space="0" w:color="auto"/>
              <w:bottom w:val="single" w:sz="6" w:space="0" w:color="auto"/>
              <w:right w:val="single" w:sz="6" w:space="0" w:color="auto"/>
            </w:tcBorders>
            <w:vAlign w:val="bottom"/>
          </w:tcPr>
          <w:p w14:paraId="37F55A2E" w14:textId="5C2A7A32"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46F07475" w14:textId="609E7A8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200-12</w:t>
            </w:r>
          </w:p>
        </w:tc>
      </w:tr>
      <w:tr w:rsidR="054DB0E5" w14:paraId="2C495528"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765F1A4" w14:textId="59A78D7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49</w:t>
            </w:r>
          </w:p>
        </w:tc>
        <w:tc>
          <w:tcPr>
            <w:tcW w:w="4710" w:type="dxa"/>
            <w:tcBorders>
              <w:top w:val="single" w:sz="6" w:space="0" w:color="auto"/>
              <w:left w:val="single" w:sz="6" w:space="0" w:color="auto"/>
              <w:bottom w:val="single" w:sz="6" w:space="0" w:color="auto"/>
              <w:right w:val="single" w:sz="6" w:space="0" w:color="auto"/>
            </w:tcBorders>
            <w:vAlign w:val="bottom"/>
          </w:tcPr>
          <w:p w14:paraId="55A09932" w14:textId="080EC30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IL-15</w:t>
            </w:r>
          </w:p>
        </w:tc>
        <w:tc>
          <w:tcPr>
            <w:tcW w:w="1980" w:type="dxa"/>
            <w:tcBorders>
              <w:top w:val="single" w:sz="6" w:space="0" w:color="auto"/>
              <w:left w:val="single" w:sz="6" w:space="0" w:color="auto"/>
              <w:bottom w:val="single" w:sz="6" w:space="0" w:color="auto"/>
              <w:right w:val="single" w:sz="6" w:space="0" w:color="auto"/>
            </w:tcBorders>
            <w:vAlign w:val="bottom"/>
          </w:tcPr>
          <w:p w14:paraId="60DCF174" w14:textId="75753DAB"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3D210316" w14:textId="7DC1350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200-15</w:t>
            </w:r>
          </w:p>
        </w:tc>
      </w:tr>
      <w:tr w:rsidR="054DB0E5" w14:paraId="707947EC"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761C3F92" w14:textId="1D11A66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50</w:t>
            </w:r>
          </w:p>
        </w:tc>
        <w:tc>
          <w:tcPr>
            <w:tcW w:w="4710" w:type="dxa"/>
            <w:tcBorders>
              <w:top w:val="single" w:sz="6" w:space="0" w:color="auto"/>
              <w:left w:val="single" w:sz="6" w:space="0" w:color="auto"/>
              <w:bottom w:val="single" w:sz="6" w:space="0" w:color="auto"/>
              <w:right w:val="single" w:sz="6" w:space="0" w:color="auto"/>
            </w:tcBorders>
            <w:vAlign w:val="bottom"/>
          </w:tcPr>
          <w:p w14:paraId="65466922" w14:textId="1692BCB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IL-17F</w:t>
            </w:r>
          </w:p>
        </w:tc>
        <w:tc>
          <w:tcPr>
            <w:tcW w:w="1980" w:type="dxa"/>
            <w:tcBorders>
              <w:top w:val="single" w:sz="6" w:space="0" w:color="auto"/>
              <w:left w:val="single" w:sz="6" w:space="0" w:color="auto"/>
              <w:bottom w:val="single" w:sz="6" w:space="0" w:color="auto"/>
              <w:right w:val="single" w:sz="6" w:space="0" w:color="auto"/>
            </w:tcBorders>
            <w:vAlign w:val="bottom"/>
          </w:tcPr>
          <w:p w14:paraId="543FD7EC" w14:textId="13371F58"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18D6FB4B" w14:textId="3218BD9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200-25</w:t>
            </w:r>
          </w:p>
        </w:tc>
      </w:tr>
      <w:tr w:rsidR="054DB0E5" w14:paraId="2001B0F9"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35C31E7" w14:textId="36DBF42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51</w:t>
            </w:r>
          </w:p>
        </w:tc>
        <w:tc>
          <w:tcPr>
            <w:tcW w:w="4710" w:type="dxa"/>
            <w:tcBorders>
              <w:top w:val="single" w:sz="6" w:space="0" w:color="auto"/>
              <w:left w:val="single" w:sz="6" w:space="0" w:color="auto"/>
              <w:bottom w:val="single" w:sz="6" w:space="0" w:color="auto"/>
              <w:right w:val="single" w:sz="6" w:space="0" w:color="auto"/>
            </w:tcBorders>
            <w:vAlign w:val="bottom"/>
          </w:tcPr>
          <w:p w14:paraId="6573EE68" w14:textId="73208CE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IL-1β</w:t>
            </w:r>
          </w:p>
        </w:tc>
        <w:tc>
          <w:tcPr>
            <w:tcW w:w="1980" w:type="dxa"/>
            <w:tcBorders>
              <w:top w:val="single" w:sz="6" w:space="0" w:color="auto"/>
              <w:left w:val="single" w:sz="6" w:space="0" w:color="auto"/>
              <w:bottom w:val="single" w:sz="6" w:space="0" w:color="auto"/>
              <w:right w:val="single" w:sz="6" w:space="0" w:color="auto"/>
            </w:tcBorders>
            <w:vAlign w:val="bottom"/>
          </w:tcPr>
          <w:p w14:paraId="7077622F" w14:textId="71B6CB29"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278E0BDD" w14:textId="11467C1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200-01B</w:t>
            </w:r>
          </w:p>
        </w:tc>
      </w:tr>
      <w:tr w:rsidR="054DB0E5" w14:paraId="370AE3CF"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B4124FD" w14:textId="7A44025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52</w:t>
            </w:r>
          </w:p>
        </w:tc>
        <w:tc>
          <w:tcPr>
            <w:tcW w:w="4710" w:type="dxa"/>
            <w:tcBorders>
              <w:top w:val="single" w:sz="6" w:space="0" w:color="auto"/>
              <w:left w:val="single" w:sz="6" w:space="0" w:color="auto"/>
              <w:bottom w:val="single" w:sz="6" w:space="0" w:color="auto"/>
              <w:right w:val="single" w:sz="6" w:space="0" w:color="auto"/>
            </w:tcBorders>
            <w:vAlign w:val="bottom"/>
          </w:tcPr>
          <w:p w14:paraId="11E99571" w14:textId="47518C8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IL-22</w:t>
            </w:r>
          </w:p>
        </w:tc>
        <w:tc>
          <w:tcPr>
            <w:tcW w:w="1980" w:type="dxa"/>
            <w:tcBorders>
              <w:top w:val="single" w:sz="6" w:space="0" w:color="auto"/>
              <w:left w:val="single" w:sz="6" w:space="0" w:color="auto"/>
              <w:bottom w:val="single" w:sz="6" w:space="0" w:color="auto"/>
              <w:right w:val="single" w:sz="6" w:space="0" w:color="auto"/>
            </w:tcBorders>
            <w:vAlign w:val="bottom"/>
          </w:tcPr>
          <w:p w14:paraId="0B2FB2E0" w14:textId="470D05F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7418407B" w14:textId="65F75AA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200-22</w:t>
            </w:r>
          </w:p>
        </w:tc>
      </w:tr>
      <w:tr w:rsidR="054DB0E5" w14:paraId="45569BA5"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436BA89C" w14:textId="3B50626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55</w:t>
            </w:r>
          </w:p>
        </w:tc>
        <w:tc>
          <w:tcPr>
            <w:tcW w:w="4710" w:type="dxa"/>
            <w:tcBorders>
              <w:top w:val="single" w:sz="6" w:space="0" w:color="auto"/>
              <w:left w:val="single" w:sz="6" w:space="0" w:color="auto"/>
              <w:bottom w:val="single" w:sz="6" w:space="0" w:color="auto"/>
              <w:right w:val="single" w:sz="6" w:space="0" w:color="auto"/>
            </w:tcBorders>
            <w:vAlign w:val="bottom"/>
          </w:tcPr>
          <w:p w14:paraId="5437FC78" w14:textId="1163CF3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TNFα</w:t>
            </w:r>
          </w:p>
        </w:tc>
        <w:tc>
          <w:tcPr>
            <w:tcW w:w="1980" w:type="dxa"/>
            <w:tcBorders>
              <w:top w:val="single" w:sz="6" w:space="0" w:color="auto"/>
              <w:left w:val="single" w:sz="6" w:space="0" w:color="auto"/>
              <w:bottom w:val="single" w:sz="6" w:space="0" w:color="auto"/>
              <w:right w:val="single" w:sz="6" w:space="0" w:color="auto"/>
            </w:tcBorders>
            <w:vAlign w:val="bottom"/>
          </w:tcPr>
          <w:p w14:paraId="740C0626" w14:textId="4BF4C859"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7E8D4EF4" w14:textId="7CE822D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300-01A</w:t>
            </w:r>
          </w:p>
        </w:tc>
      </w:tr>
      <w:tr w:rsidR="054DB0E5" w14:paraId="3DEE389F"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131463E4" w14:textId="3EB334E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56</w:t>
            </w:r>
          </w:p>
        </w:tc>
        <w:tc>
          <w:tcPr>
            <w:tcW w:w="4710" w:type="dxa"/>
            <w:tcBorders>
              <w:top w:val="single" w:sz="6" w:space="0" w:color="auto"/>
              <w:left w:val="single" w:sz="6" w:space="0" w:color="auto"/>
              <w:bottom w:val="single" w:sz="6" w:space="0" w:color="auto"/>
              <w:right w:val="single" w:sz="6" w:space="0" w:color="auto"/>
            </w:tcBorders>
            <w:vAlign w:val="bottom"/>
          </w:tcPr>
          <w:p w14:paraId="56EE6078" w14:textId="6289BCE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TNFβ</w:t>
            </w:r>
          </w:p>
        </w:tc>
        <w:tc>
          <w:tcPr>
            <w:tcW w:w="1980" w:type="dxa"/>
            <w:tcBorders>
              <w:top w:val="single" w:sz="6" w:space="0" w:color="auto"/>
              <w:left w:val="single" w:sz="6" w:space="0" w:color="auto"/>
              <w:bottom w:val="single" w:sz="6" w:space="0" w:color="auto"/>
              <w:right w:val="single" w:sz="6" w:space="0" w:color="auto"/>
            </w:tcBorders>
            <w:vAlign w:val="bottom"/>
          </w:tcPr>
          <w:p w14:paraId="20A14E81" w14:textId="616A1392"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49336968" w14:textId="505D738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300-01B</w:t>
            </w:r>
          </w:p>
        </w:tc>
      </w:tr>
      <w:tr w:rsidR="054DB0E5" w14:paraId="305C9892"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4960408" w14:textId="65332DB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58</w:t>
            </w:r>
          </w:p>
        </w:tc>
        <w:tc>
          <w:tcPr>
            <w:tcW w:w="4710" w:type="dxa"/>
            <w:tcBorders>
              <w:top w:val="single" w:sz="6" w:space="0" w:color="auto"/>
              <w:left w:val="single" w:sz="6" w:space="0" w:color="auto"/>
              <w:bottom w:val="single" w:sz="6" w:space="0" w:color="auto"/>
              <w:right w:val="single" w:sz="6" w:space="0" w:color="auto"/>
            </w:tcBorders>
            <w:vAlign w:val="bottom"/>
          </w:tcPr>
          <w:p w14:paraId="298036DD" w14:textId="2FF22FA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ACE2</w:t>
            </w:r>
          </w:p>
        </w:tc>
        <w:tc>
          <w:tcPr>
            <w:tcW w:w="1980" w:type="dxa"/>
            <w:tcBorders>
              <w:top w:val="single" w:sz="6" w:space="0" w:color="auto"/>
              <w:left w:val="single" w:sz="6" w:space="0" w:color="auto"/>
              <w:bottom w:val="single" w:sz="6" w:space="0" w:color="auto"/>
              <w:right w:val="single" w:sz="6" w:space="0" w:color="auto"/>
            </w:tcBorders>
            <w:vAlign w:val="bottom"/>
          </w:tcPr>
          <w:p w14:paraId="3DAF71A0" w14:textId="5C79F2A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Sino Biological</w:t>
            </w:r>
          </w:p>
        </w:tc>
        <w:tc>
          <w:tcPr>
            <w:tcW w:w="3022" w:type="dxa"/>
            <w:tcBorders>
              <w:top w:val="single" w:sz="6" w:space="0" w:color="auto"/>
              <w:left w:val="single" w:sz="6" w:space="0" w:color="auto"/>
              <w:bottom w:val="single" w:sz="6" w:space="0" w:color="auto"/>
              <w:right w:val="single" w:sz="6" w:space="0" w:color="auto"/>
            </w:tcBorders>
            <w:vAlign w:val="bottom"/>
          </w:tcPr>
          <w:p w14:paraId="27D86407" w14:textId="11BF406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10108-H05H</w:t>
            </w:r>
          </w:p>
        </w:tc>
      </w:tr>
      <w:tr w:rsidR="054DB0E5" w14:paraId="0DFA3D01"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4C054C3A" w14:textId="113A330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59</w:t>
            </w:r>
          </w:p>
        </w:tc>
        <w:tc>
          <w:tcPr>
            <w:tcW w:w="4710" w:type="dxa"/>
            <w:tcBorders>
              <w:top w:val="single" w:sz="6" w:space="0" w:color="auto"/>
              <w:left w:val="single" w:sz="6" w:space="0" w:color="auto"/>
              <w:bottom w:val="single" w:sz="6" w:space="0" w:color="auto"/>
              <w:right w:val="single" w:sz="6" w:space="0" w:color="auto"/>
            </w:tcBorders>
            <w:vAlign w:val="bottom"/>
          </w:tcPr>
          <w:p w14:paraId="76D78F59" w14:textId="46A5C1C2"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Eotaxin</w:t>
            </w:r>
            <w:proofErr w:type="spellEnd"/>
          </w:p>
        </w:tc>
        <w:tc>
          <w:tcPr>
            <w:tcW w:w="1980" w:type="dxa"/>
            <w:tcBorders>
              <w:top w:val="single" w:sz="6" w:space="0" w:color="auto"/>
              <w:left w:val="single" w:sz="6" w:space="0" w:color="auto"/>
              <w:bottom w:val="single" w:sz="6" w:space="0" w:color="auto"/>
              <w:right w:val="single" w:sz="6" w:space="0" w:color="auto"/>
            </w:tcBorders>
            <w:vAlign w:val="bottom"/>
          </w:tcPr>
          <w:p w14:paraId="3E15A204" w14:textId="26D52BA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056F169C" w14:textId="58F5DF2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300-21</w:t>
            </w:r>
          </w:p>
        </w:tc>
      </w:tr>
      <w:tr w:rsidR="054DB0E5" w14:paraId="737D309D"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8062B46" w14:textId="42F657D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60</w:t>
            </w:r>
          </w:p>
        </w:tc>
        <w:tc>
          <w:tcPr>
            <w:tcW w:w="4710" w:type="dxa"/>
            <w:tcBorders>
              <w:top w:val="single" w:sz="6" w:space="0" w:color="auto"/>
              <w:left w:val="single" w:sz="6" w:space="0" w:color="auto"/>
              <w:bottom w:val="single" w:sz="6" w:space="0" w:color="auto"/>
              <w:right w:val="single" w:sz="6" w:space="0" w:color="auto"/>
            </w:tcBorders>
            <w:vAlign w:val="bottom"/>
          </w:tcPr>
          <w:p w14:paraId="3C965BE6" w14:textId="49DDD155"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Eotaxin</w:t>
            </w:r>
            <w:proofErr w:type="spellEnd"/>
            <w:r w:rsidRPr="054DB0E5">
              <w:rPr>
                <w:rFonts w:ascii="Arial" w:eastAsia="Arial" w:hAnsi="Arial" w:cs="Arial"/>
                <w:color w:val="000000" w:themeColor="text1"/>
                <w:sz w:val="24"/>
                <w:szCs w:val="24"/>
              </w:rPr>
              <w:t xml:space="preserve"> 2</w:t>
            </w:r>
          </w:p>
        </w:tc>
        <w:tc>
          <w:tcPr>
            <w:tcW w:w="1980" w:type="dxa"/>
            <w:tcBorders>
              <w:top w:val="single" w:sz="6" w:space="0" w:color="auto"/>
              <w:left w:val="single" w:sz="6" w:space="0" w:color="auto"/>
              <w:bottom w:val="single" w:sz="6" w:space="0" w:color="auto"/>
              <w:right w:val="single" w:sz="6" w:space="0" w:color="auto"/>
            </w:tcBorders>
            <w:vAlign w:val="bottom"/>
          </w:tcPr>
          <w:p w14:paraId="2288E1D2" w14:textId="1C7010BE"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1F28A94D" w14:textId="0FC8C86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300-33</w:t>
            </w:r>
          </w:p>
        </w:tc>
      </w:tr>
      <w:tr w:rsidR="054DB0E5" w14:paraId="59B7B44E"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0DDB842B" w14:textId="3B7EF7B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62</w:t>
            </w:r>
          </w:p>
        </w:tc>
        <w:tc>
          <w:tcPr>
            <w:tcW w:w="4710" w:type="dxa"/>
            <w:tcBorders>
              <w:top w:val="single" w:sz="6" w:space="0" w:color="auto"/>
              <w:left w:val="single" w:sz="6" w:space="0" w:color="auto"/>
              <w:bottom w:val="single" w:sz="6" w:space="0" w:color="auto"/>
              <w:right w:val="single" w:sz="6" w:space="0" w:color="auto"/>
            </w:tcBorders>
            <w:vAlign w:val="bottom"/>
          </w:tcPr>
          <w:p w14:paraId="0AFB694F" w14:textId="0B51CB8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IL-17A</w:t>
            </w:r>
          </w:p>
        </w:tc>
        <w:tc>
          <w:tcPr>
            <w:tcW w:w="1980" w:type="dxa"/>
            <w:tcBorders>
              <w:top w:val="single" w:sz="6" w:space="0" w:color="auto"/>
              <w:left w:val="single" w:sz="6" w:space="0" w:color="auto"/>
              <w:bottom w:val="single" w:sz="6" w:space="0" w:color="auto"/>
              <w:right w:val="single" w:sz="6" w:space="0" w:color="auto"/>
            </w:tcBorders>
            <w:vAlign w:val="bottom"/>
          </w:tcPr>
          <w:p w14:paraId="25C3B30E" w14:textId="3740C5AA"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6CEB1004" w14:textId="5F8BCD9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200-17</w:t>
            </w:r>
          </w:p>
        </w:tc>
      </w:tr>
      <w:tr w:rsidR="054DB0E5" w14:paraId="0857E246"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41D654DB" w14:textId="2AF081E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63</w:t>
            </w:r>
          </w:p>
        </w:tc>
        <w:tc>
          <w:tcPr>
            <w:tcW w:w="4710" w:type="dxa"/>
            <w:tcBorders>
              <w:top w:val="single" w:sz="6" w:space="0" w:color="auto"/>
              <w:left w:val="single" w:sz="6" w:space="0" w:color="auto"/>
              <w:bottom w:val="single" w:sz="6" w:space="0" w:color="auto"/>
              <w:right w:val="single" w:sz="6" w:space="0" w:color="auto"/>
            </w:tcBorders>
            <w:vAlign w:val="bottom"/>
          </w:tcPr>
          <w:p w14:paraId="166520D5" w14:textId="1684660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IL-33</w:t>
            </w:r>
          </w:p>
        </w:tc>
        <w:tc>
          <w:tcPr>
            <w:tcW w:w="1980" w:type="dxa"/>
            <w:tcBorders>
              <w:top w:val="single" w:sz="6" w:space="0" w:color="auto"/>
              <w:left w:val="single" w:sz="6" w:space="0" w:color="auto"/>
              <w:bottom w:val="single" w:sz="6" w:space="0" w:color="auto"/>
              <w:right w:val="single" w:sz="6" w:space="0" w:color="auto"/>
            </w:tcBorders>
            <w:vAlign w:val="bottom"/>
          </w:tcPr>
          <w:p w14:paraId="466F4373" w14:textId="1150368F"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11E5C1C1" w14:textId="60A024A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200-33</w:t>
            </w:r>
          </w:p>
        </w:tc>
      </w:tr>
      <w:tr w:rsidR="054DB0E5" w14:paraId="13C2C985"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4D0DFB05" w14:textId="177233F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64</w:t>
            </w:r>
          </w:p>
        </w:tc>
        <w:tc>
          <w:tcPr>
            <w:tcW w:w="4710" w:type="dxa"/>
            <w:tcBorders>
              <w:top w:val="single" w:sz="6" w:space="0" w:color="auto"/>
              <w:left w:val="single" w:sz="6" w:space="0" w:color="auto"/>
              <w:bottom w:val="single" w:sz="6" w:space="0" w:color="auto"/>
              <w:right w:val="single" w:sz="6" w:space="0" w:color="auto"/>
            </w:tcBorders>
            <w:vAlign w:val="bottom"/>
          </w:tcPr>
          <w:p w14:paraId="06DC7386" w14:textId="18BB170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IL-7</w:t>
            </w:r>
          </w:p>
        </w:tc>
        <w:tc>
          <w:tcPr>
            <w:tcW w:w="1980" w:type="dxa"/>
            <w:tcBorders>
              <w:top w:val="single" w:sz="6" w:space="0" w:color="auto"/>
              <w:left w:val="single" w:sz="6" w:space="0" w:color="auto"/>
              <w:bottom w:val="single" w:sz="6" w:space="0" w:color="auto"/>
              <w:right w:val="single" w:sz="6" w:space="0" w:color="auto"/>
            </w:tcBorders>
            <w:vAlign w:val="bottom"/>
          </w:tcPr>
          <w:p w14:paraId="38405990" w14:textId="05C8CC6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5BAC0229" w14:textId="0296BEF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200-07</w:t>
            </w:r>
          </w:p>
        </w:tc>
      </w:tr>
      <w:tr w:rsidR="054DB0E5" w14:paraId="2BA61861"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14A06095" w14:textId="4CB4AD0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65</w:t>
            </w:r>
          </w:p>
        </w:tc>
        <w:tc>
          <w:tcPr>
            <w:tcW w:w="4710" w:type="dxa"/>
            <w:tcBorders>
              <w:top w:val="single" w:sz="6" w:space="0" w:color="auto"/>
              <w:left w:val="single" w:sz="6" w:space="0" w:color="auto"/>
              <w:bottom w:val="single" w:sz="6" w:space="0" w:color="auto"/>
              <w:right w:val="single" w:sz="6" w:space="0" w:color="auto"/>
            </w:tcBorders>
            <w:vAlign w:val="bottom"/>
          </w:tcPr>
          <w:p w14:paraId="4BDF67C4" w14:textId="6160D0B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MIP-1α</w:t>
            </w:r>
          </w:p>
        </w:tc>
        <w:tc>
          <w:tcPr>
            <w:tcW w:w="1980" w:type="dxa"/>
            <w:tcBorders>
              <w:top w:val="single" w:sz="6" w:space="0" w:color="auto"/>
              <w:left w:val="single" w:sz="6" w:space="0" w:color="auto"/>
              <w:bottom w:val="single" w:sz="6" w:space="0" w:color="auto"/>
              <w:right w:val="single" w:sz="6" w:space="0" w:color="auto"/>
            </w:tcBorders>
            <w:vAlign w:val="bottom"/>
          </w:tcPr>
          <w:p w14:paraId="1975058F" w14:textId="31B20618"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3D95E9BB" w14:textId="0F004B3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300-08</w:t>
            </w:r>
          </w:p>
        </w:tc>
      </w:tr>
      <w:tr w:rsidR="054DB0E5" w14:paraId="4C9CF0EA"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1BBC83F" w14:textId="31DF67E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67</w:t>
            </w:r>
          </w:p>
        </w:tc>
        <w:tc>
          <w:tcPr>
            <w:tcW w:w="4710" w:type="dxa"/>
            <w:tcBorders>
              <w:top w:val="single" w:sz="6" w:space="0" w:color="auto"/>
              <w:left w:val="single" w:sz="6" w:space="0" w:color="auto"/>
              <w:bottom w:val="single" w:sz="6" w:space="0" w:color="auto"/>
              <w:right w:val="single" w:sz="6" w:space="0" w:color="auto"/>
            </w:tcBorders>
            <w:vAlign w:val="bottom"/>
          </w:tcPr>
          <w:p w14:paraId="12940A76" w14:textId="12D5225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PDGFBB</w:t>
            </w:r>
          </w:p>
        </w:tc>
        <w:tc>
          <w:tcPr>
            <w:tcW w:w="1980" w:type="dxa"/>
            <w:tcBorders>
              <w:top w:val="single" w:sz="6" w:space="0" w:color="auto"/>
              <w:left w:val="single" w:sz="6" w:space="0" w:color="auto"/>
              <w:bottom w:val="single" w:sz="6" w:space="0" w:color="auto"/>
              <w:right w:val="single" w:sz="6" w:space="0" w:color="auto"/>
            </w:tcBorders>
            <w:vAlign w:val="bottom"/>
          </w:tcPr>
          <w:p w14:paraId="7D047DF8" w14:textId="2AF53E3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20101DFC" w14:textId="6D07767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100-14B</w:t>
            </w:r>
          </w:p>
        </w:tc>
      </w:tr>
      <w:tr w:rsidR="054DB0E5" w14:paraId="3CCF87B8"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1562337" w14:textId="22A9CFA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68</w:t>
            </w:r>
          </w:p>
        </w:tc>
        <w:tc>
          <w:tcPr>
            <w:tcW w:w="4710" w:type="dxa"/>
            <w:tcBorders>
              <w:top w:val="single" w:sz="6" w:space="0" w:color="auto"/>
              <w:left w:val="single" w:sz="6" w:space="0" w:color="auto"/>
              <w:bottom w:val="single" w:sz="6" w:space="0" w:color="auto"/>
              <w:right w:val="single" w:sz="6" w:space="0" w:color="auto"/>
            </w:tcBorders>
            <w:vAlign w:val="bottom"/>
          </w:tcPr>
          <w:p w14:paraId="5FCA6508" w14:textId="3F56657D"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sRANK</w:t>
            </w:r>
            <w:proofErr w:type="spellEnd"/>
            <w:r w:rsidRPr="054DB0E5">
              <w:rPr>
                <w:rFonts w:ascii="Arial" w:eastAsia="Arial" w:hAnsi="Arial" w:cs="Arial"/>
                <w:color w:val="000000" w:themeColor="text1"/>
                <w:sz w:val="24"/>
                <w:szCs w:val="24"/>
              </w:rPr>
              <w:t>-ligand</w:t>
            </w:r>
          </w:p>
        </w:tc>
        <w:tc>
          <w:tcPr>
            <w:tcW w:w="1980" w:type="dxa"/>
            <w:tcBorders>
              <w:top w:val="single" w:sz="6" w:space="0" w:color="auto"/>
              <w:left w:val="single" w:sz="6" w:space="0" w:color="auto"/>
              <w:bottom w:val="single" w:sz="6" w:space="0" w:color="auto"/>
              <w:right w:val="single" w:sz="6" w:space="0" w:color="auto"/>
            </w:tcBorders>
            <w:vAlign w:val="bottom"/>
          </w:tcPr>
          <w:p w14:paraId="6808F6B4" w14:textId="7671FA3F"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1A4CF65C" w14:textId="2F31EDF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310-01C</w:t>
            </w:r>
          </w:p>
        </w:tc>
      </w:tr>
      <w:tr w:rsidR="054DB0E5" w14:paraId="640C6028"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2C16E794" w14:textId="2166633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69</w:t>
            </w:r>
          </w:p>
        </w:tc>
        <w:tc>
          <w:tcPr>
            <w:tcW w:w="4710" w:type="dxa"/>
            <w:tcBorders>
              <w:top w:val="single" w:sz="6" w:space="0" w:color="auto"/>
              <w:left w:val="single" w:sz="6" w:space="0" w:color="auto"/>
              <w:bottom w:val="single" w:sz="6" w:space="0" w:color="auto"/>
              <w:right w:val="single" w:sz="6" w:space="0" w:color="auto"/>
            </w:tcBorders>
            <w:vAlign w:val="bottom"/>
          </w:tcPr>
          <w:p w14:paraId="264FC6CB" w14:textId="6F9FB4BA"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TIFIγ</w:t>
            </w:r>
            <w:proofErr w:type="spellEnd"/>
          </w:p>
        </w:tc>
        <w:tc>
          <w:tcPr>
            <w:tcW w:w="1980" w:type="dxa"/>
            <w:tcBorders>
              <w:top w:val="single" w:sz="6" w:space="0" w:color="auto"/>
              <w:left w:val="single" w:sz="6" w:space="0" w:color="auto"/>
              <w:bottom w:val="single" w:sz="6" w:space="0" w:color="auto"/>
              <w:right w:val="single" w:sz="6" w:space="0" w:color="auto"/>
            </w:tcBorders>
            <w:vAlign w:val="bottom"/>
          </w:tcPr>
          <w:p w14:paraId="75323717" w14:textId="27809164"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Surmodics</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68ADC26A" w14:textId="24B524D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A11001</w:t>
            </w:r>
          </w:p>
        </w:tc>
      </w:tr>
      <w:tr w:rsidR="054DB0E5" w14:paraId="2FD3CDEE"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7BD7D0A7" w14:textId="089BE30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70</w:t>
            </w:r>
          </w:p>
        </w:tc>
        <w:tc>
          <w:tcPr>
            <w:tcW w:w="4710" w:type="dxa"/>
            <w:tcBorders>
              <w:top w:val="single" w:sz="6" w:space="0" w:color="auto"/>
              <w:left w:val="single" w:sz="6" w:space="0" w:color="auto"/>
              <w:bottom w:val="single" w:sz="6" w:space="0" w:color="auto"/>
              <w:right w:val="single" w:sz="6" w:space="0" w:color="auto"/>
            </w:tcBorders>
            <w:vAlign w:val="bottom"/>
          </w:tcPr>
          <w:p w14:paraId="79DE04B4" w14:textId="7638296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CRP</w:t>
            </w:r>
          </w:p>
        </w:tc>
        <w:tc>
          <w:tcPr>
            <w:tcW w:w="1980" w:type="dxa"/>
            <w:tcBorders>
              <w:top w:val="single" w:sz="6" w:space="0" w:color="auto"/>
              <w:left w:val="single" w:sz="6" w:space="0" w:color="auto"/>
              <w:bottom w:val="single" w:sz="6" w:space="0" w:color="auto"/>
              <w:right w:val="single" w:sz="6" w:space="0" w:color="auto"/>
            </w:tcBorders>
            <w:vAlign w:val="bottom"/>
          </w:tcPr>
          <w:p w14:paraId="54100A19" w14:textId="1D27F4BB"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60724F54" w14:textId="40EE218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PRO-335</w:t>
            </w:r>
          </w:p>
        </w:tc>
      </w:tr>
      <w:tr w:rsidR="054DB0E5" w14:paraId="7D6DB06D"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3AE19B50" w14:textId="76AC40A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71</w:t>
            </w:r>
          </w:p>
        </w:tc>
        <w:tc>
          <w:tcPr>
            <w:tcW w:w="4710" w:type="dxa"/>
            <w:tcBorders>
              <w:top w:val="single" w:sz="6" w:space="0" w:color="auto"/>
              <w:left w:val="single" w:sz="6" w:space="0" w:color="auto"/>
              <w:bottom w:val="single" w:sz="6" w:space="0" w:color="auto"/>
              <w:right w:val="single" w:sz="6" w:space="0" w:color="auto"/>
            </w:tcBorders>
            <w:vAlign w:val="bottom"/>
          </w:tcPr>
          <w:p w14:paraId="6F273B98" w14:textId="06ED176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MPO</w:t>
            </w:r>
          </w:p>
        </w:tc>
        <w:tc>
          <w:tcPr>
            <w:tcW w:w="1980" w:type="dxa"/>
            <w:tcBorders>
              <w:top w:val="single" w:sz="6" w:space="0" w:color="auto"/>
              <w:left w:val="single" w:sz="6" w:space="0" w:color="auto"/>
              <w:bottom w:val="single" w:sz="6" w:space="0" w:color="auto"/>
              <w:right w:val="single" w:sz="6" w:space="0" w:color="auto"/>
            </w:tcBorders>
            <w:vAlign w:val="bottom"/>
          </w:tcPr>
          <w:p w14:paraId="77FB42AD" w14:textId="4B557A7C"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304B8D80" w14:textId="7927F11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ENZ-074</w:t>
            </w:r>
          </w:p>
        </w:tc>
      </w:tr>
      <w:tr w:rsidR="054DB0E5" w14:paraId="7070EC45" w14:textId="77777777" w:rsidTr="054DB0E5">
        <w:trPr>
          <w:trHeight w:val="300"/>
        </w:trPr>
        <w:tc>
          <w:tcPr>
            <w:tcW w:w="1200" w:type="dxa"/>
            <w:tcBorders>
              <w:top w:val="single" w:sz="6" w:space="0" w:color="auto"/>
              <w:left w:val="single" w:sz="6" w:space="0" w:color="auto"/>
              <w:bottom w:val="single" w:sz="6" w:space="0" w:color="auto"/>
              <w:right w:val="single" w:sz="6" w:space="0" w:color="auto"/>
            </w:tcBorders>
            <w:vAlign w:val="bottom"/>
          </w:tcPr>
          <w:p w14:paraId="0E5A1ED4" w14:textId="06B8741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73</w:t>
            </w:r>
          </w:p>
        </w:tc>
        <w:tc>
          <w:tcPr>
            <w:tcW w:w="4710" w:type="dxa"/>
            <w:tcBorders>
              <w:top w:val="single" w:sz="6" w:space="0" w:color="auto"/>
              <w:left w:val="single" w:sz="6" w:space="0" w:color="auto"/>
              <w:bottom w:val="single" w:sz="6" w:space="0" w:color="auto"/>
              <w:right w:val="single" w:sz="6" w:space="0" w:color="auto"/>
            </w:tcBorders>
            <w:vAlign w:val="bottom"/>
          </w:tcPr>
          <w:p w14:paraId="6846E247" w14:textId="4166ECF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C3a</w:t>
            </w:r>
          </w:p>
        </w:tc>
        <w:tc>
          <w:tcPr>
            <w:tcW w:w="1980" w:type="dxa"/>
            <w:tcBorders>
              <w:top w:val="single" w:sz="6" w:space="0" w:color="auto"/>
              <w:left w:val="single" w:sz="6" w:space="0" w:color="auto"/>
              <w:bottom w:val="single" w:sz="6" w:space="0" w:color="auto"/>
              <w:right w:val="single" w:sz="6" w:space="0" w:color="auto"/>
            </w:tcBorders>
            <w:vAlign w:val="bottom"/>
          </w:tcPr>
          <w:p w14:paraId="0F1897A6" w14:textId="02DE114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R&amp;D</w:t>
            </w:r>
          </w:p>
        </w:tc>
        <w:tc>
          <w:tcPr>
            <w:tcW w:w="3022" w:type="dxa"/>
            <w:tcBorders>
              <w:top w:val="single" w:sz="6" w:space="0" w:color="auto"/>
              <w:left w:val="single" w:sz="6" w:space="0" w:color="auto"/>
              <w:bottom w:val="single" w:sz="6" w:space="0" w:color="auto"/>
              <w:right w:val="single" w:sz="6" w:space="0" w:color="auto"/>
            </w:tcBorders>
            <w:vAlign w:val="bottom"/>
          </w:tcPr>
          <w:p w14:paraId="64553630" w14:textId="12C8D89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3677-C3-025</w:t>
            </w:r>
          </w:p>
        </w:tc>
      </w:tr>
      <w:tr w:rsidR="054DB0E5" w14:paraId="39DD296A"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2D2B65D" w14:textId="05004EB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76</w:t>
            </w:r>
          </w:p>
        </w:tc>
        <w:tc>
          <w:tcPr>
            <w:tcW w:w="4710" w:type="dxa"/>
            <w:tcBorders>
              <w:top w:val="single" w:sz="6" w:space="0" w:color="auto"/>
              <w:left w:val="single" w:sz="6" w:space="0" w:color="auto"/>
              <w:bottom w:val="single" w:sz="6" w:space="0" w:color="auto"/>
              <w:right w:val="single" w:sz="6" w:space="0" w:color="auto"/>
            </w:tcBorders>
            <w:vAlign w:val="bottom"/>
          </w:tcPr>
          <w:p w14:paraId="742E61A6" w14:textId="3037029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Gal-9</w:t>
            </w:r>
          </w:p>
        </w:tc>
        <w:tc>
          <w:tcPr>
            <w:tcW w:w="1980" w:type="dxa"/>
            <w:tcBorders>
              <w:top w:val="single" w:sz="6" w:space="0" w:color="auto"/>
              <w:left w:val="single" w:sz="6" w:space="0" w:color="auto"/>
              <w:bottom w:val="single" w:sz="6" w:space="0" w:color="auto"/>
              <w:right w:val="single" w:sz="6" w:space="0" w:color="auto"/>
            </w:tcBorders>
            <w:vAlign w:val="bottom"/>
          </w:tcPr>
          <w:p w14:paraId="71FFF6EE" w14:textId="73EBF0F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R&amp;D</w:t>
            </w:r>
          </w:p>
        </w:tc>
        <w:tc>
          <w:tcPr>
            <w:tcW w:w="3022" w:type="dxa"/>
            <w:tcBorders>
              <w:top w:val="single" w:sz="6" w:space="0" w:color="auto"/>
              <w:left w:val="single" w:sz="6" w:space="0" w:color="auto"/>
              <w:bottom w:val="single" w:sz="6" w:space="0" w:color="auto"/>
              <w:right w:val="single" w:sz="6" w:space="0" w:color="auto"/>
            </w:tcBorders>
            <w:vAlign w:val="bottom"/>
          </w:tcPr>
          <w:p w14:paraId="2267997D" w14:textId="362E263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9064-GA-050</w:t>
            </w:r>
          </w:p>
        </w:tc>
      </w:tr>
      <w:tr w:rsidR="054DB0E5" w14:paraId="1C8C72AB"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0F81B79" w14:textId="7844C2E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77</w:t>
            </w:r>
          </w:p>
        </w:tc>
        <w:tc>
          <w:tcPr>
            <w:tcW w:w="4710" w:type="dxa"/>
            <w:tcBorders>
              <w:top w:val="single" w:sz="6" w:space="0" w:color="auto"/>
              <w:left w:val="single" w:sz="6" w:space="0" w:color="auto"/>
              <w:bottom w:val="single" w:sz="6" w:space="0" w:color="auto"/>
              <w:right w:val="single" w:sz="6" w:space="0" w:color="auto"/>
            </w:tcBorders>
            <w:vAlign w:val="bottom"/>
          </w:tcPr>
          <w:p w14:paraId="31855D3E" w14:textId="435E3A4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LIF</w:t>
            </w:r>
          </w:p>
        </w:tc>
        <w:tc>
          <w:tcPr>
            <w:tcW w:w="1980" w:type="dxa"/>
            <w:tcBorders>
              <w:top w:val="single" w:sz="6" w:space="0" w:color="auto"/>
              <w:left w:val="single" w:sz="6" w:space="0" w:color="auto"/>
              <w:bottom w:val="single" w:sz="6" w:space="0" w:color="auto"/>
              <w:right w:val="single" w:sz="6" w:space="0" w:color="auto"/>
            </w:tcBorders>
            <w:vAlign w:val="bottom"/>
          </w:tcPr>
          <w:p w14:paraId="3239954D" w14:textId="0C251510"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5AA7D519" w14:textId="3C1BDD6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300-05</w:t>
            </w:r>
          </w:p>
        </w:tc>
      </w:tr>
      <w:tr w:rsidR="054DB0E5" w14:paraId="77D2FCA5"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287E2797" w14:textId="1144D64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78</w:t>
            </w:r>
          </w:p>
        </w:tc>
        <w:tc>
          <w:tcPr>
            <w:tcW w:w="4710" w:type="dxa"/>
            <w:tcBorders>
              <w:top w:val="single" w:sz="6" w:space="0" w:color="auto"/>
              <w:left w:val="single" w:sz="6" w:space="0" w:color="auto"/>
              <w:bottom w:val="single" w:sz="6" w:space="0" w:color="auto"/>
              <w:right w:val="single" w:sz="6" w:space="0" w:color="auto"/>
            </w:tcBorders>
            <w:vAlign w:val="bottom"/>
          </w:tcPr>
          <w:p w14:paraId="20F59AFD" w14:textId="2749A5F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VEGFB</w:t>
            </w:r>
          </w:p>
        </w:tc>
        <w:tc>
          <w:tcPr>
            <w:tcW w:w="1980" w:type="dxa"/>
            <w:tcBorders>
              <w:top w:val="single" w:sz="6" w:space="0" w:color="auto"/>
              <w:left w:val="single" w:sz="6" w:space="0" w:color="auto"/>
              <w:bottom w:val="single" w:sz="6" w:space="0" w:color="auto"/>
              <w:right w:val="single" w:sz="6" w:space="0" w:color="auto"/>
            </w:tcBorders>
            <w:vAlign w:val="bottom"/>
          </w:tcPr>
          <w:p w14:paraId="584EB97D" w14:textId="2B13093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Peprotech</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46264BE0" w14:textId="73A00A8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100-20B</w:t>
            </w:r>
          </w:p>
        </w:tc>
      </w:tr>
      <w:tr w:rsidR="054DB0E5" w14:paraId="0990CDC6"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6BD40BD7" w14:textId="40BEEFA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79</w:t>
            </w:r>
          </w:p>
        </w:tc>
        <w:tc>
          <w:tcPr>
            <w:tcW w:w="4710" w:type="dxa"/>
            <w:tcBorders>
              <w:top w:val="single" w:sz="6" w:space="0" w:color="auto"/>
              <w:left w:val="single" w:sz="6" w:space="0" w:color="auto"/>
              <w:bottom w:val="single" w:sz="6" w:space="0" w:color="auto"/>
              <w:right w:val="single" w:sz="6" w:space="0" w:color="auto"/>
            </w:tcBorders>
            <w:vAlign w:val="bottom"/>
          </w:tcPr>
          <w:p w14:paraId="7FDD073B" w14:textId="273874C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HTRA1</w:t>
            </w:r>
          </w:p>
        </w:tc>
        <w:tc>
          <w:tcPr>
            <w:tcW w:w="1980" w:type="dxa"/>
            <w:tcBorders>
              <w:top w:val="single" w:sz="6" w:space="0" w:color="auto"/>
              <w:left w:val="single" w:sz="6" w:space="0" w:color="auto"/>
              <w:bottom w:val="single" w:sz="6" w:space="0" w:color="auto"/>
              <w:right w:val="single" w:sz="6" w:space="0" w:color="auto"/>
            </w:tcBorders>
            <w:vAlign w:val="bottom"/>
          </w:tcPr>
          <w:p w14:paraId="4EAD147C" w14:textId="15BAD3F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R&amp;D</w:t>
            </w:r>
          </w:p>
        </w:tc>
        <w:tc>
          <w:tcPr>
            <w:tcW w:w="3022" w:type="dxa"/>
            <w:tcBorders>
              <w:top w:val="single" w:sz="6" w:space="0" w:color="auto"/>
              <w:left w:val="single" w:sz="6" w:space="0" w:color="auto"/>
              <w:bottom w:val="single" w:sz="6" w:space="0" w:color="auto"/>
              <w:right w:val="single" w:sz="6" w:space="0" w:color="auto"/>
            </w:tcBorders>
            <w:vAlign w:val="bottom"/>
          </w:tcPr>
          <w:p w14:paraId="22A36A77" w14:textId="567BF7E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2916-SE-020</w:t>
            </w:r>
          </w:p>
        </w:tc>
      </w:tr>
      <w:tr w:rsidR="054DB0E5" w14:paraId="246C44B5" w14:textId="77777777" w:rsidTr="054DB0E5">
        <w:trPr>
          <w:trHeight w:val="315"/>
        </w:trPr>
        <w:tc>
          <w:tcPr>
            <w:tcW w:w="1200" w:type="dxa"/>
            <w:tcBorders>
              <w:top w:val="single" w:sz="6" w:space="0" w:color="auto"/>
              <w:left w:val="single" w:sz="6" w:space="0" w:color="auto"/>
              <w:bottom w:val="single" w:sz="6" w:space="0" w:color="auto"/>
              <w:right w:val="single" w:sz="6" w:space="0" w:color="auto"/>
            </w:tcBorders>
            <w:vAlign w:val="bottom"/>
          </w:tcPr>
          <w:p w14:paraId="52548484" w14:textId="0AB218D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80</w:t>
            </w:r>
          </w:p>
        </w:tc>
        <w:tc>
          <w:tcPr>
            <w:tcW w:w="4710" w:type="dxa"/>
            <w:tcBorders>
              <w:top w:val="single" w:sz="6" w:space="0" w:color="auto"/>
              <w:left w:val="single" w:sz="6" w:space="0" w:color="auto"/>
              <w:bottom w:val="single" w:sz="6" w:space="0" w:color="auto"/>
              <w:right w:val="single" w:sz="6" w:space="0" w:color="auto"/>
            </w:tcBorders>
            <w:vAlign w:val="bottom"/>
          </w:tcPr>
          <w:p w14:paraId="074B3123" w14:textId="2BB2549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d-dimer</w:t>
            </w:r>
          </w:p>
        </w:tc>
        <w:tc>
          <w:tcPr>
            <w:tcW w:w="1980" w:type="dxa"/>
            <w:tcBorders>
              <w:top w:val="single" w:sz="6" w:space="0" w:color="auto"/>
              <w:left w:val="single" w:sz="6" w:space="0" w:color="auto"/>
              <w:bottom w:val="single" w:sz="6" w:space="0" w:color="auto"/>
              <w:right w:val="single" w:sz="6" w:space="0" w:color="auto"/>
            </w:tcBorders>
            <w:vAlign w:val="bottom"/>
          </w:tcPr>
          <w:p w14:paraId="15D71FEC" w14:textId="5C78FAD1"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LeeBio</w:t>
            </w:r>
            <w:proofErr w:type="spellEnd"/>
          </w:p>
        </w:tc>
        <w:tc>
          <w:tcPr>
            <w:tcW w:w="3022" w:type="dxa"/>
            <w:tcBorders>
              <w:top w:val="single" w:sz="6" w:space="0" w:color="auto"/>
              <w:left w:val="single" w:sz="6" w:space="0" w:color="auto"/>
              <w:bottom w:val="single" w:sz="6" w:space="0" w:color="auto"/>
              <w:right w:val="single" w:sz="6" w:space="0" w:color="auto"/>
            </w:tcBorders>
            <w:vAlign w:val="bottom"/>
          </w:tcPr>
          <w:p w14:paraId="1BD4B363" w14:textId="262493C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200-13-0.1</w:t>
            </w:r>
          </w:p>
        </w:tc>
      </w:tr>
    </w:tbl>
    <w:p w14:paraId="278A8FB4" w14:textId="2EAD03BD" w:rsidR="054DB0E5" w:rsidRDefault="054DB0E5">
      <w:r>
        <w:br w:type="page"/>
      </w:r>
    </w:p>
    <w:p w14:paraId="35AC1A8C" w14:textId="40824601" w:rsidR="58043AC6" w:rsidRDefault="58043AC6" w:rsidP="054DB0E5">
      <w:pPr>
        <w:spacing w:line="480" w:lineRule="auto"/>
        <w:jc w:val="both"/>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lastRenderedPageBreak/>
        <w:t>Supplementary Table 2. Stanford ICU patient cohort clinical characteristics.</w:t>
      </w:r>
    </w:p>
    <w:tbl>
      <w:tblPr>
        <w:tblStyle w:val="ListTable1Light"/>
        <w:tblW w:w="0" w:type="auto"/>
        <w:tblLayout w:type="fixed"/>
        <w:tblLook w:val="06A0" w:firstRow="1" w:lastRow="0" w:firstColumn="1" w:lastColumn="0" w:noHBand="1" w:noVBand="1"/>
      </w:tblPr>
      <w:tblGrid>
        <w:gridCol w:w="5460"/>
        <w:gridCol w:w="5460"/>
      </w:tblGrid>
      <w:tr w:rsidR="054DB0E5" w14:paraId="723189E1" w14:textId="77777777" w:rsidTr="054DB0E5">
        <w:trPr>
          <w:cnfStyle w:val="100000000000" w:firstRow="1" w:lastRow="0" w:firstColumn="0" w:lastColumn="0" w:oddVBand="0" w:evenVBand="0" w:oddHBand="0"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5460" w:type="dxa"/>
            <w:tcBorders>
              <w:bottom w:val="single" w:sz="12" w:space="0" w:color="666666"/>
            </w:tcBorders>
          </w:tcPr>
          <w:p w14:paraId="6AF8D92F" w14:textId="22CD9E80" w:rsidR="054DB0E5" w:rsidRDefault="054DB0E5" w:rsidP="054DB0E5">
            <w:pPr>
              <w:spacing w:line="257" w:lineRule="auto"/>
              <w:rPr>
                <w:rFonts w:ascii="Arial" w:eastAsia="Arial" w:hAnsi="Arial" w:cs="Arial"/>
                <w:color w:val="000000" w:themeColor="text1"/>
                <w:sz w:val="24"/>
                <w:szCs w:val="24"/>
              </w:rPr>
            </w:pPr>
          </w:p>
        </w:tc>
        <w:tc>
          <w:tcPr>
            <w:tcW w:w="5460" w:type="dxa"/>
            <w:tcBorders>
              <w:bottom w:val="single" w:sz="12" w:space="0" w:color="666666"/>
            </w:tcBorders>
          </w:tcPr>
          <w:p w14:paraId="76FC2C5C" w14:textId="2031E34E" w:rsidR="054DB0E5" w:rsidRDefault="054DB0E5" w:rsidP="054DB0E5">
            <w:pPr>
              <w:spacing w:line="257" w:lineRule="auto"/>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b w:val="0"/>
                <w:bCs w:val="0"/>
                <w:color w:val="000000" w:themeColor="text1"/>
                <w:sz w:val="24"/>
                <w:szCs w:val="24"/>
              </w:rPr>
            </w:pPr>
            <w:r w:rsidRPr="054DB0E5">
              <w:rPr>
                <w:rFonts w:ascii="Arial" w:eastAsia="Arial" w:hAnsi="Arial" w:cs="Arial"/>
                <w:color w:val="000000" w:themeColor="text1"/>
                <w:sz w:val="24"/>
                <w:szCs w:val="24"/>
              </w:rPr>
              <w:t>ICU Patients (n = 167)</w:t>
            </w:r>
          </w:p>
        </w:tc>
      </w:tr>
      <w:tr w:rsidR="054DB0E5" w14:paraId="4DE96386"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Borders>
              <w:top w:val="single" w:sz="12" w:space="0" w:color="666666"/>
            </w:tcBorders>
          </w:tcPr>
          <w:p w14:paraId="713D8DEA" w14:textId="3B7EF681"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Age [Median (IQR)] </w:t>
            </w:r>
          </w:p>
        </w:tc>
        <w:tc>
          <w:tcPr>
            <w:tcW w:w="5460" w:type="dxa"/>
            <w:tcBorders>
              <w:top w:val="single" w:sz="12" w:space="0" w:color="666666"/>
            </w:tcBorders>
          </w:tcPr>
          <w:p w14:paraId="6634B57D" w14:textId="0921338E"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66 (54 – 75)</w:t>
            </w:r>
          </w:p>
        </w:tc>
      </w:tr>
      <w:tr w:rsidR="054DB0E5" w14:paraId="718C5E9C"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57169D76" w14:textId="3E41C1E1"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Sex [Percent; (N)] </w:t>
            </w:r>
          </w:p>
        </w:tc>
        <w:tc>
          <w:tcPr>
            <w:tcW w:w="5460" w:type="dxa"/>
          </w:tcPr>
          <w:p w14:paraId="28D6AD13" w14:textId="184C283E"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p>
        </w:tc>
      </w:tr>
      <w:tr w:rsidR="054DB0E5" w14:paraId="25E04633"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56DC26F5" w14:textId="6BC11334"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Female</w:t>
            </w:r>
          </w:p>
        </w:tc>
        <w:tc>
          <w:tcPr>
            <w:tcW w:w="5460" w:type="dxa"/>
          </w:tcPr>
          <w:p w14:paraId="5F1F0A2F" w14:textId="39EFAC42"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42.5% (71)</w:t>
            </w:r>
          </w:p>
        </w:tc>
      </w:tr>
      <w:tr w:rsidR="054DB0E5" w14:paraId="66A25065"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7222F50F" w14:textId="4ED0122B"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Male</w:t>
            </w:r>
          </w:p>
        </w:tc>
        <w:tc>
          <w:tcPr>
            <w:tcW w:w="5460" w:type="dxa"/>
          </w:tcPr>
          <w:p w14:paraId="3B70C4E5" w14:textId="7FCEED3D"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57.5% (96)</w:t>
            </w:r>
          </w:p>
        </w:tc>
      </w:tr>
      <w:tr w:rsidR="054DB0E5" w14:paraId="0E42019A"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30703DA4" w14:textId="01E12EC0"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Race/Ethnicity [Percent; (N)]</w:t>
            </w:r>
          </w:p>
        </w:tc>
        <w:tc>
          <w:tcPr>
            <w:tcW w:w="5460" w:type="dxa"/>
          </w:tcPr>
          <w:p w14:paraId="1AFA7EBA" w14:textId="0ECB2524" w:rsidR="054DB0E5" w:rsidRDefault="054DB0E5" w:rsidP="054DB0E5">
            <w:pPr>
              <w:spacing w:line="259"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p>
        </w:tc>
      </w:tr>
      <w:tr w:rsidR="054DB0E5" w14:paraId="703F7231"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76FF1495" w14:textId="3EB1780C"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Asian/Pacific Islander</w:t>
            </w:r>
          </w:p>
        </w:tc>
        <w:tc>
          <w:tcPr>
            <w:tcW w:w="5460" w:type="dxa"/>
          </w:tcPr>
          <w:p w14:paraId="688763A4" w14:textId="01BEF905"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10.2% (17)</w:t>
            </w:r>
          </w:p>
        </w:tc>
      </w:tr>
      <w:tr w:rsidR="054DB0E5" w14:paraId="5FC4C143"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056CA7D4" w14:textId="7AA386CB"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Black/African American</w:t>
            </w:r>
          </w:p>
        </w:tc>
        <w:tc>
          <w:tcPr>
            <w:tcW w:w="5460" w:type="dxa"/>
          </w:tcPr>
          <w:p w14:paraId="25D8FAF6" w14:textId="1992CD54"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4.8% (8)</w:t>
            </w:r>
          </w:p>
        </w:tc>
      </w:tr>
      <w:tr w:rsidR="054DB0E5" w14:paraId="5180A0FD"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2929FDB4" w14:textId="7BF91560"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 xml:space="preserve">           Hispanic</w:t>
            </w:r>
          </w:p>
        </w:tc>
        <w:tc>
          <w:tcPr>
            <w:tcW w:w="5460" w:type="dxa"/>
          </w:tcPr>
          <w:p w14:paraId="4CD7DEC3" w14:textId="35E0E549"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19.8% (33)</w:t>
            </w:r>
          </w:p>
        </w:tc>
      </w:tr>
      <w:tr w:rsidR="054DB0E5" w14:paraId="2891994E"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1ACEE163" w14:textId="1FA7E8D5"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White</w:t>
            </w:r>
          </w:p>
        </w:tc>
        <w:tc>
          <w:tcPr>
            <w:tcW w:w="5460" w:type="dxa"/>
          </w:tcPr>
          <w:p w14:paraId="50A3C4EC" w14:textId="1FDD411B"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57.5% (96)</w:t>
            </w:r>
          </w:p>
        </w:tc>
      </w:tr>
      <w:tr w:rsidR="054DB0E5" w14:paraId="5B65C145"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398C06A4" w14:textId="18E2525C"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Other/Unknown</w:t>
            </w:r>
          </w:p>
        </w:tc>
        <w:tc>
          <w:tcPr>
            <w:tcW w:w="5460" w:type="dxa"/>
          </w:tcPr>
          <w:p w14:paraId="6C3D733B" w14:textId="50EE6740"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7.7% (13)</w:t>
            </w:r>
          </w:p>
        </w:tc>
      </w:tr>
      <w:tr w:rsidR="054DB0E5" w14:paraId="79A63B14"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2A59F07D" w14:textId="12E058A4"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Infection [Percent; (N)]</w:t>
            </w:r>
          </w:p>
        </w:tc>
        <w:tc>
          <w:tcPr>
            <w:tcW w:w="5460" w:type="dxa"/>
          </w:tcPr>
          <w:p w14:paraId="37E00676" w14:textId="72BBFE8D"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69.5% (116)</w:t>
            </w:r>
          </w:p>
        </w:tc>
      </w:tr>
      <w:tr w:rsidR="054DB0E5" w14:paraId="3D4B593F"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38BE432B" w14:textId="30B5F81B"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Median SAPS 3 [Median (IQR)]</w:t>
            </w:r>
          </w:p>
        </w:tc>
        <w:tc>
          <w:tcPr>
            <w:tcW w:w="5460" w:type="dxa"/>
          </w:tcPr>
          <w:p w14:paraId="0BE4BFE1" w14:textId="666690E1"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67 (55 – 80)</w:t>
            </w:r>
          </w:p>
        </w:tc>
      </w:tr>
      <w:tr w:rsidR="054DB0E5" w14:paraId="463D9706"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0FF11180" w14:textId="439B6296"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Median APACHE II [Median (IQR)] </w:t>
            </w:r>
          </w:p>
        </w:tc>
        <w:tc>
          <w:tcPr>
            <w:tcW w:w="5460" w:type="dxa"/>
          </w:tcPr>
          <w:p w14:paraId="6CE508DA" w14:textId="4FA51AD7"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24 (19 – 32)</w:t>
            </w:r>
          </w:p>
        </w:tc>
      </w:tr>
      <w:tr w:rsidR="054DB0E5" w14:paraId="68504026"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5FEEDDE5" w14:textId="568A8888"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Shock [Percent; (N)]</w:t>
            </w:r>
          </w:p>
        </w:tc>
        <w:tc>
          <w:tcPr>
            <w:tcW w:w="5460" w:type="dxa"/>
          </w:tcPr>
          <w:p w14:paraId="13413113" w14:textId="01BF1828"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58.7% (98)</w:t>
            </w:r>
          </w:p>
        </w:tc>
      </w:tr>
      <w:tr w:rsidR="054DB0E5" w14:paraId="38686F2C"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5EDEC967" w14:textId="3EC588E7"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30-day Mortality [Percent; (N)]</w:t>
            </w:r>
          </w:p>
        </w:tc>
        <w:tc>
          <w:tcPr>
            <w:tcW w:w="5460" w:type="dxa"/>
          </w:tcPr>
          <w:p w14:paraId="6E5971D0" w14:textId="3C537631"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25.1% (42)</w:t>
            </w:r>
          </w:p>
          <w:p w14:paraId="2B2E5104" w14:textId="2B6D2534"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p>
          <w:p w14:paraId="60776ACF" w14:textId="19EDAA82"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p>
        </w:tc>
      </w:tr>
    </w:tbl>
    <w:p w14:paraId="0860D04D" w14:textId="160AFF9A" w:rsidR="054DB0E5" w:rsidRDefault="054DB0E5">
      <w:r>
        <w:br w:type="page"/>
      </w:r>
    </w:p>
    <w:p w14:paraId="0D1E5A56" w14:textId="15D24452" w:rsidR="4211E0E5" w:rsidRDefault="4211E0E5" w:rsidP="054DB0E5">
      <w:pPr>
        <w:spacing w:line="480" w:lineRule="auto"/>
        <w:jc w:val="both"/>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lastRenderedPageBreak/>
        <w:t xml:space="preserve">Supplementary Table 3. Athens influenza patient cohort clinical characteristics. </w:t>
      </w:r>
    </w:p>
    <w:tbl>
      <w:tblPr>
        <w:tblStyle w:val="TableGrid"/>
        <w:tblW w:w="0" w:type="auto"/>
        <w:tblLayout w:type="fixed"/>
        <w:tblLook w:val="0680" w:firstRow="0" w:lastRow="0" w:firstColumn="1" w:lastColumn="0" w:noHBand="1" w:noVBand="1"/>
      </w:tblPr>
      <w:tblGrid>
        <w:gridCol w:w="5460"/>
        <w:gridCol w:w="5460"/>
      </w:tblGrid>
      <w:tr w:rsidR="054DB0E5" w14:paraId="0A5D4D5B" w14:textId="77777777" w:rsidTr="054DB0E5">
        <w:trPr>
          <w:trHeight w:val="300"/>
        </w:trPr>
        <w:tc>
          <w:tcPr>
            <w:tcW w:w="5460" w:type="dxa"/>
            <w:tcBorders>
              <w:top w:val="nil"/>
              <w:left w:val="nil"/>
              <w:bottom w:val="single" w:sz="12" w:space="0" w:color="000000" w:themeColor="text1"/>
              <w:right w:val="nil"/>
            </w:tcBorders>
            <w:vAlign w:val="bottom"/>
          </w:tcPr>
          <w:p w14:paraId="68B90733" w14:textId="220E74DB" w:rsidR="054DB0E5" w:rsidRDefault="054DB0E5" w:rsidP="054DB0E5">
            <w:pPr>
              <w:spacing w:line="259" w:lineRule="auto"/>
              <w:rPr>
                <w:rFonts w:ascii="Arial" w:eastAsia="Arial" w:hAnsi="Arial" w:cs="Arial"/>
                <w:sz w:val="24"/>
                <w:szCs w:val="24"/>
              </w:rPr>
            </w:pPr>
          </w:p>
        </w:tc>
        <w:tc>
          <w:tcPr>
            <w:tcW w:w="5460" w:type="dxa"/>
            <w:tcBorders>
              <w:top w:val="nil"/>
              <w:left w:val="nil"/>
              <w:bottom w:val="single" w:sz="12" w:space="0" w:color="000000" w:themeColor="text1"/>
              <w:right w:val="nil"/>
            </w:tcBorders>
            <w:vAlign w:val="bottom"/>
          </w:tcPr>
          <w:p w14:paraId="7523E1C6" w14:textId="3EE9A374"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Influenza Patients (N = 40)</w:t>
            </w:r>
          </w:p>
        </w:tc>
      </w:tr>
      <w:tr w:rsidR="054DB0E5" w14:paraId="470B6603" w14:textId="77777777" w:rsidTr="054DB0E5">
        <w:trPr>
          <w:trHeight w:val="300"/>
        </w:trPr>
        <w:tc>
          <w:tcPr>
            <w:tcW w:w="5460" w:type="dxa"/>
            <w:tcBorders>
              <w:top w:val="single" w:sz="12" w:space="0" w:color="000000" w:themeColor="text1"/>
              <w:left w:val="nil"/>
              <w:bottom w:val="nil"/>
              <w:right w:val="nil"/>
            </w:tcBorders>
            <w:vAlign w:val="bottom"/>
          </w:tcPr>
          <w:p w14:paraId="0E9B94E1" w14:textId="4CCB571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Age [Median (IQR)]</w:t>
            </w:r>
          </w:p>
        </w:tc>
        <w:tc>
          <w:tcPr>
            <w:tcW w:w="5460" w:type="dxa"/>
            <w:tcBorders>
              <w:top w:val="single" w:sz="12" w:space="0" w:color="000000" w:themeColor="text1"/>
              <w:left w:val="nil"/>
              <w:bottom w:val="nil"/>
              <w:right w:val="nil"/>
            </w:tcBorders>
            <w:vAlign w:val="bottom"/>
          </w:tcPr>
          <w:p w14:paraId="4BE9642F" w14:textId="4662E2B8"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49.5 (31.3 – 66.5), NA = 2</w:t>
            </w:r>
          </w:p>
        </w:tc>
      </w:tr>
      <w:tr w:rsidR="054DB0E5" w14:paraId="2447F1A1" w14:textId="77777777" w:rsidTr="054DB0E5">
        <w:trPr>
          <w:trHeight w:val="300"/>
        </w:trPr>
        <w:tc>
          <w:tcPr>
            <w:tcW w:w="5460" w:type="dxa"/>
            <w:tcBorders>
              <w:top w:val="nil"/>
              <w:left w:val="nil"/>
              <w:bottom w:val="nil"/>
              <w:right w:val="nil"/>
            </w:tcBorders>
            <w:vAlign w:val="bottom"/>
          </w:tcPr>
          <w:p w14:paraId="1E104998" w14:textId="07131AC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Sex [Percent; (N)]</w:t>
            </w:r>
          </w:p>
        </w:tc>
        <w:tc>
          <w:tcPr>
            <w:tcW w:w="5460" w:type="dxa"/>
            <w:tcBorders>
              <w:top w:val="nil"/>
              <w:left w:val="nil"/>
              <w:bottom w:val="nil"/>
              <w:right w:val="nil"/>
            </w:tcBorders>
            <w:vAlign w:val="bottom"/>
          </w:tcPr>
          <w:p w14:paraId="513C1110" w14:textId="46C06810" w:rsidR="054DB0E5" w:rsidRDefault="054DB0E5" w:rsidP="054DB0E5">
            <w:pPr>
              <w:spacing w:line="259" w:lineRule="auto"/>
              <w:rPr>
                <w:rFonts w:ascii="Arial" w:eastAsia="Arial" w:hAnsi="Arial" w:cs="Arial"/>
                <w:sz w:val="24"/>
                <w:szCs w:val="24"/>
              </w:rPr>
            </w:pPr>
          </w:p>
        </w:tc>
      </w:tr>
      <w:tr w:rsidR="054DB0E5" w14:paraId="436BDACF" w14:textId="77777777" w:rsidTr="054DB0E5">
        <w:trPr>
          <w:trHeight w:val="300"/>
        </w:trPr>
        <w:tc>
          <w:tcPr>
            <w:tcW w:w="5460" w:type="dxa"/>
            <w:tcBorders>
              <w:top w:val="nil"/>
              <w:left w:val="nil"/>
              <w:bottom w:val="nil"/>
              <w:right w:val="nil"/>
            </w:tcBorders>
            <w:vAlign w:val="bottom"/>
          </w:tcPr>
          <w:p w14:paraId="6F20587F" w14:textId="43D44399"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Female</w:t>
            </w:r>
          </w:p>
        </w:tc>
        <w:tc>
          <w:tcPr>
            <w:tcW w:w="5460" w:type="dxa"/>
            <w:tcBorders>
              <w:top w:val="nil"/>
              <w:left w:val="nil"/>
              <w:bottom w:val="nil"/>
              <w:right w:val="nil"/>
            </w:tcBorders>
            <w:vAlign w:val="bottom"/>
          </w:tcPr>
          <w:p w14:paraId="269C0207" w14:textId="10ECAF1B"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37.5% (15)</w:t>
            </w:r>
          </w:p>
        </w:tc>
      </w:tr>
      <w:tr w:rsidR="054DB0E5" w14:paraId="665AA6D3" w14:textId="77777777" w:rsidTr="054DB0E5">
        <w:trPr>
          <w:trHeight w:val="300"/>
        </w:trPr>
        <w:tc>
          <w:tcPr>
            <w:tcW w:w="5460" w:type="dxa"/>
            <w:tcBorders>
              <w:top w:val="nil"/>
              <w:left w:val="nil"/>
              <w:bottom w:val="nil"/>
              <w:right w:val="nil"/>
            </w:tcBorders>
            <w:vAlign w:val="bottom"/>
          </w:tcPr>
          <w:p w14:paraId="429A5E91" w14:textId="69A787C1"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Male</w:t>
            </w:r>
          </w:p>
        </w:tc>
        <w:tc>
          <w:tcPr>
            <w:tcW w:w="5460" w:type="dxa"/>
            <w:tcBorders>
              <w:top w:val="nil"/>
              <w:left w:val="nil"/>
              <w:bottom w:val="nil"/>
              <w:right w:val="nil"/>
            </w:tcBorders>
            <w:vAlign w:val="bottom"/>
          </w:tcPr>
          <w:p w14:paraId="7BEE0D3F" w14:textId="173296FB"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57.5% (23)</w:t>
            </w:r>
          </w:p>
        </w:tc>
      </w:tr>
      <w:tr w:rsidR="054DB0E5" w14:paraId="3F4234EB" w14:textId="77777777" w:rsidTr="054DB0E5">
        <w:trPr>
          <w:trHeight w:val="300"/>
        </w:trPr>
        <w:tc>
          <w:tcPr>
            <w:tcW w:w="5460" w:type="dxa"/>
            <w:tcBorders>
              <w:top w:val="nil"/>
              <w:left w:val="nil"/>
              <w:bottom w:val="nil"/>
              <w:right w:val="nil"/>
            </w:tcBorders>
            <w:vAlign w:val="bottom"/>
          </w:tcPr>
          <w:p w14:paraId="383F0B78" w14:textId="15C67093"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NA</w:t>
            </w:r>
          </w:p>
        </w:tc>
        <w:tc>
          <w:tcPr>
            <w:tcW w:w="5460" w:type="dxa"/>
            <w:tcBorders>
              <w:top w:val="nil"/>
              <w:left w:val="nil"/>
              <w:bottom w:val="nil"/>
              <w:right w:val="nil"/>
            </w:tcBorders>
            <w:vAlign w:val="bottom"/>
          </w:tcPr>
          <w:p w14:paraId="7CBD5333" w14:textId="5D450098"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5.0% (2)</w:t>
            </w:r>
          </w:p>
        </w:tc>
      </w:tr>
      <w:tr w:rsidR="054DB0E5" w14:paraId="4F16628A" w14:textId="77777777" w:rsidTr="054DB0E5">
        <w:trPr>
          <w:trHeight w:val="300"/>
        </w:trPr>
        <w:tc>
          <w:tcPr>
            <w:tcW w:w="5460" w:type="dxa"/>
            <w:tcBorders>
              <w:top w:val="nil"/>
              <w:left w:val="nil"/>
              <w:bottom w:val="nil"/>
              <w:right w:val="nil"/>
            </w:tcBorders>
            <w:vAlign w:val="bottom"/>
          </w:tcPr>
          <w:p w14:paraId="0F629127" w14:textId="47F8BBB5"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Hospitalizations [Percent; (N)]</w:t>
            </w:r>
          </w:p>
        </w:tc>
        <w:tc>
          <w:tcPr>
            <w:tcW w:w="5460" w:type="dxa"/>
            <w:tcBorders>
              <w:top w:val="nil"/>
              <w:left w:val="nil"/>
              <w:bottom w:val="nil"/>
              <w:right w:val="nil"/>
            </w:tcBorders>
            <w:vAlign w:val="bottom"/>
          </w:tcPr>
          <w:p w14:paraId="5320A52A" w14:textId="65330CEF"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40.0% (16), NA = 3</w:t>
            </w:r>
          </w:p>
        </w:tc>
      </w:tr>
      <w:tr w:rsidR="054DB0E5" w14:paraId="0B911342" w14:textId="77777777" w:rsidTr="054DB0E5">
        <w:trPr>
          <w:trHeight w:val="300"/>
        </w:trPr>
        <w:tc>
          <w:tcPr>
            <w:tcW w:w="5460" w:type="dxa"/>
            <w:tcBorders>
              <w:top w:val="nil"/>
              <w:left w:val="nil"/>
              <w:bottom w:val="nil"/>
              <w:right w:val="nil"/>
            </w:tcBorders>
            <w:vAlign w:val="bottom"/>
          </w:tcPr>
          <w:p w14:paraId="1B124A93" w14:textId="0A0F0A02"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Vaccinated for Influenza [Percent; (N)]</w:t>
            </w:r>
          </w:p>
        </w:tc>
        <w:tc>
          <w:tcPr>
            <w:tcW w:w="5460" w:type="dxa"/>
            <w:tcBorders>
              <w:top w:val="nil"/>
              <w:left w:val="nil"/>
              <w:bottom w:val="nil"/>
              <w:right w:val="nil"/>
            </w:tcBorders>
            <w:vAlign w:val="bottom"/>
          </w:tcPr>
          <w:p w14:paraId="5B905612" w14:textId="597C85DC"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32.5 (13), NA = 3</w:t>
            </w:r>
          </w:p>
        </w:tc>
      </w:tr>
      <w:tr w:rsidR="054DB0E5" w14:paraId="40B09487" w14:textId="77777777" w:rsidTr="054DB0E5">
        <w:trPr>
          <w:trHeight w:val="300"/>
        </w:trPr>
        <w:tc>
          <w:tcPr>
            <w:tcW w:w="5460" w:type="dxa"/>
            <w:tcBorders>
              <w:top w:val="nil"/>
              <w:left w:val="nil"/>
              <w:bottom w:val="nil"/>
              <w:right w:val="nil"/>
            </w:tcBorders>
            <w:vAlign w:val="bottom"/>
          </w:tcPr>
          <w:p w14:paraId="059B0FF0" w14:textId="4CDBA9E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Comorbidities [Percent; (N)]</w:t>
            </w:r>
          </w:p>
        </w:tc>
        <w:tc>
          <w:tcPr>
            <w:tcW w:w="5460" w:type="dxa"/>
            <w:tcBorders>
              <w:top w:val="nil"/>
              <w:left w:val="nil"/>
              <w:bottom w:val="nil"/>
              <w:right w:val="nil"/>
            </w:tcBorders>
            <w:vAlign w:val="bottom"/>
          </w:tcPr>
          <w:p w14:paraId="40250F93" w14:textId="69271AF5" w:rsidR="054DB0E5" w:rsidRDefault="054DB0E5" w:rsidP="054DB0E5">
            <w:pPr>
              <w:spacing w:line="259" w:lineRule="auto"/>
              <w:rPr>
                <w:rFonts w:ascii="Arial" w:eastAsia="Arial" w:hAnsi="Arial" w:cs="Arial"/>
                <w:sz w:val="24"/>
                <w:szCs w:val="24"/>
              </w:rPr>
            </w:pPr>
          </w:p>
        </w:tc>
      </w:tr>
      <w:tr w:rsidR="054DB0E5" w14:paraId="050D5B4D" w14:textId="77777777" w:rsidTr="054DB0E5">
        <w:trPr>
          <w:trHeight w:val="300"/>
        </w:trPr>
        <w:tc>
          <w:tcPr>
            <w:tcW w:w="5460" w:type="dxa"/>
            <w:tcBorders>
              <w:top w:val="nil"/>
              <w:left w:val="nil"/>
              <w:bottom w:val="nil"/>
              <w:right w:val="nil"/>
            </w:tcBorders>
            <w:vAlign w:val="bottom"/>
          </w:tcPr>
          <w:p w14:paraId="2A96F7C6" w14:textId="62839857"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Diabetes</w:t>
            </w:r>
          </w:p>
        </w:tc>
        <w:tc>
          <w:tcPr>
            <w:tcW w:w="5460" w:type="dxa"/>
            <w:tcBorders>
              <w:top w:val="nil"/>
              <w:left w:val="nil"/>
              <w:bottom w:val="nil"/>
              <w:right w:val="nil"/>
            </w:tcBorders>
            <w:vAlign w:val="bottom"/>
          </w:tcPr>
          <w:p w14:paraId="4270E46A" w14:textId="702E63F6"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5.0% (2), NA = 3</w:t>
            </w:r>
          </w:p>
        </w:tc>
      </w:tr>
      <w:tr w:rsidR="054DB0E5" w14:paraId="6C3932DA" w14:textId="77777777" w:rsidTr="054DB0E5">
        <w:trPr>
          <w:trHeight w:val="300"/>
        </w:trPr>
        <w:tc>
          <w:tcPr>
            <w:tcW w:w="5460" w:type="dxa"/>
            <w:tcBorders>
              <w:top w:val="nil"/>
              <w:left w:val="nil"/>
              <w:bottom w:val="nil"/>
              <w:right w:val="nil"/>
            </w:tcBorders>
            <w:vAlign w:val="bottom"/>
          </w:tcPr>
          <w:p w14:paraId="11124D34" w14:textId="588748F4"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Chronic neurological disease</w:t>
            </w:r>
          </w:p>
        </w:tc>
        <w:tc>
          <w:tcPr>
            <w:tcW w:w="5460" w:type="dxa"/>
            <w:tcBorders>
              <w:top w:val="nil"/>
              <w:left w:val="nil"/>
              <w:bottom w:val="nil"/>
              <w:right w:val="nil"/>
            </w:tcBorders>
            <w:vAlign w:val="bottom"/>
          </w:tcPr>
          <w:p w14:paraId="399C9933" w14:textId="036735F3"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2.5% (1), NA = 3</w:t>
            </w:r>
          </w:p>
        </w:tc>
      </w:tr>
      <w:tr w:rsidR="054DB0E5" w14:paraId="7BC32C85" w14:textId="77777777" w:rsidTr="054DB0E5">
        <w:trPr>
          <w:trHeight w:val="300"/>
        </w:trPr>
        <w:tc>
          <w:tcPr>
            <w:tcW w:w="5460" w:type="dxa"/>
            <w:tcBorders>
              <w:top w:val="nil"/>
              <w:left w:val="nil"/>
              <w:bottom w:val="nil"/>
              <w:right w:val="nil"/>
            </w:tcBorders>
            <w:vAlign w:val="bottom"/>
          </w:tcPr>
          <w:p w14:paraId="73D9C0CB" w14:textId="3DC528FD"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Chronic renal failure</w:t>
            </w:r>
          </w:p>
        </w:tc>
        <w:tc>
          <w:tcPr>
            <w:tcW w:w="5460" w:type="dxa"/>
            <w:tcBorders>
              <w:top w:val="nil"/>
              <w:left w:val="nil"/>
              <w:bottom w:val="nil"/>
              <w:right w:val="nil"/>
            </w:tcBorders>
            <w:vAlign w:val="bottom"/>
          </w:tcPr>
          <w:p w14:paraId="28523908" w14:textId="7A5ADE6C"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0% (0), NA = 4</w:t>
            </w:r>
          </w:p>
        </w:tc>
      </w:tr>
      <w:tr w:rsidR="054DB0E5" w14:paraId="7E8DF4C8" w14:textId="77777777" w:rsidTr="054DB0E5">
        <w:trPr>
          <w:trHeight w:val="300"/>
        </w:trPr>
        <w:tc>
          <w:tcPr>
            <w:tcW w:w="5460" w:type="dxa"/>
            <w:tcBorders>
              <w:top w:val="nil"/>
              <w:left w:val="nil"/>
              <w:bottom w:val="nil"/>
              <w:right w:val="nil"/>
            </w:tcBorders>
            <w:vAlign w:val="bottom"/>
          </w:tcPr>
          <w:p w14:paraId="20D1B1CA" w14:textId="5635C6B4"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Ischemic heart disease </w:t>
            </w:r>
          </w:p>
        </w:tc>
        <w:tc>
          <w:tcPr>
            <w:tcW w:w="5460" w:type="dxa"/>
            <w:tcBorders>
              <w:top w:val="nil"/>
              <w:left w:val="nil"/>
              <w:bottom w:val="nil"/>
              <w:right w:val="nil"/>
            </w:tcBorders>
            <w:vAlign w:val="bottom"/>
          </w:tcPr>
          <w:p w14:paraId="5EF393BD" w14:textId="6C1FDA7A"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10.0% (4), NA = 3</w:t>
            </w:r>
          </w:p>
        </w:tc>
      </w:tr>
      <w:tr w:rsidR="054DB0E5" w14:paraId="1B6A98F8" w14:textId="77777777" w:rsidTr="054DB0E5">
        <w:trPr>
          <w:trHeight w:val="300"/>
        </w:trPr>
        <w:tc>
          <w:tcPr>
            <w:tcW w:w="5460" w:type="dxa"/>
            <w:tcBorders>
              <w:top w:val="nil"/>
              <w:left w:val="nil"/>
              <w:bottom w:val="nil"/>
              <w:right w:val="nil"/>
            </w:tcBorders>
            <w:vAlign w:val="bottom"/>
          </w:tcPr>
          <w:p w14:paraId="0E34304F" w14:textId="4141F750"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COPD</w:t>
            </w:r>
          </w:p>
        </w:tc>
        <w:tc>
          <w:tcPr>
            <w:tcW w:w="5460" w:type="dxa"/>
            <w:tcBorders>
              <w:top w:val="nil"/>
              <w:left w:val="nil"/>
              <w:bottom w:val="nil"/>
              <w:right w:val="nil"/>
            </w:tcBorders>
            <w:vAlign w:val="bottom"/>
          </w:tcPr>
          <w:p w14:paraId="5B1CA9CE" w14:textId="6AF7FB00"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 (8), NA = 3</w:t>
            </w:r>
          </w:p>
        </w:tc>
      </w:tr>
      <w:tr w:rsidR="054DB0E5" w14:paraId="1ECF87E9" w14:textId="77777777" w:rsidTr="054DB0E5">
        <w:trPr>
          <w:trHeight w:val="300"/>
        </w:trPr>
        <w:tc>
          <w:tcPr>
            <w:tcW w:w="5460" w:type="dxa"/>
            <w:tcBorders>
              <w:top w:val="nil"/>
              <w:left w:val="nil"/>
              <w:bottom w:val="nil"/>
              <w:right w:val="nil"/>
            </w:tcBorders>
            <w:vAlign w:val="bottom"/>
          </w:tcPr>
          <w:p w14:paraId="6C3EDA37" w14:textId="6662BAE1"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Previous Stroke</w:t>
            </w:r>
          </w:p>
        </w:tc>
        <w:tc>
          <w:tcPr>
            <w:tcW w:w="5460" w:type="dxa"/>
            <w:tcBorders>
              <w:top w:val="nil"/>
              <w:left w:val="nil"/>
              <w:bottom w:val="nil"/>
              <w:right w:val="nil"/>
            </w:tcBorders>
            <w:vAlign w:val="bottom"/>
          </w:tcPr>
          <w:p w14:paraId="66F2FE17" w14:textId="2166BAAF"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0% (0), NA = 3</w:t>
            </w:r>
          </w:p>
        </w:tc>
      </w:tr>
      <w:tr w:rsidR="054DB0E5" w14:paraId="504E0076" w14:textId="77777777" w:rsidTr="054DB0E5">
        <w:trPr>
          <w:trHeight w:val="300"/>
        </w:trPr>
        <w:tc>
          <w:tcPr>
            <w:tcW w:w="5460" w:type="dxa"/>
            <w:tcBorders>
              <w:top w:val="nil"/>
              <w:left w:val="nil"/>
              <w:bottom w:val="nil"/>
              <w:right w:val="nil"/>
            </w:tcBorders>
            <w:vAlign w:val="bottom"/>
          </w:tcPr>
          <w:p w14:paraId="5D2C5DEE" w14:textId="220C4A0C"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Smoker</w:t>
            </w:r>
          </w:p>
        </w:tc>
        <w:tc>
          <w:tcPr>
            <w:tcW w:w="5460" w:type="dxa"/>
            <w:tcBorders>
              <w:top w:val="nil"/>
              <w:left w:val="nil"/>
              <w:bottom w:val="nil"/>
              <w:right w:val="nil"/>
            </w:tcBorders>
            <w:vAlign w:val="bottom"/>
          </w:tcPr>
          <w:p w14:paraId="6C4895B8" w14:textId="16DC9EBF" w:rsidR="054DB0E5" w:rsidRDefault="054DB0E5" w:rsidP="054DB0E5">
            <w:pPr>
              <w:spacing w:line="259" w:lineRule="auto"/>
              <w:jc w:val="center"/>
              <w:rPr>
                <w:rFonts w:ascii="Arial" w:eastAsia="Arial" w:hAnsi="Arial" w:cs="Arial"/>
                <w:color w:val="000000" w:themeColor="text1"/>
                <w:sz w:val="24"/>
                <w:szCs w:val="24"/>
              </w:rPr>
            </w:pPr>
          </w:p>
        </w:tc>
      </w:tr>
      <w:tr w:rsidR="054DB0E5" w14:paraId="5EA5E89A" w14:textId="77777777" w:rsidTr="054DB0E5">
        <w:trPr>
          <w:trHeight w:val="300"/>
        </w:trPr>
        <w:tc>
          <w:tcPr>
            <w:tcW w:w="5460" w:type="dxa"/>
            <w:tcBorders>
              <w:top w:val="nil"/>
              <w:left w:val="nil"/>
              <w:bottom w:val="nil"/>
              <w:right w:val="nil"/>
            </w:tcBorders>
            <w:vAlign w:val="bottom"/>
          </w:tcPr>
          <w:p w14:paraId="33F74786" w14:textId="5E48FF1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Current</w:t>
            </w:r>
          </w:p>
        </w:tc>
        <w:tc>
          <w:tcPr>
            <w:tcW w:w="5460" w:type="dxa"/>
            <w:tcBorders>
              <w:top w:val="nil"/>
              <w:left w:val="nil"/>
              <w:bottom w:val="nil"/>
              <w:right w:val="nil"/>
            </w:tcBorders>
            <w:vAlign w:val="bottom"/>
          </w:tcPr>
          <w:p w14:paraId="1485BB35" w14:textId="5DF2540E"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40.0% (16)</w:t>
            </w:r>
          </w:p>
        </w:tc>
      </w:tr>
      <w:tr w:rsidR="054DB0E5" w14:paraId="625572A5" w14:textId="77777777" w:rsidTr="054DB0E5">
        <w:trPr>
          <w:trHeight w:val="300"/>
        </w:trPr>
        <w:tc>
          <w:tcPr>
            <w:tcW w:w="5460" w:type="dxa"/>
            <w:tcBorders>
              <w:top w:val="nil"/>
              <w:left w:val="nil"/>
              <w:bottom w:val="nil"/>
              <w:right w:val="nil"/>
            </w:tcBorders>
            <w:vAlign w:val="bottom"/>
          </w:tcPr>
          <w:p w14:paraId="424876C5" w14:textId="69C165E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Ex</w:t>
            </w:r>
          </w:p>
        </w:tc>
        <w:tc>
          <w:tcPr>
            <w:tcW w:w="5460" w:type="dxa"/>
            <w:tcBorders>
              <w:top w:val="nil"/>
              <w:left w:val="nil"/>
              <w:bottom w:val="nil"/>
              <w:right w:val="nil"/>
            </w:tcBorders>
            <w:vAlign w:val="bottom"/>
          </w:tcPr>
          <w:p w14:paraId="5B157D8A" w14:textId="76FA044F"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10.0% (4)</w:t>
            </w:r>
          </w:p>
        </w:tc>
      </w:tr>
      <w:tr w:rsidR="054DB0E5" w14:paraId="7E3F1A60" w14:textId="77777777" w:rsidTr="054DB0E5">
        <w:trPr>
          <w:trHeight w:val="300"/>
        </w:trPr>
        <w:tc>
          <w:tcPr>
            <w:tcW w:w="5460" w:type="dxa"/>
            <w:tcBorders>
              <w:top w:val="nil"/>
              <w:left w:val="nil"/>
              <w:bottom w:val="nil"/>
              <w:right w:val="nil"/>
            </w:tcBorders>
            <w:vAlign w:val="bottom"/>
          </w:tcPr>
          <w:p w14:paraId="10616B02" w14:textId="5B52B95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Never</w:t>
            </w:r>
          </w:p>
        </w:tc>
        <w:tc>
          <w:tcPr>
            <w:tcW w:w="5460" w:type="dxa"/>
            <w:tcBorders>
              <w:top w:val="nil"/>
              <w:left w:val="nil"/>
              <w:bottom w:val="nil"/>
              <w:right w:val="nil"/>
            </w:tcBorders>
            <w:vAlign w:val="bottom"/>
          </w:tcPr>
          <w:p w14:paraId="1AA3FD6B" w14:textId="47351FD0"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37.5% (15)</w:t>
            </w:r>
          </w:p>
        </w:tc>
      </w:tr>
      <w:tr w:rsidR="054DB0E5" w14:paraId="60FD5EA2" w14:textId="77777777" w:rsidTr="054DB0E5">
        <w:trPr>
          <w:trHeight w:val="300"/>
        </w:trPr>
        <w:tc>
          <w:tcPr>
            <w:tcW w:w="5460" w:type="dxa"/>
            <w:tcBorders>
              <w:top w:val="nil"/>
              <w:left w:val="nil"/>
              <w:bottom w:val="nil"/>
              <w:right w:val="nil"/>
            </w:tcBorders>
            <w:vAlign w:val="bottom"/>
          </w:tcPr>
          <w:p w14:paraId="4BCAC971" w14:textId="7F691F6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E-cigarettes</w:t>
            </w:r>
          </w:p>
        </w:tc>
        <w:tc>
          <w:tcPr>
            <w:tcW w:w="5460" w:type="dxa"/>
            <w:tcBorders>
              <w:top w:val="nil"/>
              <w:left w:val="nil"/>
              <w:bottom w:val="nil"/>
              <w:right w:val="nil"/>
            </w:tcBorders>
            <w:vAlign w:val="bottom"/>
          </w:tcPr>
          <w:p w14:paraId="5AED9C33" w14:textId="4097FC3A"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2.5% (1)</w:t>
            </w:r>
          </w:p>
        </w:tc>
      </w:tr>
      <w:tr w:rsidR="054DB0E5" w14:paraId="553DBF83" w14:textId="77777777" w:rsidTr="054DB0E5">
        <w:trPr>
          <w:trHeight w:val="300"/>
        </w:trPr>
        <w:tc>
          <w:tcPr>
            <w:tcW w:w="5460" w:type="dxa"/>
            <w:tcBorders>
              <w:top w:val="nil"/>
              <w:left w:val="nil"/>
              <w:bottom w:val="nil"/>
              <w:right w:val="nil"/>
            </w:tcBorders>
            <w:vAlign w:val="bottom"/>
          </w:tcPr>
          <w:p w14:paraId="767AD579" w14:textId="05FB739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NA</w:t>
            </w:r>
          </w:p>
        </w:tc>
        <w:tc>
          <w:tcPr>
            <w:tcW w:w="5460" w:type="dxa"/>
            <w:tcBorders>
              <w:top w:val="nil"/>
              <w:left w:val="nil"/>
              <w:bottom w:val="nil"/>
              <w:right w:val="nil"/>
            </w:tcBorders>
            <w:vAlign w:val="bottom"/>
          </w:tcPr>
          <w:p w14:paraId="097ED07F" w14:textId="0E527FE4"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10.0% (4)</w:t>
            </w:r>
          </w:p>
        </w:tc>
      </w:tr>
      <w:tr w:rsidR="054DB0E5" w14:paraId="1D5709BD" w14:textId="77777777" w:rsidTr="054DB0E5">
        <w:trPr>
          <w:trHeight w:val="300"/>
        </w:trPr>
        <w:tc>
          <w:tcPr>
            <w:tcW w:w="5460" w:type="dxa"/>
            <w:tcBorders>
              <w:top w:val="nil"/>
              <w:left w:val="nil"/>
              <w:bottom w:val="nil"/>
              <w:right w:val="nil"/>
            </w:tcBorders>
            <w:vAlign w:val="bottom"/>
          </w:tcPr>
          <w:p w14:paraId="39711419" w14:textId="3A62A8EE"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Alcohol consumption</w:t>
            </w:r>
          </w:p>
        </w:tc>
        <w:tc>
          <w:tcPr>
            <w:tcW w:w="5460" w:type="dxa"/>
            <w:tcBorders>
              <w:top w:val="nil"/>
              <w:left w:val="nil"/>
              <w:bottom w:val="nil"/>
              <w:right w:val="nil"/>
            </w:tcBorders>
            <w:vAlign w:val="bottom"/>
          </w:tcPr>
          <w:p w14:paraId="7B37976A" w14:textId="0D7BDE5A"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10.0% (4), NA = 4</w:t>
            </w:r>
          </w:p>
        </w:tc>
      </w:tr>
      <w:tr w:rsidR="054DB0E5" w14:paraId="41764EDB" w14:textId="77777777" w:rsidTr="054DB0E5">
        <w:trPr>
          <w:trHeight w:val="300"/>
        </w:trPr>
        <w:tc>
          <w:tcPr>
            <w:tcW w:w="5460" w:type="dxa"/>
            <w:tcBorders>
              <w:top w:val="nil"/>
              <w:left w:val="nil"/>
              <w:bottom w:val="nil"/>
              <w:right w:val="nil"/>
            </w:tcBorders>
            <w:vAlign w:val="bottom"/>
          </w:tcPr>
          <w:p w14:paraId="6E188188" w14:textId="2A85DC4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Fever [Percent; (N)]</w:t>
            </w:r>
          </w:p>
        </w:tc>
        <w:tc>
          <w:tcPr>
            <w:tcW w:w="5460" w:type="dxa"/>
            <w:tcBorders>
              <w:top w:val="nil"/>
              <w:left w:val="nil"/>
              <w:bottom w:val="nil"/>
              <w:right w:val="nil"/>
            </w:tcBorders>
            <w:vAlign w:val="bottom"/>
          </w:tcPr>
          <w:p w14:paraId="2DC79003" w14:textId="77AC7256"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92.5% (37), NA = 3</w:t>
            </w:r>
          </w:p>
        </w:tc>
      </w:tr>
      <w:tr w:rsidR="054DB0E5" w14:paraId="24BD510B" w14:textId="77777777" w:rsidTr="054DB0E5">
        <w:trPr>
          <w:trHeight w:val="300"/>
        </w:trPr>
        <w:tc>
          <w:tcPr>
            <w:tcW w:w="5460" w:type="dxa"/>
            <w:tcBorders>
              <w:top w:val="nil"/>
              <w:left w:val="nil"/>
              <w:bottom w:val="nil"/>
              <w:right w:val="nil"/>
            </w:tcBorders>
            <w:vAlign w:val="bottom"/>
          </w:tcPr>
          <w:p w14:paraId="1768A37A" w14:textId="22128E6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 xml:space="preserve">Fever Temperature [Median (IQR)] </w:t>
            </w:r>
          </w:p>
        </w:tc>
        <w:tc>
          <w:tcPr>
            <w:tcW w:w="5460" w:type="dxa"/>
            <w:tcBorders>
              <w:top w:val="nil"/>
              <w:left w:val="nil"/>
              <w:bottom w:val="nil"/>
              <w:right w:val="nil"/>
            </w:tcBorders>
            <w:vAlign w:val="bottom"/>
          </w:tcPr>
          <w:p w14:paraId="4CADF8A8" w14:textId="7785EEB7"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38.5°C (38.2°C - 39°C), NA = 3 </w:t>
            </w:r>
          </w:p>
        </w:tc>
      </w:tr>
      <w:tr w:rsidR="054DB0E5" w14:paraId="3BDFAC13" w14:textId="77777777" w:rsidTr="054DB0E5">
        <w:trPr>
          <w:trHeight w:val="300"/>
        </w:trPr>
        <w:tc>
          <w:tcPr>
            <w:tcW w:w="5460" w:type="dxa"/>
            <w:tcBorders>
              <w:top w:val="nil"/>
              <w:left w:val="nil"/>
              <w:bottom w:val="nil"/>
              <w:right w:val="nil"/>
            </w:tcBorders>
            <w:vAlign w:val="bottom"/>
          </w:tcPr>
          <w:p w14:paraId="6951B2EF" w14:textId="574E4CE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Nose Symptoms [Percent; (N)]</w:t>
            </w:r>
          </w:p>
        </w:tc>
        <w:tc>
          <w:tcPr>
            <w:tcW w:w="5460" w:type="dxa"/>
            <w:tcBorders>
              <w:top w:val="nil"/>
              <w:left w:val="nil"/>
              <w:bottom w:val="nil"/>
              <w:right w:val="nil"/>
            </w:tcBorders>
            <w:vAlign w:val="bottom"/>
          </w:tcPr>
          <w:p w14:paraId="453AA8BF" w14:textId="49DC7551"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40.0% (16), NA = 3</w:t>
            </w:r>
          </w:p>
        </w:tc>
      </w:tr>
      <w:tr w:rsidR="054DB0E5" w14:paraId="65299EAE" w14:textId="77777777" w:rsidTr="054DB0E5">
        <w:trPr>
          <w:trHeight w:val="300"/>
        </w:trPr>
        <w:tc>
          <w:tcPr>
            <w:tcW w:w="5460" w:type="dxa"/>
            <w:tcBorders>
              <w:top w:val="nil"/>
              <w:left w:val="nil"/>
              <w:bottom w:val="nil"/>
              <w:right w:val="nil"/>
            </w:tcBorders>
            <w:vAlign w:val="bottom"/>
          </w:tcPr>
          <w:p w14:paraId="22A21886" w14:textId="40CE32D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Throat Symptoms [Percent; (N)]</w:t>
            </w:r>
          </w:p>
        </w:tc>
        <w:tc>
          <w:tcPr>
            <w:tcW w:w="5460" w:type="dxa"/>
            <w:tcBorders>
              <w:top w:val="nil"/>
              <w:left w:val="nil"/>
              <w:bottom w:val="nil"/>
              <w:right w:val="nil"/>
            </w:tcBorders>
            <w:vAlign w:val="bottom"/>
          </w:tcPr>
          <w:p w14:paraId="0CCDC907" w14:textId="240E4DB4"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37.5% (15), NA = 3</w:t>
            </w:r>
          </w:p>
        </w:tc>
      </w:tr>
      <w:tr w:rsidR="054DB0E5" w14:paraId="5C56792B" w14:textId="77777777" w:rsidTr="054DB0E5">
        <w:trPr>
          <w:trHeight w:val="300"/>
        </w:trPr>
        <w:tc>
          <w:tcPr>
            <w:tcW w:w="5460" w:type="dxa"/>
            <w:tcBorders>
              <w:top w:val="nil"/>
              <w:left w:val="nil"/>
              <w:bottom w:val="nil"/>
              <w:right w:val="nil"/>
            </w:tcBorders>
            <w:vAlign w:val="bottom"/>
          </w:tcPr>
          <w:p w14:paraId="5FFD6FC1" w14:textId="4841650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Headache [Percent; (N)]</w:t>
            </w:r>
          </w:p>
        </w:tc>
        <w:tc>
          <w:tcPr>
            <w:tcW w:w="5460" w:type="dxa"/>
            <w:tcBorders>
              <w:top w:val="nil"/>
              <w:left w:val="nil"/>
              <w:bottom w:val="nil"/>
              <w:right w:val="nil"/>
            </w:tcBorders>
            <w:vAlign w:val="bottom"/>
          </w:tcPr>
          <w:p w14:paraId="11BDDFDE" w14:textId="7CC4E888"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45.0% (18), NA = 3</w:t>
            </w:r>
          </w:p>
        </w:tc>
      </w:tr>
      <w:tr w:rsidR="054DB0E5" w14:paraId="097BEA5E" w14:textId="77777777" w:rsidTr="054DB0E5">
        <w:trPr>
          <w:trHeight w:val="300"/>
        </w:trPr>
        <w:tc>
          <w:tcPr>
            <w:tcW w:w="5460" w:type="dxa"/>
            <w:tcBorders>
              <w:top w:val="nil"/>
              <w:left w:val="nil"/>
              <w:bottom w:val="nil"/>
              <w:right w:val="nil"/>
            </w:tcBorders>
            <w:vAlign w:val="bottom"/>
          </w:tcPr>
          <w:p w14:paraId="2FCF10CF" w14:textId="51449E6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Nausea/Vomiting [Percent; (N)]</w:t>
            </w:r>
          </w:p>
        </w:tc>
        <w:tc>
          <w:tcPr>
            <w:tcW w:w="5460" w:type="dxa"/>
            <w:tcBorders>
              <w:top w:val="nil"/>
              <w:left w:val="nil"/>
              <w:bottom w:val="nil"/>
              <w:right w:val="nil"/>
            </w:tcBorders>
            <w:vAlign w:val="bottom"/>
          </w:tcPr>
          <w:p w14:paraId="64CF84BF" w14:textId="5427E9F7"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20.0% (8), NA = 3</w:t>
            </w:r>
          </w:p>
        </w:tc>
      </w:tr>
      <w:tr w:rsidR="054DB0E5" w14:paraId="671615DC" w14:textId="77777777" w:rsidTr="054DB0E5">
        <w:trPr>
          <w:trHeight w:val="300"/>
        </w:trPr>
        <w:tc>
          <w:tcPr>
            <w:tcW w:w="5460" w:type="dxa"/>
            <w:tcBorders>
              <w:top w:val="nil"/>
              <w:left w:val="nil"/>
              <w:bottom w:val="nil"/>
              <w:right w:val="nil"/>
            </w:tcBorders>
            <w:vAlign w:val="bottom"/>
          </w:tcPr>
          <w:p w14:paraId="4E7E53DD" w14:textId="794ABD3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Weakness [Percent; (N)]</w:t>
            </w:r>
          </w:p>
        </w:tc>
        <w:tc>
          <w:tcPr>
            <w:tcW w:w="5460" w:type="dxa"/>
            <w:tcBorders>
              <w:top w:val="nil"/>
              <w:left w:val="nil"/>
              <w:bottom w:val="nil"/>
              <w:right w:val="nil"/>
            </w:tcBorders>
            <w:vAlign w:val="bottom"/>
          </w:tcPr>
          <w:p w14:paraId="3AF9FAEA" w14:textId="06AEA427"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82.5% (33), NA = 3</w:t>
            </w:r>
          </w:p>
        </w:tc>
      </w:tr>
      <w:tr w:rsidR="054DB0E5" w14:paraId="5FFF1655" w14:textId="77777777" w:rsidTr="054DB0E5">
        <w:trPr>
          <w:trHeight w:val="300"/>
        </w:trPr>
        <w:tc>
          <w:tcPr>
            <w:tcW w:w="5460" w:type="dxa"/>
            <w:tcBorders>
              <w:top w:val="nil"/>
              <w:left w:val="nil"/>
              <w:bottom w:val="nil"/>
              <w:right w:val="nil"/>
            </w:tcBorders>
            <w:vAlign w:val="bottom"/>
          </w:tcPr>
          <w:p w14:paraId="2AE15473" w14:textId="6AB56F8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Arthralgia [Percent; (N)]</w:t>
            </w:r>
          </w:p>
        </w:tc>
        <w:tc>
          <w:tcPr>
            <w:tcW w:w="5460" w:type="dxa"/>
            <w:tcBorders>
              <w:top w:val="nil"/>
              <w:left w:val="nil"/>
              <w:bottom w:val="nil"/>
              <w:right w:val="nil"/>
            </w:tcBorders>
            <w:vAlign w:val="bottom"/>
          </w:tcPr>
          <w:p w14:paraId="66D8C6CF" w14:textId="468EE221"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57.5% (23) NA = 3</w:t>
            </w:r>
          </w:p>
        </w:tc>
      </w:tr>
      <w:tr w:rsidR="054DB0E5" w14:paraId="4B4D376E" w14:textId="77777777" w:rsidTr="054DB0E5">
        <w:trPr>
          <w:trHeight w:val="300"/>
        </w:trPr>
        <w:tc>
          <w:tcPr>
            <w:tcW w:w="5460" w:type="dxa"/>
            <w:tcBorders>
              <w:top w:val="nil"/>
              <w:left w:val="nil"/>
              <w:bottom w:val="nil"/>
              <w:right w:val="nil"/>
            </w:tcBorders>
            <w:vAlign w:val="bottom"/>
          </w:tcPr>
          <w:p w14:paraId="4242B38A" w14:textId="7F76344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Myalgia [Percent; (N)]</w:t>
            </w:r>
          </w:p>
        </w:tc>
        <w:tc>
          <w:tcPr>
            <w:tcW w:w="5460" w:type="dxa"/>
            <w:tcBorders>
              <w:top w:val="nil"/>
              <w:left w:val="nil"/>
              <w:bottom w:val="nil"/>
              <w:right w:val="nil"/>
            </w:tcBorders>
            <w:vAlign w:val="bottom"/>
          </w:tcPr>
          <w:p w14:paraId="6D0E86B5" w14:textId="77BA5774"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55.0% (22), NA = 3</w:t>
            </w:r>
          </w:p>
        </w:tc>
      </w:tr>
    </w:tbl>
    <w:p w14:paraId="7657638C" w14:textId="1B08BD67" w:rsidR="054DB0E5" w:rsidRDefault="054DB0E5">
      <w:r>
        <w:br w:type="page"/>
      </w:r>
    </w:p>
    <w:p w14:paraId="56FDFA54" w14:textId="5E9123F2" w:rsidR="251D47A4" w:rsidRDefault="251D47A4" w:rsidP="054DB0E5">
      <w:pPr>
        <w:spacing w:line="480" w:lineRule="auto"/>
        <w:jc w:val="both"/>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lastRenderedPageBreak/>
        <w:t xml:space="preserve">Supplementary Table </w:t>
      </w:r>
      <w:r w:rsidR="4B2073CC" w:rsidRPr="054DB0E5">
        <w:rPr>
          <w:rFonts w:ascii="Arial" w:eastAsia="Arial" w:hAnsi="Arial" w:cs="Arial"/>
          <w:b/>
          <w:bCs/>
          <w:color w:val="000000" w:themeColor="text1"/>
          <w:sz w:val="24"/>
          <w:szCs w:val="24"/>
        </w:rPr>
        <w:t>4</w:t>
      </w:r>
      <w:r w:rsidRPr="054DB0E5">
        <w:rPr>
          <w:rFonts w:ascii="Arial" w:eastAsia="Arial" w:hAnsi="Arial" w:cs="Arial"/>
          <w:b/>
          <w:bCs/>
          <w:color w:val="000000" w:themeColor="text1"/>
          <w:sz w:val="24"/>
          <w:szCs w:val="24"/>
        </w:rPr>
        <w:t>. Marburg COVID-19 negative cohort clinical characteristics.</w:t>
      </w:r>
    </w:p>
    <w:tbl>
      <w:tblPr>
        <w:tblStyle w:val="TableGrid"/>
        <w:tblW w:w="0" w:type="auto"/>
        <w:tblLayout w:type="fixed"/>
        <w:tblLook w:val="0680" w:firstRow="0" w:lastRow="0" w:firstColumn="1" w:lastColumn="0" w:noHBand="1" w:noVBand="1"/>
      </w:tblPr>
      <w:tblGrid>
        <w:gridCol w:w="5085"/>
        <w:gridCol w:w="5835"/>
      </w:tblGrid>
      <w:tr w:rsidR="054DB0E5" w14:paraId="5C4F6283" w14:textId="77777777" w:rsidTr="054DB0E5">
        <w:trPr>
          <w:trHeight w:val="300"/>
        </w:trPr>
        <w:tc>
          <w:tcPr>
            <w:tcW w:w="5085" w:type="dxa"/>
            <w:tcBorders>
              <w:top w:val="nil"/>
              <w:left w:val="nil"/>
              <w:bottom w:val="single" w:sz="12" w:space="0" w:color="000000" w:themeColor="text1"/>
              <w:right w:val="nil"/>
            </w:tcBorders>
            <w:vAlign w:val="bottom"/>
          </w:tcPr>
          <w:p w14:paraId="253DC38D" w14:textId="17138B93" w:rsidR="054DB0E5" w:rsidRDefault="054DB0E5" w:rsidP="054DB0E5">
            <w:pPr>
              <w:spacing w:line="259" w:lineRule="auto"/>
              <w:rPr>
                <w:rFonts w:ascii="Arial" w:eastAsia="Arial" w:hAnsi="Arial" w:cs="Arial"/>
                <w:sz w:val="24"/>
                <w:szCs w:val="24"/>
              </w:rPr>
            </w:pPr>
          </w:p>
        </w:tc>
        <w:tc>
          <w:tcPr>
            <w:tcW w:w="5835" w:type="dxa"/>
            <w:tcBorders>
              <w:top w:val="nil"/>
              <w:left w:val="nil"/>
              <w:bottom w:val="single" w:sz="12" w:space="0" w:color="000000" w:themeColor="text1"/>
              <w:right w:val="nil"/>
            </w:tcBorders>
            <w:vAlign w:val="bottom"/>
          </w:tcPr>
          <w:p w14:paraId="70E76AD6" w14:textId="41F6783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COVID-19 Negative Patients (N = 19)</w:t>
            </w:r>
          </w:p>
        </w:tc>
      </w:tr>
      <w:tr w:rsidR="054DB0E5" w14:paraId="3996BE6B" w14:textId="77777777" w:rsidTr="054DB0E5">
        <w:trPr>
          <w:trHeight w:val="300"/>
        </w:trPr>
        <w:tc>
          <w:tcPr>
            <w:tcW w:w="5085" w:type="dxa"/>
            <w:tcBorders>
              <w:top w:val="single" w:sz="12" w:space="0" w:color="000000" w:themeColor="text1"/>
              <w:left w:val="nil"/>
              <w:bottom w:val="nil"/>
              <w:right w:val="nil"/>
            </w:tcBorders>
            <w:vAlign w:val="bottom"/>
          </w:tcPr>
          <w:p w14:paraId="09E2B5D6" w14:textId="5CB0786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Age [Median (IQR)]</w:t>
            </w:r>
          </w:p>
        </w:tc>
        <w:tc>
          <w:tcPr>
            <w:tcW w:w="5835" w:type="dxa"/>
            <w:tcBorders>
              <w:top w:val="single" w:sz="12" w:space="0" w:color="000000" w:themeColor="text1"/>
              <w:left w:val="nil"/>
              <w:bottom w:val="nil"/>
              <w:right w:val="nil"/>
            </w:tcBorders>
            <w:vAlign w:val="bottom"/>
          </w:tcPr>
          <w:p w14:paraId="08F609A9" w14:textId="1974E8A6"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70 (57 – 81)</w:t>
            </w:r>
          </w:p>
        </w:tc>
      </w:tr>
      <w:tr w:rsidR="054DB0E5" w14:paraId="74243C24" w14:textId="77777777" w:rsidTr="054DB0E5">
        <w:trPr>
          <w:trHeight w:val="300"/>
        </w:trPr>
        <w:tc>
          <w:tcPr>
            <w:tcW w:w="5085" w:type="dxa"/>
            <w:tcBorders>
              <w:top w:val="nil"/>
              <w:left w:val="nil"/>
              <w:bottom w:val="nil"/>
              <w:right w:val="nil"/>
            </w:tcBorders>
            <w:vAlign w:val="bottom"/>
          </w:tcPr>
          <w:p w14:paraId="681946E8" w14:textId="33FA721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Sex [Percent; (N)]</w:t>
            </w:r>
          </w:p>
        </w:tc>
        <w:tc>
          <w:tcPr>
            <w:tcW w:w="5835" w:type="dxa"/>
            <w:tcBorders>
              <w:top w:val="nil"/>
              <w:left w:val="nil"/>
              <w:bottom w:val="nil"/>
              <w:right w:val="nil"/>
            </w:tcBorders>
            <w:vAlign w:val="bottom"/>
          </w:tcPr>
          <w:p w14:paraId="42661D25" w14:textId="4D15C4D2" w:rsidR="054DB0E5" w:rsidRDefault="054DB0E5" w:rsidP="054DB0E5">
            <w:pPr>
              <w:spacing w:line="259" w:lineRule="auto"/>
              <w:rPr>
                <w:rFonts w:ascii="Arial" w:eastAsia="Arial" w:hAnsi="Arial" w:cs="Arial"/>
                <w:sz w:val="24"/>
                <w:szCs w:val="24"/>
              </w:rPr>
            </w:pPr>
          </w:p>
        </w:tc>
      </w:tr>
      <w:tr w:rsidR="054DB0E5" w14:paraId="4E1EDE07" w14:textId="77777777" w:rsidTr="054DB0E5">
        <w:trPr>
          <w:trHeight w:val="300"/>
        </w:trPr>
        <w:tc>
          <w:tcPr>
            <w:tcW w:w="5085" w:type="dxa"/>
            <w:tcBorders>
              <w:top w:val="nil"/>
              <w:left w:val="nil"/>
              <w:bottom w:val="nil"/>
              <w:right w:val="nil"/>
            </w:tcBorders>
            <w:vAlign w:val="bottom"/>
          </w:tcPr>
          <w:p w14:paraId="5245E672" w14:textId="51083FD6"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Female</w:t>
            </w:r>
          </w:p>
        </w:tc>
        <w:tc>
          <w:tcPr>
            <w:tcW w:w="5835" w:type="dxa"/>
            <w:tcBorders>
              <w:top w:val="nil"/>
              <w:left w:val="nil"/>
              <w:bottom w:val="nil"/>
              <w:right w:val="nil"/>
            </w:tcBorders>
            <w:vAlign w:val="bottom"/>
          </w:tcPr>
          <w:p w14:paraId="1B8FA099" w14:textId="38515622"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47.4% (9)</w:t>
            </w:r>
          </w:p>
        </w:tc>
      </w:tr>
      <w:tr w:rsidR="054DB0E5" w14:paraId="55B586DF" w14:textId="77777777" w:rsidTr="054DB0E5">
        <w:trPr>
          <w:trHeight w:val="300"/>
        </w:trPr>
        <w:tc>
          <w:tcPr>
            <w:tcW w:w="5085" w:type="dxa"/>
            <w:tcBorders>
              <w:top w:val="nil"/>
              <w:left w:val="nil"/>
              <w:bottom w:val="nil"/>
              <w:right w:val="nil"/>
            </w:tcBorders>
            <w:vAlign w:val="bottom"/>
          </w:tcPr>
          <w:p w14:paraId="217D15DE" w14:textId="45627C20"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Male</w:t>
            </w:r>
          </w:p>
        </w:tc>
        <w:tc>
          <w:tcPr>
            <w:tcW w:w="5835" w:type="dxa"/>
            <w:tcBorders>
              <w:top w:val="nil"/>
              <w:left w:val="nil"/>
              <w:bottom w:val="nil"/>
              <w:right w:val="nil"/>
            </w:tcBorders>
            <w:vAlign w:val="bottom"/>
          </w:tcPr>
          <w:p w14:paraId="62219264" w14:textId="4FB0DB44"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52.6% (10)</w:t>
            </w:r>
          </w:p>
        </w:tc>
      </w:tr>
      <w:tr w:rsidR="054DB0E5" w14:paraId="55A0609C" w14:textId="77777777" w:rsidTr="054DB0E5">
        <w:trPr>
          <w:trHeight w:val="300"/>
        </w:trPr>
        <w:tc>
          <w:tcPr>
            <w:tcW w:w="5085" w:type="dxa"/>
            <w:tcBorders>
              <w:top w:val="nil"/>
              <w:left w:val="nil"/>
              <w:bottom w:val="nil"/>
              <w:right w:val="nil"/>
            </w:tcBorders>
            <w:vAlign w:val="bottom"/>
          </w:tcPr>
          <w:p w14:paraId="1E9BF0D1" w14:textId="69DDF0B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BMI [Median (IQR)]</w:t>
            </w:r>
          </w:p>
        </w:tc>
        <w:tc>
          <w:tcPr>
            <w:tcW w:w="5835" w:type="dxa"/>
            <w:tcBorders>
              <w:top w:val="nil"/>
              <w:left w:val="nil"/>
              <w:bottom w:val="nil"/>
              <w:right w:val="nil"/>
            </w:tcBorders>
            <w:vAlign w:val="bottom"/>
          </w:tcPr>
          <w:p w14:paraId="16AF1D42" w14:textId="1CC90B21"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24.0 (22.1 – 33.7)</w:t>
            </w:r>
          </w:p>
        </w:tc>
      </w:tr>
      <w:tr w:rsidR="054DB0E5" w14:paraId="0D01911B" w14:textId="77777777" w:rsidTr="054DB0E5">
        <w:trPr>
          <w:trHeight w:val="300"/>
        </w:trPr>
        <w:tc>
          <w:tcPr>
            <w:tcW w:w="5085" w:type="dxa"/>
            <w:tcBorders>
              <w:top w:val="nil"/>
              <w:left w:val="nil"/>
              <w:bottom w:val="nil"/>
              <w:right w:val="nil"/>
            </w:tcBorders>
            <w:vAlign w:val="bottom"/>
          </w:tcPr>
          <w:p w14:paraId="1B75E9BF" w14:textId="0800E3B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Comorbidities [Percent; (N)]</w:t>
            </w:r>
          </w:p>
        </w:tc>
        <w:tc>
          <w:tcPr>
            <w:tcW w:w="5835" w:type="dxa"/>
            <w:tcBorders>
              <w:top w:val="nil"/>
              <w:left w:val="nil"/>
              <w:bottom w:val="nil"/>
              <w:right w:val="nil"/>
            </w:tcBorders>
            <w:vAlign w:val="bottom"/>
          </w:tcPr>
          <w:p w14:paraId="2CC7900E" w14:textId="5AA1460D" w:rsidR="054DB0E5" w:rsidRDefault="054DB0E5" w:rsidP="054DB0E5">
            <w:pPr>
              <w:spacing w:line="259" w:lineRule="auto"/>
              <w:rPr>
                <w:rFonts w:ascii="Arial" w:eastAsia="Arial" w:hAnsi="Arial" w:cs="Arial"/>
                <w:sz w:val="24"/>
                <w:szCs w:val="24"/>
              </w:rPr>
            </w:pPr>
          </w:p>
        </w:tc>
      </w:tr>
      <w:tr w:rsidR="054DB0E5" w14:paraId="70DC5851" w14:textId="77777777" w:rsidTr="054DB0E5">
        <w:trPr>
          <w:trHeight w:val="300"/>
        </w:trPr>
        <w:tc>
          <w:tcPr>
            <w:tcW w:w="5085" w:type="dxa"/>
            <w:tcBorders>
              <w:top w:val="nil"/>
              <w:left w:val="nil"/>
              <w:bottom w:val="nil"/>
              <w:right w:val="nil"/>
            </w:tcBorders>
            <w:vAlign w:val="bottom"/>
          </w:tcPr>
          <w:p w14:paraId="68A6E60B" w14:textId="54688EF9"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Diabetes</w:t>
            </w:r>
          </w:p>
        </w:tc>
        <w:tc>
          <w:tcPr>
            <w:tcW w:w="5835" w:type="dxa"/>
            <w:tcBorders>
              <w:top w:val="nil"/>
              <w:left w:val="nil"/>
              <w:bottom w:val="nil"/>
              <w:right w:val="nil"/>
            </w:tcBorders>
            <w:vAlign w:val="bottom"/>
          </w:tcPr>
          <w:p w14:paraId="04C3696A" w14:textId="71E25126"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10.5% (2)</w:t>
            </w:r>
          </w:p>
        </w:tc>
      </w:tr>
      <w:tr w:rsidR="054DB0E5" w14:paraId="46D00076" w14:textId="77777777" w:rsidTr="054DB0E5">
        <w:trPr>
          <w:trHeight w:val="300"/>
        </w:trPr>
        <w:tc>
          <w:tcPr>
            <w:tcW w:w="5085" w:type="dxa"/>
            <w:tcBorders>
              <w:top w:val="nil"/>
              <w:left w:val="nil"/>
              <w:bottom w:val="nil"/>
              <w:right w:val="nil"/>
            </w:tcBorders>
            <w:vAlign w:val="bottom"/>
          </w:tcPr>
          <w:p w14:paraId="0AD9118B" w14:textId="764B4F09"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Obesity</w:t>
            </w:r>
          </w:p>
        </w:tc>
        <w:tc>
          <w:tcPr>
            <w:tcW w:w="5835" w:type="dxa"/>
            <w:tcBorders>
              <w:top w:val="nil"/>
              <w:left w:val="nil"/>
              <w:bottom w:val="nil"/>
              <w:right w:val="nil"/>
            </w:tcBorders>
            <w:vAlign w:val="bottom"/>
          </w:tcPr>
          <w:p w14:paraId="313A6CAD" w14:textId="7EDA1053"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21.1% (4)</w:t>
            </w:r>
          </w:p>
        </w:tc>
      </w:tr>
      <w:tr w:rsidR="054DB0E5" w14:paraId="22CF3D2A" w14:textId="77777777" w:rsidTr="054DB0E5">
        <w:trPr>
          <w:trHeight w:val="300"/>
        </w:trPr>
        <w:tc>
          <w:tcPr>
            <w:tcW w:w="5085" w:type="dxa"/>
            <w:tcBorders>
              <w:top w:val="nil"/>
              <w:left w:val="nil"/>
              <w:bottom w:val="nil"/>
              <w:right w:val="nil"/>
            </w:tcBorders>
            <w:vAlign w:val="bottom"/>
          </w:tcPr>
          <w:p w14:paraId="466FF73A" w14:textId="550C6383"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Chronic cardiac disease</w:t>
            </w:r>
          </w:p>
        </w:tc>
        <w:tc>
          <w:tcPr>
            <w:tcW w:w="5835" w:type="dxa"/>
            <w:tcBorders>
              <w:top w:val="nil"/>
              <w:left w:val="nil"/>
              <w:bottom w:val="nil"/>
              <w:right w:val="nil"/>
            </w:tcBorders>
            <w:vAlign w:val="bottom"/>
          </w:tcPr>
          <w:p w14:paraId="6BFBD920" w14:textId="093666C7"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52.6% (10)</w:t>
            </w:r>
          </w:p>
        </w:tc>
      </w:tr>
      <w:tr w:rsidR="054DB0E5" w14:paraId="64867701" w14:textId="77777777" w:rsidTr="054DB0E5">
        <w:trPr>
          <w:trHeight w:val="300"/>
        </w:trPr>
        <w:tc>
          <w:tcPr>
            <w:tcW w:w="5085" w:type="dxa"/>
            <w:tcBorders>
              <w:top w:val="nil"/>
              <w:left w:val="nil"/>
              <w:bottom w:val="nil"/>
              <w:right w:val="nil"/>
            </w:tcBorders>
            <w:vAlign w:val="bottom"/>
          </w:tcPr>
          <w:p w14:paraId="0F9D85CD" w14:textId="470670E3"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Coronary heart disease</w:t>
            </w:r>
          </w:p>
        </w:tc>
        <w:tc>
          <w:tcPr>
            <w:tcW w:w="5835" w:type="dxa"/>
            <w:tcBorders>
              <w:top w:val="nil"/>
              <w:left w:val="nil"/>
              <w:bottom w:val="nil"/>
              <w:right w:val="nil"/>
            </w:tcBorders>
            <w:vAlign w:val="bottom"/>
          </w:tcPr>
          <w:p w14:paraId="62E5D6A4" w14:textId="656B95E3"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31.6% (6)</w:t>
            </w:r>
          </w:p>
        </w:tc>
      </w:tr>
      <w:tr w:rsidR="054DB0E5" w14:paraId="385DA4FC" w14:textId="77777777" w:rsidTr="054DB0E5">
        <w:trPr>
          <w:trHeight w:val="300"/>
        </w:trPr>
        <w:tc>
          <w:tcPr>
            <w:tcW w:w="5085" w:type="dxa"/>
            <w:tcBorders>
              <w:top w:val="nil"/>
              <w:left w:val="nil"/>
              <w:bottom w:val="nil"/>
              <w:right w:val="nil"/>
            </w:tcBorders>
            <w:vAlign w:val="bottom"/>
          </w:tcPr>
          <w:p w14:paraId="346000BF" w14:textId="1C7DBBD7"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Arterial occlusive disease</w:t>
            </w:r>
          </w:p>
        </w:tc>
        <w:tc>
          <w:tcPr>
            <w:tcW w:w="5835" w:type="dxa"/>
            <w:tcBorders>
              <w:top w:val="nil"/>
              <w:left w:val="nil"/>
              <w:bottom w:val="nil"/>
              <w:right w:val="nil"/>
            </w:tcBorders>
            <w:vAlign w:val="bottom"/>
          </w:tcPr>
          <w:p w14:paraId="5F764CBC" w14:textId="2AE438B8"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10.5% (2)</w:t>
            </w:r>
          </w:p>
        </w:tc>
      </w:tr>
      <w:tr w:rsidR="054DB0E5" w14:paraId="5A703B0D" w14:textId="77777777" w:rsidTr="054DB0E5">
        <w:trPr>
          <w:trHeight w:val="300"/>
        </w:trPr>
        <w:tc>
          <w:tcPr>
            <w:tcW w:w="5085" w:type="dxa"/>
            <w:tcBorders>
              <w:top w:val="nil"/>
              <w:left w:val="nil"/>
              <w:bottom w:val="nil"/>
              <w:right w:val="nil"/>
            </w:tcBorders>
            <w:vAlign w:val="bottom"/>
          </w:tcPr>
          <w:p w14:paraId="1E080494" w14:textId="4D77A586"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COPD</w:t>
            </w:r>
          </w:p>
        </w:tc>
        <w:tc>
          <w:tcPr>
            <w:tcW w:w="5835" w:type="dxa"/>
            <w:tcBorders>
              <w:top w:val="nil"/>
              <w:left w:val="nil"/>
              <w:bottom w:val="nil"/>
              <w:right w:val="nil"/>
            </w:tcBorders>
            <w:vAlign w:val="bottom"/>
          </w:tcPr>
          <w:p w14:paraId="3B5514A5" w14:textId="7898BAA3"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15.8% (3)</w:t>
            </w:r>
          </w:p>
        </w:tc>
      </w:tr>
      <w:tr w:rsidR="054DB0E5" w14:paraId="31989EA8" w14:textId="77777777" w:rsidTr="054DB0E5">
        <w:trPr>
          <w:trHeight w:val="300"/>
        </w:trPr>
        <w:tc>
          <w:tcPr>
            <w:tcW w:w="5085" w:type="dxa"/>
            <w:tcBorders>
              <w:top w:val="nil"/>
              <w:left w:val="nil"/>
              <w:bottom w:val="nil"/>
              <w:right w:val="nil"/>
            </w:tcBorders>
            <w:vAlign w:val="bottom"/>
          </w:tcPr>
          <w:p w14:paraId="0922026E" w14:textId="43A709E3"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Asthma</w:t>
            </w:r>
          </w:p>
        </w:tc>
        <w:tc>
          <w:tcPr>
            <w:tcW w:w="5835" w:type="dxa"/>
            <w:tcBorders>
              <w:top w:val="nil"/>
              <w:left w:val="nil"/>
              <w:bottom w:val="nil"/>
              <w:right w:val="nil"/>
            </w:tcBorders>
            <w:vAlign w:val="bottom"/>
          </w:tcPr>
          <w:p w14:paraId="457BDFB5" w14:textId="7927C028"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0% (0)</w:t>
            </w:r>
          </w:p>
        </w:tc>
      </w:tr>
      <w:tr w:rsidR="054DB0E5" w14:paraId="081681C8" w14:textId="77777777" w:rsidTr="054DB0E5">
        <w:trPr>
          <w:trHeight w:val="300"/>
        </w:trPr>
        <w:tc>
          <w:tcPr>
            <w:tcW w:w="5085" w:type="dxa"/>
            <w:tcBorders>
              <w:top w:val="nil"/>
              <w:left w:val="nil"/>
              <w:bottom w:val="nil"/>
              <w:right w:val="nil"/>
            </w:tcBorders>
            <w:vAlign w:val="bottom"/>
          </w:tcPr>
          <w:p w14:paraId="02334655" w14:textId="661C49DF"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Renal insufficiency</w:t>
            </w:r>
          </w:p>
        </w:tc>
        <w:tc>
          <w:tcPr>
            <w:tcW w:w="5835" w:type="dxa"/>
            <w:tcBorders>
              <w:top w:val="nil"/>
              <w:left w:val="nil"/>
              <w:bottom w:val="nil"/>
              <w:right w:val="nil"/>
            </w:tcBorders>
            <w:vAlign w:val="bottom"/>
          </w:tcPr>
          <w:p w14:paraId="71B80C8A" w14:textId="0EE739C2"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36.8% (7)</w:t>
            </w:r>
          </w:p>
        </w:tc>
      </w:tr>
      <w:tr w:rsidR="054DB0E5" w14:paraId="24A69B3B" w14:textId="77777777" w:rsidTr="054DB0E5">
        <w:trPr>
          <w:trHeight w:val="300"/>
        </w:trPr>
        <w:tc>
          <w:tcPr>
            <w:tcW w:w="5085" w:type="dxa"/>
            <w:tcBorders>
              <w:top w:val="nil"/>
              <w:left w:val="nil"/>
              <w:bottom w:val="nil"/>
              <w:right w:val="nil"/>
            </w:tcBorders>
            <w:vAlign w:val="bottom"/>
          </w:tcPr>
          <w:p w14:paraId="31A3796C" w14:textId="540E7F40"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Rheumatic disorders</w:t>
            </w:r>
          </w:p>
        </w:tc>
        <w:tc>
          <w:tcPr>
            <w:tcW w:w="5835" w:type="dxa"/>
            <w:tcBorders>
              <w:top w:val="nil"/>
              <w:left w:val="nil"/>
              <w:bottom w:val="nil"/>
              <w:right w:val="nil"/>
            </w:tcBorders>
            <w:vAlign w:val="bottom"/>
          </w:tcPr>
          <w:p w14:paraId="1378109F" w14:textId="5DEFAEF3"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5.3% (1)</w:t>
            </w:r>
          </w:p>
        </w:tc>
      </w:tr>
      <w:tr w:rsidR="054DB0E5" w14:paraId="5C1E5DE1" w14:textId="77777777" w:rsidTr="054DB0E5">
        <w:trPr>
          <w:trHeight w:val="300"/>
        </w:trPr>
        <w:tc>
          <w:tcPr>
            <w:tcW w:w="5085" w:type="dxa"/>
            <w:tcBorders>
              <w:top w:val="nil"/>
              <w:left w:val="nil"/>
              <w:bottom w:val="nil"/>
              <w:right w:val="nil"/>
            </w:tcBorders>
            <w:vAlign w:val="bottom"/>
          </w:tcPr>
          <w:p w14:paraId="5223B918" w14:textId="10735852"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Neuromuscular disorders</w:t>
            </w:r>
          </w:p>
        </w:tc>
        <w:tc>
          <w:tcPr>
            <w:tcW w:w="5835" w:type="dxa"/>
            <w:tcBorders>
              <w:top w:val="nil"/>
              <w:left w:val="nil"/>
              <w:bottom w:val="nil"/>
              <w:right w:val="nil"/>
            </w:tcBorders>
            <w:vAlign w:val="bottom"/>
          </w:tcPr>
          <w:p w14:paraId="010E56C9" w14:textId="377F086A"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31.6% (6)</w:t>
            </w:r>
          </w:p>
        </w:tc>
      </w:tr>
      <w:tr w:rsidR="054DB0E5" w14:paraId="0971BCE4" w14:textId="77777777" w:rsidTr="054DB0E5">
        <w:trPr>
          <w:trHeight w:val="300"/>
        </w:trPr>
        <w:tc>
          <w:tcPr>
            <w:tcW w:w="5085" w:type="dxa"/>
            <w:tcBorders>
              <w:top w:val="nil"/>
              <w:left w:val="nil"/>
              <w:bottom w:val="nil"/>
              <w:right w:val="nil"/>
            </w:tcBorders>
            <w:vAlign w:val="bottom"/>
          </w:tcPr>
          <w:p w14:paraId="397E17B8" w14:textId="5F9D06B3"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Oncological disorders</w:t>
            </w:r>
          </w:p>
        </w:tc>
        <w:tc>
          <w:tcPr>
            <w:tcW w:w="5835" w:type="dxa"/>
            <w:tcBorders>
              <w:top w:val="nil"/>
              <w:left w:val="nil"/>
              <w:bottom w:val="nil"/>
              <w:right w:val="nil"/>
            </w:tcBorders>
            <w:vAlign w:val="bottom"/>
          </w:tcPr>
          <w:p w14:paraId="66CEBAA8" w14:textId="02625C7E"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21.1% (4)</w:t>
            </w:r>
          </w:p>
        </w:tc>
      </w:tr>
      <w:tr w:rsidR="054DB0E5" w14:paraId="3103A6C9" w14:textId="77777777" w:rsidTr="054DB0E5">
        <w:trPr>
          <w:trHeight w:val="300"/>
        </w:trPr>
        <w:tc>
          <w:tcPr>
            <w:tcW w:w="5085" w:type="dxa"/>
            <w:tcBorders>
              <w:top w:val="nil"/>
              <w:left w:val="nil"/>
              <w:bottom w:val="nil"/>
              <w:right w:val="nil"/>
            </w:tcBorders>
            <w:vAlign w:val="bottom"/>
          </w:tcPr>
          <w:p w14:paraId="507B7E70" w14:textId="18F24C93"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Other immunosuppression</w:t>
            </w:r>
          </w:p>
        </w:tc>
        <w:tc>
          <w:tcPr>
            <w:tcW w:w="5835" w:type="dxa"/>
            <w:tcBorders>
              <w:top w:val="nil"/>
              <w:left w:val="nil"/>
              <w:bottom w:val="nil"/>
              <w:right w:val="nil"/>
            </w:tcBorders>
            <w:vAlign w:val="bottom"/>
          </w:tcPr>
          <w:p w14:paraId="452A05A6" w14:textId="438633D9"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15.8% (3)</w:t>
            </w:r>
          </w:p>
        </w:tc>
      </w:tr>
      <w:tr w:rsidR="054DB0E5" w14:paraId="1CE81E49" w14:textId="77777777" w:rsidTr="054DB0E5">
        <w:trPr>
          <w:trHeight w:val="300"/>
        </w:trPr>
        <w:tc>
          <w:tcPr>
            <w:tcW w:w="5085" w:type="dxa"/>
            <w:tcBorders>
              <w:top w:val="nil"/>
              <w:left w:val="nil"/>
              <w:bottom w:val="nil"/>
              <w:right w:val="nil"/>
            </w:tcBorders>
            <w:vAlign w:val="bottom"/>
          </w:tcPr>
          <w:p w14:paraId="7469F1B7" w14:textId="7BC8C4C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Duration of hospital stay [Median; IQR]</w:t>
            </w:r>
          </w:p>
        </w:tc>
        <w:tc>
          <w:tcPr>
            <w:tcW w:w="5835" w:type="dxa"/>
            <w:tcBorders>
              <w:top w:val="nil"/>
              <w:left w:val="nil"/>
              <w:bottom w:val="nil"/>
              <w:right w:val="nil"/>
            </w:tcBorders>
            <w:vAlign w:val="bottom"/>
          </w:tcPr>
          <w:p w14:paraId="210B05D4" w14:textId="7112183C"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14.0 (8.0 – 23.0)</w:t>
            </w:r>
          </w:p>
        </w:tc>
      </w:tr>
      <w:tr w:rsidR="054DB0E5" w14:paraId="048BE453" w14:textId="77777777" w:rsidTr="054DB0E5">
        <w:trPr>
          <w:trHeight w:val="300"/>
        </w:trPr>
        <w:tc>
          <w:tcPr>
            <w:tcW w:w="5085" w:type="dxa"/>
            <w:tcBorders>
              <w:top w:val="nil"/>
              <w:left w:val="nil"/>
              <w:bottom w:val="nil"/>
              <w:right w:val="nil"/>
            </w:tcBorders>
            <w:vAlign w:val="bottom"/>
          </w:tcPr>
          <w:p w14:paraId="1981A420" w14:textId="048475D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Mortality [Percent; (N)]</w:t>
            </w:r>
          </w:p>
        </w:tc>
        <w:tc>
          <w:tcPr>
            <w:tcW w:w="5835" w:type="dxa"/>
            <w:tcBorders>
              <w:top w:val="nil"/>
              <w:left w:val="nil"/>
              <w:bottom w:val="nil"/>
              <w:right w:val="nil"/>
            </w:tcBorders>
            <w:vAlign w:val="bottom"/>
          </w:tcPr>
          <w:p w14:paraId="7027D682" w14:textId="51484275"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5.3% (1)</w:t>
            </w:r>
          </w:p>
        </w:tc>
      </w:tr>
      <w:tr w:rsidR="054DB0E5" w14:paraId="160E321D" w14:textId="77777777" w:rsidTr="054DB0E5">
        <w:trPr>
          <w:trHeight w:val="300"/>
        </w:trPr>
        <w:tc>
          <w:tcPr>
            <w:tcW w:w="5085" w:type="dxa"/>
            <w:tcBorders>
              <w:top w:val="nil"/>
              <w:left w:val="nil"/>
              <w:bottom w:val="nil"/>
              <w:right w:val="nil"/>
            </w:tcBorders>
            <w:vAlign w:val="bottom"/>
          </w:tcPr>
          <w:p w14:paraId="446AA1BC" w14:textId="66F349F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Intensive Care Unit [Percent; (N)]</w:t>
            </w:r>
          </w:p>
        </w:tc>
        <w:tc>
          <w:tcPr>
            <w:tcW w:w="5835" w:type="dxa"/>
            <w:tcBorders>
              <w:top w:val="nil"/>
              <w:left w:val="nil"/>
              <w:bottom w:val="nil"/>
              <w:right w:val="nil"/>
            </w:tcBorders>
            <w:vAlign w:val="bottom"/>
          </w:tcPr>
          <w:p w14:paraId="524D0861" w14:textId="501322C7"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52.6% (10)</w:t>
            </w:r>
          </w:p>
        </w:tc>
      </w:tr>
      <w:tr w:rsidR="054DB0E5" w14:paraId="120AB501" w14:textId="77777777" w:rsidTr="054DB0E5">
        <w:trPr>
          <w:trHeight w:val="300"/>
        </w:trPr>
        <w:tc>
          <w:tcPr>
            <w:tcW w:w="5085" w:type="dxa"/>
            <w:tcBorders>
              <w:top w:val="nil"/>
              <w:left w:val="nil"/>
              <w:bottom w:val="nil"/>
              <w:right w:val="nil"/>
            </w:tcBorders>
            <w:vAlign w:val="bottom"/>
          </w:tcPr>
          <w:p w14:paraId="3A71D06E" w14:textId="01AA3AA1"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Mechanical ventilation</w:t>
            </w:r>
          </w:p>
        </w:tc>
        <w:tc>
          <w:tcPr>
            <w:tcW w:w="5835" w:type="dxa"/>
            <w:tcBorders>
              <w:top w:val="nil"/>
              <w:left w:val="nil"/>
              <w:bottom w:val="nil"/>
              <w:right w:val="nil"/>
            </w:tcBorders>
            <w:vAlign w:val="bottom"/>
          </w:tcPr>
          <w:p w14:paraId="4E8AF2C7" w14:textId="39F2F156"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21.1% (4)</w:t>
            </w:r>
          </w:p>
        </w:tc>
      </w:tr>
      <w:tr w:rsidR="054DB0E5" w14:paraId="26F7DB46" w14:textId="77777777" w:rsidTr="054DB0E5">
        <w:trPr>
          <w:trHeight w:val="300"/>
        </w:trPr>
        <w:tc>
          <w:tcPr>
            <w:tcW w:w="5085" w:type="dxa"/>
            <w:tcBorders>
              <w:top w:val="nil"/>
              <w:left w:val="nil"/>
              <w:bottom w:val="nil"/>
              <w:right w:val="nil"/>
            </w:tcBorders>
            <w:vAlign w:val="bottom"/>
          </w:tcPr>
          <w:p w14:paraId="7D6A1376" w14:textId="52E5F958"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Supplemental oxygen</w:t>
            </w:r>
          </w:p>
        </w:tc>
        <w:tc>
          <w:tcPr>
            <w:tcW w:w="5835" w:type="dxa"/>
            <w:tcBorders>
              <w:top w:val="nil"/>
              <w:left w:val="nil"/>
              <w:bottom w:val="nil"/>
              <w:right w:val="nil"/>
            </w:tcBorders>
            <w:vAlign w:val="bottom"/>
          </w:tcPr>
          <w:p w14:paraId="444C8624" w14:textId="176415B2"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63.2% (12)</w:t>
            </w:r>
          </w:p>
        </w:tc>
      </w:tr>
      <w:tr w:rsidR="054DB0E5" w14:paraId="4DE937F2" w14:textId="77777777" w:rsidTr="054DB0E5">
        <w:trPr>
          <w:trHeight w:val="300"/>
        </w:trPr>
        <w:tc>
          <w:tcPr>
            <w:tcW w:w="5085" w:type="dxa"/>
            <w:tcBorders>
              <w:top w:val="nil"/>
              <w:left w:val="nil"/>
              <w:bottom w:val="nil"/>
              <w:right w:val="nil"/>
            </w:tcBorders>
            <w:vAlign w:val="bottom"/>
          </w:tcPr>
          <w:p w14:paraId="1DA71265" w14:textId="5D8EE39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Therapy [Percent; (N)]</w:t>
            </w:r>
          </w:p>
        </w:tc>
        <w:tc>
          <w:tcPr>
            <w:tcW w:w="5835" w:type="dxa"/>
            <w:tcBorders>
              <w:top w:val="nil"/>
              <w:left w:val="nil"/>
              <w:bottom w:val="nil"/>
              <w:right w:val="nil"/>
            </w:tcBorders>
            <w:vAlign w:val="bottom"/>
          </w:tcPr>
          <w:p w14:paraId="5155E4B8" w14:textId="2520B50C" w:rsidR="054DB0E5" w:rsidRDefault="054DB0E5" w:rsidP="054DB0E5">
            <w:pPr>
              <w:spacing w:line="259" w:lineRule="auto"/>
              <w:rPr>
                <w:rFonts w:ascii="Arial" w:eastAsia="Arial" w:hAnsi="Arial" w:cs="Arial"/>
                <w:sz w:val="24"/>
                <w:szCs w:val="24"/>
              </w:rPr>
            </w:pPr>
          </w:p>
        </w:tc>
      </w:tr>
      <w:tr w:rsidR="054DB0E5" w14:paraId="355628BD" w14:textId="77777777" w:rsidTr="054DB0E5">
        <w:trPr>
          <w:trHeight w:val="300"/>
        </w:trPr>
        <w:tc>
          <w:tcPr>
            <w:tcW w:w="5085" w:type="dxa"/>
            <w:tcBorders>
              <w:top w:val="nil"/>
              <w:left w:val="nil"/>
              <w:bottom w:val="nil"/>
              <w:right w:val="nil"/>
            </w:tcBorders>
            <w:vAlign w:val="bottom"/>
          </w:tcPr>
          <w:p w14:paraId="6F8C359B" w14:textId="510FBE14"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antibiotics</w:t>
            </w:r>
          </w:p>
        </w:tc>
        <w:tc>
          <w:tcPr>
            <w:tcW w:w="5835" w:type="dxa"/>
            <w:tcBorders>
              <w:top w:val="nil"/>
              <w:left w:val="nil"/>
              <w:bottom w:val="nil"/>
              <w:right w:val="nil"/>
            </w:tcBorders>
            <w:vAlign w:val="bottom"/>
          </w:tcPr>
          <w:p w14:paraId="551FC3F7" w14:textId="33B2AC0F"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84.2% (16)</w:t>
            </w:r>
          </w:p>
        </w:tc>
      </w:tr>
      <w:tr w:rsidR="054DB0E5" w14:paraId="59AB9342" w14:textId="77777777" w:rsidTr="054DB0E5">
        <w:trPr>
          <w:trHeight w:val="300"/>
        </w:trPr>
        <w:tc>
          <w:tcPr>
            <w:tcW w:w="5085" w:type="dxa"/>
            <w:tcBorders>
              <w:top w:val="nil"/>
              <w:left w:val="nil"/>
              <w:bottom w:val="nil"/>
              <w:right w:val="nil"/>
            </w:tcBorders>
            <w:vAlign w:val="bottom"/>
          </w:tcPr>
          <w:p w14:paraId="4F9D15FA" w14:textId="4466B222"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antivirals</w:t>
            </w:r>
          </w:p>
        </w:tc>
        <w:tc>
          <w:tcPr>
            <w:tcW w:w="5835" w:type="dxa"/>
            <w:tcBorders>
              <w:top w:val="nil"/>
              <w:left w:val="nil"/>
              <w:bottom w:val="nil"/>
              <w:right w:val="nil"/>
            </w:tcBorders>
            <w:vAlign w:val="bottom"/>
          </w:tcPr>
          <w:p w14:paraId="675E68CF" w14:textId="4C3CAADB"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21.1% (4)</w:t>
            </w:r>
          </w:p>
        </w:tc>
      </w:tr>
      <w:tr w:rsidR="054DB0E5" w14:paraId="35CE5BB2" w14:textId="77777777" w:rsidTr="054DB0E5">
        <w:trPr>
          <w:trHeight w:val="300"/>
        </w:trPr>
        <w:tc>
          <w:tcPr>
            <w:tcW w:w="5085" w:type="dxa"/>
            <w:tcBorders>
              <w:top w:val="nil"/>
              <w:left w:val="nil"/>
              <w:bottom w:val="nil"/>
              <w:right w:val="nil"/>
            </w:tcBorders>
            <w:vAlign w:val="bottom"/>
          </w:tcPr>
          <w:p w14:paraId="271684E7" w14:textId="4F5CBBF6"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antimycotics</w:t>
            </w:r>
          </w:p>
        </w:tc>
        <w:tc>
          <w:tcPr>
            <w:tcW w:w="5835" w:type="dxa"/>
            <w:tcBorders>
              <w:top w:val="nil"/>
              <w:left w:val="nil"/>
              <w:bottom w:val="nil"/>
              <w:right w:val="nil"/>
            </w:tcBorders>
            <w:vAlign w:val="bottom"/>
          </w:tcPr>
          <w:p w14:paraId="1703A458" w14:textId="5DB73A52"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5.3% (1)</w:t>
            </w:r>
          </w:p>
        </w:tc>
      </w:tr>
      <w:tr w:rsidR="054DB0E5" w14:paraId="75F6A033" w14:textId="77777777" w:rsidTr="054DB0E5">
        <w:trPr>
          <w:trHeight w:val="300"/>
        </w:trPr>
        <w:tc>
          <w:tcPr>
            <w:tcW w:w="5085" w:type="dxa"/>
            <w:tcBorders>
              <w:top w:val="nil"/>
              <w:left w:val="nil"/>
              <w:bottom w:val="nil"/>
              <w:right w:val="nil"/>
            </w:tcBorders>
            <w:vAlign w:val="bottom"/>
          </w:tcPr>
          <w:p w14:paraId="4B32B751" w14:textId="79B36F9F"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Dialysis</w:t>
            </w:r>
          </w:p>
        </w:tc>
        <w:tc>
          <w:tcPr>
            <w:tcW w:w="5835" w:type="dxa"/>
            <w:tcBorders>
              <w:top w:val="nil"/>
              <w:left w:val="nil"/>
              <w:bottom w:val="nil"/>
              <w:right w:val="nil"/>
            </w:tcBorders>
            <w:vAlign w:val="bottom"/>
          </w:tcPr>
          <w:p w14:paraId="7A718B9F" w14:textId="2C912BFC"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10.5% (2)</w:t>
            </w:r>
          </w:p>
        </w:tc>
      </w:tr>
      <w:tr w:rsidR="054DB0E5" w14:paraId="6546E74B" w14:textId="77777777" w:rsidTr="054DB0E5">
        <w:trPr>
          <w:trHeight w:val="300"/>
        </w:trPr>
        <w:tc>
          <w:tcPr>
            <w:tcW w:w="5085" w:type="dxa"/>
            <w:tcBorders>
              <w:top w:val="nil"/>
              <w:left w:val="nil"/>
              <w:bottom w:val="nil"/>
              <w:right w:val="nil"/>
            </w:tcBorders>
            <w:vAlign w:val="bottom"/>
          </w:tcPr>
          <w:p w14:paraId="0B950FE0" w14:textId="52ECCF58" w:rsidR="054DB0E5" w:rsidRDefault="054DB0E5" w:rsidP="054DB0E5">
            <w:pPr>
              <w:spacing w:line="259" w:lineRule="auto"/>
              <w:ind w:left="720"/>
              <w:rPr>
                <w:rFonts w:ascii="Arial" w:eastAsia="Arial" w:hAnsi="Arial" w:cs="Arial"/>
                <w:color w:val="000000" w:themeColor="text1"/>
                <w:sz w:val="24"/>
                <w:szCs w:val="24"/>
              </w:rPr>
            </w:pPr>
            <w:r w:rsidRPr="054DB0E5">
              <w:rPr>
                <w:rFonts w:ascii="Arial" w:eastAsia="Arial" w:hAnsi="Arial" w:cs="Arial"/>
                <w:color w:val="000000" w:themeColor="text1"/>
                <w:sz w:val="24"/>
                <w:szCs w:val="24"/>
              </w:rPr>
              <w:t>Extracorporeal membrane oxygenation</w:t>
            </w:r>
          </w:p>
        </w:tc>
        <w:tc>
          <w:tcPr>
            <w:tcW w:w="5835" w:type="dxa"/>
            <w:tcBorders>
              <w:top w:val="nil"/>
              <w:left w:val="nil"/>
              <w:bottom w:val="nil"/>
              <w:right w:val="nil"/>
            </w:tcBorders>
            <w:vAlign w:val="bottom"/>
          </w:tcPr>
          <w:p w14:paraId="4ECB6EA0" w14:textId="5A66184A" w:rsidR="054DB0E5" w:rsidRDefault="054DB0E5" w:rsidP="054DB0E5">
            <w:pPr>
              <w:spacing w:line="259" w:lineRule="auto"/>
              <w:jc w:val="center"/>
              <w:rPr>
                <w:rFonts w:ascii="Arial" w:eastAsia="Arial" w:hAnsi="Arial" w:cs="Arial"/>
                <w:color w:val="000000" w:themeColor="text1"/>
                <w:sz w:val="24"/>
                <w:szCs w:val="24"/>
              </w:rPr>
            </w:pPr>
            <w:r w:rsidRPr="054DB0E5">
              <w:rPr>
                <w:rFonts w:ascii="Arial" w:eastAsia="Arial" w:hAnsi="Arial" w:cs="Arial"/>
                <w:color w:val="000000" w:themeColor="text1"/>
                <w:sz w:val="24"/>
                <w:szCs w:val="24"/>
              </w:rPr>
              <w:t>0% (0)</w:t>
            </w:r>
          </w:p>
        </w:tc>
      </w:tr>
      <w:tr w:rsidR="054DB0E5" w14:paraId="76F11FCC" w14:textId="77777777" w:rsidTr="054DB0E5">
        <w:trPr>
          <w:trHeight w:val="300"/>
        </w:trPr>
        <w:tc>
          <w:tcPr>
            <w:tcW w:w="5085" w:type="dxa"/>
            <w:tcBorders>
              <w:top w:val="nil"/>
              <w:left w:val="nil"/>
              <w:bottom w:val="nil"/>
              <w:right w:val="nil"/>
            </w:tcBorders>
            <w:vAlign w:val="bottom"/>
          </w:tcPr>
          <w:p w14:paraId="36EA993D" w14:textId="38EE7A2E" w:rsidR="054DB0E5" w:rsidRDefault="054DB0E5" w:rsidP="054DB0E5">
            <w:pPr>
              <w:spacing w:line="259" w:lineRule="auto"/>
              <w:rPr>
                <w:rFonts w:ascii="Arial" w:eastAsia="Arial" w:hAnsi="Arial" w:cs="Arial"/>
                <w:color w:val="000000" w:themeColor="text1"/>
                <w:sz w:val="24"/>
                <w:szCs w:val="24"/>
              </w:rPr>
            </w:pPr>
          </w:p>
        </w:tc>
        <w:tc>
          <w:tcPr>
            <w:tcW w:w="5835" w:type="dxa"/>
            <w:tcBorders>
              <w:top w:val="nil"/>
              <w:left w:val="nil"/>
              <w:bottom w:val="nil"/>
              <w:right w:val="nil"/>
            </w:tcBorders>
            <w:vAlign w:val="bottom"/>
          </w:tcPr>
          <w:p w14:paraId="133F6AA4" w14:textId="0D59C1F3" w:rsidR="054DB0E5" w:rsidRDefault="054DB0E5" w:rsidP="054DB0E5">
            <w:pPr>
              <w:spacing w:line="259" w:lineRule="auto"/>
              <w:jc w:val="center"/>
              <w:rPr>
                <w:rFonts w:ascii="Arial" w:eastAsia="Arial" w:hAnsi="Arial" w:cs="Arial"/>
                <w:color w:val="000000" w:themeColor="text1"/>
                <w:sz w:val="24"/>
                <w:szCs w:val="24"/>
              </w:rPr>
            </w:pPr>
          </w:p>
        </w:tc>
      </w:tr>
    </w:tbl>
    <w:p w14:paraId="38993DBE" w14:textId="52E4E4C3" w:rsidR="054DB0E5" w:rsidRDefault="054DB0E5">
      <w:r>
        <w:br w:type="page"/>
      </w:r>
    </w:p>
    <w:p w14:paraId="2F0C1148" w14:textId="5B26B719" w:rsidR="7935FA4F" w:rsidRDefault="7935FA4F" w:rsidP="054DB0E5">
      <w:pPr>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lastRenderedPageBreak/>
        <w:t xml:space="preserve">Supplementary Table </w:t>
      </w:r>
      <w:r w:rsidR="76955CF5" w:rsidRPr="054DB0E5">
        <w:rPr>
          <w:rFonts w:ascii="Arial" w:eastAsia="Arial" w:hAnsi="Arial" w:cs="Arial"/>
          <w:b/>
          <w:bCs/>
          <w:color w:val="000000" w:themeColor="text1"/>
          <w:sz w:val="24"/>
          <w:szCs w:val="24"/>
        </w:rPr>
        <w:t>5</w:t>
      </w:r>
      <w:r w:rsidRPr="054DB0E5">
        <w:rPr>
          <w:rFonts w:ascii="Arial" w:eastAsia="Arial" w:hAnsi="Arial" w:cs="Arial"/>
          <w:b/>
          <w:bCs/>
          <w:color w:val="000000" w:themeColor="text1"/>
          <w:sz w:val="24"/>
          <w:szCs w:val="24"/>
        </w:rPr>
        <w:t>. Marburg Influenza patient cohort clinical characteristics.</w:t>
      </w:r>
    </w:p>
    <w:tbl>
      <w:tblPr>
        <w:tblStyle w:val="ListTable1Light"/>
        <w:tblW w:w="0" w:type="auto"/>
        <w:tblLayout w:type="fixed"/>
        <w:tblLook w:val="06A0" w:firstRow="1" w:lastRow="0" w:firstColumn="1" w:lastColumn="0" w:noHBand="1" w:noVBand="1"/>
      </w:tblPr>
      <w:tblGrid>
        <w:gridCol w:w="5460"/>
        <w:gridCol w:w="5460"/>
      </w:tblGrid>
      <w:tr w:rsidR="054DB0E5" w14:paraId="2363DF1D" w14:textId="77777777" w:rsidTr="054DB0E5">
        <w:trPr>
          <w:cnfStyle w:val="100000000000" w:firstRow="1" w:lastRow="0" w:firstColumn="0" w:lastColumn="0" w:oddVBand="0" w:evenVBand="0" w:oddHBand="0"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5460" w:type="dxa"/>
            <w:tcBorders>
              <w:bottom w:val="single" w:sz="12" w:space="0" w:color="666666"/>
            </w:tcBorders>
          </w:tcPr>
          <w:p w14:paraId="2721629C" w14:textId="1460BBC3" w:rsidR="054DB0E5" w:rsidRDefault="054DB0E5" w:rsidP="054DB0E5">
            <w:pPr>
              <w:spacing w:line="257" w:lineRule="auto"/>
              <w:rPr>
                <w:rFonts w:ascii="Arial" w:eastAsia="Arial" w:hAnsi="Arial" w:cs="Arial"/>
                <w:color w:val="000000" w:themeColor="text1"/>
                <w:sz w:val="24"/>
                <w:szCs w:val="24"/>
              </w:rPr>
            </w:pPr>
          </w:p>
        </w:tc>
        <w:tc>
          <w:tcPr>
            <w:tcW w:w="5460" w:type="dxa"/>
            <w:tcBorders>
              <w:bottom w:val="single" w:sz="12" w:space="0" w:color="666666"/>
            </w:tcBorders>
          </w:tcPr>
          <w:p w14:paraId="13E7AAAB" w14:textId="569CAE52" w:rsidR="054DB0E5" w:rsidRDefault="054DB0E5" w:rsidP="054DB0E5">
            <w:pPr>
              <w:spacing w:line="257" w:lineRule="auto"/>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b w:val="0"/>
                <w:bCs w:val="0"/>
                <w:color w:val="000000" w:themeColor="text1"/>
                <w:sz w:val="24"/>
                <w:szCs w:val="24"/>
              </w:rPr>
            </w:pPr>
            <w:r w:rsidRPr="054DB0E5">
              <w:rPr>
                <w:rFonts w:ascii="Arial" w:eastAsia="Arial" w:hAnsi="Arial" w:cs="Arial"/>
                <w:color w:val="000000" w:themeColor="text1"/>
                <w:sz w:val="24"/>
                <w:szCs w:val="24"/>
              </w:rPr>
              <w:t>Influenza Patients (n = 25)</w:t>
            </w:r>
          </w:p>
        </w:tc>
      </w:tr>
      <w:tr w:rsidR="054DB0E5" w14:paraId="2D4B3724"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Borders>
              <w:top w:val="single" w:sz="12" w:space="0" w:color="666666"/>
            </w:tcBorders>
          </w:tcPr>
          <w:p w14:paraId="08D97DDE" w14:textId="3B0696A6"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Age [Median (IQR)] </w:t>
            </w:r>
          </w:p>
        </w:tc>
        <w:tc>
          <w:tcPr>
            <w:tcW w:w="5460" w:type="dxa"/>
            <w:tcBorders>
              <w:top w:val="single" w:sz="12" w:space="0" w:color="666666"/>
            </w:tcBorders>
          </w:tcPr>
          <w:p w14:paraId="3684407C" w14:textId="4DAE5163"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69.8 (56.5 – 81.5)</w:t>
            </w:r>
          </w:p>
        </w:tc>
      </w:tr>
      <w:tr w:rsidR="054DB0E5" w14:paraId="4AA14D89"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6375C32B" w14:textId="2C1E5CE2"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Sex [Percent; (N)] </w:t>
            </w:r>
          </w:p>
        </w:tc>
        <w:tc>
          <w:tcPr>
            <w:tcW w:w="5460" w:type="dxa"/>
          </w:tcPr>
          <w:p w14:paraId="688DF1FC" w14:textId="59ED7B81"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p>
        </w:tc>
      </w:tr>
      <w:tr w:rsidR="054DB0E5" w14:paraId="3EBA02B3"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10D3413E" w14:textId="03DFB793"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Female</w:t>
            </w:r>
          </w:p>
        </w:tc>
        <w:tc>
          <w:tcPr>
            <w:tcW w:w="5460" w:type="dxa"/>
          </w:tcPr>
          <w:p w14:paraId="5B48DC14" w14:textId="48A39DA5"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52.0% (13)</w:t>
            </w:r>
          </w:p>
        </w:tc>
      </w:tr>
      <w:tr w:rsidR="054DB0E5" w14:paraId="5C617251"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1440B811" w14:textId="0E13F925"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Male</w:t>
            </w:r>
          </w:p>
        </w:tc>
        <w:tc>
          <w:tcPr>
            <w:tcW w:w="5460" w:type="dxa"/>
          </w:tcPr>
          <w:p w14:paraId="6D82A195" w14:textId="11901E35"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48.0% (12)</w:t>
            </w:r>
          </w:p>
        </w:tc>
      </w:tr>
      <w:tr w:rsidR="054DB0E5" w14:paraId="5D63657F"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70F0AC83" w14:textId="63AF024A"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BMI [Median (IQR)]</w:t>
            </w:r>
          </w:p>
        </w:tc>
        <w:tc>
          <w:tcPr>
            <w:tcW w:w="5460" w:type="dxa"/>
          </w:tcPr>
          <w:p w14:paraId="3C3DD905" w14:textId="7C929F1F"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28.2 (23.8-33.9), NA = 3</w:t>
            </w:r>
          </w:p>
        </w:tc>
      </w:tr>
      <w:tr w:rsidR="054DB0E5" w14:paraId="779136ED"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084DE97B" w14:textId="33F13143"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CRP (mg/dl)</w:t>
            </w:r>
          </w:p>
        </w:tc>
        <w:tc>
          <w:tcPr>
            <w:tcW w:w="5460" w:type="dxa"/>
          </w:tcPr>
          <w:p w14:paraId="3739B910" w14:textId="765978FB"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124.3 (52.4 – 203.6)</w:t>
            </w:r>
          </w:p>
        </w:tc>
      </w:tr>
      <w:tr w:rsidR="054DB0E5" w14:paraId="34F9B83C"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095853A3" w14:textId="01111230"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Hospital Mortality [Percent; (N)]</w:t>
            </w:r>
          </w:p>
        </w:tc>
        <w:tc>
          <w:tcPr>
            <w:tcW w:w="5460" w:type="dxa"/>
          </w:tcPr>
          <w:p w14:paraId="587815EB" w14:textId="1BDA30F1"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p>
        </w:tc>
      </w:tr>
      <w:tr w:rsidR="054DB0E5" w14:paraId="30B2BDE8"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2908303B" w14:textId="62DE34CA"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Yes</w:t>
            </w:r>
          </w:p>
        </w:tc>
        <w:tc>
          <w:tcPr>
            <w:tcW w:w="5460" w:type="dxa"/>
          </w:tcPr>
          <w:p w14:paraId="7BF87377" w14:textId="73F23FAA"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0% (0)</w:t>
            </w:r>
          </w:p>
        </w:tc>
      </w:tr>
      <w:tr w:rsidR="054DB0E5" w14:paraId="40128089"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0075A4BC" w14:textId="7E01C023"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No</w:t>
            </w:r>
          </w:p>
        </w:tc>
        <w:tc>
          <w:tcPr>
            <w:tcW w:w="5460" w:type="dxa"/>
          </w:tcPr>
          <w:p w14:paraId="4B0C3E01" w14:textId="43C5A5C5"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88.0% (22)</w:t>
            </w:r>
          </w:p>
        </w:tc>
      </w:tr>
      <w:tr w:rsidR="054DB0E5" w14:paraId="7521CB0B"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040289EE" w14:textId="76337078"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NA</w:t>
            </w:r>
          </w:p>
        </w:tc>
        <w:tc>
          <w:tcPr>
            <w:tcW w:w="5460" w:type="dxa"/>
          </w:tcPr>
          <w:p w14:paraId="26874698" w14:textId="78CAB241"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12.0% (3)</w:t>
            </w:r>
          </w:p>
        </w:tc>
      </w:tr>
      <w:tr w:rsidR="054DB0E5" w14:paraId="4379A0ED"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430FC315" w14:textId="6A1B2DFB"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Mechanical Ventilation [Percent; (N)]</w:t>
            </w:r>
          </w:p>
        </w:tc>
        <w:tc>
          <w:tcPr>
            <w:tcW w:w="5460" w:type="dxa"/>
          </w:tcPr>
          <w:p w14:paraId="574AFDB8" w14:textId="7E5A3F3C"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27.8 (23.7 – 33.3), NA = 3</w:t>
            </w:r>
          </w:p>
        </w:tc>
      </w:tr>
      <w:tr w:rsidR="054DB0E5" w14:paraId="5CC5CDD5"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3ECEFAAA" w14:textId="048CF321"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Yes</w:t>
            </w:r>
          </w:p>
        </w:tc>
        <w:tc>
          <w:tcPr>
            <w:tcW w:w="5460" w:type="dxa"/>
          </w:tcPr>
          <w:p w14:paraId="02909D21" w14:textId="2B3A3C9F"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4.0% (1)</w:t>
            </w:r>
          </w:p>
        </w:tc>
      </w:tr>
      <w:tr w:rsidR="054DB0E5" w14:paraId="5DAD8B84"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5D198162" w14:textId="27238BE0"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No</w:t>
            </w:r>
          </w:p>
        </w:tc>
        <w:tc>
          <w:tcPr>
            <w:tcW w:w="5460" w:type="dxa"/>
          </w:tcPr>
          <w:p w14:paraId="54B06793" w14:textId="49932B78"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84.0% (21)</w:t>
            </w:r>
          </w:p>
        </w:tc>
      </w:tr>
      <w:tr w:rsidR="054DB0E5" w14:paraId="37777F6C"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57E25C1F" w14:textId="176EDFE5"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Non-Invasive Vent (NIV)</w:t>
            </w:r>
          </w:p>
        </w:tc>
        <w:tc>
          <w:tcPr>
            <w:tcW w:w="5460" w:type="dxa"/>
          </w:tcPr>
          <w:p w14:paraId="6AF11D93" w14:textId="4A60B793"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4.0% (1)</w:t>
            </w:r>
          </w:p>
        </w:tc>
      </w:tr>
      <w:tr w:rsidR="054DB0E5" w14:paraId="392FFCA8"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75A7C789" w14:textId="00C4900C" w:rsidR="054DB0E5" w:rsidRDefault="054DB0E5" w:rsidP="054DB0E5">
            <w:pPr>
              <w:spacing w:line="257" w:lineRule="auto"/>
              <w:ind w:left="720"/>
              <w:rPr>
                <w:rFonts w:ascii="Arial" w:eastAsia="Arial" w:hAnsi="Arial" w:cs="Arial"/>
                <w:color w:val="000000" w:themeColor="text1"/>
                <w:sz w:val="24"/>
                <w:szCs w:val="24"/>
              </w:rPr>
            </w:pPr>
            <w:r w:rsidRPr="054DB0E5">
              <w:rPr>
                <w:rFonts w:ascii="Arial" w:eastAsia="Arial" w:hAnsi="Arial" w:cs="Arial"/>
                <w:b w:val="0"/>
                <w:bCs w:val="0"/>
                <w:color w:val="000000" w:themeColor="text1"/>
                <w:sz w:val="24"/>
                <w:szCs w:val="24"/>
              </w:rPr>
              <w:t>NA</w:t>
            </w:r>
          </w:p>
        </w:tc>
        <w:tc>
          <w:tcPr>
            <w:tcW w:w="5460" w:type="dxa"/>
          </w:tcPr>
          <w:p w14:paraId="6A1738A8" w14:textId="58A66488"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8.0% (2)</w:t>
            </w:r>
          </w:p>
        </w:tc>
      </w:tr>
      <w:tr w:rsidR="054DB0E5" w14:paraId="53EAA5BB"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34F4CC47" w14:textId="410F99F7"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Days Since First Symptoms [Median (IQR)]</w:t>
            </w:r>
          </w:p>
        </w:tc>
        <w:tc>
          <w:tcPr>
            <w:tcW w:w="5460" w:type="dxa"/>
          </w:tcPr>
          <w:p w14:paraId="59291718" w14:textId="7C78C4ED"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6.1 (2 – 6.8), NA = 1</w:t>
            </w:r>
          </w:p>
        </w:tc>
      </w:tr>
      <w:tr w:rsidR="054DB0E5" w14:paraId="62BF7E11"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3EE8E532" w14:textId="0004B4D2" w:rsidR="054DB0E5" w:rsidRDefault="054DB0E5" w:rsidP="054DB0E5">
            <w:pPr>
              <w:spacing w:line="257"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Pack Years [Median (IQR)]</w:t>
            </w:r>
          </w:p>
        </w:tc>
        <w:tc>
          <w:tcPr>
            <w:tcW w:w="5460" w:type="dxa"/>
          </w:tcPr>
          <w:p w14:paraId="4BB4C4E1" w14:textId="42D55968" w:rsidR="054DB0E5" w:rsidRDefault="054DB0E5" w:rsidP="054DB0E5">
            <w:pPr>
              <w:spacing w:line="257" w:lineRule="auto"/>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54DB0E5">
              <w:rPr>
                <w:rFonts w:ascii="Arial" w:eastAsia="Arial" w:hAnsi="Arial" w:cs="Arial"/>
                <w:color w:val="000000" w:themeColor="text1"/>
                <w:sz w:val="24"/>
                <w:szCs w:val="24"/>
              </w:rPr>
              <w:t>22.5 (0 – 40), NA = 3</w:t>
            </w:r>
          </w:p>
        </w:tc>
      </w:tr>
    </w:tbl>
    <w:p w14:paraId="2DD7D85B" w14:textId="76F02641" w:rsidR="054DB0E5" w:rsidRDefault="054DB0E5" w:rsidP="054DB0E5">
      <w:pPr>
        <w:spacing w:line="480" w:lineRule="auto"/>
        <w:jc w:val="both"/>
      </w:pPr>
    </w:p>
    <w:p w14:paraId="08FA4139" w14:textId="04F9C853" w:rsidR="054DB0E5" w:rsidRDefault="054DB0E5">
      <w:r>
        <w:br w:type="page"/>
      </w:r>
    </w:p>
    <w:p w14:paraId="714B67C2" w14:textId="1D6F80BE" w:rsidR="0E781E65" w:rsidRDefault="0E781E65" w:rsidP="054DB0E5">
      <w:pPr>
        <w:spacing w:line="480" w:lineRule="exact"/>
        <w:jc w:val="both"/>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lastRenderedPageBreak/>
        <w:t xml:space="preserve">Supplementary Table </w:t>
      </w:r>
      <w:r w:rsidR="17BA30B4" w:rsidRPr="054DB0E5">
        <w:rPr>
          <w:rFonts w:ascii="Arial" w:eastAsia="Arial" w:hAnsi="Arial" w:cs="Arial"/>
          <w:b/>
          <w:bCs/>
          <w:color w:val="000000" w:themeColor="text1"/>
          <w:sz w:val="24"/>
          <w:szCs w:val="24"/>
        </w:rPr>
        <w:t>6</w:t>
      </w:r>
      <w:r w:rsidRPr="054DB0E5">
        <w:rPr>
          <w:rFonts w:ascii="Arial" w:eastAsia="Arial" w:hAnsi="Arial" w:cs="Arial"/>
          <w:b/>
          <w:bCs/>
          <w:color w:val="000000" w:themeColor="text1"/>
          <w:sz w:val="24"/>
          <w:szCs w:val="24"/>
        </w:rPr>
        <w:t>. Giessen pneumonia-induced ARDS patient cohort clinical characteristics.</w:t>
      </w:r>
    </w:p>
    <w:tbl>
      <w:tblPr>
        <w:tblStyle w:val="ListTable1Light"/>
        <w:tblW w:w="0" w:type="auto"/>
        <w:tblLayout w:type="fixed"/>
        <w:tblLook w:val="06A0" w:firstRow="1" w:lastRow="0" w:firstColumn="1" w:lastColumn="0" w:noHBand="1" w:noVBand="1"/>
      </w:tblPr>
      <w:tblGrid>
        <w:gridCol w:w="5460"/>
        <w:gridCol w:w="5460"/>
      </w:tblGrid>
      <w:tr w:rsidR="054DB0E5" w14:paraId="798AF3AF" w14:textId="77777777" w:rsidTr="054DB0E5">
        <w:trPr>
          <w:cnfStyle w:val="100000000000" w:firstRow="1" w:lastRow="0" w:firstColumn="0" w:lastColumn="0" w:oddVBand="0" w:evenVBand="0" w:oddHBand="0"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5460" w:type="dxa"/>
            <w:tcBorders>
              <w:top w:val="nil"/>
              <w:left w:val="nil"/>
              <w:bottom w:val="single" w:sz="12" w:space="0" w:color="666666"/>
              <w:right w:val="nil"/>
            </w:tcBorders>
          </w:tcPr>
          <w:p w14:paraId="10FFE166" w14:textId="1C915FF6" w:rsidR="054DB0E5" w:rsidRDefault="054DB0E5" w:rsidP="054DB0E5">
            <w:pPr>
              <w:spacing w:line="257" w:lineRule="exact"/>
              <w:rPr>
                <w:rFonts w:ascii="Arial" w:eastAsia="Arial" w:hAnsi="Arial" w:cs="Arial"/>
                <w:sz w:val="24"/>
                <w:szCs w:val="24"/>
              </w:rPr>
            </w:pPr>
            <w:r w:rsidRPr="054DB0E5">
              <w:rPr>
                <w:rFonts w:ascii="Arial" w:eastAsia="Arial" w:hAnsi="Arial" w:cs="Arial"/>
                <w:sz w:val="24"/>
                <w:szCs w:val="24"/>
              </w:rPr>
              <w:t xml:space="preserve"> </w:t>
            </w:r>
          </w:p>
        </w:tc>
        <w:tc>
          <w:tcPr>
            <w:tcW w:w="5460" w:type="dxa"/>
            <w:tcBorders>
              <w:top w:val="nil"/>
              <w:left w:val="nil"/>
              <w:bottom w:val="single" w:sz="12" w:space="0" w:color="666666"/>
              <w:right w:val="nil"/>
            </w:tcBorders>
          </w:tcPr>
          <w:p w14:paraId="64616CED" w14:textId="0AFEAB10" w:rsidR="054DB0E5" w:rsidRDefault="054DB0E5" w:rsidP="054DB0E5">
            <w:pPr>
              <w:spacing w:line="257" w:lineRule="exact"/>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b w:val="0"/>
                <w:bCs w:val="0"/>
                <w:sz w:val="24"/>
                <w:szCs w:val="24"/>
              </w:rPr>
            </w:pPr>
            <w:r w:rsidRPr="054DB0E5">
              <w:rPr>
                <w:rFonts w:ascii="Arial" w:eastAsia="Arial" w:hAnsi="Arial" w:cs="Arial"/>
                <w:sz w:val="24"/>
                <w:szCs w:val="24"/>
              </w:rPr>
              <w:t>ARDS Patients (n = 17)</w:t>
            </w:r>
          </w:p>
        </w:tc>
      </w:tr>
      <w:tr w:rsidR="054DB0E5" w14:paraId="1C4260E5"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Borders>
              <w:top w:val="single" w:sz="12" w:space="0" w:color="666666"/>
              <w:left w:val="nil"/>
              <w:bottom w:val="nil"/>
              <w:right w:val="nil"/>
            </w:tcBorders>
          </w:tcPr>
          <w:p w14:paraId="30DB4B17" w14:textId="47A6466E" w:rsidR="054DB0E5" w:rsidRDefault="054DB0E5" w:rsidP="054DB0E5">
            <w:pPr>
              <w:spacing w:line="257" w:lineRule="exact"/>
              <w:rPr>
                <w:rFonts w:ascii="Arial" w:eastAsia="Arial" w:hAnsi="Arial" w:cs="Arial"/>
                <w:sz w:val="24"/>
                <w:szCs w:val="24"/>
              </w:rPr>
            </w:pPr>
            <w:r w:rsidRPr="054DB0E5">
              <w:rPr>
                <w:rFonts w:ascii="Arial" w:eastAsia="Arial" w:hAnsi="Arial" w:cs="Arial"/>
                <w:sz w:val="24"/>
                <w:szCs w:val="24"/>
              </w:rPr>
              <w:t>Age [Median (IQR)]</w:t>
            </w:r>
          </w:p>
        </w:tc>
        <w:tc>
          <w:tcPr>
            <w:tcW w:w="5460" w:type="dxa"/>
            <w:tcBorders>
              <w:top w:val="single" w:sz="12" w:space="0" w:color="666666"/>
              <w:left w:val="nil"/>
              <w:bottom w:val="nil"/>
              <w:right w:val="nil"/>
            </w:tcBorders>
          </w:tcPr>
          <w:p w14:paraId="799AD6D8" w14:textId="0DF60A18"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56 (50 – 64.5)</w:t>
            </w:r>
          </w:p>
        </w:tc>
      </w:tr>
      <w:tr w:rsidR="054DB0E5" w14:paraId="2CD33592"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3D4E58AF" w14:textId="43CB4155" w:rsidR="054DB0E5" w:rsidRDefault="054DB0E5" w:rsidP="054DB0E5">
            <w:pPr>
              <w:spacing w:line="257" w:lineRule="exact"/>
              <w:rPr>
                <w:rFonts w:ascii="Arial" w:eastAsia="Arial" w:hAnsi="Arial" w:cs="Arial"/>
                <w:sz w:val="24"/>
                <w:szCs w:val="24"/>
              </w:rPr>
            </w:pPr>
            <w:r w:rsidRPr="054DB0E5">
              <w:rPr>
                <w:rFonts w:ascii="Arial" w:eastAsia="Arial" w:hAnsi="Arial" w:cs="Arial"/>
                <w:sz w:val="24"/>
                <w:szCs w:val="24"/>
              </w:rPr>
              <w:t>Sex [Percent; (N)]</w:t>
            </w:r>
          </w:p>
        </w:tc>
        <w:tc>
          <w:tcPr>
            <w:tcW w:w="5460" w:type="dxa"/>
          </w:tcPr>
          <w:p w14:paraId="40E7AF6C" w14:textId="290E3710"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 xml:space="preserve"> </w:t>
            </w:r>
          </w:p>
        </w:tc>
      </w:tr>
      <w:tr w:rsidR="054DB0E5" w14:paraId="70677582"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762B9218" w14:textId="3E364242" w:rsidR="054DB0E5" w:rsidRDefault="054DB0E5" w:rsidP="054DB0E5">
            <w:pPr>
              <w:spacing w:line="257" w:lineRule="exact"/>
              <w:rPr>
                <w:rFonts w:ascii="Arial" w:eastAsia="Arial" w:hAnsi="Arial" w:cs="Arial"/>
                <w:sz w:val="24"/>
                <w:szCs w:val="24"/>
              </w:rPr>
            </w:pPr>
            <w:r w:rsidRPr="054DB0E5">
              <w:rPr>
                <w:rFonts w:ascii="Arial" w:eastAsia="Arial" w:hAnsi="Arial" w:cs="Arial"/>
                <w:sz w:val="24"/>
                <w:szCs w:val="24"/>
              </w:rPr>
              <w:t>Female</w:t>
            </w:r>
          </w:p>
        </w:tc>
        <w:tc>
          <w:tcPr>
            <w:tcW w:w="5460" w:type="dxa"/>
          </w:tcPr>
          <w:p w14:paraId="51DD6199" w14:textId="5BFD0FD9"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29.4% (5)</w:t>
            </w:r>
          </w:p>
        </w:tc>
      </w:tr>
      <w:tr w:rsidR="054DB0E5" w14:paraId="57ABF916"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2C4D2B1C" w14:textId="70A51F7D" w:rsidR="054DB0E5" w:rsidRDefault="054DB0E5" w:rsidP="054DB0E5">
            <w:pPr>
              <w:spacing w:line="257" w:lineRule="exact"/>
              <w:rPr>
                <w:rFonts w:ascii="Arial" w:eastAsia="Arial" w:hAnsi="Arial" w:cs="Arial"/>
                <w:sz w:val="24"/>
                <w:szCs w:val="24"/>
              </w:rPr>
            </w:pPr>
            <w:r w:rsidRPr="054DB0E5">
              <w:rPr>
                <w:rFonts w:ascii="Arial" w:eastAsia="Arial" w:hAnsi="Arial" w:cs="Arial"/>
                <w:sz w:val="24"/>
                <w:szCs w:val="24"/>
              </w:rPr>
              <w:t>Male</w:t>
            </w:r>
          </w:p>
        </w:tc>
        <w:tc>
          <w:tcPr>
            <w:tcW w:w="5460" w:type="dxa"/>
          </w:tcPr>
          <w:p w14:paraId="68B4C991" w14:textId="4ACFC8BA"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70.6% (12)</w:t>
            </w:r>
          </w:p>
        </w:tc>
      </w:tr>
      <w:tr w:rsidR="054DB0E5" w14:paraId="711FB6AD"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24325DD8" w14:textId="43D34A8C" w:rsidR="054DB0E5" w:rsidRDefault="054DB0E5" w:rsidP="054DB0E5">
            <w:pPr>
              <w:spacing w:line="257" w:lineRule="exact"/>
              <w:rPr>
                <w:rFonts w:ascii="Arial" w:eastAsia="Arial" w:hAnsi="Arial" w:cs="Arial"/>
                <w:sz w:val="24"/>
                <w:szCs w:val="24"/>
              </w:rPr>
            </w:pPr>
            <w:r w:rsidRPr="054DB0E5">
              <w:rPr>
                <w:rFonts w:ascii="Arial" w:eastAsia="Arial" w:hAnsi="Arial" w:cs="Arial"/>
                <w:sz w:val="24"/>
                <w:szCs w:val="24"/>
              </w:rPr>
              <w:t>Secondary Diagnosis [Percent; (N)]</w:t>
            </w:r>
          </w:p>
        </w:tc>
        <w:tc>
          <w:tcPr>
            <w:tcW w:w="5460" w:type="dxa"/>
          </w:tcPr>
          <w:p w14:paraId="0845A326" w14:textId="40750B12"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 xml:space="preserve"> </w:t>
            </w:r>
          </w:p>
        </w:tc>
      </w:tr>
      <w:tr w:rsidR="054DB0E5" w14:paraId="4986EBDE"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7226AE2A" w14:textId="3C86B3C0" w:rsidR="054DB0E5" w:rsidRDefault="054DB0E5" w:rsidP="054DB0E5">
            <w:pPr>
              <w:spacing w:line="257" w:lineRule="exact"/>
              <w:ind w:left="720"/>
              <w:rPr>
                <w:rFonts w:ascii="Arial" w:eastAsia="Arial" w:hAnsi="Arial" w:cs="Arial"/>
                <w:b w:val="0"/>
                <w:bCs w:val="0"/>
                <w:sz w:val="24"/>
                <w:szCs w:val="24"/>
              </w:rPr>
            </w:pPr>
            <w:r w:rsidRPr="054DB0E5">
              <w:rPr>
                <w:rFonts w:ascii="Arial" w:eastAsia="Arial" w:hAnsi="Arial" w:cs="Arial"/>
                <w:b w:val="0"/>
                <w:bCs w:val="0"/>
                <w:sz w:val="24"/>
                <w:szCs w:val="24"/>
              </w:rPr>
              <w:t>Viral pneumonia only (pathogen detected)</w:t>
            </w:r>
          </w:p>
        </w:tc>
        <w:tc>
          <w:tcPr>
            <w:tcW w:w="5460" w:type="dxa"/>
          </w:tcPr>
          <w:p w14:paraId="23D88C57" w14:textId="76A5061C"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52.9% (9)</w:t>
            </w:r>
          </w:p>
        </w:tc>
      </w:tr>
      <w:tr w:rsidR="054DB0E5" w14:paraId="469EC9FC"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268DDDF7" w14:textId="712874E4" w:rsidR="054DB0E5" w:rsidRDefault="054DB0E5" w:rsidP="054DB0E5">
            <w:pPr>
              <w:spacing w:line="257" w:lineRule="exact"/>
              <w:ind w:left="720"/>
              <w:rPr>
                <w:rFonts w:ascii="Arial" w:eastAsia="Arial" w:hAnsi="Arial" w:cs="Arial"/>
                <w:b w:val="0"/>
                <w:bCs w:val="0"/>
                <w:sz w:val="24"/>
                <w:szCs w:val="24"/>
              </w:rPr>
            </w:pPr>
            <w:r w:rsidRPr="054DB0E5">
              <w:rPr>
                <w:rFonts w:ascii="Arial" w:eastAsia="Arial" w:hAnsi="Arial" w:cs="Arial"/>
                <w:b w:val="0"/>
                <w:bCs w:val="0"/>
                <w:sz w:val="24"/>
                <w:szCs w:val="24"/>
              </w:rPr>
              <w:t>Bacterial pneumonia only (pathogen detected)</w:t>
            </w:r>
          </w:p>
          <w:p w14:paraId="021E8708" w14:textId="7772B224" w:rsidR="054DB0E5" w:rsidRDefault="054DB0E5" w:rsidP="054DB0E5">
            <w:pPr>
              <w:spacing w:line="257" w:lineRule="exact"/>
              <w:ind w:left="720"/>
              <w:rPr>
                <w:rFonts w:ascii="Arial" w:eastAsia="Arial" w:hAnsi="Arial" w:cs="Arial"/>
                <w:b w:val="0"/>
                <w:bCs w:val="0"/>
                <w:sz w:val="24"/>
                <w:szCs w:val="24"/>
              </w:rPr>
            </w:pPr>
            <w:r w:rsidRPr="054DB0E5">
              <w:rPr>
                <w:rFonts w:ascii="Arial" w:eastAsia="Arial" w:hAnsi="Arial" w:cs="Arial"/>
                <w:b w:val="0"/>
                <w:bCs w:val="0"/>
                <w:sz w:val="24"/>
                <w:szCs w:val="24"/>
              </w:rPr>
              <w:t>Bacterial pneumonia only (pathogen not detected)</w:t>
            </w:r>
          </w:p>
        </w:tc>
        <w:tc>
          <w:tcPr>
            <w:tcW w:w="5460" w:type="dxa"/>
          </w:tcPr>
          <w:p w14:paraId="59BAEE84" w14:textId="1FDC460B"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11.8% (2)</w:t>
            </w:r>
          </w:p>
          <w:p w14:paraId="666FB92F" w14:textId="7F7E4BDA"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 xml:space="preserve"> </w:t>
            </w:r>
          </w:p>
          <w:p w14:paraId="60B84D93" w14:textId="0AF28573"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17.6% (3)</w:t>
            </w:r>
          </w:p>
        </w:tc>
      </w:tr>
      <w:tr w:rsidR="054DB0E5" w14:paraId="4D994C85"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421EEB9B" w14:textId="2D290702" w:rsidR="054DB0E5" w:rsidRDefault="054DB0E5" w:rsidP="054DB0E5">
            <w:pPr>
              <w:spacing w:line="257" w:lineRule="exact"/>
              <w:ind w:left="720"/>
              <w:rPr>
                <w:rFonts w:ascii="Arial" w:eastAsia="Arial" w:hAnsi="Arial" w:cs="Arial"/>
                <w:b w:val="0"/>
                <w:bCs w:val="0"/>
                <w:sz w:val="24"/>
                <w:szCs w:val="24"/>
              </w:rPr>
            </w:pPr>
            <w:r w:rsidRPr="054DB0E5">
              <w:rPr>
                <w:rFonts w:ascii="Arial" w:eastAsia="Arial" w:hAnsi="Arial" w:cs="Arial"/>
                <w:b w:val="0"/>
                <w:bCs w:val="0"/>
                <w:sz w:val="24"/>
                <w:szCs w:val="24"/>
              </w:rPr>
              <w:t>Viral pneumonia with bacterial superinfection (pathogens detected)</w:t>
            </w:r>
          </w:p>
        </w:tc>
        <w:tc>
          <w:tcPr>
            <w:tcW w:w="5460" w:type="dxa"/>
          </w:tcPr>
          <w:p w14:paraId="55911E5C" w14:textId="25B7D4ED"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5.9% (1)</w:t>
            </w:r>
          </w:p>
          <w:p w14:paraId="37143FB6" w14:textId="0509A028" w:rsidR="054DB0E5" w:rsidRDefault="054DB0E5" w:rsidP="054DB0E5">
            <w:pPr>
              <w:spacing w:line="257" w:lineRule="exact"/>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 xml:space="preserve"> </w:t>
            </w:r>
          </w:p>
        </w:tc>
      </w:tr>
      <w:tr w:rsidR="054DB0E5" w14:paraId="7716B2F8"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2DAFD5DF" w14:textId="57A93363" w:rsidR="054DB0E5" w:rsidRDefault="054DB0E5" w:rsidP="054DB0E5">
            <w:pPr>
              <w:spacing w:line="257" w:lineRule="exact"/>
              <w:ind w:left="720"/>
              <w:rPr>
                <w:rFonts w:ascii="Arial" w:eastAsia="Arial" w:hAnsi="Arial" w:cs="Arial"/>
                <w:b w:val="0"/>
                <w:bCs w:val="0"/>
                <w:sz w:val="24"/>
                <w:szCs w:val="24"/>
              </w:rPr>
            </w:pPr>
            <w:r w:rsidRPr="054DB0E5">
              <w:rPr>
                <w:rFonts w:ascii="Arial" w:eastAsia="Arial" w:hAnsi="Arial" w:cs="Arial"/>
                <w:b w:val="0"/>
                <w:bCs w:val="0"/>
                <w:sz w:val="24"/>
                <w:szCs w:val="24"/>
              </w:rPr>
              <w:t>Not Known</w:t>
            </w:r>
          </w:p>
        </w:tc>
        <w:tc>
          <w:tcPr>
            <w:tcW w:w="5460" w:type="dxa"/>
          </w:tcPr>
          <w:p w14:paraId="0575EF87" w14:textId="5AFF7C15"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5.9% (1)</w:t>
            </w:r>
          </w:p>
        </w:tc>
      </w:tr>
      <w:tr w:rsidR="054DB0E5" w14:paraId="71BC8796" w14:textId="77777777" w:rsidTr="054DB0E5">
        <w:trPr>
          <w:trHeight w:val="300"/>
        </w:trPr>
        <w:tc>
          <w:tcPr>
            <w:cnfStyle w:val="001000000000" w:firstRow="0" w:lastRow="0" w:firstColumn="1" w:lastColumn="0" w:oddVBand="0" w:evenVBand="0" w:oddHBand="0" w:evenHBand="0" w:firstRowFirstColumn="0" w:firstRowLastColumn="0" w:lastRowFirstColumn="0" w:lastRowLastColumn="0"/>
            <w:tcW w:w="5460" w:type="dxa"/>
          </w:tcPr>
          <w:p w14:paraId="787C533D" w14:textId="328A0A0C" w:rsidR="054DB0E5" w:rsidRDefault="054DB0E5" w:rsidP="054DB0E5">
            <w:pPr>
              <w:spacing w:line="257" w:lineRule="exact"/>
              <w:ind w:left="720"/>
              <w:rPr>
                <w:rFonts w:ascii="Arial" w:eastAsia="Arial" w:hAnsi="Arial" w:cs="Arial"/>
                <w:b w:val="0"/>
                <w:bCs w:val="0"/>
                <w:sz w:val="24"/>
                <w:szCs w:val="24"/>
              </w:rPr>
            </w:pPr>
            <w:r w:rsidRPr="054DB0E5">
              <w:rPr>
                <w:rFonts w:ascii="Arial" w:eastAsia="Arial" w:hAnsi="Arial" w:cs="Arial"/>
                <w:b w:val="0"/>
                <w:bCs w:val="0"/>
                <w:sz w:val="24"/>
                <w:szCs w:val="24"/>
              </w:rPr>
              <w:t>NA</w:t>
            </w:r>
          </w:p>
        </w:tc>
        <w:tc>
          <w:tcPr>
            <w:tcW w:w="5460" w:type="dxa"/>
          </w:tcPr>
          <w:p w14:paraId="2EF9FF26" w14:textId="6B7CF386" w:rsidR="054DB0E5" w:rsidRDefault="054DB0E5" w:rsidP="054DB0E5">
            <w:pPr>
              <w:spacing w:line="257" w:lineRule="exact"/>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sz w:val="24"/>
                <w:szCs w:val="24"/>
              </w:rPr>
            </w:pPr>
            <w:r w:rsidRPr="054DB0E5">
              <w:rPr>
                <w:rFonts w:ascii="Arial" w:eastAsia="Arial" w:hAnsi="Arial" w:cs="Arial"/>
                <w:sz w:val="24"/>
                <w:szCs w:val="24"/>
              </w:rPr>
              <w:t>5.9% (1)</w:t>
            </w:r>
          </w:p>
        </w:tc>
      </w:tr>
    </w:tbl>
    <w:p w14:paraId="67B1C119" w14:textId="6566F23B" w:rsidR="054DB0E5" w:rsidRDefault="054DB0E5">
      <w:r>
        <w:br w:type="page"/>
      </w:r>
    </w:p>
    <w:p w14:paraId="2AB03FDB" w14:textId="1DF1EBA5" w:rsidR="08AB239B" w:rsidRDefault="08AB239B" w:rsidP="054DB0E5">
      <w:pPr>
        <w:spacing w:line="480" w:lineRule="auto"/>
        <w:jc w:val="both"/>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lastRenderedPageBreak/>
        <w:t>Supplementary Table 7. Traditional Autoantigen Array content.</w:t>
      </w:r>
    </w:p>
    <w:tbl>
      <w:tblPr>
        <w:tblStyle w:val="TableGrid"/>
        <w:tblW w:w="0" w:type="auto"/>
        <w:tblLayout w:type="fixed"/>
        <w:tblLook w:val="06A0" w:firstRow="1" w:lastRow="0" w:firstColumn="1" w:lastColumn="0" w:noHBand="1" w:noVBand="1"/>
      </w:tblPr>
      <w:tblGrid>
        <w:gridCol w:w="1185"/>
        <w:gridCol w:w="4590"/>
        <w:gridCol w:w="1860"/>
        <w:gridCol w:w="3278"/>
      </w:tblGrid>
      <w:tr w:rsidR="054DB0E5" w14:paraId="1B406FAD"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52B76D97" w14:textId="29B6207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Bead ID</w:t>
            </w:r>
          </w:p>
        </w:tc>
        <w:tc>
          <w:tcPr>
            <w:tcW w:w="4590" w:type="dxa"/>
            <w:tcBorders>
              <w:top w:val="single" w:sz="6" w:space="0" w:color="auto"/>
              <w:left w:val="single" w:sz="6" w:space="0" w:color="auto"/>
              <w:bottom w:val="single" w:sz="6" w:space="0" w:color="auto"/>
              <w:right w:val="single" w:sz="6" w:space="0" w:color="auto"/>
            </w:tcBorders>
            <w:vAlign w:val="bottom"/>
          </w:tcPr>
          <w:p w14:paraId="228C0A3D" w14:textId="07A215F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Sample</w:t>
            </w:r>
          </w:p>
        </w:tc>
        <w:tc>
          <w:tcPr>
            <w:tcW w:w="1860" w:type="dxa"/>
            <w:tcBorders>
              <w:top w:val="single" w:sz="6" w:space="0" w:color="auto"/>
              <w:left w:val="single" w:sz="6" w:space="0" w:color="auto"/>
              <w:bottom w:val="single" w:sz="6" w:space="0" w:color="auto"/>
              <w:right w:val="single" w:sz="6" w:space="0" w:color="auto"/>
            </w:tcBorders>
            <w:vAlign w:val="bottom"/>
          </w:tcPr>
          <w:p w14:paraId="1751FF0E" w14:textId="5BC4949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Vendor</w:t>
            </w:r>
          </w:p>
        </w:tc>
        <w:tc>
          <w:tcPr>
            <w:tcW w:w="3278" w:type="dxa"/>
            <w:tcBorders>
              <w:top w:val="single" w:sz="6" w:space="0" w:color="auto"/>
              <w:left w:val="single" w:sz="6" w:space="0" w:color="auto"/>
              <w:bottom w:val="single" w:sz="6" w:space="0" w:color="auto"/>
              <w:right w:val="single" w:sz="6" w:space="0" w:color="auto"/>
            </w:tcBorders>
            <w:vAlign w:val="bottom"/>
          </w:tcPr>
          <w:p w14:paraId="670564D1" w14:textId="1A63B03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Catalog #</w:t>
            </w:r>
          </w:p>
        </w:tc>
      </w:tr>
      <w:tr w:rsidR="054DB0E5" w14:paraId="207205E3"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0E6C4ADA" w14:textId="4DD111C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w:t>
            </w:r>
          </w:p>
        </w:tc>
        <w:tc>
          <w:tcPr>
            <w:tcW w:w="4590" w:type="dxa"/>
            <w:tcBorders>
              <w:top w:val="single" w:sz="6" w:space="0" w:color="auto"/>
              <w:left w:val="single" w:sz="6" w:space="0" w:color="auto"/>
              <w:bottom w:val="single" w:sz="6" w:space="0" w:color="auto"/>
              <w:right w:val="single" w:sz="6" w:space="0" w:color="auto"/>
            </w:tcBorders>
            <w:vAlign w:val="bottom"/>
          </w:tcPr>
          <w:p w14:paraId="1C5FFA16" w14:textId="4965F04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Bare Bead</w:t>
            </w:r>
          </w:p>
        </w:tc>
        <w:tc>
          <w:tcPr>
            <w:tcW w:w="1860" w:type="dxa"/>
            <w:tcBorders>
              <w:top w:val="single" w:sz="6" w:space="0" w:color="auto"/>
              <w:left w:val="single" w:sz="6" w:space="0" w:color="auto"/>
              <w:bottom w:val="single" w:sz="6" w:space="0" w:color="auto"/>
              <w:right w:val="single" w:sz="6" w:space="0" w:color="auto"/>
            </w:tcBorders>
            <w:vAlign w:val="bottom"/>
          </w:tcPr>
          <w:p w14:paraId="74C785CC" w14:textId="5B64378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w:t>
            </w:r>
          </w:p>
        </w:tc>
        <w:tc>
          <w:tcPr>
            <w:tcW w:w="3278" w:type="dxa"/>
            <w:tcBorders>
              <w:top w:val="single" w:sz="6" w:space="0" w:color="auto"/>
              <w:left w:val="single" w:sz="6" w:space="0" w:color="auto"/>
              <w:bottom w:val="single" w:sz="6" w:space="0" w:color="auto"/>
              <w:right w:val="single" w:sz="6" w:space="0" w:color="auto"/>
            </w:tcBorders>
            <w:vAlign w:val="bottom"/>
          </w:tcPr>
          <w:p w14:paraId="2C22FC14" w14:textId="0C8F22C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w:t>
            </w:r>
          </w:p>
        </w:tc>
      </w:tr>
      <w:tr w:rsidR="054DB0E5" w14:paraId="582D41C6"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4488CF32" w14:textId="5C7F7B8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w:t>
            </w:r>
          </w:p>
        </w:tc>
        <w:tc>
          <w:tcPr>
            <w:tcW w:w="4590" w:type="dxa"/>
            <w:tcBorders>
              <w:top w:val="single" w:sz="6" w:space="0" w:color="auto"/>
              <w:left w:val="single" w:sz="6" w:space="0" w:color="auto"/>
              <w:bottom w:val="single" w:sz="6" w:space="0" w:color="auto"/>
              <w:right w:val="single" w:sz="6" w:space="0" w:color="auto"/>
            </w:tcBorders>
            <w:vAlign w:val="bottom"/>
          </w:tcPr>
          <w:p w14:paraId="08C65E82" w14:textId="2A5B3EF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Human IgG from serum</w:t>
            </w:r>
          </w:p>
        </w:tc>
        <w:tc>
          <w:tcPr>
            <w:tcW w:w="1860" w:type="dxa"/>
            <w:tcBorders>
              <w:top w:val="single" w:sz="6" w:space="0" w:color="auto"/>
              <w:left w:val="single" w:sz="6" w:space="0" w:color="auto"/>
              <w:bottom w:val="single" w:sz="6" w:space="0" w:color="auto"/>
              <w:right w:val="single" w:sz="6" w:space="0" w:color="auto"/>
            </w:tcBorders>
            <w:vAlign w:val="bottom"/>
          </w:tcPr>
          <w:p w14:paraId="68065278" w14:textId="3D7E63B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Sigma</w:t>
            </w:r>
          </w:p>
        </w:tc>
        <w:tc>
          <w:tcPr>
            <w:tcW w:w="3278" w:type="dxa"/>
            <w:tcBorders>
              <w:top w:val="single" w:sz="6" w:space="0" w:color="auto"/>
              <w:left w:val="single" w:sz="6" w:space="0" w:color="auto"/>
              <w:bottom w:val="single" w:sz="6" w:space="0" w:color="auto"/>
              <w:right w:val="single" w:sz="6" w:space="0" w:color="auto"/>
            </w:tcBorders>
            <w:vAlign w:val="bottom"/>
          </w:tcPr>
          <w:p w14:paraId="1C3C4932" w14:textId="6A8B671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I4506</w:t>
            </w:r>
          </w:p>
        </w:tc>
      </w:tr>
      <w:tr w:rsidR="054DB0E5" w14:paraId="57F6275F"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AC07AA8" w14:textId="2EF9990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w:t>
            </w:r>
          </w:p>
        </w:tc>
        <w:tc>
          <w:tcPr>
            <w:tcW w:w="4590" w:type="dxa"/>
            <w:tcBorders>
              <w:top w:val="single" w:sz="6" w:space="0" w:color="auto"/>
              <w:left w:val="single" w:sz="6" w:space="0" w:color="auto"/>
              <w:bottom w:val="single" w:sz="6" w:space="0" w:color="auto"/>
              <w:right w:val="single" w:sz="6" w:space="0" w:color="auto"/>
            </w:tcBorders>
            <w:vAlign w:val="bottom"/>
          </w:tcPr>
          <w:p w14:paraId="64D51CB9" w14:textId="28F7518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Anti-Human IgG Fc fragment specific</w:t>
            </w:r>
          </w:p>
        </w:tc>
        <w:tc>
          <w:tcPr>
            <w:tcW w:w="1860" w:type="dxa"/>
            <w:tcBorders>
              <w:top w:val="single" w:sz="6" w:space="0" w:color="auto"/>
              <w:left w:val="single" w:sz="6" w:space="0" w:color="auto"/>
              <w:bottom w:val="single" w:sz="6" w:space="0" w:color="auto"/>
              <w:right w:val="single" w:sz="6" w:space="0" w:color="auto"/>
            </w:tcBorders>
            <w:vAlign w:val="bottom"/>
          </w:tcPr>
          <w:p w14:paraId="5B05DB46" w14:textId="0DE8E1E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Jackson</w:t>
            </w:r>
          </w:p>
        </w:tc>
        <w:tc>
          <w:tcPr>
            <w:tcW w:w="3278" w:type="dxa"/>
            <w:tcBorders>
              <w:top w:val="single" w:sz="6" w:space="0" w:color="auto"/>
              <w:left w:val="single" w:sz="6" w:space="0" w:color="auto"/>
              <w:bottom w:val="single" w:sz="6" w:space="0" w:color="auto"/>
              <w:right w:val="single" w:sz="6" w:space="0" w:color="auto"/>
            </w:tcBorders>
            <w:vAlign w:val="bottom"/>
          </w:tcPr>
          <w:p w14:paraId="2F361A4D" w14:textId="72677BE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109-005-008</w:t>
            </w:r>
          </w:p>
        </w:tc>
      </w:tr>
      <w:tr w:rsidR="054DB0E5" w14:paraId="43EBB498"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4AF13197" w14:textId="5D3DA04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w:t>
            </w:r>
          </w:p>
        </w:tc>
        <w:tc>
          <w:tcPr>
            <w:tcW w:w="4590" w:type="dxa"/>
            <w:tcBorders>
              <w:top w:val="single" w:sz="6" w:space="0" w:color="auto"/>
              <w:left w:val="single" w:sz="6" w:space="0" w:color="auto"/>
              <w:bottom w:val="single" w:sz="6" w:space="0" w:color="auto"/>
              <w:right w:val="single" w:sz="6" w:space="0" w:color="auto"/>
            </w:tcBorders>
            <w:vAlign w:val="bottom"/>
          </w:tcPr>
          <w:p w14:paraId="1DB84366" w14:textId="26BC636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Anti-Human IgG (H+L)</w:t>
            </w:r>
          </w:p>
        </w:tc>
        <w:tc>
          <w:tcPr>
            <w:tcW w:w="1860" w:type="dxa"/>
            <w:tcBorders>
              <w:top w:val="single" w:sz="6" w:space="0" w:color="auto"/>
              <w:left w:val="single" w:sz="6" w:space="0" w:color="auto"/>
              <w:bottom w:val="single" w:sz="6" w:space="0" w:color="auto"/>
              <w:right w:val="single" w:sz="6" w:space="0" w:color="auto"/>
            </w:tcBorders>
            <w:vAlign w:val="bottom"/>
          </w:tcPr>
          <w:p w14:paraId="1ECFD06D" w14:textId="450E2BA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Jackson</w:t>
            </w:r>
          </w:p>
        </w:tc>
        <w:tc>
          <w:tcPr>
            <w:tcW w:w="3278" w:type="dxa"/>
            <w:tcBorders>
              <w:top w:val="single" w:sz="6" w:space="0" w:color="auto"/>
              <w:left w:val="single" w:sz="6" w:space="0" w:color="auto"/>
              <w:bottom w:val="single" w:sz="6" w:space="0" w:color="auto"/>
              <w:right w:val="single" w:sz="6" w:space="0" w:color="auto"/>
            </w:tcBorders>
            <w:vAlign w:val="bottom"/>
          </w:tcPr>
          <w:p w14:paraId="4549A058" w14:textId="34F7F42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109-005-003</w:t>
            </w:r>
          </w:p>
        </w:tc>
      </w:tr>
      <w:tr w:rsidR="054DB0E5" w14:paraId="4C5B13B0"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4C1AE507" w14:textId="18C8680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w:t>
            </w:r>
          </w:p>
        </w:tc>
        <w:tc>
          <w:tcPr>
            <w:tcW w:w="4590" w:type="dxa"/>
            <w:tcBorders>
              <w:top w:val="single" w:sz="6" w:space="0" w:color="auto"/>
              <w:left w:val="single" w:sz="6" w:space="0" w:color="auto"/>
              <w:bottom w:val="single" w:sz="6" w:space="0" w:color="auto"/>
              <w:right w:val="single" w:sz="6" w:space="0" w:color="auto"/>
            </w:tcBorders>
            <w:vAlign w:val="bottom"/>
          </w:tcPr>
          <w:p w14:paraId="447F76E7" w14:textId="0E7577E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Anti-Human IgG F(ab') fragment specific</w:t>
            </w:r>
          </w:p>
        </w:tc>
        <w:tc>
          <w:tcPr>
            <w:tcW w:w="1860" w:type="dxa"/>
            <w:tcBorders>
              <w:top w:val="single" w:sz="6" w:space="0" w:color="auto"/>
              <w:left w:val="single" w:sz="6" w:space="0" w:color="auto"/>
              <w:bottom w:val="single" w:sz="6" w:space="0" w:color="auto"/>
              <w:right w:val="single" w:sz="6" w:space="0" w:color="auto"/>
            </w:tcBorders>
            <w:vAlign w:val="bottom"/>
          </w:tcPr>
          <w:p w14:paraId="76A1CFB1" w14:textId="6D37E0E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Jackson</w:t>
            </w:r>
          </w:p>
        </w:tc>
        <w:tc>
          <w:tcPr>
            <w:tcW w:w="3278" w:type="dxa"/>
            <w:tcBorders>
              <w:top w:val="single" w:sz="6" w:space="0" w:color="auto"/>
              <w:left w:val="single" w:sz="6" w:space="0" w:color="auto"/>
              <w:bottom w:val="single" w:sz="6" w:space="0" w:color="auto"/>
              <w:right w:val="single" w:sz="6" w:space="0" w:color="auto"/>
            </w:tcBorders>
            <w:vAlign w:val="bottom"/>
          </w:tcPr>
          <w:p w14:paraId="6A533D07" w14:textId="24D2D59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109-005-006</w:t>
            </w:r>
          </w:p>
        </w:tc>
      </w:tr>
      <w:tr w:rsidR="054DB0E5" w14:paraId="784805F0"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EA915AE" w14:textId="23866E9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w:t>
            </w:r>
          </w:p>
        </w:tc>
        <w:tc>
          <w:tcPr>
            <w:tcW w:w="4590" w:type="dxa"/>
            <w:tcBorders>
              <w:top w:val="single" w:sz="6" w:space="0" w:color="auto"/>
              <w:left w:val="single" w:sz="6" w:space="0" w:color="auto"/>
              <w:bottom w:val="single" w:sz="6" w:space="0" w:color="auto"/>
              <w:right w:val="single" w:sz="6" w:space="0" w:color="auto"/>
            </w:tcBorders>
            <w:vAlign w:val="bottom"/>
          </w:tcPr>
          <w:p w14:paraId="44A611E3" w14:textId="653ECC2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Beta 2 Glycoprotein 1</w:t>
            </w:r>
          </w:p>
        </w:tc>
        <w:tc>
          <w:tcPr>
            <w:tcW w:w="1860" w:type="dxa"/>
            <w:tcBorders>
              <w:top w:val="single" w:sz="6" w:space="0" w:color="auto"/>
              <w:left w:val="single" w:sz="6" w:space="0" w:color="auto"/>
              <w:bottom w:val="single" w:sz="6" w:space="0" w:color="auto"/>
              <w:right w:val="single" w:sz="6" w:space="0" w:color="auto"/>
            </w:tcBorders>
            <w:vAlign w:val="bottom"/>
          </w:tcPr>
          <w:p w14:paraId="69AE1F89" w14:textId="23CFA41D"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50AA5444" w14:textId="28347CD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A14901</w:t>
            </w:r>
          </w:p>
        </w:tc>
      </w:tr>
      <w:tr w:rsidR="054DB0E5" w14:paraId="617EF1AB"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2B5C939F" w14:textId="3E9DB35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w:t>
            </w:r>
          </w:p>
        </w:tc>
        <w:tc>
          <w:tcPr>
            <w:tcW w:w="4590" w:type="dxa"/>
            <w:tcBorders>
              <w:top w:val="single" w:sz="6" w:space="0" w:color="auto"/>
              <w:left w:val="single" w:sz="6" w:space="0" w:color="auto"/>
              <w:bottom w:val="single" w:sz="6" w:space="0" w:color="auto"/>
              <w:right w:val="single" w:sz="6" w:space="0" w:color="auto"/>
            </w:tcBorders>
            <w:vAlign w:val="bottom"/>
          </w:tcPr>
          <w:p w14:paraId="44C2B053" w14:textId="3EEA912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Myeloperoxidase</w:t>
            </w:r>
          </w:p>
        </w:tc>
        <w:tc>
          <w:tcPr>
            <w:tcW w:w="1860" w:type="dxa"/>
            <w:tcBorders>
              <w:top w:val="single" w:sz="6" w:space="0" w:color="auto"/>
              <w:left w:val="single" w:sz="6" w:space="0" w:color="auto"/>
              <w:bottom w:val="single" w:sz="6" w:space="0" w:color="auto"/>
              <w:right w:val="single" w:sz="6" w:space="0" w:color="auto"/>
            </w:tcBorders>
            <w:vAlign w:val="bottom"/>
          </w:tcPr>
          <w:p w14:paraId="78B2701B" w14:textId="3CC89C1B"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1D297ADD" w14:textId="0CF7A82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A18501</w:t>
            </w:r>
          </w:p>
        </w:tc>
      </w:tr>
      <w:tr w:rsidR="054DB0E5" w14:paraId="56864F9F"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185E752C" w14:textId="6573B70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8</w:t>
            </w:r>
          </w:p>
        </w:tc>
        <w:tc>
          <w:tcPr>
            <w:tcW w:w="4590" w:type="dxa"/>
            <w:tcBorders>
              <w:top w:val="single" w:sz="6" w:space="0" w:color="auto"/>
              <w:left w:val="single" w:sz="6" w:space="0" w:color="auto"/>
              <w:bottom w:val="single" w:sz="6" w:space="0" w:color="auto"/>
              <w:right w:val="single" w:sz="6" w:space="0" w:color="auto"/>
            </w:tcBorders>
            <w:vAlign w:val="bottom"/>
          </w:tcPr>
          <w:p w14:paraId="7430E518" w14:textId="1D1F1B4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La/SSB</w:t>
            </w:r>
          </w:p>
        </w:tc>
        <w:tc>
          <w:tcPr>
            <w:tcW w:w="1860" w:type="dxa"/>
            <w:tcBorders>
              <w:top w:val="single" w:sz="6" w:space="0" w:color="auto"/>
              <w:left w:val="single" w:sz="6" w:space="0" w:color="auto"/>
              <w:bottom w:val="single" w:sz="6" w:space="0" w:color="auto"/>
              <w:right w:val="single" w:sz="6" w:space="0" w:color="auto"/>
            </w:tcBorders>
            <w:vAlign w:val="bottom"/>
          </w:tcPr>
          <w:p w14:paraId="20892354" w14:textId="3081F6A5"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6D454ED7" w14:textId="0C72C46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A12801</w:t>
            </w:r>
          </w:p>
        </w:tc>
      </w:tr>
      <w:tr w:rsidR="054DB0E5" w14:paraId="74BA9186"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5E514358" w14:textId="4BF335D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10</w:t>
            </w:r>
          </w:p>
        </w:tc>
        <w:tc>
          <w:tcPr>
            <w:tcW w:w="4590" w:type="dxa"/>
            <w:tcBorders>
              <w:top w:val="single" w:sz="6" w:space="0" w:color="auto"/>
              <w:left w:val="single" w:sz="6" w:space="0" w:color="auto"/>
              <w:bottom w:val="single" w:sz="6" w:space="0" w:color="auto"/>
              <w:right w:val="single" w:sz="6" w:space="0" w:color="auto"/>
            </w:tcBorders>
            <w:vAlign w:val="bottom"/>
          </w:tcPr>
          <w:p w14:paraId="6C2FF2B6" w14:textId="7D219A2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Proteinase 3</w:t>
            </w:r>
          </w:p>
        </w:tc>
        <w:tc>
          <w:tcPr>
            <w:tcW w:w="1860" w:type="dxa"/>
            <w:tcBorders>
              <w:top w:val="single" w:sz="6" w:space="0" w:color="auto"/>
              <w:left w:val="single" w:sz="6" w:space="0" w:color="auto"/>
              <w:bottom w:val="single" w:sz="6" w:space="0" w:color="auto"/>
              <w:right w:val="single" w:sz="6" w:space="0" w:color="auto"/>
            </w:tcBorders>
            <w:vAlign w:val="bottom"/>
          </w:tcPr>
          <w:p w14:paraId="2EF1D740" w14:textId="28BA3A4B"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50B3D998" w14:textId="1455301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A18601</w:t>
            </w:r>
          </w:p>
        </w:tc>
      </w:tr>
      <w:tr w:rsidR="054DB0E5" w14:paraId="6355B883"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247B8F53" w14:textId="297C061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11</w:t>
            </w:r>
          </w:p>
        </w:tc>
        <w:tc>
          <w:tcPr>
            <w:tcW w:w="4590" w:type="dxa"/>
            <w:tcBorders>
              <w:top w:val="single" w:sz="6" w:space="0" w:color="auto"/>
              <w:left w:val="single" w:sz="6" w:space="0" w:color="auto"/>
              <w:bottom w:val="single" w:sz="6" w:space="0" w:color="auto"/>
              <w:right w:val="single" w:sz="6" w:space="0" w:color="auto"/>
            </w:tcBorders>
            <w:vAlign w:val="bottom"/>
          </w:tcPr>
          <w:p w14:paraId="6AD8A2AA" w14:textId="2C0D968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Histone 1</w:t>
            </w:r>
          </w:p>
        </w:tc>
        <w:tc>
          <w:tcPr>
            <w:tcW w:w="1860" w:type="dxa"/>
            <w:tcBorders>
              <w:top w:val="single" w:sz="6" w:space="0" w:color="auto"/>
              <w:left w:val="single" w:sz="6" w:space="0" w:color="auto"/>
              <w:bottom w:val="single" w:sz="6" w:space="0" w:color="auto"/>
              <w:right w:val="single" w:sz="6" w:space="0" w:color="auto"/>
            </w:tcBorders>
            <w:vAlign w:val="bottom"/>
          </w:tcPr>
          <w:p w14:paraId="71F8763C" w14:textId="482D8F5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Immunovision</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28F1CC06" w14:textId="59DE8FB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HIS-1001</w:t>
            </w:r>
          </w:p>
        </w:tc>
      </w:tr>
      <w:tr w:rsidR="054DB0E5" w14:paraId="69416CFD"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35961081" w14:textId="2B22265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12</w:t>
            </w:r>
          </w:p>
        </w:tc>
        <w:tc>
          <w:tcPr>
            <w:tcW w:w="4590" w:type="dxa"/>
            <w:tcBorders>
              <w:top w:val="single" w:sz="6" w:space="0" w:color="auto"/>
              <w:left w:val="single" w:sz="6" w:space="0" w:color="auto"/>
              <w:bottom w:val="single" w:sz="6" w:space="0" w:color="auto"/>
              <w:right w:val="single" w:sz="6" w:space="0" w:color="auto"/>
            </w:tcBorders>
            <w:vAlign w:val="bottom"/>
          </w:tcPr>
          <w:p w14:paraId="7F495DFE" w14:textId="769ACF5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Histone 2A and 4</w:t>
            </w:r>
          </w:p>
        </w:tc>
        <w:tc>
          <w:tcPr>
            <w:tcW w:w="1860" w:type="dxa"/>
            <w:tcBorders>
              <w:top w:val="single" w:sz="6" w:space="0" w:color="auto"/>
              <w:left w:val="single" w:sz="6" w:space="0" w:color="auto"/>
              <w:bottom w:val="single" w:sz="6" w:space="0" w:color="auto"/>
              <w:right w:val="single" w:sz="6" w:space="0" w:color="auto"/>
            </w:tcBorders>
            <w:vAlign w:val="bottom"/>
          </w:tcPr>
          <w:p w14:paraId="4575F062" w14:textId="760F91C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Immunovision</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10284C73" w14:textId="4FCC07C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HIS-1002</w:t>
            </w:r>
          </w:p>
        </w:tc>
      </w:tr>
      <w:tr w:rsidR="054DB0E5" w14:paraId="43D1DE94"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A6F0967" w14:textId="0D1C3B3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13</w:t>
            </w:r>
          </w:p>
        </w:tc>
        <w:tc>
          <w:tcPr>
            <w:tcW w:w="4590" w:type="dxa"/>
            <w:tcBorders>
              <w:top w:val="single" w:sz="6" w:space="0" w:color="auto"/>
              <w:left w:val="single" w:sz="6" w:space="0" w:color="auto"/>
              <w:bottom w:val="single" w:sz="6" w:space="0" w:color="auto"/>
              <w:right w:val="single" w:sz="6" w:space="0" w:color="auto"/>
            </w:tcBorders>
            <w:vAlign w:val="bottom"/>
          </w:tcPr>
          <w:p w14:paraId="4F34F414" w14:textId="0344439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Histone 2B</w:t>
            </w:r>
          </w:p>
        </w:tc>
        <w:tc>
          <w:tcPr>
            <w:tcW w:w="1860" w:type="dxa"/>
            <w:tcBorders>
              <w:top w:val="single" w:sz="6" w:space="0" w:color="auto"/>
              <w:left w:val="single" w:sz="6" w:space="0" w:color="auto"/>
              <w:bottom w:val="single" w:sz="6" w:space="0" w:color="auto"/>
              <w:right w:val="single" w:sz="6" w:space="0" w:color="auto"/>
            </w:tcBorders>
            <w:vAlign w:val="bottom"/>
          </w:tcPr>
          <w:p w14:paraId="5470443E" w14:textId="161DBCEF"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Immunovision</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79DB640D" w14:textId="4AE2C18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HIS-1003</w:t>
            </w:r>
          </w:p>
        </w:tc>
      </w:tr>
      <w:tr w:rsidR="054DB0E5" w14:paraId="63841092"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51BFB6FC" w14:textId="5FA2000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14</w:t>
            </w:r>
          </w:p>
        </w:tc>
        <w:tc>
          <w:tcPr>
            <w:tcW w:w="4590" w:type="dxa"/>
            <w:tcBorders>
              <w:top w:val="single" w:sz="6" w:space="0" w:color="auto"/>
              <w:left w:val="single" w:sz="6" w:space="0" w:color="auto"/>
              <w:bottom w:val="single" w:sz="6" w:space="0" w:color="auto"/>
              <w:right w:val="single" w:sz="6" w:space="0" w:color="auto"/>
            </w:tcBorders>
            <w:vAlign w:val="bottom"/>
          </w:tcPr>
          <w:p w14:paraId="522FFDD3" w14:textId="48F3895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CENP B</w:t>
            </w:r>
          </w:p>
        </w:tc>
        <w:tc>
          <w:tcPr>
            <w:tcW w:w="1860" w:type="dxa"/>
            <w:tcBorders>
              <w:top w:val="single" w:sz="6" w:space="0" w:color="auto"/>
              <w:left w:val="single" w:sz="6" w:space="0" w:color="auto"/>
              <w:bottom w:val="single" w:sz="6" w:space="0" w:color="auto"/>
              <w:right w:val="single" w:sz="6" w:space="0" w:color="auto"/>
            </w:tcBorders>
            <w:vAlign w:val="bottom"/>
          </w:tcPr>
          <w:p w14:paraId="29C4D645" w14:textId="22407D7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46D2223B" w14:textId="72B9209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A12501</w:t>
            </w:r>
          </w:p>
        </w:tc>
      </w:tr>
      <w:tr w:rsidR="054DB0E5" w14:paraId="693E0893"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2032F353" w14:textId="4042E4E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15</w:t>
            </w:r>
          </w:p>
        </w:tc>
        <w:tc>
          <w:tcPr>
            <w:tcW w:w="4590" w:type="dxa"/>
            <w:tcBorders>
              <w:top w:val="single" w:sz="6" w:space="0" w:color="auto"/>
              <w:left w:val="single" w:sz="6" w:space="0" w:color="auto"/>
              <w:bottom w:val="single" w:sz="6" w:space="0" w:color="auto"/>
              <w:right w:val="single" w:sz="6" w:space="0" w:color="auto"/>
            </w:tcBorders>
            <w:vAlign w:val="bottom"/>
          </w:tcPr>
          <w:p w14:paraId="7692B64F" w14:textId="3D76376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Histone 3</w:t>
            </w:r>
          </w:p>
        </w:tc>
        <w:tc>
          <w:tcPr>
            <w:tcW w:w="1860" w:type="dxa"/>
            <w:tcBorders>
              <w:top w:val="single" w:sz="6" w:space="0" w:color="auto"/>
              <w:left w:val="single" w:sz="6" w:space="0" w:color="auto"/>
              <w:bottom w:val="single" w:sz="6" w:space="0" w:color="auto"/>
              <w:right w:val="single" w:sz="6" w:space="0" w:color="auto"/>
            </w:tcBorders>
            <w:vAlign w:val="bottom"/>
          </w:tcPr>
          <w:p w14:paraId="3075198A" w14:textId="2C6955D3"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Immunovision</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72B3DA74" w14:textId="62532F4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HIS-1004</w:t>
            </w:r>
          </w:p>
        </w:tc>
      </w:tr>
      <w:tr w:rsidR="054DB0E5" w14:paraId="55258CBF"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0929FB8B" w14:textId="3DD5F25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16</w:t>
            </w:r>
          </w:p>
        </w:tc>
        <w:tc>
          <w:tcPr>
            <w:tcW w:w="4590" w:type="dxa"/>
            <w:tcBorders>
              <w:top w:val="single" w:sz="6" w:space="0" w:color="auto"/>
              <w:left w:val="single" w:sz="6" w:space="0" w:color="auto"/>
              <w:bottom w:val="single" w:sz="6" w:space="0" w:color="auto"/>
              <w:right w:val="single" w:sz="6" w:space="0" w:color="auto"/>
            </w:tcBorders>
            <w:vAlign w:val="bottom"/>
          </w:tcPr>
          <w:p w14:paraId="5D4CA8D8" w14:textId="67F263E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Histones</w:t>
            </w:r>
          </w:p>
        </w:tc>
        <w:tc>
          <w:tcPr>
            <w:tcW w:w="1860" w:type="dxa"/>
            <w:tcBorders>
              <w:top w:val="single" w:sz="6" w:space="0" w:color="auto"/>
              <w:left w:val="single" w:sz="6" w:space="0" w:color="auto"/>
              <w:bottom w:val="single" w:sz="6" w:space="0" w:color="auto"/>
              <w:right w:val="single" w:sz="6" w:space="0" w:color="auto"/>
            </w:tcBorders>
            <w:vAlign w:val="bottom"/>
          </w:tcPr>
          <w:p w14:paraId="3FD198B9" w14:textId="677DBC50"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Immunovision</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2392D685" w14:textId="58C510C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HIS-1000</w:t>
            </w:r>
          </w:p>
        </w:tc>
      </w:tr>
      <w:tr w:rsidR="054DB0E5" w14:paraId="6C3DE1A0"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4B9F3C86" w14:textId="3E41155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17</w:t>
            </w:r>
          </w:p>
        </w:tc>
        <w:tc>
          <w:tcPr>
            <w:tcW w:w="4590" w:type="dxa"/>
            <w:tcBorders>
              <w:top w:val="single" w:sz="6" w:space="0" w:color="auto"/>
              <w:left w:val="single" w:sz="6" w:space="0" w:color="auto"/>
              <w:bottom w:val="single" w:sz="6" w:space="0" w:color="auto"/>
              <w:right w:val="single" w:sz="6" w:space="0" w:color="auto"/>
            </w:tcBorders>
            <w:vAlign w:val="bottom"/>
          </w:tcPr>
          <w:p w14:paraId="1348463B" w14:textId="7911A18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GBM</w:t>
            </w:r>
          </w:p>
        </w:tc>
        <w:tc>
          <w:tcPr>
            <w:tcW w:w="1860" w:type="dxa"/>
            <w:tcBorders>
              <w:top w:val="single" w:sz="6" w:space="0" w:color="auto"/>
              <w:left w:val="single" w:sz="6" w:space="0" w:color="auto"/>
              <w:bottom w:val="single" w:sz="6" w:space="0" w:color="auto"/>
              <w:right w:val="single" w:sz="6" w:space="0" w:color="auto"/>
            </w:tcBorders>
            <w:vAlign w:val="bottom"/>
          </w:tcPr>
          <w:p w14:paraId="105D0144" w14:textId="4FBE8F81"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5D9B73DC" w14:textId="10858C1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A16801</w:t>
            </w:r>
          </w:p>
        </w:tc>
      </w:tr>
      <w:tr w:rsidR="054DB0E5" w14:paraId="5963E5C1"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E6D5E1E" w14:textId="4ADD917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18</w:t>
            </w:r>
          </w:p>
        </w:tc>
        <w:tc>
          <w:tcPr>
            <w:tcW w:w="4590" w:type="dxa"/>
            <w:tcBorders>
              <w:top w:val="single" w:sz="6" w:space="0" w:color="auto"/>
              <w:left w:val="single" w:sz="6" w:space="0" w:color="auto"/>
              <w:bottom w:val="single" w:sz="6" w:space="0" w:color="auto"/>
              <w:right w:val="single" w:sz="6" w:space="0" w:color="auto"/>
            </w:tcBorders>
            <w:vAlign w:val="bottom"/>
          </w:tcPr>
          <w:p w14:paraId="41D02248" w14:textId="4750A80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C1q</w:t>
            </w:r>
          </w:p>
        </w:tc>
        <w:tc>
          <w:tcPr>
            <w:tcW w:w="1860" w:type="dxa"/>
            <w:tcBorders>
              <w:top w:val="single" w:sz="6" w:space="0" w:color="auto"/>
              <w:left w:val="single" w:sz="6" w:space="0" w:color="auto"/>
              <w:bottom w:val="single" w:sz="6" w:space="0" w:color="auto"/>
              <w:right w:val="single" w:sz="6" w:space="0" w:color="auto"/>
            </w:tcBorders>
            <w:vAlign w:val="bottom"/>
          </w:tcPr>
          <w:p w14:paraId="0EA0E0F4" w14:textId="018BFC7C"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Biodesign</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3F75EB88" w14:textId="12406D4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A90150H</w:t>
            </w:r>
          </w:p>
        </w:tc>
      </w:tr>
      <w:tr w:rsidR="054DB0E5" w14:paraId="56E7BBC7"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71BF22CC" w14:textId="754B4C0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19</w:t>
            </w:r>
          </w:p>
        </w:tc>
        <w:tc>
          <w:tcPr>
            <w:tcW w:w="4590" w:type="dxa"/>
            <w:tcBorders>
              <w:top w:val="single" w:sz="6" w:space="0" w:color="auto"/>
              <w:left w:val="single" w:sz="6" w:space="0" w:color="auto"/>
              <w:bottom w:val="single" w:sz="6" w:space="0" w:color="auto"/>
              <w:right w:val="single" w:sz="6" w:space="0" w:color="auto"/>
            </w:tcBorders>
            <w:vAlign w:val="bottom"/>
          </w:tcPr>
          <w:p w14:paraId="5810EC92" w14:textId="63FA6F1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BPI</w:t>
            </w:r>
          </w:p>
        </w:tc>
        <w:tc>
          <w:tcPr>
            <w:tcW w:w="1860" w:type="dxa"/>
            <w:tcBorders>
              <w:top w:val="single" w:sz="6" w:space="0" w:color="auto"/>
              <w:left w:val="single" w:sz="6" w:space="0" w:color="auto"/>
              <w:bottom w:val="single" w:sz="6" w:space="0" w:color="auto"/>
              <w:right w:val="single" w:sz="6" w:space="0" w:color="auto"/>
            </w:tcBorders>
            <w:vAlign w:val="bottom"/>
          </w:tcPr>
          <w:p w14:paraId="20AF10D6" w14:textId="4F91E76C"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Arotec</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278D6F13" w14:textId="4817341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ATB01-02</w:t>
            </w:r>
          </w:p>
        </w:tc>
      </w:tr>
      <w:tr w:rsidR="054DB0E5" w14:paraId="72C16BFA"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0823DEF2" w14:textId="152E07C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24</w:t>
            </w:r>
          </w:p>
        </w:tc>
        <w:tc>
          <w:tcPr>
            <w:tcW w:w="4590" w:type="dxa"/>
            <w:tcBorders>
              <w:top w:val="single" w:sz="6" w:space="0" w:color="auto"/>
              <w:left w:val="single" w:sz="6" w:space="0" w:color="auto"/>
              <w:bottom w:val="single" w:sz="6" w:space="0" w:color="auto"/>
              <w:right w:val="single" w:sz="6" w:space="0" w:color="auto"/>
            </w:tcBorders>
            <w:vAlign w:val="bottom"/>
          </w:tcPr>
          <w:p w14:paraId="18F11E55" w14:textId="3FBAA1B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Fibrillarin</w:t>
            </w:r>
          </w:p>
        </w:tc>
        <w:tc>
          <w:tcPr>
            <w:tcW w:w="1860" w:type="dxa"/>
            <w:tcBorders>
              <w:top w:val="single" w:sz="6" w:space="0" w:color="auto"/>
              <w:left w:val="single" w:sz="6" w:space="0" w:color="auto"/>
              <w:bottom w:val="single" w:sz="6" w:space="0" w:color="auto"/>
              <w:right w:val="single" w:sz="6" w:space="0" w:color="auto"/>
            </w:tcBorders>
            <w:vAlign w:val="bottom"/>
          </w:tcPr>
          <w:p w14:paraId="51BC69F4" w14:textId="67E1809B"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63D54A36" w14:textId="1E0FCC5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ENZ-566</w:t>
            </w:r>
          </w:p>
        </w:tc>
      </w:tr>
      <w:tr w:rsidR="054DB0E5" w14:paraId="5D95F4F3"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171C104A" w14:textId="6D0F947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26</w:t>
            </w:r>
          </w:p>
        </w:tc>
        <w:tc>
          <w:tcPr>
            <w:tcW w:w="4590" w:type="dxa"/>
            <w:tcBorders>
              <w:top w:val="single" w:sz="6" w:space="0" w:color="auto"/>
              <w:left w:val="single" w:sz="6" w:space="0" w:color="auto"/>
              <w:bottom w:val="single" w:sz="6" w:space="0" w:color="auto"/>
              <w:right w:val="single" w:sz="6" w:space="0" w:color="auto"/>
            </w:tcBorders>
            <w:vAlign w:val="bottom"/>
          </w:tcPr>
          <w:p w14:paraId="7F4DD824" w14:textId="790AB37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IA2</w:t>
            </w:r>
          </w:p>
        </w:tc>
        <w:tc>
          <w:tcPr>
            <w:tcW w:w="1860" w:type="dxa"/>
            <w:tcBorders>
              <w:top w:val="single" w:sz="6" w:space="0" w:color="auto"/>
              <w:left w:val="single" w:sz="6" w:space="0" w:color="auto"/>
              <w:bottom w:val="single" w:sz="6" w:space="0" w:color="auto"/>
              <w:right w:val="single" w:sz="6" w:space="0" w:color="auto"/>
            </w:tcBorders>
            <w:vAlign w:val="bottom"/>
          </w:tcPr>
          <w:p w14:paraId="7E998CA5" w14:textId="183FAB6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w:t>
            </w:r>
          </w:p>
        </w:tc>
        <w:tc>
          <w:tcPr>
            <w:tcW w:w="3278" w:type="dxa"/>
            <w:tcBorders>
              <w:top w:val="single" w:sz="6" w:space="0" w:color="auto"/>
              <w:left w:val="single" w:sz="6" w:space="0" w:color="auto"/>
              <w:bottom w:val="single" w:sz="6" w:space="0" w:color="auto"/>
              <w:right w:val="single" w:sz="6" w:space="0" w:color="auto"/>
            </w:tcBorders>
            <w:vAlign w:val="bottom"/>
          </w:tcPr>
          <w:p w14:paraId="3E93A332" w14:textId="3B3E884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w:t>
            </w:r>
          </w:p>
        </w:tc>
      </w:tr>
      <w:tr w:rsidR="054DB0E5" w14:paraId="564B3FF2"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0AC83682" w14:textId="16DABC8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27</w:t>
            </w:r>
          </w:p>
        </w:tc>
        <w:tc>
          <w:tcPr>
            <w:tcW w:w="4590" w:type="dxa"/>
            <w:tcBorders>
              <w:top w:val="single" w:sz="6" w:space="0" w:color="auto"/>
              <w:left w:val="single" w:sz="6" w:space="0" w:color="auto"/>
              <w:bottom w:val="single" w:sz="6" w:space="0" w:color="auto"/>
              <w:right w:val="single" w:sz="6" w:space="0" w:color="auto"/>
            </w:tcBorders>
            <w:vAlign w:val="bottom"/>
          </w:tcPr>
          <w:p w14:paraId="22101702" w14:textId="38EF5FB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GAD65</w:t>
            </w:r>
          </w:p>
        </w:tc>
        <w:tc>
          <w:tcPr>
            <w:tcW w:w="1860" w:type="dxa"/>
            <w:tcBorders>
              <w:top w:val="single" w:sz="6" w:space="0" w:color="auto"/>
              <w:left w:val="single" w:sz="6" w:space="0" w:color="auto"/>
              <w:bottom w:val="single" w:sz="6" w:space="0" w:color="auto"/>
              <w:right w:val="single" w:sz="6" w:space="0" w:color="auto"/>
            </w:tcBorders>
            <w:vAlign w:val="bottom"/>
          </w:tcPr>
          <w:p w14:paraId="19BBAFA0" w14:textId="284A45E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w:t>
            </w:r>
          </w:p>
        </w:tc>
        <w:tc>
          <w:tcPr>
            <w:tcW w:w="3278" w:type="dxa"/>
            <w:tcBorders>
              <w:top w:val="single" w:sz="6" w:space="0" w:color="auto"/>
              <w:left w:val="single" w:sz="6" w:space="0" w:color="auto"/>
              <w:bottom w:val="single" w:sz="6" w:space="0" w:color="auto"/>
              <w:right w:val="single" w:sz="6" w:space="0" w:color="auto"/>
            </w:tcBorders>
            <w:vAlign w:val="bottom"/>
          </w:tcPr>
          <w:p w14:paraId="48295861" w14:textId="7B707B1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w:t>
            </w:r>
          </w:p>
        </w:tc>
      </w:tr>
      <w:tr w:rsidR="054DB0E5" w14:paraId="3F637669"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C04465B" w14:textId="346D2C9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31</w:t>
            </w:r>
          </w:p>
        </w:tc>
        <w:tc>
          <w:tcPr>
            <w:tcW w:w="4590" w:type="dxa"/>
            <w:tcBorders>
              <w:top w:val="single" w:sz="6" w:space="0" w:color="auto"/>
              <w:left w:val="single" w:sz="6" w:space="0" w:color="auto"/>
              <w:bottom w:val="single" w:sz="6" w:space="0" w:color="auto"/>
              <w:right w:val="single" w:sz="6" w:space="0" w:color="auto"/>
            </w:tcBorders>
            <w:vAlign w:val="bottom"/>
          </w:tcPr>
          <w:p w14:paraId="749C2017" w14:textId="6BC7A91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U11/U12</w:t>
            </w:r>
          </w:p>
        </w:tc>
        <w:tc>
          <w:tcPr>
            <w:tcW w:w="1860" w:type="dxa"/>
            <w:tcBorders>
              <w:top w:val="single" w:sz="6" w:space="0" w:color="auto"/>
              <w:left w:val="single" w:sz="6" w:space="0" w:color="auto"/>
              <w:bottom w:val="single" w:sz="6" w:space="0" w:color="auto"/>
              <w:right w:val="single" w:sz="6" w:space="0" w:color="auto"/>
            </w:tcBorders>
            <w:vAlign w:val="bottom"/>
          </w:tcPr>
          <w:p w14:paraId="51E9C569" w14:textId="384DBCB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Origene</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3B703A7E" w14:textId="3F78870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TP303746</w:t>
            </w:r>
          </w:p>
        </w:tc>
      </w:tr>
      <w:tr w:rsidR="054DB0E5" w14:paraId="71B47C31"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7819FDE9" w14:textId="07C5DC7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38</w:t>
            </w:r>
          </w:p>
        </w:tc>
        <w:tc>
          <w:tcPr>
            <w:tcW w:w="4590" w:type="dxa"/>
            <w:tcBorders>
              <w:top w:val="single" w:sz="6" w:space="0" w:color="auto"/>
              <w:left w:val="single" w:sz="6" w:space="0" w:color="auto"/>
              <w:bottom w:val="single" w:sz="6" w:space="0" w:color="auto"/>
              <w:right w:val="single" w:sz="6" w:space="0" w:color="auto"/>
            </w:tcBorders>
            <w:vAlign w:val="bottom"/>
          </w:tcPr>
          <w:p w14:paraId="63DA956F" w14:textId="124B6AD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CENP A</w:t>
            </w:r>
          </w:p>
        </w:tc>
        <w:tc>
          <w:tcPr>
            <w:tcW w:w="1860" w:type="dxa"/>
            <w:tcBorders>
              <w:top w:val="single" w:sz="6" w:space="0" w:color="auto"/>
              <w:left w:val="single" w:sz="6" w:space="0" w:color="auto"/>
              <w:bottom w:val="single" w:sz="6" w:space="0" w:color="auto"/>
              <w:right w:val="single" w:sz="6" w:space="0" w:color="auto"/>
            </w:tcBorders>
            <w:vAlign w:val="bottom"/>
          </w:tcPr>
          <w:p w14:paraId="7E5EF5CE" w14:textId="074E67B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279E9602" w14:textId="7811630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A16901</w:t>
            </w:r>
          </w:p>
        </w:tc>
      </w:tr>
      <w:tr w:rsidR="054DB0E5" w14:paraId="3CA170E5"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3DE9C1F9" w14:textId="4CFFB53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39</w:t>
            </w:r>
          </w:p>
        </w:tc>
        <w:tc>
          <w:tcPr>
            <w:tcW w:w="4590" w:type="dxa"/>
            <w:tcBorders>
              <w:top w:val="single" w:sz="6" w:space="0" w:color="auto"/>
              <w:left w:val="single" w:sz="6" w:space="0" w:color="auto"/>
              <w:bottom w:val="single" w:sz="6" w:space="0" w:color="auto"/>
              <w:right w:val="single" w:sz="6" w:space="0" w:color="auto"/>
            </w:tcBorders>
            <w:vAlign w:val="bottom"/>
          </w:tcPr>
          <w:p w14:paraId="4FF9BA5D" w14:textId="40B19C6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EJ</w:t>
            </w:r>
          </w:p>
        </w:tc>
        <w:tc>
          <w:tcPr>
            <w:tcW w:w="1860" w:type="dxa"/>
            <w:tcBorders>
              <w:top w:val="single" w:sz="6" w:space="0" w:color="auto"/>
              <w:left w:val="single" w:sz="6" w:space="0" w:color="auto"/>
              <w:bottom w:val="single" w:sz="6" w:space="0" w:color="auto"/>
              <w:right w:val="single" w:sz="6" w:space="0" w:color="auto"/>
            </w:tcBorders>
            <w:vAlign w:val="bottom"/>
          </w:tcPr>
          <w:p w14:paraId="5DBD1AAE" w14:textId="37CD2DDD"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33761637" w14:textId="5CB7D8D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A11101</w:t>
            </w:r>
          </w:p>
        </w:tc>
      </w:tr>
      <w:tr w:rsidR="054DB0E5" w14:paraId="1B31ACAD"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4F0E4DD2" w14:textId="320C0DE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40</w:t>
            </w:r>
          </w:p>
        </w:tc>
        <w:tc>
          <w:tcPr>
            <w:tcW w:w="4590" w:type="dxa"/>
            <w:tcBorders>
              <w:top w:val="single" w:sz="6" w:space="0" w:color="auto"/>
              <w:left w:val="single" w:sz="6" w:space="0" w:color="auto"/>
              <w:bottom w:val="single" w:sz="6" w:space="0" w:color="auto"/>
              <w:right w:val="single" w:sz="6" w:space="0" w:color="auto"/>
            </w:tcBorders>
            <w:vAlign w:val="bottom"/>
          </w:tcPr>
          <w:p w14:paraId="65F36E88" w14:textId="6449902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HSP 70</w:t>
            </w:r>
          </w:p>
        </w:tc>
        <w:tc>
          <w:tcPr>
            <w:tcW w:w="1860" w:type="dxa"/>
            <w:tcBorders>
              <w:top w:val="single" w:sz="6" w:space="0" w:color="auto"/>
              <w:left w:val="single" w:sz="6" w:space="0" w:color="auto"/>
              <w:bottom w:val="single" w:sz="6" w:space="0" w:color="auto"/>
              <w:right w:val="single" w:sz="6" w:space="0" w:color="auto"/>
            </w:tcBorders>
            <w:vAlign w:val="bottom"/>
          </w:tcPr>
          <w:p w14:paraId="50DF72AF" w14:textId="2BA3F51B"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Stressgen</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6CD42AF7" w14:textId="50F3734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NSP-555</w:t>
            </w:r>
          </w:p>
        </w:tc>
      </w:tr>
      <w:tr w:rsidR="054DB0E5" w14:paraId="742AC0A7"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1E3B5BBC" w14:textId="3060032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41</w:t>
            </w:r>
          </w:p>
        </w:tc>
        <w:tc>
          <w:tcPr>
            <w:tcW w:w="4590" w:type="dxa"/>
            <w:tcBorders>
              <w:top w:val="single" w:sz="6" w:space="0" w:color="auto"/>
              <w:left w:val="single" w:sz="6" w:space="0" w:color="auto"/>
              <w:bottom w:val="single" w:sz="6" w:space="0" w:color="auto"/>
              <w:right w:val="single" w:sz="6" w:space="0" w:color="auto"/>
            </w:tcBorders>
            <w:vAlign w:val="bottom"/>
          </w:tcPr>
          <w:p w14:paraId="2F378B03" w14:textId="7EB10C9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HSP 90</w:t>
            </w:r>
          </w:p>
        </w:tc>
        <w:tc>
          <w:tcPr>
            <w:tcW w:w="1860" w:type="dxa"/>
            <w:tcBorders>
              <w:top w:val="single" w:sz="6" w:space="0" w:color="auto"/>
              <w:left w:val="single" w:sz="6" w:space="0" w:color="auto"/>
              <w:bottom w:val="single" w:sz="6" w:space="0" w:color="auto"/>
              <w:right w:val="single" w:sz="6" w:space="0" w:color="auto"/>
            </w:tcBorders>
            <w:vAlign w:val="bottom"/>
          </w:tcPr>
          <w:p w14:paraId="0913B8B5" w14:textId="3448FE1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Stressgen</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7E59BAD4" w14:textId="20DF35A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SPP-770</w:t>
            </w:r>
          </w:p>
        </w:tc>
      </w:tr>
      <w:tr w:rsidR="054DB0E5" w14:paraId="35418CB5"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47D65FA6" w14:textId="7085A8F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42</w:t>
            </w:r>
          </w:p>
        </w:tc>
        <w:tc>
          <w:tcPr>
            <w:tcW w:w="4590" w:type="dxa"/>
            <w:tcBorders>
              <w:top w:val="single" w:sz="6" w:space="0" w:color="auto"/>
              <w:left w:val="single" w:sz="6" w:space="0" w:color="auto"/>
              <w:bottom w:val="single" w:sz="6" w:space="0" w:color="auto"/>
              <w:right w:val="single" w:sz="6" w:space="0" w:color="auto"/>
            </w:tcBorders>
            <w:vAlign w:val="bottom"/>
          </w:tcPr>
          <w:p w14:paraId="09437215" w14:textId="05F1E51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Intrinsic Factor</w:t>
            </w:r>
          </w:p>
        </w:tc>
        <w:tc>
          <w:tcPr>
            <w:tcW w:w="1860" w:type="dxa"/>
            <w:tcBorders>
              <w:top w:val="single" w:sz="6" w:space="0" w:color="auto"/>
              <w:left w:val="single" w:sz="6" w:space="0" w:color="auto"/>
              <w:bottom w:val="single" w:sz="6" w:space="0" w:color="auto"/>
              <w:right w:val="single" w:sz="6" w:space="0" w:color="auto"/>
            </w:tcBorders>
            <w:vAlign w:val="bottom"/>
          </w:tcPr>
          <w:p w14:paraId="2973977E" w14:textId="46D3A3A8"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06360689" w14:textId="489768B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A16701</w:t>
            </w:r>
          </w:p>
        </w:tc>
      </w:tr>
      <w:tr w:rsidR="054DB0E5" w14:paraId="3C69CFFA"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7DEFBE27" w14:textId="34E369B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43</w:t>
            </w:r>
          </w:p>
        </w:tc>
        <w:tc>
          <w:tcPr>
            <w:tcW w:w="4590" w:type="dxa"/>
            <w:tcBorders>
              <w:top w:val="single" w:sz="6" w:space="0" w:color="auto"/>
              <w:left w:val="single" w:sz="6" w:space="0" w:color="auto"/>
              <w:bottom w:val="single" w:sz="6" w:space="0" w:color="auto"/>
              <w:right w:val="single" w:sz="6" w:space="0" w:color="auto"/>
            </w:tcBorders>
            <w:vAlign w:val="bottom"/>
          </w:tcPr>
          <w:p w14:paraId="32F4F22C" w14:textId="094297E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JO1</w:t>
            </w:r>
          </w:p>
        </w:tc>
        <w:tc>
          <w:tcPr>
            <w:tcW w:w="1860" w:type="dxa"/>
            <w:tcBorders>
              <w:top w:val="single" w:sz="6" w:space="0" w:color="auto"/>
              <w:left w:val="single" w:sz="6" w:space="0" w:color="auto"/>
              <w:bottom w:val="single" w:sz="6" w:space="0" w:color="auto"/>
              <w:right w:val="single" w:sz="6" w:space="0" w:color="auto"/>
            </w:tcBorders>
            <w:vAlign w:val="bottom"/>
          </w:tcPr>
          <w:p w14:paraId="68C7BC5A" w14:textId="1136BFEB"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3EEF00E8" w14:textId="5875528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A12901</w:t>
            </w:r>
          </w:p>
        </w:tc>
      </w:tr>
      <w:tr w:rsidR="054DB0E5" w14:paraId="12641F37"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5686C75D" w14:textId="2B6A0DE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44</w:t>
            </w:r>
          </w:p>
        </w:tc>
        <w:tc>
          <w:tcPr>
            <w:tcW w:w="4590" w:type="dxa"/>
            <w:tcBorders>
              <w:top w:val="single" w:sz="6" w:space="0" w:color="auto"/>
              <w:left w:val="single" w:sz="6" w:space="0" w:color="auto"/>
              <w:bottom w:val="single" w:sz="6" w:space="0" w:color="auto"/>
              <w:right w:val="single" w:sz="6" w:space="0" w:color="auto"/>
            </w:tcBorders>
            <w:vAlign w:val="bottom"/>
          </w:tcPr>
          <w:p w14:paraId="6B0F63A2" w14:textId="73BFB82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Ku, p70/p80</w:t>
            </w:r>
          </w:p>
        </w:tc>
        <w:tc>
          <w:tcPr>
            <w:tcW w:w="1860" w:type="dxa"/>
            <w:tcBorders>
              <w:top w:val="single" w:sz="6" w:space="0" w:color="auto"/>
              <w:left w:val="single" w:sz="6" w:space="0" w:color="auto"/>
              <w:bottom w:val="single" w:sz="6" w:space="0" w:color="auto"/>
              <w:right w:val="single" w:sz="6" w:space="0" w:color="auto"/>
            </w:tcBorders>
            <w:vAlign w:val="bottom"/>
          </w:tcPr>
          <w:p w14:paraId="4FA171FB" w14:textId="502457AF"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0FA887A7" w14:textId="5E51AB8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A17301</w:t>
            </w:r>
          </w:p>
        </w:tc>
      </w:tr>
      <w:tr w:rsidR="054DB0E5" w14:paraId="3FECAC24"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04D5DEAD" w14:textId="464918B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45</w:t>
            </w:r>
          </w:p>
        </w:tc>
        <w:tc>
          <w:tcPr>
            <w:tcW w:w="4590" w:type="dxa"/>
            <w:tcBorders>
              <w:top w:val="single" w:sz="6" w:space="0" w:color="auto"/>
              <w:left w:val="single" w:sz="6" w:space="0" w:color="auto"/>
              <w:bottom w:val="single" w:sz="6" w:space="0" w:color="auto"/>
              <w:right w:val="single" w:sz="6" w:space="0" w:color="auto"/>
            </w:tcBorders>
            <w:vAlign w:val="bottom"/>
          </w:tcPr>
          <w:p w14:paraId="1ACB9406" w14:textId="4449634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LKM1</w:t>
            </w:r>
          </w:p>
        </w:tc>
        <w:tc>
          <w:tcPr>
            <w:tcW w:w="1860" w:type="dxa"/>
            <w:tcBorders>
              <w:top w:val="single" w:sz="6" w:space="0" w:color="auto"/>
              <w:left w:val="single" w:sz="6" w:space="0" w:color="auto"/>
              <w:bottom w:val="single" w:sz="6" w:space="0" w:color="auto"/>
              <w:right w:val="single" w:sz="6" w:space="0" w:color="auto"/>
            </w:tcBorders>
            <w:vAlign w:val="bottom"/>
          </w:tcPr>
          <w:p w14:paraId="4E0A2CEE" w14:textId="40ED7B05"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1F137B5F" w14:textId="21BE968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A13501</w:t>
            </w:r>
          </w:p>
        </w:tc>
      </w:tr>
      <w:tr w:rsidR="054DB0E5" w14:paraId="59A314E8"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273534A" w14:textId="54DFB6D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46</w:t>
            </w:r>
          </w:p>
        </w:tc>
        <w:tc>
          <w:tcPr>
            <w:tcW w:w="4590" w:type="dxa"/>
            <w:tcBorders>
              <w:top w:val="single" w:sz="6" w:space="0" w:color="auto"/>
              <w:left w:val="single" w:sz="6" w:space="0" w:color="auto"/>
              <w:bottom w:val="single" w:sz="6" w:space="0" w:color="auto"/>
              <w:right w:val="single" w:sz="6" w:space="0" w:color="auto"/>
            </w:tcBorders>
            <w:vAlign w:val="bottom"/>
          </w:tcPr>
          <w:p w14:paraId="394F2227" w14:textId="35D3408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MDA5</w:t>
            </w:r>
          </w:p>
        </w:tc>
        <w:tc>
          <w:tcPr>
            <w:tcW w:w="1860" w:type="dxa"/>
            <w:tcBorders>
              <w:top w:val="single" w:sz="6" w:space="0" w:color="auto"/>
              <w:left w:val="single" w:sz="6" w:space="0" w:color="auto"/>
              <w:bottom w:val="single" w:sz="6" w:space="0" w:color="auto"/>
              <w:right w:val="single" w:sz="6" w:space="0" w:color="auto"/>
            </w:tcBorders>
            <w:vAlign w:val="bottom"/>
          </w:tcPr>
          <w:p w14:paraId="70416ED7" w14:textId="0BC5C57D"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14CC888F" w14:textId="5469F50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A30001</w:t>
            </w:r>
          </w:p>
        </w:tc>
      </w:tr>
      <w:tr w:rsidR="054DB0E5" w14:paraId="7F078D32"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3D6D39DC" w14:textId="3FC6F00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47</w:t>
            </w:r>
          </w:p>
        </w:tc>
        <w:tc>
          <w:tcPr>
            <w:tcW w:w="4590" w:type="dxa"/>
            <w:tcBorders>
              <w:top w:val="single" w:sz="6" w:space="0" w:color="auto"/>
              <w:left w:val="single" w:sz="6" w:space="0" w:color="auto"/>
              <w:bottom w:val="single" w:sz="6" w:space="0" w:color="auto"/>
              <w:right w:val="single" w:sz="6" w:space="0" w:color="auto"/>
            </w:tcBorders>
            <w:vAlign w:val="bottom"/>
          </w:tcPr>
          <w:p w14:paraId="2F1195CE" w14:textId="4A5582A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MI-2</w:t>
            </w:r>
          </w:p>
        </w:tc>
        <w:tc>
          <w:tcPr>
            <w:tcW w:w="1860" w:type="dxa"/>
            <w:tcBorders>
              <w:top w:val="single" w:sz="6" w:space="0" w:color="auto"/>
              <w:left w:val="single" w:sz="6" w:space="0" w:color="auto"/>
              <w:bottom w:val="single" w:sz="6" w:space="0" w:color="auto"/>
              <w:right w:val="single" w:sz="6" w:space="0" w:color="auto"/>
            </w:tcBorders>
            <w:vAlign w:val="bottom"/>
          </w:tcPr>
          <w:p w14:paraId="2B69C738" w14:textId="3F8CBAF9"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0FB88257" w14:textId="7087E7D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A18101</w:t>
            </w:r>
          </w:p>
        </w:tc>
      </w:tr>
      <w:tr w:rsidR="054DB0E5" w14:paraId="2952A920"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0B087D81" w14:textId="607A524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48</w:t>
            </w:r>
          </w:p>
        </w:tc>
        <w:tc>
          <w:tcPr>
            <w:tcW w:w="4590" w:type="dxa"/>
            <w:tcBorders>
              <w:top w:val="single" w:sz="6" w:space="0" w:color="auto"/>
              <w:left w:val="single" w:sz="6" w:space="0" w:color="auto"/>
              <w:bottom w:val="single" w:sz="6" w:space="0" w:color="auto"/>
              <w:right w:val="single" w:sz="6" w:space="0" w:color="auto"/>
            </w:tcBorders>
            <w:vAlign w:val="bottom"/>
          </w:tcPr>
          <w:p w14:paraId="1E064387" w14:textId="3439E03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PCNA</w:t>
            </w:r>
          </w:p>
        </w:tc>
        <w:tc>
          <w:tcPr>
            <w:tcW w:w="1860" w:type="dxa"/>
            <w:tcBorders>
              <w:top w:val="single" w:sz="6" w:space="0" w:color="auto"/>
              <w:left w:val="single" w:sz="6" w:space="0" w:color="auto"/>
              <w:bottom w:val="single" w:sz="6" w:space="0" w:color="auto"/>
              <w:right w:val="single" w:sz="6" w:space="0" w:color="auto"/>
            </w:tcBorders>
            <w:vAlign w:val="bottom"/>
          </w:tcPr>
          <w:p w14:paraId="0E861314" w14:textId="1BB5AAA4"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76191972" w14:textId="6046D87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A15401</w:t>
            </w:r>
          </w:p>
        </w:tc>
      </w:tr>
      <w:tr w:rsidR="054DB0E5" w14:paraId="54933C05"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009B206E" w14:textId="396458C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49</w:t>
            </w:r>
          </w:p>
        </w:tc>
        <w:tc>
          <w:tcPr>
            <w:tcW w:w="4590" w:type="dxa"/>
            <w:tcBorders>
              <w:top w:val="single" w:sz="6" w:space="0" w:color="auto"/>
              <w:left w:val="single" w:sz="6" w:space="0" w:color="auto"/>
              <w:bottom w:val="single" w:sz="6" w:space="0" w:color="auto"/>
              <w:right w:val="single" w:sz="6" w:space="0" w:color="auto"/>
            </w:tcBorders>
            <w:vAlign w:val="bottom"/>
          </w:tcPr>
          <w:p w14:paraId="6B4C46D4" w14:textId="0F59F6E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PL-12</w:t>
            </w:r>
          </w:p>
        </w:tc>
        <w:tc>
          <w:tcPr>
            <w:tcW w:w="1860" w:type="dxa"/>
            <w:tcBorders>
              <w:top w:val="single" w:sz="6" w:space="0" w:color="auto"/>
              <w:left w:val="single" w:sz="6" w:space="0" w:color="auto"/>
              <w:bottom w:val="single" w:sz="6" w:space="0" w:color="auto"/>
              <w:right w:val="single" w:sz="6" w:space="0" w:color="auto"/>
            </w:tcBorders>
            <w:vAlign w:val="bottom"/>
          </w:tcPr>
          <w:p w14:paraId="34AB3E24" w14:textId="41BF37E9"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6BA1ECC6" w14:textId="2032505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A15701</w:t>
            </w:r>
          </w:p>
        </w:tc>
      </w:tr>
      <w:tr w:rsidR="054DB0E5" w14:paraId="7834870B"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3F9FE39A" w14:textId="74E2B18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50</w:t>
            </w:r>
          </w:p>
        </w:tc>
        <w:tc>
          <w:tcPr>
            <w:tcW w:w="4590" w:type="dxa"/>
            <w:tcBorders>
              <w:top w:val="single" w:sz="6" w:space="0" w:color="auto"/>
              <w:left w:val="single" w:sz="6" w:space="0" w:color="auto"/>
              <w:bottom w:val="single" w:sz="6" w:space="0" w:color="auto"/>
              <w:right w:val="single" w:sz="6" w:space="0" w:color="auto"/>
            </w:tcBorders>
            <w:vAlign w:val="bottom"/>
          </w:tcPr>
          <w:p w14:paraId="425D5CAE" w14:textId="53351BA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PL-7</w:t>
            </w:r>
          </w:p>
        </w:tc>
        <w:tc>
          <w:tcPr>
            <w:tcW w:w="1860" w:type="dxa"/>
            <w:tcBorders>
              <w:top w:val="single" w:sz="6" w:space="0" w:color="auto"/>
              <w:left w:val="single" w:sz="6" w:space="0" w:color="auto"/>
              <w:bottom w:val="single" w:sz="6" w:space="0" w:color="auto"/>
              <w:right w:val="single" w:sz="6" w:space="0" w:color="auto"/>
            </w:tcBorders>
            <w:vAlign w:val="bottom"/>
          </w:tcPr>
          <w:p w14:paraId="384D036C" w14:textId="6579034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2DDA3B1A" w14:textId="0CE4D4F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A15601</w:t>
            </w:r>
          </w:p>
        </w:tc>
      </w:tr>
      <w:tr w:rsidR="054DB0E5" w14:paraId="7C5C12A1"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5299A7F2" w14:textId="1694F3A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51</w:t>
            </w:r>
          </w:p>
        </w:tc>
        <w:tc>
          <w:tcPr>
            <w:tcW w:w="4590" w:type="dxa"/>
            <w:tcBorders>
              <w:top w:val="single" w:sz="6" w:space="0" w:color="auto"/>
              <w:left w:val="single" w:sz="6" w:space="0" w:color="auto"/>
              <w:bottom w:val="single" w:sz="6" w:space="0" w:color="auto"/>
              <w:right w:val="single" w:sz="6" w:space="0" w:color="auto"/>
            </w:tcBorders>
            <w:vAlign w:val="bottom"/>
          </w:tcPr>
          <w:p w14:paraId="2504E485" w14:textId="50B3F95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PM/Scl-75</w:t>
            </w:r>
          </w:p>
        </w:tc>
        <w:tc>
          <w:tcPr>
            <w:tcW w:w="1860" w:type="dxa"/>
            <w:tcBorders>
              <w:top w:val="single" w:sz="6" w:space="0" w:color="auto"/>
              <w:left w:val="single" w:sz="6" w:space="0" w:color="auto"/>
              <w:bottom w:val="single" w:sz="6" w:space="0" w:color="auto"/>
              <w:right w:val="single" w:sz="6" w:space="0" w:color="auto"/>
            </w:tcBorders>
            <w:vAlign w:val="bottom"/>
          </w:tcPr>
          <w:p w14:paraId="1A5D0465" w14:textId="72BE9623"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4A9B39FC" w14:textId="5A213E0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A17001</w:t>
            </w:r>
          </w:p>
        </w:tc>
      </w:tr>
      <w:tr w:rsidR="054DB0E5" w14:paraId="45F38683"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5DC4551A" w14:textId="6DB1DEF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52</w:t>
            </w:r>
          </w:p>
        </w:tc>
        <w:tc>
          <w:tcPr>
            <w:tcW w:w="4590" w:type="dxa"/>
            <w:tcBorders>
              <w:top w:val="single" w:sz="6" w:space="0" w:color="auto"/>
              <w:left w:val="single" w:sz="6" w:space="0" w:color="auto"/>
              <w:bottom w:val="single" w:sz="6" w:space="0" w:color="auto"/>
              <w:right w:val="single" w:sz="6" w:space="0" w:color="auto"/>
            </w:tcBorders>
            <w:vAlign w:val="bottom"/>
          </w:tcPr>
          <w:p w14:paraId="30A0D03C" w14:textId="14B58103"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Nucleolin</w:t>
            </w:r>
            <w:proofErr w:type="spellEnd"/>
          </w:p>
        </w:tc>
        <w:tc>
          <w:tcPr>
            <w:tcW w:w="1860" w:type="dxa"/>
            <w:tcBorders>
              <w:top w:val="single" w:sz="6" w:space="0" w:color="auto"/>
              <w:left w:val="single" w:sz="6" w:space="0" w:color="auto"/>
              <w:bottom w:val="single" w:sz="6" w:space="0" w:color="auto"/>
              <w:right w:val="single" w:sz="6" w:space="0" w:color="auto"/>
            </w:tcBorders>
            <w:vAlign w:val="bottom"/>
          </w:tcPr>
          <w:p w14:paraId="1197AA29" w14:textId="741CF9BA"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0955DC72" w14:textId="5FDFC17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A19701</w:t>
            </w:r>
          </w:p>
        </w:tc>
      </w:tr>
      <w:tr w:rsidR="054DB0E5" w14:paraId="5C874FCA"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0A5564A7" w14:textId="4ECF739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53</w:t>
            </w:r>
          </w:p>
        </w:tc>
        <w:tc>
          <w:tcPr>
            <w:tcW w:w="4590" w:type="dxa"/>
            <w:tcBorders>
              <w:top w:val="single" w:sz="6" w:space="0" w:color="auto"/>
              <w:left w:val="single" w:sz="6" w:space="0" w:color="auto"/>
              <w:bottom w:val="single" w:sz="6" w:space="0" w:color="auto"/>
              <w:right w:val="single" w:sz="6" w:space="0" w:color="auto"/>
            </w:tcBorders>
            <w:vAlign w:val="bottom"/>
          </w:tcPr>
          <w:p w14:paraId="72E40A67" w14:textId="4E3BFFCD"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Ribo</w:t>
            </w:r>
            <w:proofErr w:type="spellEnd"/>
            <w:r w:rsidRPr="054DB0E5">
              <w:rPr>
                <w:rFonts w:ascii="Arial" w:eastAsia="Arial" w:hAnsi="Arial" w:cs="Arial"/>
                <w:color w:val="000000" w:themeColor="text1"/>
                <w:sz w:val="24"/>
                <w:szCs w:val="24"/>
              </w:rPr>
              <w:t xml:space="preserve"> P0</w:t>
            </w:r>
          </w:p>
        </w:tc>
        <w:tc>
          <w:tcPr>
            <w:tcW w:w="1860" w:type="dxa"/>
            <w:tcBorders>
              <w:top w:val="single" w:sz="6" w:space="0" w:color="auto"/>
              <w:left w:val="single" w:sz="6" w:space="0" w:color="auto"/>
              <w:bottom w:val="single" w:sz="6" w:space="0" w:color="auto"/>
              <w:right w:val="single" w:sz="6" w:space="0" w:color="auto"/>
            </w:tcBorders>
            <w:vAlign w:val="bottom"/>
          </w:tcPr>
          <w:p w14:paraId="37D96AFA" w14:textId="648718B9"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6A73ECBE" w14:textId="48688D3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A14101</w:t>
            </w:r>
          </w:p>
        </w:tc>
      </w:tr>
      <w:tr w:rsidR="054DB0E5" w14:paraId="057DE339"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21CDB223" w14:textId="43245F3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54</w:t>
            </w:r>
          </w:p>
        </w:tc>
        <w:tc>
          <w:tcPr>
            <w:tcW w:w="4590" w:type="dxa"/>
            <w:tcBorders>
              <w:top w:val="single" w:sz="6" w:space="0" w:color="auto"/>
              <w:left w:val="single" w:sz="6" w:space="0" w:color="auto"/>
              <w:bottom w:val="single" w:sz="6" w:space="0" w:color="auto"/>
              <w:right w:val="single" w:sz="6" w:space="0" w:color="auto"/>
            </w:tcBorders>
            <w:vAlign w:val="bottom"/>
          </w:tcPr>
          <w:p w14:paraId="629F7B57" w14:textId="7D5EFCD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Ribo</w:t>
            </w:r>
            <w:proofErr w:type="spellEnd"/>
            <w:r w:rsidRPr="054DB0E5">
              <w:rPr>
                <w:rFonts w:ascii="Arial" w:eastAsia="Arial" w:hAnsi="Arial" w:cs="Arial"/>
                <w:color w:val="000000" w:themeColor="text1"/>
                <w:sz w:val="24"/>
                <w:szCs w:val="24"/>
              </w:rPr>
              <w:t xml:space="preserve"> P1</w:t>
            </w:r>
          </w:p>
        </w:tc>
        <w:tc>
          <w:tcPr>
            <w:tcW w:w="1860" w:type="dxa"/>
            <w:tcBorders>
              <w:top w:val="single" w:sz="6" w:space="0" w:color="auto"/>
              <w:left w:val="single" w:sz="6" w:space="0" w:color="auto"/>
              <w:bottom w:val="single" w:sz="6" w:space="0" w:color="auto"/>
              <w:right w:val="single" w:sz="6" w:space="0" w:color="auto"/>
            </w:tcBorders>
            <w:vAlign w:val="bottom"/>
          </w:tcPr>
          <w:p w14:paraId="0651F12C" w14:textId="40C65700"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0CE6373D" w14:textId="06E4848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A14201</w:t>
            </w:r>
          </w:p>
        </w:tc>
      </w:tr>
      <w:tr w:rsidR="054DB0E5" w14:paraId="5FCD3E0C"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51B5EC2D" w14:textId="5E35416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55</w:t>
            </w:r>
          </w:p>
        </w:tc>
        <w:tc>
          <w:tcPr>
            <w:tcW w:w="4590" w:type="dxa"/>
            <w:tcBorders>
              <w:top w:val="single" w:sz="6" w:space="0" w:color="auto"/>
              <w:left w:val="single" w:sz="6" w:space="0" w:color="auto"/>
              <w:bottom w:val="single" w:sz="6" w:space="0" w:color="auto"/>
              <w:right w:val="single" w:sz="6" w:space="0" w:color="auto"/>
            </w:tcBorders>
            <w:vAlign w:val="bottom"/>
          </w:tcPr>
          <w:p w14:paraId="73393224" w14:textId="3E6F49E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PDC-E2</w:t>
            </w:r>
          </w:p>
        </w:tc>
        <w:tc>
          <w:tcPr>
            <w:tcW w:w="1860" w:type="dxa"/>
            <w:tcBorders>
              <w:top w:val="single" w:sz="6" w:space="0" w:color="auto"/>
              <w:left w:val="single" w:sz="6" w:space="0" w:color="auto"/>
              <w:bottom w:val="single" w:sz="6" w:space="0" w:color="auto"/>
              <w:right w:val="single" w:sz="6" w:space="0" w:color="auto"/>
            </w:tcBorders>
            <w:vAlign w:val="bottom"/>
          </w:tcPr>
          <w:p w14:paraId="6EE9F06D" w14:textId="68093677"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699897E2" w14:textId="7B79022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A17901</w:t>
            </w:r>
          </w:p>
        </w:tc>
      </w:tr>
      <w:tr w:rsidR="054DB0E5" w14:paraId="1647D19A"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0FEC7D4" w14:textId="6468506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lastRenderedPageBreak/>
              <w:t>56</w:t>
            </w:r>
          </w:p>
        </w:tc>
        <w:tc>
          <w:tcPr>
            <w:tcW w:w="4590" w:type="dxa"/>
            <w:tcBorders>
              <w:top w:val="single" w:sz="6" w:space="0" w:color="auto"/>
              <w:left w:val="single" w:sz="6" w:space="0" w:color="auto"/>
              <w:bottom w:val="single" w:sz="6" w:space="0" w:color="auto"/>
              <w:right w:val="single" w:sz="6" w:space="0" w:color="auto"/>
            </w:tcBorders>
            <w:vAlign w:val="bottom"/>
          </w:tcPr>
          <w:p w14:paraId="3264ABC3" w14:textId="361EBBE2"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Ribo</w:t>
            </w:r>
            <w:proofErr w:type="spellEnd"/>
            <w:r w:rsidRPr="054DB0E5">
              <w:rPr>
                <w:rFonts w:ascii="Arial" w:eastAsia="Arial" w:hAnsi="Arial" w:cs="Arial"/>
                <w:color w:val="000000" w:themeColor="text1"/>
                <w:sz w:val="24"/>
                <w:szCs w:val="24"/>
              </w:rPr>
              <w:t xml:space="preserve"> P2</w:t>
            </w:r>
          </w:p>
        </w:tc>
        <w:tc>
          <w:tcPr>
            <w:tcW w:w="1860" w:type="dxa"/>
            <w:tcBorders>
              <w:top w:val="single" w:sz="6" w:space="0" w:color="auto"/>
              <w:left w:val="single" w:sz="6" w:space="0" w:color="auto"/>
              <w:bottom w:val="single" w:sz="6" w:space="0" w:color="auto"/>
              <w:right w:val="single" w:sz="6" w:space="0" w:color="auto"/>
            </w:tcBorders>
            <w:vAlign w:val="bottom"/>
          </w:tcPr>
          <w:p w14:paraId="1C7124B2" w14:textId="7D99510E"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1CA5E452" w14:textId="759B056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A14301</w:t>
            </w:r>
          </w:p>
        </w:tc>
      </w:tr>
      <w:tr w:rsidR="054DB0E5" w14:paraId="24175BDB"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F4E50B3" w14:textId="71EE2D8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57</w:t>
            </w:r>
          </w:p>
        </w:tc>
        <w:tc>
          <w:tcPr>
            <w:tcW w:w="4590" w:type="dxa"/>
            <w:tcBorders>
              <w:top w:val="single" w:sz="6" w:space="0" w:color="auto"/>
              <w:left w:val="single" w:sz="6" w:space="0" w:color="auto"/>
              <w:bottom w:val="single" w:sz="6" w:space="0" w:color="auto"/>
              <w:right w:val="single" w:sz="6" w:space="0" w:color="auto"/>
            </w:tcBorders>
            <w:vAlign w:val="bottom"/>
          </w:tcPr>
          <w:p w14:paraId="09053C7D" w14:textId="19732C9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SRP54</w:t>
            </w:r>
          </w:p>
        </w:tc>
        <w:tc>
          <w:tcPr>
            <w:tcW w:w="1860" w:type="dxa"/>
            <w:tcBorders>
              <w:top w:val="single" w:sz="6" w:space="0" w:color="auto"/>
              <w:left w:val="single" w:sz="6" w:space="0" w:color="auto"/>
              <w:bottom w:val="single" w:sz="6" w:space="0" w:color="auto"/>
              <w:right w:val="single" w:sz="6" w:space="0" w:color="auto"/>
            </w:tcBorders>
            <w:vAlign w:val="bottom"/>
          </w:tcPr>
          <w:p w14:paraId="51A307C6" w14:textId="0CC71F19"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50CC13F4" w14:textId="016BFCF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A18401</w:t>
            </w:r>
          </w:p>
        </w:tc>
      </w:tr>
      <w:tr w:rsidR="054DB0E5" w14:paraId="7B243192"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38DCA012" w14:textId="28A5BC5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58</w:t>
            </w:r>
          </w:p>
        </w:tc>
        <w:tc>
          <w:tcPr>
            <w:tcW w:w="4590" w:type="dxa"/>
            <w:tcBorders>
              <w:top w:val="single" w:sz="6" w:space="0" w:color="auto"/>
              <w:left w:val="single" w:sz="6" w:space="0" w:color="auto"/>
              <w:bottom w:val="single" w:sz="6" w:space="0" w:color="auto"/>
              <w:right w:val="single" w:sz="6" w:space="0" w:color="auto"/>
            </w:tcBorders>
            <w:vAlign w:val="bottom"/>
          </w:tcPr>
          <w:p w14:paraId="2C827261" w14:textId="20377C3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PM/Scl-100</w:t>
            </w:r>
          </w:p>
        </w:tc>
        <w:tc>
          <w:tcPr>
            <w:tcW w:w="1860" w:type="dxa"/>
            <w:tcBorders>
              <w:top w:val="single" w:sz="6" w:space="0" w:color="auto"/>
              <w:left w:val="single" w:sz="6" w:space="0" w:color="auto"/>
              <w:bottom w:val="single" w:sz="6" w:space="0" w:color="auto"/>
              <w:right w:val="single" w:sz="6" w:space="0" w:color="auto"/>
            </w:tcBorders>
            <w:vAlign w:val="bottom"/>
          </w:tcPr>
          <w:p w14:paraId="4F3876F8" w14:textId="4CFBFA89"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631EBCA4" w14:textId="5509A2A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A16001</w:t>
            </w:r>
          </w:p>
        </w:tc>
      </w:tr>
      <w:tr w:rsidR="054DB0E5" w14:paraId="49EFE22E"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33B3497" w14:textId="0A7CFD2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59</w:t>
            </w:r>
          </w:p>
        </w:tc>
        <w:tc>
          <w:tcPr>
            <w:tcW w:w="4590" w:type="dxa"/>
            <w:tcBorders>
              <w:top w:val="single" w:sz="6" w:space="0" w:color="auto"/>
              <w:left w:val="single" w:sz="6" w:space="0" w:color="auto"/>
              <w:bottom w:val="single" w:sz="6" w:space="0" w:color="auto"/>
              <w:right w:val="single" w:sz="6" w:space="0" w:color="auto"/>
            </w:tcBorders>
            <w:vAlign w:val="bottom"/>
          </w:tcPr>
          <w:p w14:paraId="4016B439" w14:textId="729DB6F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POLR3H</w:t>
            </w:r>
          </w:p>
        </w:tc>
        <w:tc>
          <w:tcPr>
            <w:tcW w:w="1860" w:type="dxa"/>
            <w:tcBorders>
              <w:top w:val="single" w:sz="6" w:space="0" w:color="auto"/>
              <w:left w:val="single" w:sz="6" w:space="0" w:color="auto"/>
              <w:bottom w:val="single" w:sz="6" w:space="0" w:color="auto"/>
              <w:right w:val="single" w:sz="6" w:space="0" w:color="auto"/>
            </w:tcBorders>
            <w:vAlign w:val="bottom"/>
          </w:tcPr>
          <w:p w14:paraId="213C030C" w14:textId="22C9F3BF"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Origene</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02C91FEA" w14:textId="5954073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TP310633</w:t>
            </w:r>
          </w:p>
        </w:tc>
      </w:tr>
      <w:tr w:rsidR="054DB0E5" w14:paraId="649D81AC"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49A01C0E" w14:textId="087BBFF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60</w:t>
            </w:r>
          </w:p>
        </w:tc>
        <w:tc>
          <w:tcPr>
            <w:tcW w:w="4590" w:type="dxa"/>
            <w:tcBorders>
              <w:top w:val="single" w:sz="6" w:space="0" w:color="auto"/>
              <w:left w:val="single" w:sz="6" w:space="0" w:color="auto"/>
              <w:bottom w:val="single" w:sz="6" w:space="0" w:color="auto"/>
              <w:right w:val="single" w:sz="6" w:space="0" w:color="auto"/>
            </w:tcBorders>
            <w:vAlign w:val="bottom"/>
          </w:tcPr>
          <w:p w14:paraId="2B4D819B" w14:textId="7E66FF7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PDH</w:t>
            </w:r>
          </w:p>
        </w:tc>
        <w:tc>
          <w:tcPr>
            <w:tcW w:w="1860" w:type="dxa"/>
            <w:tcBorders>
              <w:top w:val="single" w:sz="6" w:space="0" w:color="auto"/>
              <w:left w:val="single" w:sz="6" w:space="0" w:color="auto"/>
              <w:bottom w:val="single" w:sz="6" w:space="0" w:color="auto"/>
              <w:right w:val="single" w:sz="6" w:space="0" w:color="auto"/>
            </w:tcBorders>
            <w:vAlign w:val="bottom"/>
          </w:tcPr>
          <w:p w14:paraId="2678AF27" w14:textId="0C36F91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Sigma</w:t>
            </w:r>
          </w:p>
        </w:tc>
        <w:tc>
          <w:tcPr>
            <w:tcW w:w="3278" w:type="dxa"/>
            <w:tcBorders>
              <w:top w:val="single" w:sz="6" w:space="0" w:color="auto"/>
              <w:left w:val="single" w:sz="6" w:space="0" w:color="auto"/>
              <w:bottom w:val="single" w:sz="6" w:space="0" w:color="auto"/>
              <w:right w:val="single" w:sz="6" w:space="0" w:color="auto"/>
            </w:tcBorders>
            <w:vAlign w:val="bottom"/>
          </w:tcPr>
          <w:p w14:paraId="62745438" w14:textId="63BF02F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P7032</w:t>
            </w:r>
          </w:p>
        </w:tc>
      </w:tr>
      <w:tr w:rsidR="054DB0E5" w14:paraId="4588E1D2"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1AD9F5D8" w14:textId="441FA00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62</w:t>
            </w:r>
          </w:p>
        </w:tc>
        <w:tc>
          <w:tcPr>
            <w:tcW w:w="4590" w:type="dxa"/>
            <w:tcBorders>
              <w:top w:val="single" w:sz="6" w:space="0" w:color="auto"/>
              <w:left w:val="single" w:sz="6" w:space="0" w:color="auto"/>
              <w:bottom w:val="single" w:sz="6" w:space="0" w:color="auto"/>
              <w:right w:val="single" w:sz="6" w:space="0" w:color="auto"/>
            </w:tcBorders>
            <w:vAlign w:val="bottom"/>
          </w:tcPr>
          <w:p w14:paraId="620913F7" w14:textId="51B8C7B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Ro60</w:t>
            </w:r>
          </w:p>
        </w:tc>
        <w:tc>
          <w:tcPr>
            <w:tcW w:w="1860" w:type="dxa"/>
            <w:tcBorders>
              <w:top w:val="single" w:sz="6" w:space="0" w:color="auto"/>
              <w:left w:val="single" w:sz="6" w:space="0" w:color="auto"/>
              <w:bottom w:val="single" w:sz="6" w:space="0" w:color="auto"/>
              <w:right w:val="single" w:sz="6" w:space="0" w:color="auto"/>
            </w:tcBorders>
            <w:vAlign w:val="bottom"/>
          </w:tcPr>
          <w:p w14:paraId="6F503F1C" w14:textId="751324BB"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2B0BF44F" w14:textId="57B27BB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A17401</w:t>
            </w:r>
          </w:p>
        </w:tc>
      </w:tr>
      <w:tr w:rsidR="054DB0E5" w14:paraId="557ACAE9"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3DDF59A5" w14:textId="16DFB42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65</w:t>
            </w:r>
          </w:p>
        </w:tc>
        <w:tc>
          <w:tcPr>
            <w:tcW w:w="4590" w:type="dxa"/>
            <w:tcBorders>
              <w:top w:val="single" w:sz="6" w:space="0" w:color="auto"/>
              <w:left w:val="single" w:sz="6" w:space="0" w:color="auto"/>
              <w:bottom w:val="single" w:sz="6" w:space="0" w:color="auto"/>
              <w:right w:val="single" w:sz="6" w:space="0" w:color="auto"/>
            </w:tcBorders>
            <w:vAlign w:val="bottom"/>
          </w:tcPr>
          <w:p w14:paraId="2A71CE8A" w14:textId="06B4817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Scl-70</w:t>
            </w:r>
          </w:p>
        </w:tc>
        <w:tc>
          <w:tcPr>
            <w:tcW w:w="1860" w:type="dxa"/>
            <w:tcBorders>
              <w:top w:val="single" w:sz="6" w:space="0" w:color="auto"/>
              <w:left w:val="single" w:sz="6" w:space="0" w:color="auto"/>
              <w:bottom w:val="single" w:sz="6" w:space="0" w:color="auto"/>
              <w:right w:val="single" w:sz="6" w:space="0" w:color="auto"/>
            </w:tcBorders>
            <w:vAlign w:val="bottom"/>
          </w:tcPr>
          <w:p w14:paraId="2E5A9124" w14:textId="46AE2A5F"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2018D5C8" w14:textId="1495A8F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A12401</w:t>
            </w:r>
          </w:p>
        </w:tc>
      </w:tr>
      <w:tr w:rsidR="054DB0E5" w14:paraId="473501AF"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323D467A" w14:textId="39DCC8C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68</w:t>
            </w:r>
          </w:p>
        </w:tc>
        <w:tc>
          <w:tcPr>
            <w:tcW w:w="4590" w:type="dxa"/>
            <w:tcBorders>
              <w:top w:val="single" w:sz="6" w:space="0" w:color="auto"/>
              <w:left w:val="single" w:sz="6" w:space="0" w:color="auto"/>
              <w:bottom w:val="single" w:sz="6" w:space="0" w:color="auto"/>
              <w:right w:val="single" w:sz="6" w:space="0" w:color="auto"/>
            </w:tcBorders>
            <w:vAlign w:val="bottom"/>
          </w:tcPr>
          <w:p w14:paraId="31F99B84" w14:textId="6E4776C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Smith</w:t>
            </w:r>
          </w:p>
        </w:tc>
        <w:tc>
          <w:tcPr>
            <w:tcW w:w="1860" w:type="dxa"/>
            <w:tcBorders>
              <w:top w:val="single" w:sz="6" w:space="0" w:color="auto"/>
              <w:left w:val="single" w:sz="6" w:space="0" w:color="auto"/>
              <w:bottom w:val="single" w:sz="6" w:space="0" w:color="auto"/>
              <w:right w:val="single" w:sz="6" w:space="0" w:color="auto"/>
            </w:tcBorders>
            <w:vAlign w:val="bottom"/>
          </w:tcPr>
          <w:p w14:paraId="3F538376" w14:textId="1764343A"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Immunovision</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17CEF56E" w14:textId="12C54FA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SMA-3000</w:t>
            </w:r>
          </w:p>
        </w:tc>
      </w:tr>
      <w:tr w:rsidR="054DB0E5" w14:paraId="65FB66EF"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55D3FAA0" w14:textId="7C0A517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70</w:t>
            </w:r>
          </w:p>
        </w:tc>
        <w:tc>
          <w:tcPr>
            <w:tcW w:w="4590" w:type="dxa"/>
            <w:tcBorders>
              <w:top w:val="single" w:sz="6" w:space="0" w:color="auto"/>
              <w:left w:val="single" w:sz="6" w:space="0" w:color="auto"/>
              <w:bottom w:val="single" w:sz="6" w:space="0" w:color="auto"/>
              <w:right w:val="single" w:sz="6" w:space="0" w:color="auto"/>
            </w:tcBorders>
            <w:vAlign w:val="bottom"/>
          </w:tcPr>
          <w:p w14:paraId="2BEC9D37" w14:textId="26552D6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Troponin I</w:t>
            </w:r>
          </w:p>
        </w:tc>
        <w:tc>
          <w:tcPr>
            <w:tcW w:w="1860" w:type="dxa"/>
            <w:tcBorders>
              <w:top w:val="single" w:sz="6" w:space="0" w:color="auto"/>
              <w:left w:val="single" w:sz="6" w:space="0" w:color="auto"/>
              <w:bottom w:val="single" w:sz="6" w:space="0" w:color="auto"/>
              <w:right w:val="single" w:sz="6" w:space="0" w:color="auto"/>
            </w:tcBorders>
            <w:vAlign w:val="bottom"/>
          </w:tcPr>
          <w:p w14:paraId="1F2770C1" w14:textId="40E1D39A"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Prospec</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41F2B370" w14:textId="66963DC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PRO-1269</w:t>
            </w:r>
          </w:p>
        </w:tc>
      </w:tr>
      <w:tr w:rsidR="054DB0E5" w14:paraId="354F532F"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9E7560A" w14:textId="782813E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73</w:t>
            </w:r>
          </w:p>
        </w:tc>
        <w:tc>
          <w:tcPr>
            <w:tcW w:w="4590" w:type="dxa"/>
            <w:tcBorders>
              <w:top w:val="single" w:sz="6" w:space="0" w:color="auto"/>
              <w:left w:val="single" w:sz="6" w:space="0" w:color="auto"/>
              <w:bottom w:val="single" w:sz="6" w:space="0" w:color="auto"/>
              <w:right w:val="single" w:sz="6" w:space="0" w:color="auto"/>
            </w:tcBorders>
            <w:vAlign w:val="bottom"/>
          </w:tcPr>
          <w:p w14:paraId="0CB1B087" w14:textId="0AB9641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TG</w:t>
            </w:r>
          </w:p>
        </w:tc>
        <w:tc>
          <w:tcPr>
            <w:tcW w:w="1860" w:type="dxa"/>
            <w:tcBorders>
              <w:top w:val="single" w:sz="6" w:space="0" w:color="auto"/>
              <w:left w:val="single" w:sz="6" w:space="0" w:color="auto"/>
              <w:bottom w:val="single" w:sz="6" w:space="0" w:color="auto"/>
              <w:right w:val="single" w:sz="6" w:space="0" w:color="auto"/>
            </w:tcBorders>
            <w:vAlign w:val="bottom"/>
          </w:tcPr>
          <w:p w14:paraId="446473B9" w14:textId="1DD64C01"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4B215A79" w14:textId="10A3A15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A12201</w:t>
            </w:r>
          </w:p>
        </w:tc>
      </w:tr>
      <w:tr w:rsidR="054DB0E5" w14:paraId="08C6F3B1"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09C8D9C9" w14:textId="080BB13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74</w:t>
            </w:r>
          </w:p>
        </w:tc>
        <w:tc>
          <w:tcPr>
            <w:tcW w:w="4590" w:type="dxa"/>
            <w:tcBorders>
              <w:top w:val="single" w:sz="6" w:space="0" w:color="auto"/>
              <w:left w:val="single" w:sz="6" w:space="0" w:color="auto"/>
              <w:bottom w:val="single" w:sz="6" w:space="0" w:color="auto"/>
              <w:right w:val="single" w:sz="6" w:space="0" w:color="auto"/>
            </w:tcBorders>
            <w:vAlign w:val="bottom"/>
          </w:tcPr>
          <w:p w14:paraId="0B99831A" w14:textId="78A9E0A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GNAL</w:t>
            </w:r>
          </w:p>
        </w:tc>
        <w:tc>
          <w:tcPr>
            <w:tcW w:w="1860" w:type="dxa"/>
            <w:tcBorders>
              <w:top w:val="single" w:sz="6" w:space="0" w:color="auto"/>
              <w:left w:val="single" w:sz="6" w:space="0" w:color="auto"/>
              <w:bottom w:val="single" w:sz="6" w:space="0" w:color="auto"/>
              <w:right w:val="single" w:sz="6" w:space="0" w:color="auto"/>
            </w:tcBorders>
            <w:vAlign w:val="bottom"/>
          </w:tcPr>
          <w:p w14:paraId="5C8B313E" w14:textId="134CD200"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Abnova</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2F1F991B" w14:textId="3A13952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H00002774-P01</w:t>
            </w:r>
          </w:p>
        </w:tc>
      </w:tr>
      <w:tr w:rsidR="054DB0E5" w14:paraId="101A1D5C"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AF8D0C6" w14:textId="16CEBE1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75</w:t>
            </w:r>
          </w:p>
        </w:tc>
        <w:tc>
          <w:tcPr>
            <w:tcW w:w="4590" w:type="dxa"/>
            <w:tcBorders>
              <w:top w:val="single" w:sz="6" w:space="0" w:color="auto"/>
              <w:left w:val="single" w:sz="6" w:space="0" w:color="auto"/>
              <w:bottom w:val="single" w:sz="6" w:space="0" w:color="auto"/>
              <w:right w:val="single" w:sz="6" w:space="0" w:color="auto"/>
            </w:tcBorders>
            <w:vAlign w:val="bottom"/>
          </w:tcPr>
          <w:p w14:paraId="072ACE43" w14:textId="0CB909A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MYH6</w:t>
            </w:r>
          </w:p>
        </w:tc>
        <w:tc>
          <w:tcPr>
            <w:tcW w:w="1860" w:type="dxa"/>
            <w:tcBorders>
              <w:top w:val="single" w:sz="6" w:space="0" w:color="auto"/>
              <w:left w:val="single" w:sz="6" w:space="0" w:color="auto"/>
              <w:bottom w:val="single" w:sz="6" w:space="0" w:color="auto"/>
              <w:right w:val="single" w:sz="6" w:space="0" w:color="auto"/>
            </w:tcBorders>
            <w:vAlign w:val="bottom"/>
          </w:tcPr>
          <w:p w14:paraId="1FB74B9B" w14:textId="521A3B7E"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Origene</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764AE70C" w14:textId="5F4BECE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TP313673</w:t>
            </w:r>
          </w:p>
        </w:tc>
      </w:tr>
      <w:tr w:rsidR="054DB0E5" w14:paraId="29E14C63"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0F4CB621" w14:textId="601D192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76</w:t>
            </w:r>
          </w:p>
        </w:tc>
        <w:tc>
          <w:tcPr>
            <w:tcW w:w="4590" w:type="dxa"/>
            <w:tcBorders>
              <w:top w:val="single" w:sz="6" w:space="0" w:color="auto"/>
              <w:left w:val="single" w:sz="6" w:space="0" w:color="auto"/>
              <w:bottom w:val="single" w:sz="6" w:space="0" w:color="auto"/>
              <w:right w:val="single" w:sz="6" w:space="0" w:color="auto"/>
            </w:tcBorders>
            <w:vAlign w:val="bottom"/>
          </w:tcPr>
          <w:p w14:paraId="0DCD89E4" w14:textId="00BC054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TPO</w:t>
            </w:r>
          </w:p>
        </w:tc>
        <w:tc>
          <w:tcPr>
            <w:tcW w:w="1860" w:type="dxa"/>
            <w:tcBorders>
              <w:top w:val="single" w:sz="6" w:space="0" w:color="auto"/>
              <w:left w:val="single" w:sz="6" w:space="0" w:color="auto"/>
              <w:bottom w:val="single" w:sz="6" w:space="0" w:color="auto"/>
              <w:right w:val="single" w:sz="6" w:space="0" w:color="auto"/>
            </w:tcBorders>
            <w:vAlign w:val="bottom"/>
          </w:tcPr>
          <w:p w14:paraId="12F85FB2" w14:textId="7A5E5602"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62999C7F" w14:textId="4A9B07A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A12101</w:t>
            </w:r>
          </w:p>
        </w:tc>
      </w:tr>
      <w:tr w:rsidR="054DB0E5" w14:paraId="38387A04"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B44B9EE" w14:textId="399FACA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77</w:t>
            </w:r>
          </w:p>
        </w:tc>
        <w:tc>
          <w:tcPr>
            <w:tcW w:w="4590" w:type="dxa"/>
            <w:tcBorders>
              <w:top w:val="single" w:sz="6" w:space="0" w:color="auto"/>
              <w:left w:val="single" w:sz="6" w:space="0" w:color="auto"/>
              <w:bottom w:val="single" w:sz="6" w:space="0" w:color="auto"/>
              <w:right w:val="single" w:sz="6" w:space="0" w:color="auto"/>
            </w:tcBorders>
            <w:vAlign w:val="bottom"/>
          </w:tcPr>
          <w:p w14:paraId="5C18F3D3" w14:textId="3E137A5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ZnT8</w:t>
            </w:r>
          </w:p>
        </w:tc>
        <w:tc>
          <w:tcPr>
            <w:tcW w:w="1860" w:type="dxa"/>
            <w:tcBorders>
              <w:top w:val="single" w:sz="6" w:space="0" w:color="auto"/>
              <w:left w:val="single" w:sz="6" w:space="0" w:color="auto"/>
              <w:bottom w:val="single" w:sz="6" w:space="0" w:color="auto"/>
              <w:right w:val="single" w:sz="6" w:space="0" w:color="auto"/>
            </w:tcBorders>
            <w:vAlign w:val="bottom"/>
          </w:tcPr>
          <w:p w14:paraId="76170A17" w14:textId="36AACFE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w:t>
            </w:r>
          </w:p>
        </w:tc>
        <w:tc>
          <w:tcPr>
            <w:tcW w:w="3278" w:type="dxa"/>
            <w:tcBorders>
              <w:top w:val="single" w:sz="6" w:space="0" w:color="auto"/>
              <w:left w:val="single" w:sz="6" w:space="0" w:color="auto"/>
              <w:bottom w:val="single" w:sz="6" w:space="0" w:color="auto"/>
              <w:right w:val="single" w:sz="6" w:space="0" w:color="auto"/>
            </w:tcBorders>
            <w:vAlign w:val="bottom"/>
          </w:tcPr>
          <w:p w14:paraId="28FCBA22" w14:textId="0E948B6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 </w:t>
            </w:r>
          </w:p>
        </w:tc>
      </w:tr>
      <w:tr w:rsidR="054DB0E5" w14:paraId="0ABFA837"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7BD6E092" w14:textId="70D1CE9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79</w:t>
            </w:r>
          </w:p>
        </w:tc>
        <w:tc>
          <w:tcPr>
            <w:tcW w:w="4590" w:type="dxa"/>
            <w:tcBorders>
              <w:top w:val="single" w:sz="6" w:space="0" w:color="auto"/>
              <w:left w:val="single" w:sz="6" w:space="0" w:color="auto"/>
              <w:bottom w:val="single" w:sz="6" w:space="0" w:color="auto"/>
              <w:right w:val="single" w:sz="6" w:space="0" w:color="auto"/>
            </w:tcBorders>
            <w:vAlign w:val="bottom"/>
          </w:tcPr>
          <w:p w14:paraId="78D074C0" w14:textId="5D226B3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U1-snRNP A</w:t>
            </w:r>
          </w:p>
        </w:tc>
        <w:tc>
          <w:tcPr>
            <w:tcW w:w="1860" w:type="dxa"/>
            <w:tcBorders>
              <w:top w:val="single" w:sz="6" w:space="0" w:color="auto"/>
              <w:left w:val="single" w:sz="6" w:space="0" w:color="auto"/>
              <w:bottom w:val="single" w:sz="6" w:space="0" w:color="auto"/>
              <w:right w:val="single" w:sz="6" w:space="0" w:color="auto"/>
            </w:tcBorders>
            <w:vAlign w:val="bottom"/>
          </w:tcPr>
          <w:p w14:paraId="465C5504" w14:textId="483FC714"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571D3013" w14:textId="5DCF1B3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A13101</w:t>
            </w:r>
          </w:p>
        </w:tc>
      </w:tr>
      <w:tr w:rsidR="054DB0E5" w14:paraId="379B020A"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7824180D" w14:textId="6BD2917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80</w:t>
            </w:r>
          </w:p>
        </w:tc>
        <w:tc>
          <w:tcPr>
            <w:tcW w:w="4590" w:type="dxa"/>
            <w:tcBorders>
              <w:top w:val="single" w:sz="6" w:space="0" w:color="auto"/>
              <w:left w:val="single" w:sz="6" w:space="0" w:color="auto"/>
              <w:bottom w:val="single" w:sz="6" w:space="0" w:color="auto"/>
              <w:right w:val="single" w:sz="6" w:space="0" w:color="auto"/>
            </w:tcBorders>
            <w:vAlign w:val="bottom"/>
          </w:tcPr>
          <w:p w14:paraId="55E5557D" w14:textId="4D02762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U1-snRNP C</w:t>
            </w:r>
          </w:p>
        </w:tc>
        <w:tc>
          <w:tcPr>
            <w:tcW w:w="1860" w:type="dxa"/>
            <w:tcBorders>
              <w:top w:val="single" w:sz="6" w:space="0" w:color="auto"/>
              <w:left w:val="single" w:sz="6" w:space="0" w:color="auto"/>
              <w:bottom w:val="single" w:sz="6" w:space="0" w:color="auto"/>
              <w:right w:val="single" w:sz="6" w:space="0" w:color="auto"/>
            </w:tcBorders>
            <w:vAlign w:val="bottom"/>
          </w:tcPr>
          <w:p w14:paraId="3E300E0D" w14:textId="1970582C"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Diarect</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787362B4" w14:textId="18EAACE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A13201</w:t>
            </w:r>
          </w:p>
        </w:tc>
      </w:tr>
      <w:tr w:rsidR="054DB0E5" w14:paraId="40EA03FC"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522D4FC5" w14:textId="0EF50CF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83</w:t>
            </w:r>
          </w:p>
        </w:tc>
        <w:tc>
          <w:tcPr>
            <w:tcW w:w="4590" w:type="dxa"/>
            <w:tcBorders>
              <w:top w:val="single" w:sz="6" w:space="0" w:color="auto"/>
              <w:left w:val="single" w:sz="6" w:space="0" w:color="auto"/>
              <w:bottom w:val="single" w:sz="6" w:space="0" w:color="auto"/>
              <w:right w:val="single" w:sz="6" w:space="0" w:color="auto"/>
            </w:tcBorders>
            <w:vAlign w:val="bottom"/>
          </w:tcPr>
          <w:p w14:paraId="44AC7FA8" w14:textId="32736CF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RPP25 (Th/To)</w:t>
            </w:r>
          </w:p>
        </w:tc>
        <w:tc>
          <w:tcPr>
            <w:tcW w:w="1860" w:type="dxa"/>
            <w:tcBorders>
              <w:top w:val="single" w:sz="6" w:space="0" w:color="auto"/>
              <w:left w:val="single" w:sz="6" w:space="0" w:color="auto"/>
              <w:bottom w:val="single" w:sz="6" w:space="0" w:color="auto"/>
              <w:right w:val="single" w:sz="6" w:space="0" w:color="auto"/>
            </w:tcBorders>
            <w:vAlign w:val="bottom"/>
          </w:tcPr>
          <w:p w14:paraId="22487FE4" w14:textId="579AECEC"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Origene</w:t>
            </w:r>
            <w:proofErr w:type="spellEnd"/>
          </w:p>
        </w:tc>
        <w:tc>
          <w:tcPr>
            <w:tcW w:w="3278" w:type="dxa"/>
            <w:tcBorders>
              <w:top w:val="single" w:sz="6" w:space="0" w:color="auto"/>
              <w:left w:val="single" w:sz="6" w:space="0" w:color="auto"/>
              <w:bottom w:val="single" w:sz="6" w:space="0" w:color="auto"/>
              <w:right w:val="single" w:sz="6" w:space="0" w:color="auto"/>
            </w:tcBorders>
            <w:vAlign w:val="bottom"/>
          </w:tcPr>
          <w:p w14:paraId="07213A72" w14:textId="7F29993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TP303538</w:t>
            </w:r>
          </w:p>
        </w:tc>
      </w:tr>
      <w:tr w:rsidR="054DB0E5" w14:paraId="5215A7B9" w14:textId="77777777" w:rsidTr="054DB0E5">
        <w:trPr>
          <w:trHeight w:val="315"/>
        </w:trPr>
        <w:tc>
          <w:tcPr>
            <w:tcW w:w="1185" w:type="dxa"/>
            <w:tcBorders>
              <w:top w:val="single" w:sz="6" w:space="0" w:color="auto"/>
              <w:left w:val="single" w:sz="6" w:space="0" w:color="auto"/>
              <w:bottom w:val="single" w:sz="6" w:space="0" w:color="auto"/>
              <w:right w:val="single" w:sz="6" w:space="0" w:color="auto"/>
            </w:tcBorders>
            <w:vAlign w:val="bottom"/>
          </w:tcPr>
          <w:p w14:paraId="6BC44ED5" w14:textId="5F0A8912" w:rsidR="07A9EFB5" w:rsidRDefault="07A9EFB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84 </w:t>
            </w:r>
          </w:p>
        </w:tc>
        <w:tc>
          <w:tcPr>
            <w:tcW w:w="4590" w:type="dxa"/>
            <w:tcBorders>
              <w:top w:val="single" w:sz="6" w:space="0" w:color="auto"/>
              <w:left w:val="single" w:sz="6" w:space="0" w:color="auto"/>
              <w:bottom w:val="single" w:sz="6" w:space="0" w:color="auto"/>
              <w:right w:val="single" w:sz="6" w:space="0" w:color="auto"/>
            </w:tcBorders>
            <w:vAlign w:val="bottom"/>
          </w:tcPr>
          <w:p w14:paraId="2FBE2B0A" w14:textId="51CFB1F9" w:rsidR="07A9EFB5" w:rsidRDefault="07A9EFB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Insulin</w:t>
            </w:r>
          </w:p>
        </w:tc>
        <w:tc>
          <w:tcPr>
            <w:tcW w:w="1860" w:type="dxa"/>
            <w:tcBorders>
              <w:top w:val="single" w:sz="6" w:space="0" w:color="auto"/>
              <w:left w:val="single" w:sz="6" w:space="0" w:color="auto"/>
              <w:bottom w:val="single" w:sz="6" w:space="0" w:color="auto"/>
              <w:right w:val="single" w:sz="6" w:space="0" w:color="auto"/>
            </w:tcBorders>
            <w:vAlign w:val="bottom"/>
          </w:tcPr>
          <w:p w14:paraId="07BAE769" w14:textId="1267350F" w:rsidR="6A734679" w:rsidRDefault="6A734679"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Sigma</w:t>
            </w:r>
          </w:p>
        </w:tc>
        <w:tc>
          <w:tcPr>
            <w:tcW w:w="3278" w:type="dxa"/>
            <w:tcBorders>
              <w:top w:val="single" w:sz="6" w:space="0" w:color="auto"/>
              <w:left w:val="single" w:sz="6" w:space="0" w:color="auto"/>
              <w:bottom w:val="single" w:sz="6" w:space="0" w:color="auto"/>
              <w:right w:val="single" w:sz="6" w:space="0" w:color="auto"/>
            </w:tcBorders>
            <w:vAlign w:val="bottom"/>
          </w:tcPr>
          <w:p w14:paraId="217C2AF2" w14:textId="2B0DE004" w:rsidR="6A734679" w:rsidRDefault="6A734679"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I0908</w:t>
            </w:r>
          </w:p>
        </w:tc>
      </w:tr>
    </w:tbl>
    <w:p w14:paraId="74C85883" w14:textId="5517AE2D" w:rsidR="054DB0E5" w:rsidRDefault="054DB0E5">
      <w:r>
        <w:br w:type="page"/>
      </w:r>
    </w:p>
    <w:p w14:paraId="54B9A734" w14:textId="7CF3CEC8" w:rsidR="767FC4B2" w:rsidRDefault="767FC4B2" w:rsidP="054DB0E5">
      <w:pPr>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lastRenderedPageBreak/>
        <w:t xml:space="preserve">Supplementary Table 8. </w:t>
      </w:r>
      <w:proofErr w:type="spellStart"/>
      <w:r w:rsidRPr="054DB0E5">
        <w:rPr>
          <w:rFonts w:ascii="Arial" w:eastAsia="Arial" w:hAnsi="Arial" w:cs="Arial"/>
          <w:b/>
          <w:bCs/>
          <w:color w:val="000000" w:themeColor="text1"/>
          <w:sz w:val="24"/>
          <w:szCs w:val="24"/>
        </w:rPr>
        <w:t>pSTAT</w:t>
      </w:r>
      <w:proofErr w:type="spellEnd"/>
      <w:r w:rsidRPr="054DB0E5">
        <w:rPr>
          <w:rFonts w:ascii="Arial" w:eastAsia="Arial" w:hAnsi="Arial" w:cs="Arial"/>
          <w:b/>
          <w:bCs/>
          <w:color w:val="000000" w:themeColor="text1"/>
          <w:sz w:val="24"/>
          <w:szCs w:val="24"/>
        </w:rPr>
        <w:t xml:space="preserve"> Induction Blocking Assay Conditions</w:t>
      </w:r>
      <w:r w:rsidR="71E81FA2" w:rsidRPr="054DB0E5">
        <w:rPr>
          <w:rFonts w:ascii="Arial" w:eastAsia="Arial" w:hAnsi="Arial" w:cs="Arial"/>
          <w:b/>
          <w:bCs/>
          <w:color w:val="000000" w:themeColor="text1"/>
          <w:sz w:val="24"/>
          <w:szCs w:val="24"/>
        </w:rPr>
        <w:t>.</w:t>
      </w:r>
    </w:p>
    <w:tbl>
      <w:tblPr>
        <w:tblStyle w:val="TableGrid"/>
        <w:tblW w:w="0" w:type="auto"/>
        <w:tblLayout w:type="fixed"/>
        <w:tblLook w:val="06A0" w:firstRow="1" w:lastRow="0" w:firstColumn="1" w:lastColumn="0" w:noHBand="1" w:noVBand="1"/>
      </w:tblPr>
      <w:tblGrid>
        <w:gridCol w:w="1560"/>
        <w:gridCol w:w="1560"/>
        <w:gridCol w:w="1560"/>
        <w:gridCol w:w="1560"/>
        <w:gridCol w:w="1560"/>
        <w:gridCol w:w="1560"/>
      </w:tblGrid>
      <w:tr w:rsidR="054DB0E5" w14:paraId="462221B8" w14:textId="77777777" w:rsidTr="054DB0E5">
        <w:trPr>
          <w:trHeight w:val="630"/>
        </w:trPr>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1CA2214" w14:textId="1A8E213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Cytokine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5187AB9" w14:textId="29689A9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Cell Line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474F9CD" w14:textId="6CCA88C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Concentration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066783D" w14:textId="3314247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Stim. Time  </w:t>
            </w:r>
          </w:p>
          <w:p w14:paraId="13041E6D" w14:textId="3C6EEAE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(min)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C3184A5" w14:textId="572E671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Target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854412A" w14:textId="72DF12F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Cell Line Preparation </w:t>
            </w:r>
          </w:p>
        </w:tc>
      </w:tr>
      <w:tr w:rsidR="054DB0E5" w14:paraId="711B0462" w14:textId="77777777" w:rsidTr="054DB0E5">
        <w:trPr>
          <w:trHeight w:val="540"/>
        </w:trPr>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A11F79A" w14:textId="2474D64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IFNα2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B273935" w14:textId="60CB443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U937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A644798" w14:textId="68E160F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2.5 ng/mL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0C80EF3" w14:textId="7F7B52D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15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14B50CB" w14:textId="7E0D024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pSTAT1 (Y701)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FD38316" w14:textId="7E93A02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None </w:t>
            </w:r>
          </w:p>
        </w:tc>
      </w:tr>
      <w:tr w:rsidR="054DB0E5" w14:paraId="614C5EAD" w14:textId="77777777" w:rsidTr="054DB0E5">
        <w:trPr>
          <w:trHeight w:val="540"/>
        </w:trPr>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650C63E" w14:textId="7AC9416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IFNα7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FA0572D" w14:textId="4EE69F3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U937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155A63B" w14:textId="5936C86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1000 U/mL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C215995" w14:textId="3DB4BBF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15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277EBD8" w14:textId="017568E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pSTAT1 (Y701)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DDC5E12" w14:textId="3A82F64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None </w:t>
            </w:r>
          </w:p>
        </w:tc>
      </w:tr>
      <w:tr w:rsidR="054DB0E5" w14:paraId="706455C0" w14:textId="77777777" w:rsidTr="054DB0E5">
        <w:trPr>
          <w:trHeight w:val="540"/>
        </w:trPr>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6749C80" w14:textId="638A751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IFNα8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FC871B7" w14:textId="171523A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U937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EA8449C" w14:textId="6F33416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2.5 ng/mL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1582AED" w14:textId="7865B99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15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12E53BD" w14:textId="3E558B7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pSTAT1 (Y701)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E8C27EF" w14:textId="09A4282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None </w:t>
            </w:r>
          </w:p>
        </w:tc>
      </w:tr>
      <w:tr w:rsidR="054DB0E5" w14:paraId="4FA0D7BD" w14:textId="77777777" w:rsidTr="054DB0E5">
        <w:trPr>
          <w:trHeight w:val="540"/>
        </w:trPr>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D503D51" w14:textId="12372D09"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IFNγ</w:t>
            </w:r>
            <w:proofErr w:type="spellEnd"/>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CE1DBFF" w14:textId="11EBEB8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U937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5225C86" w14:textId="61DAE4A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2.5 ng/mL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5363A43" w14:textId="7260C38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15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EC55CD6" w14:textId="7866F49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pSTAT1 (Y701)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E52E6F3" w14:textId="31046D4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None </w:t>
            </w:r>
          </w:p>
        </w:tc>
      </w:tr>
      <w:tr w:rsidR="054DB0E5" w14:paraId="2A4BF72B" w14:textId="77777777" w:rsidTr="054DB0E5">
        <w:trPr>
          <w:trHeight w:val="540"/>
        </w:trPr>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8F18CBC" w14:textId="5B4292C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GM-CSF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B31DC36" w14:textId="1043A8A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U937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C5638F6" w14:textId="4C7FFEB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2.5 ng/mL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B2A7B04" w14:textId="2A47583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30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8633387" w14:textId="12E3EDE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pSTAT5 (Y694)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5F13ABE" w14:textId="34F525C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None </w:t>
            </w:r>
          </w:p>
        </w:tc>
      </w:tr>
      <w:tr w:rsidR="054DB0E5" w14:paraId="7E632837" w14:textId="77777777" w:rsidTr="054DB0E5">
        <w:trPr>
          <w:trHeight w:val="540"/>
        </w:trPr>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ACB634C" w14:textId="04C5502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IL-6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0A38B41" w14:textId="16FD61B9"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THP-1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A2BD960" w14:textId="62B9225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1 ng/mL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4F73A33" w14:textId="657F253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20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55165DF" w14:textId="782A273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pSTAT3 (Y705) </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FE65B26" w14:textId="57532F8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None</w:t>
            </w:r>
          </w:p>
        </w:tc>
      </w:tr>
    </w:tbl>
    <w:p w14:paraId="04298605" w14:textId="59FFFF78" w:rsidR="054DB0E5" w:rsidRDefault="054DB0E5" w:rsidP="054DB0E5">
      <w:pPr>
        <w:rPr>
          <w:rFonts w:ascii="Calibri" w:eastAsia="Calibri" w:hAnsi="Calibri" w:cs="Calibri"/>
          <w:color w:val="000000" w:themeColor="text1"/>
          <w:sz w:val="24"/>
          <w:szCs w:val="24"/>
        </w:rPr>
      </w:pPr>
    </w:p>
    <w:p w14:paraId="2CE0DFAD" w14:textId="74C91CF1" w:rsidR="767FC4B2" w:rsidRDefault="767FC4B2" w:rsidP="054DB0E5">
      <w:pPr>
        <w:rPr>
          <w:rFonts w:ascii="Arial" w:eastAsia="Arial" w:hAnsi="Arial" w:cs="Arial"/>
          <w:color w:val="000000" w:themeColor="text1"/>
          <w:sz w:val="24"/>
          <w:szCs w:val="24"/>
        </w:rPr>
      </w:pPr>
      <w:r>
        <w:br w:type="page"/>
      </w:r>
    </w:p>
    <w:p w14:paraId="494DF534" w14:textId="08A17591" w:rsidR="767FC4B2" w:rsidRDefault="767FC4B2" w:rsidP="054DB0E5">
      <w:pPr>
        <w:spacing w:line="480" w:lineRule="auto"/>
        <w:jc w:val="both"/>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lastRenderedPageBreak/>
        <w:t xml:space="preserve">Supplementary Table 9. </w:t>
      </w:r>
      <w:proofErr w:type="spellStart"/>
      <w:r w:rsidRPr="054DB0E5">
        <w:rPr>
          <w:rFonts w:ascii="Arial" w:eastAsia="Arial" w:hAnsi="Arial" w:cs="Arial"/>
          <w:b/>
          <w:bCs/>
          <w:color w:val="000000" w:themeColor="text1"/>
          <w:sz w:val="24"/>
          <w:szCs w:val="24"/>
        </w:rPr>
        <w:t>pSTAT</w:t>
      </w:r>
      <w:proofErr w:type="spellEnd"/>
      <w:r w:rsidRPr="054DB0E5">
        <w:rPr>
          <w:rFonts w:ascii="Arial" w:eastAsia="Arial" w:hAnsi="Arial" w:cs="Arial"/>
          <w:b/>
          <w:bCs/>
          <w:color w:val="000000" w:themeColor="text1"/>
          <w:sz w:val="24"/>
          <w:szCs w:val="24"/>
        </w:rPr>
        <w:t xml:space="preserve"> Induction Blocking Assay Cytokines and Antibodies</w:t>
      </w:r>
      <w:r w:rsidR="530F4230" w:rsidRPr="054DB0E5">
        <w:rPr>
          <w:rFonts w:ascii="Arial" w:eastAsia="Arial" w:hAnsi="Arial" w:cs="Arial"/>
          <w:b/>
          <w:bCs/>
          <w:color w:val="000000" w:themeColor="text1"/>
          <w:sz w:val="24"/>
          <w:szCs w:val="24"/>
        </w:rPr>
        <w:t>.</w:t>
      </w:r>
    </w:p>
    <w:tbl>
      <w:tblPr>
        <w:tblStyle w:val="TableGrid"/>
        <w:tblW w:w="0" w:type="auto"/>
        <w:tblLayout w:type="fixed"/>
        <w:tblLook w:val="06A0" w:firstRow="1" w:lastRow="0" w:firstColumn="1" w:lastColumn="0" w:noHBand="1" w:noVBand="1"/>
      </w:tblPr>
      <w:tblGrid>
        <w:gridCol w:w="3270"/>
        <w:gridCol w:w="2970"/>
        <w:gridCol w:w="3105"/>
      </w:tblGrid>
      <w:tr w:rsidR="054DB0E5" w14:paraId="43431507"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2F97AB90" w14:textId="370168E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REAGENT</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17A54520" w14:textId="3AD080B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VENDOR</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653FF293" w14:textId="460D1F7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CATALOGUE #</w:t>
            </w:r>
          </w:p>
        </w:tc>
      </w:tr>
      <w:tr w:rsidR="054DB0E5" w14:paraId="4F295CBF" w14:textId="77777777" w:rsidTr="054DB0E5">
        <w:trPr>
          <w:trHeight w:val="360"/>
        </w:trPr>
        <w:tc>
          <w:tcPr>
            <w:tcW w:w="934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757F0B11" w14:textId="39CE156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Cytokines</w:t>
            </w:r>
          </w:p>
        </w:tc>
      </w:tr>
      <w:tr w:rsidR="054DB0E5" w14:paraId="37701A76"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B1BB055" w14:textId="330CA41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IFNα2 </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7DBB329" w14:textId="1A75E8A3"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HumanKine</w:t>
            </w:r>
            <w:proofErr w:type="spellEnd"/>
            <w:r w:rsidRPr="054DB0E5">
              <w:rPr>
                <w:rFonts w:ascii="Arial" w:eastAsia="Arial" w:hAnsi="Arial" w:cs="Arial"/>
                <w:color w:val="000000" w:themeColor="text1"/>
                <w:sz w:val="24"/>
                <w:szCs w:val="24"/>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FA4A40A" w14:textId="74A500E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HZ-1066 </w:t>
            </w:r>
          </w:p>
        </w:tc>
      </w:tr>
      <w:tr w:rsidR="054DB0E5" w14:paraId="0DA719EC"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C07F325" w14:textId="6B25D13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IFNα7 </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446161D" w14:textId="4D33173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PBL Assay Science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88EBF25" w14:textId="5C03086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111601 </w:t>
            </w:r>
          </w:p>
        </w:tc>
      </w:tr>
      <w:tr w:rsidR="054DB0E5" w14:paraId="0EAB7669"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EAB4FB9" w14:textId="5BE6190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IFNα8 </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046C09D" w14:textId="014F87D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SinoBiological</w:t>
            </w:r>
            <w:proofErr w:type="spellEnd"/>
            <w:r w:rsidRPr="054DB0E5">
              <w:rPr>
                <w:rFonts w:ascii="Arial" w:eastAsia="Arial" w:hAnsi="Arial" w:cs="Arial"/>
                <w:color w:val="000000" w:themeColor="text1"/>
                <w:sz w:val="24"/>
                <w:szCs w:val="24"/>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DFC4E19" w14:textId="19E59A4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10347-H08H </w:t>
            </w:r>
          </w:p>
        </w:tc>
      </w:tr>
      <w:tr w:rsidR="054DB0E5" w14:paraId="7A39AAF2"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E71BE1E" w14:textId="2FA1BFFF"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IFNγ</w:t>
            </w:r>
            <w:proofErr w:type="spellEnd"/>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35FF9CF" w14:textId="4C3E81CC"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HumanKine</w:t>
            </w:r>
            <w:proofErr w:type="spellEnd"/>
            <w:r w:rsidRPr="054DB0E5">
              <w:rPr>
                <w:rFonts w:ascii="Arial" w:eastAsia="Arial" w:hAnsi="Arial" w:cs="Arial"/>
                <w:color w:val="000000" w:themeColor="text1"/>
                <w:sz w:val="24"/>
                <w:szCs w:val="24"/>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988B5EC" w14:textId="7973158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HZ-1301 </w:t>
            </w:r>
          </w:p>
        </w:tc>
      </w:tr>
      <w:tr w:rsidR="054DB0E5" w14:paraId="245BCCA2"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BDABE8E" w14:textId="40B6EEF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GM-CSF </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FBBB4E6" w14:textId="009614F8"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HumanKine</w:t>
            </w:r>
            <w:proofErr w:type="spellEnd"/>
            <w:r w:rsidRPr="054DB0E5">
              <w:rPr>
                <w:rFonts w:ascii="Arial" w:eastAsia="Arial" w:hAnsi="Arial" w:cs="Arial"/>
                <w:color w:val="000000" w:themeColor="text1"/>
                <w:sz w:val="24"/>
                <w:szCs w:val="24"/>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46BAB03" w14:textId="7800D0F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GM-CSF </w:t>
            </w:r>
          </w:p>
        </w:tc>
      </w:tr>
      <w:tr w:rsidR="054DB0E5" w14:paraId="14EAE495"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BBDF58F" w14:textId="4D3266B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IL-6 </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8195B9B" w14:textId="2344D8DA"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HumanKine</w:t>
            </w:r>
            <w:proofErr w:type="spellEnd"/>
            <w:r w:rsidRPr="054DB0E5">
              <w:rPr>
                <w:rFonts w:ascii="Arial" w:eastAsia="Arial" w:hAnsi="Arial" w:cs="Arial"/>
                <w:color w:val="000000" w:themeColor="text1"/>
                <w:sz w:val="24"/>
                <w:szCs w:val="24"/>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B434EAD" w14:textId="0FD7211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HZ-1019 </w:t>
            </w:r>
          </w:p>
        </w:tc>
      </w:tr>
      <w:tr w:rsidR="054DB0E5" w14:paraId="2053D122" w14:textId="77777777" w:rsidTr="054DB0E5">
        <w:trPr>
          <w:trHeight w:val="360"/>
        </w:trPr>
        <w:tc>
          <w:tcPr>
            <w:tcW w:w="934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0F556142" w14:textId="04EF051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Blocking Antibodies</w:t>
            </w:r>
          </w:p>
        </w:tc>
      </w:tr>
      <w:tr w:rsidR="054DB0E5" w14:paraId="07624168"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0D14F7C" w14:textId="37A8B3B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anti-GM-CSF </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1D0CCEB" w14:textId="4C51B01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R&amp;D</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A0DB806" w14:textId="19195A0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AF215NA </w:t>
            </w:r>
          </w:p>
        </w:tc>
      </w:tr>
      <w:tr w:rsidR="054DB0E5" w14:paraId="543153E6"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7C50FA2" w14:textId="51ED4B15"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anti-IL-6 </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1E8C2DB" w14:textId="28B45EEF"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BioLegend</w:t>
            </w:r>
            <w:proofErr w:type="spellEnd"/>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3CBA148" w14:textId="48B1641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501125 </w:t>
            </w:r>
          </w:p>
        </w:tc>
      </w:tr>
      <w:tr w:rsidR="054DB0E5" w14:paraId="0833C0B7" w14:textId="77777777" w:rsidTr="054DB0E5">
        <w:trPr>
          <w:trHeight w:val="360"/>
        </w:trPr>
        <w:tc>
          <w:tcPr>
            <w:tcW w:w="934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00D40987" w14:textId="70B11AC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Staining Antibodies</w:t>
            </w:r>
          </w:p>
        </w:tc>
      </w:tr>
      <w:tr w:rsidR="054DB0E5" w14:paraId="55A03A13"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DF18257" w14:textId="604FCC8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PE anti-STAT1 </w:t>
            </w:r>
            <w:proofErr w:type="spellStart"/>
            <w:r w:rsidRPr="054DB0E5">
              <w:rPr>
                <w:rFonts w:ascii="Arial" w:eastAsia="Arial" w:hAnsi="Arial" w:cs="Arial"/>
                <w:color w:val="000000" w:themeColor="text1"/>
                <w:sz w:val="24"/>
                <w:szCs w:val="24"/>
              </w:rPr>
              <w:t>Phospho</w:t>
            </w:r>
            <w:proofErr w:type="spellEnd"/>
            <w:r w:rsidRPr="054DB0E5">
              <w:rPr>
                <w:rFonts w:ascii="Arial" w:eastAsia="Arial" w:hAnsi="Arial" w:cs="Arial"/>
                <w:color w:val="000000" w:themeColor="text1"/>
                <w:sz w:val="24"/>
                <w:szCs w:val="24"/>
              </w:rPr>
              <w:t xml:space="preserve"> (Tyr701)</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D005665" w14:textId="0D2B7B3E"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BioLegend</w:t>
            </w:r>
            <w:proofErr w:type="spellEnd"/>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6C2DFE3" w14:textId="563AC6B8"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666404</w:t>
            </w:r>
          </w:p>
        </w:tc>
      </w:tr>
      <w:tr w:rsidR="054DB0E5" w14:paraId="0565B1B2"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0DF7383" w14:textId="48DA5EA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PE anti-STAT3 </w:t>
            </w:r>
            <w:proofErr w:type="spellStart"/>
            <w:r w:rsidRPr="054DB0E5">
              <w:rPr>
                <w:rFonts w:ascii="Arial" w:eastAsia="Arial" w:hAnsi="Arial" w:cs="Arial"/>
                <w:color w:val="000000" w:themeColor="text1"/>
                <w:sz w:val="24"/>
                <w:szCs w:val="24"/>
              </w:rPr>
              <w:t>Phospho</w:t>
            </w:r>
            <w:proofErr w:type="spellEnd"/>
            <w:r w:rsidRPr="054DB0E5">
              <w:rPr>
                <w:rFonts w:ascii="Arial" w:eastAsia="Arial" w:hAnsi="Arial" w:cs="Arial"/>
                <w:color w:val="000000" w:themeColor="text1"/>
                <w:sz w:val="24"/>
                <w:szCs w:val="24"/>
              </w:rPr>
              <w:t xml:space="preserve"> (Tyr705)</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F32E5D3" w14:textId="0BEEDCAE"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BioLegend</w:t>
            </w:r>
            <w:proofErr w:type="spellEnd"/>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C5D2285" w14:textId="4F15BA61"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651004</w:t>
            </w:r>
          </w:p>
        </w:tc>
      </w:tr>
      <w:tr w:rsidR="054DB0E5" w14:paraId="4B7C6737"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3C71187" w14:textId="0D77B29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PE anti-STAT5 </w:t>
            </w:r>
            <w:proofErr w:type="spellStart"/>
            <w:r w:rsidRPr="054DB0E5">
              <w:rPr>
                <w:rFonts w:ascii="Arial" w:eastAsia="Arial" w:hAnsi="Arial" w:cs="Arial"/>
                <w:color w:val="000000" w:themeColor="text1"/>
                <w:sz w:val="24"/>
                <w:szCs w:val="24"/>
              </w:rPr>
              <w:t>Phospho</w:t>
            </w:r>
            <w:proofErr w:type="spellEnd"/>
            <w:r w:rsidRPr="054DB0E5">
              <w:rPr>
                <w:rFonts w:ascii="Arial" w:eastAsia="Arial" w:hAnsi="Arial" w:cs="Arial"/>
                <w:color w:val="000000" w:themeColor="text1"/>
                <w:sz w:val="24"/>
                <w:szCs w:val="24"/>
              </w:rPr>
              <w:t xml:space="preserve"> (Tyr694)</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0E3E6B6" w14:textId="7D573DD1"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BioLegend</w:t>
            </w:r>
            <w:proofErr w:type="spellEnd"/>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A123F44" w14:textId="1F5757B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936904</w:t>
            </w:r>
          </w:p>
        </w:tc>
      </w:tr>
      <w:tr w:rsidR="054DB0E5" w14:paraId="797C1A6E"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E4CB149" w14:textId="049097F3"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PE Mouse IgG1k Isotype </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A5F58A9" w14:textId="23C02566"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BioLegend</w:t>
            </w:r>
            <w:proofErr w:type="spellEnd"/>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8EB892B" w14:textId="4CE8A34B"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400139</w:t>
            </w:r>
          </w:p>
        </w:tc>
      </w:tr>
      <w:tr w:rsidR="054DB0E5" w14:paraId="4DB9D9FF"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3D81331" w14:textId="35631B8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PE Rabbit IgG Isotype</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C0C1B7A" w14:textId="261C854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Cell Signaling Technology</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7F70275" w14:textId="7B0C8906"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5742S</w:t>
            </w:r>
          </w:p>
        </w:tc>
      </w:tr>
    </w:tbl>
    <w:p w14:paraId="306D3494" w14:textId="679C0C19" w:rsidR="054DB0E5" w:rsidRDefault="054DB0E5">
      <w:r>
        <w:br w:type="page"/>
      </w:r>
    </w:p>
    <w:p w14:paraId="257C4E2A" w14:textId="0C351C23" w:rsidR="054DB0E5" w:rsidRDefault="054DB0E5"/>
    <w:p w14:paraId="6C3E02BB" w14:textId="17858B24" w:rsidR="767FC4B2" w:rsidRDefault="767FC4B2" w:rsidP="054DB0E5">
      <w:pPr>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Supplementary Table 10. GFP Reporter Blocking Assay Cytokines and Antibodies</w:t>
      </w:r>
      <w:r w:rsidR="1BC0E6E4" w:rsidRPr="054DB0E5">
        <w:rPr>
          <w:rFonts w:ascii="Arial" w:eastAsia="Arial" w:hAnsi="Arial" w:cs="Arial"/>
          <w:b/>
          <w:bCs/>
          <w:color w:val="000000" w:themeColor="text1"/>
          <w:sz w:val="24"/>
          <w:szCs w:val="24"/>
        </w:rPr>
        <w:t>.</w:t>
      </w:r>
    </w:p>
    <w:tbl>
      <w:tblPr>
        <w:tblStyle w:val="TableGrid"/>
        <w:tblW w:w="0" w:type="auto"/>
        <w:tblLayout w:type="fixed"/>
        <w:tblLook w:val="06A0" w:firstRow="1" w:lastRow="0" w:firstColumn="1" w:lastColumn="0" w:noHBand="1" w:noVBand="1"/>
      </w:tblPr>
      <w:tblGrid>
        <w:gridCol w:w="3270"/>
        <w:gridCol w:w="2970"/>
        <w:gridCol w:w="3105"/>
      </w:tblGrid>
      <w:tr w:rsidR="054DB0E5" w14:paraId="33D13A49"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759417DA" w14:textId="5F0F7F7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REAGENT</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583DBB77" w14:textId="30B75C7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VENDOR</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3BC0E537" w14:textId="68BC2B5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CATALOGUE #</w:t>
            </w:r>
          </w:p>
        </w:tc>
      </w:tr>
      <w:tr w:rsidR="054DB0E5" w14:paraId="29CAFA6D" w14:textId="77777777" w:rsidTr="054DB0E5">
        <w:trPr>
          <w:trHeight w:val="360"/>
        </w:trPr>
        <w:tc>
          <w:tcPr>
            <w:tcW w:w="934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5499BE2B" w14:textId="0FD6944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Cytokines</w:t>
            </w:r>
          </w:p>
        </w:tc>
      </w:tr>
      <w:tr w:rsidR="054DB0E5" w14:paraId="0F94DD2B"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B6A42E1" w14:textId="0ED7EB7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 xml:space="preserve">IFNα2 </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FF610A0" w14:textId="34A7686F"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BioLegend</w:t>
            </w:r>
            <w:proofErr w:type="spellEnd"/>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D4D54FF" w14:textId="359E073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592704</w:t>
            </w:r>
          </w:p>
        </w:tc>
      </w:tr>
      <w:tr w:rsidR="054DB0E5" w14:paraId="2AAC2F1A"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BE92E33" w14:textId="2A08B135"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IFNγ</w:t>
            </w:r>
            <w:proofErr w:type="spellEnd"/>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12E7531" w14:textId="0520A39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1E2025"/>
                <w:sz w:val="24"/>
                <w:szCs w:val="24"/>
              </w:rPr>
              <w:t>R</w:t>
            </w:r>
            <w:r w:rsidRPr="054DB0E5">
              <w:rPr>
                <w:rFonts w:ascii="Arial" w:eastAsia="Arial" w:hAnsi="Arial" w:cs="Arial"/>
                <w:color w:val="000000" w:themeColor="text1"/>
                <w:sz w:val="24"/>
                <w:szCs w:val="24"/>
              </w:rPr>
              <w:t>&amp;D Systems</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95FC5D0" w14:textId="568AE4D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285-IF-100/CF</w:t>
            </w:r>
          </w:p>
        </w:tc>
      </w:tr>
      <w:tr w:rsidR="054DB0E5" w14:paraId="3F4EA735"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DC1B0BB" w14:textId="4B945C1E"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IFNλ2</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00D7636" w14:textId="1685892A"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1E2025"/>
                <w:sz w:val="24"/>
                <w:szCs w:val="24"/>
              </w:rPr>
              <w:t>R</w:t>
            </w:r>
            <w:r w:rsidRPr="054DB0E5">
              <w:rPr>
                <w:rFonts w:ascii="Arial" w:eastAsia="Arial" w:hAnsi="Arial" w:cs="Arial"/>
                <w:color w:val="000000" w:themeColor="text1"/>
                <w:sz w:val="24"/>
                <w:szCs w:val="24"/>
              </w:rPr>
              <w:t>&amp;D Systems</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8169E3A" w14:textId="13EFB2F0"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1587-IL-025/CF</w:t>
            </w:r>
          </w:p>
        </w:tc>
      </w:tr>
      <w:tr w:rsidR="054DB0E5" w14:paraId="0D2C5E32"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6A3C0CF" w14:textId="61F5E0A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IFNλ3</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D2178E3" w14:textId="2383E52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1E2025"/>
                <w:sz w:val="24"/>
                <w:szCs w:val="24"/>
              </w:rPr>
              <w:t>R</w:t>
            </w:r>
            <w:r w:rsidRPr="054DB0E5">
              <w:rPr>
                <w:rFonts w:ascii="Arial" w:eastAsia="Arial" w:hAnsi="Arial" w:cs="Arial"/>
                <w:color w:val="000000" w:themeColor="text1"/>
                <w:sz w:val="24"/>
                <w:szCs w:val="24"/>
              </w:rPr>
              <w:t>&amp;D Systems</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17D53BC" w14:textId="5F927C5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5259-IL-025/CF</w:t>
            </w:r>
          </w:p>
        </w:tc>
      </w:tr>
      <w:tr w:rsidR="054DB0E5" w14:paraId="1AFC7D52" w14:textId="77777777" w:rsidTr="054DB0E5">
        <w:trPr>
          <w:trHeight w:val="360"/>
        </w:trPr>
        <w:tc>
          <w:tcPr>
            <w:tcW w:w="934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2CAEADA6" w14:textId="329C0BFC"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b/>
                <w:bCs/>
                <w:color w:val="000000" w:themeColor="text1"/>
                <w:sz w:val="24"/>
                <w:szCs w:val="24"/>
              </w:rPr>
              <w:t>Monoclonal Antibodies</w:t>
            </w:r>
          </w:p>
        </w:tc>
      </w:tr>
      <w:tr w:rsidR="054DB0E5" w14:paraId="76871DD1"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7523C1A" w14:textId="15235AF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anti-IFNα2</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7583399" w14:textId="105700C0"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Invivogen</w:t>
            </w:r>
            <w:proofErr w:type="spellEnd"/>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4913B6E" w14:textId="111DCA54"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mabg-hifna-3</w:t>
            </w:r>
          </w:p>
        </w:tc>
      </w:tr>
      <w:tr w:rsidR="054DB0E5" w14:paraId="5AEF3945"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CC7774C" w14:textId="2CA3476F"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w:t>
            </w:r>
            <w:proofErr w:type="spellStart"/>
            <w:r w:rsidRPr="054DB0E5">
              <w:rPr>
                <w:rFonts w:ascii="Arial" w:eastAsia="Arial" w:hAnsi="Arial" w:cs="Arial"/>
                <w:color w:val="000000" w:themeColor="text1"/>
                <w:sz w:val="24"/>
                <w:szCs w:val="24"/>
              </w:rPr>
              <w:t>IFNγ</w:t>
            </w:r>
            <w:proofErr w:type="spellEnd"/>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58CB881" w14:textId="651C6555"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Invivogen</w:t>
            </w:r>
            <w:proofErr w:type="spellEnd"/>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E828561" w14:textId="5C229E9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maba-hifng-3</w:t>
            </w:r>
          </w:p>
        </w:tc>
      </w:tr>
      <w:tr w:rsidR="054DB0E5" w14:paraId="1E052765"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17B040D" w14:textId="4D8CF84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anti-IFNλ2</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B1C4A8C" w14:textId="46C73971"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Invivogen</w:t>
            </w:r>
            <w:proofErr w:type="spellEnd"/>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6F97E8D" w14:textId="6386AFC7"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mabg-hil28a-3</w:t>
            </w:r>
          </w:p>
        </w:tc>
      </w:tr>
      <w:tr w:rsidR="054DB0E5" w14:paraId="7A904A7C" w14:textId="77777777" w:rsidTr="054DB0E5">
        <w:trPr>
          <w:trHeight w:val="36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9CB92B1" w14:textId="25511572"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anti-IFNλ3</w:t>
            </w:r>
          </w:p>
        </w:tc>
        <w:tc>
          <w:tcPr>
            <w:tcW w:w="2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7F2B3A5" w14:textId="348DDC6B" w:rsidR="054DB0E5" w:rsidRDefault="054DB0E5" w:rsidP="054DB0E5">
            <w:pPr>
              <w:spacing w:line="259" w:lineRule="auto"/>
              <w:rPr>
                <w:rFonts w:ascii="Arial" w:eastAsia="Arial" w:hAnsi="Arial" w:cs="Arial"/>
                <w:color w:val="000000" w:themeColor="text1"/>
                <w:sz w:val="24"/>
                <w:szCs w:val="24"/>
              </w:rPr>
            </w:pPr>
            <w:proofErr w:type="spellStart"/>
            <w:r w:rsidRPr="054DB0E5">
              <w:rPr>
                <w:rFonts w:ascii="Arial" w:eastAsia="Arial" w:hAnsi="Arial" w:cs="Arial"/>
                <w:color w:val="000000" w:themeColor="text1"/>
                <w:sz w:val="24"/>
                <w:szCs w:val="24"/>
              </w:rPr>
              <w:t>Invivogen</w:t>
            </w:r>
            <w:proofErr w:type="spellEnd"/>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BAA002D" w14:textId="7AA9412D" w:rsidR="054DB0E5" w:rsidRDefault="054DB0E5" w:rsidP="054DB0E5">
            <w:pPr>
              <w:spacing w:line="259" w:lineRule="auto"/>
              <w:rPr>
                <w:rFonts w:ascii="Arial" w:eastAsia="Arial" w:hAnsi="Arial" w:cs="Arial"/>
                <w:color w:val="000000" w:themeColor="text1"/>
                <w:sz w:val="24"/>
                <w:szCs w:val="24"/>
              </w:rPr>
            </w:pPr>
            <w:r w:rsidRPr="054DB0E5">
              <w:rPr>
                <w:rFonts w:ascii="Arial" w:eastAsia="Arial" w:hAnsi="Arial" w:cs="Arial"/>
                <w:color w:val="000000" w:themeColor="text1"/>
                <w:sz w:val="24"/>
                <w:szCs w:val="24"/>
              </w:rPr>
              <w:t>mabg-hil28b-3</w:t>
            </w:r>
          </w:p>
        </w:tc>
      </w:tr>
    </w:tbl>
    <w:p w14:paraId="2CF9FE82" w14:textId="473F9B55" w:rsidR="054DB0E5" w:rsidRDefault="054DB0E5" w:rsidP="054DB0E5">
      <w:pPr>
        <w:rPr>
          <w:rFonts w:ascii="Calibri" w:eastAsia="Calibri" w:hAnsi="Calibri" w:cs="Calibri"/>
          <w:color w:val="000000" w:themeColor="text1"/>
          <w:sz w:val="24"/>
          <w:szCs w:val="24"/>
        </w:rPr>
      </w:pPr>
    </w:p>
    <w:sectPr w:rsidR="054DB0E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0D59D9"/>
    <w:rsid w:val="003F2830"/>
    <w:rsid w:val="00530B81"/>
    <w:rsid w:val="00B0841A"/>
    <w:rsid w:val="00DEE3A0"/>
    <w:rsid w:val="0160B1DF"/>
    <w:rsid w:val="02276BBD"/>
    <w:rsid w:val="02B79151"/>
    <w:rsid w:val="04168462"/>
    <w:rsid w:val="04F5102C"/>
    <w:rsid w:val="054DB0E5"/>
    <w:rsid w:val="0598FA4D"/>
    <w:rsid w:val="05A83CE6"/>
    <w:rsid w:val="05E0E599"/>
    <w:rsid w:val="07A9EFB5"/>
    <w:rsid w:val="085322EE"/>
    <w:rsid w:val="08AB239B"/>
    <w:rsid w:val="09EEF34F"/>
    <w:rsid w:val="0B26ED80"/>
    <w:rsid w:val="0C1AB073"/>
    <w:rsid w:val="0CC2BDE1"/>
    <w:rsid w:val="0D599078"/>
    <w:rsid w:val="0E781E65"/>
    <w:rsid w:val="0F87C7DF"/>
    <w:rsid w:val="0F92E72B"/>
    <w:rsid w:val="13E3C961"/>
    <w:rsid w:val="13E8B9AD"/>
    <w:rsid w:val="1466584E"/>
    <w:rsid w:val="16718DAD"/>
    <w:rsid w:val="17BA30B4"/>
    <w:rsid w:val="186A4294"/>
    <w:rsid w:val="18F7BD49"/>
    <w:rsid w:val="1A0D59D9"/>
    <w:rsid w:val="1BC0E6E4"/>
    <w:rsid w:val="1EAE2508"/>
    <w:rsid w:val="221456A0"/>
    <w:rsid w:val="248693F5"/>
    <w:rsid w:val="251D47A4"/>
    <w:rsid w:val="2580A501"/>
    <w:rsid w:val="293EB264"/>
    <w:rsid w:val="330D3557"/>
    <w:rsid w:val="3472548B"/>
    <w:rsid w:val="36E2FDC3"/>
    <w:rsid w:val="39CF8173"/>
    <w:rsid w:val="39EBA8C5"/>
    <w:rsid w:val="3BA3D38C"/>
    <w:rsid w:val="3D5BF23A"/>
    <w:rsid w:val="40BA04FC"/>
    <w:rsid w:val="4211E0E5"/>
    <w:rsid w:val="434D8984"/>
    <w:rsid w:val="448DE6DA"/>
    <w:rsid w:val="4512341A"/>
    <w:rsid w:val="45E4E12A"/>
    <w:rsid w:val="4879F9CF"/>
    <w:rsid w:val="49F348AC"/>
    <w:rsid w:val="4B2073CC"/>
    <w:rsid w:val="4BD645A3"/>
    <w:rsid w:val="4ED86FBB"/>
    <w:rsid w:val="4F22216F"/>
    <w:rsid w:val="50281B58"/>
    <w:rsid w:val="530F4230"/>
    <w:rsid w:val="54672219"/>
    <w:rsid w:val="54E039C7"/>
    <w:rsid w:val="56DD450F"/>
    <w:rsid w:val="58043AC6"/>
    <w:rsid w:val="5ABF28E6"/>
    <w:rsid w:val="5BF456F3"/>
    <w:rsid w:val="5CE02C60"/>
    <w:rsid w:val="5E871C0D"/>
    <w:rsid w:val="612C7CC4"/>
    <w:rsid w:val="6300CEDD"/>
    <w:rsid w:val="63B0C9D1"/>
    <w:rsid w:val="664C0BB2"/>
    <w:rsid w:val="679BBE48"/>
    <w:rsid w:val="69783A57"/>
    <w:rsid w:val="6A18AEE8"/>
    <w:rsid w:val="6A734679"/>
    <w:rsid w:val="6BBBDBB6"/>
    <w:rsid w:val="6C68CD87"/>
    <w:rsid w:val="6D57AC17"/>
    <w:rsid w:val="6DBB8247"/>
    <w:rsid w:val="6E80E5B4"/>
    <w:rsid w:val="6F1AEA11"/>
    <w:rsid w:val="708F4CD9"/>
    <w:rsid w:val="70BD6AA9"/>
    <w:rsid w:val="71709B2A"/>
    <w:rsid w:val="71DEF876"/>
    <w:rsid w:val="71E81FA2"/>
    <w:rsid w:val="767FC4B2"/>
    <w:rsid w:val="76955CF5"/>
    <w:rsid w:val="78A5A505"/>
    <w:rsid w:val="78B289BE"/>
    <w:rsid w:val="7935FA4F"/>
    <w:rsid w:val="796284B2"/>
    <w:rsid w:val="79D3E071"/>
    <w:rsid w:val="7D0F4156"/>
    <w:rsid w:val="7E9709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D59D9"/>
  <w15:chartTrackingRefBased/>
  <w15:docId w15:val="{EC803FE2-2F31-4F4E-86D5-A2F408F79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ListTable1Light">
    <w:name w:val="List Table 1 Light"/>
    <w:basedOn w:val="TableNormal"/>
    <w:uiPriority w:val="46"/>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tif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2290</Words>
  <Characters>13057</Characters>
  <Application>Microsoft Office Word</Application>
  <DocSecurity>0</DocSecurity>
  <Lines>108</Lines>
  <Paragraphs>30</Paragraphs>
  <ScaleCrop>false</ScaleCrop>
  <Company/>
  <LinksUpToDate>false</LinksUpToDate>
  <CharactersWithSpaces>15317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Yang</dc:creator>
  <cp:keywords/>
  <dc:description/>
  <cp:lastModifiedBy>Emily Yang</cp:lastModifiedBy>
  <cp:revision>3</cp:revision>
  <dcterms:created xsi:type="dcterms:W3CDTF">2022-01-05T18:54:00Z</dcterms:created>
  <dcterms:modified xsi:type="dcterms:W3CDTF">2022-01-05T18:55:00Z</dcterms:modified>
</cp:coreProperties>
</file>