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0B8F12" w14:textId="77777777" w:rsidR="00BE2328" w:rsidRPr="00D6534D" w:rsidRDefault="00BE2328" w:rsidP="00BE2328">
      <w:pPr>
        <w:spacing w:line="480" w:lineRule="auto"/>
        <w:jc w:val="center"/>
        <w:rPr>
          <w:sz w:val="28"/>
          <w:szCs w:val="22"/>
        </w:rPr>
      </w:pPr>
      <w:r w:rsidRPr="00D6534D">
        <w:rPr>
          <w:sz w:val="28"/>
          <w:szCs w:val="22"/>
        </w:rPr>
        <w:t>Supplementary Materials for</w:t>
      </w:r>
    </w:p>
    <w:p w14:paraId="1A7C69BA" w14:textId="77777777" w:rsidR="00BE2328" w:rsidRPr="00BE2328" w:rsidRDefault="00BE2328" w:rsidP="00BE2328">
      <w:pPr>
        <w:spacing w:line="480" w:lineRule="auto"/>
        <w:rPr>
          <w:sz w:val="22"/>
          <w:szCs w:val="22"/>
        </w:rPr>
      </w:pPr>
    </w:p>
    <w:p w14:paraId="31F0C349" w14:textId="77777777" w:rsidR="00BE2328" w:rsidRPr="00BE2328" w:rsidRDefault="00BE2328" w:rsidP="00BE2328">
      <w:pPr>
        <w:spacing w:line="480" w:lineRule="auto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       </w:t>
      </w:r>
      <w:r w:rsidRPr="00BE2328">
        <w:rPr>
          <w:b/>
          <w:bCs/>
          <w:sz w:val="22"/>
          <w:szCs w:val="22"/>
        </w:rPr>
        <w:t>CIP2A modulates PKM2 dimer-tetramer transition through phosphorylation of serine 287 in</w:t>
      </w:r>
      <w:r>
        <w:rPr>
          <w:b/>
          <w:bCs/>
          <w:sz w:val="22"/>
          <w:szCs w:val="22"/>
        </w:rPr>
        <w:t xml:space="preserve"> </w:t>
      </w:r>
      <w:r w:rsidRPr="00BE2328">
        <w:rPr>
          <w:b/>
          <w:bCs/>
          <w:sz w:val="22"/>
          <w:szCs w:val="22"/>
        </w:rPr>
        <w:t>non-small cell lung cancer</w:t>
      </w:r>
    </w:p>
    <w:p w14:paraId="7C80A2A1" w14:textId="77777777" w:rsidR="00BE2328" w:rsidRPr="00BE2328" w:rsidRDefault="00BE2328" w:rsidP="00BE2328">
      <w:pPr>
        <w:spacing w:line="480" w:lineRule="auto"/>
        <w:jc w:val="center"/>
        <w:rPr>
          <w:sz w:val="22"/>
          <w:szCs w:val="22"/>
        </w:rPr>
      </w:pPr>
    </w:p>
    <w:p w14:paraId="78485C9C" w14:textId="77777777" w:rsidR="00A4683A" w:rsidRPr="00F71906" w:rsidRDefault="00A4683A" w:rsidP="00A4683A">
      <w:pPr>
        <w:pStyle w:val="Teaser"/>
        <w:tabs>
          <w:tab w:val="left" w:pos="426"/>
        </w:tabs>
        <w:spacing w:before="0" w:line="480" w:lineRule="auto"/>
        <w:ind w:leftChars="213" w:left="426"/>
        <w:rPr>
          <w:color w:val="000000" w:themeColor="text1"/>
          <w:sz w:val="22"/>
          <w:szCs w:val="22"/>
        </w:rPr>
      </w:pPr>
      <w:r w:rsidRPr="00F71906">
        <w:rPr>
          <w:color w:val="000000" w:themeColor="text1"/>
          <w:sz w:val="22"/>
          <w:szCs w:val="22"/>
        </w:rPr>
        <w:t>Li-Jun Liang</w:t>
      </w:r>
      <w:r w:rsidRPr="00F71906">
        <w:rPr>
          <w:color w:val="000000" w:themeColor="text1"/>
          <w:sz w:val="22"/>
          <w:szCs w:val="22"/>
          <w:vertAlign w:val="superscript"/>
        </w:rPr>
        <w:t>1</w:t>
      </w:r>
      <w:r w:rsidRPr="00F71906">
        <w:rPr>
          <w:color w:val="000000" w:themeColor="text1"/>
          <w:sz w:val="22"/>
          <w:szCs w:val="22"/>
        </w:rPr>
        <w:t>*,</w:t>
      </w:r>
      <w:r w:rsidRPr="00F71906">
        <w:rPr>
          <w:color w:val="000000" w:themeColor="text1"/>
          <w:sz w:val="22"/>
          <w:szCs w:val="22"/>
          <w:vertAlign w:val="superscript"/>
        </w:rPr>
        <w:t xml:space="preserve"> </w:t>
      </w:r>
      <w:r w:rsidRPr="00F71906">
        <w:rPr>
          <w:color w:val="000000" w:themeColor="text1"/>
          <w:sz w:val="22"/>
          <w:szCs w:val="22"/>
        </w:rPr>
        <w:t>Yan-Fei Zhang</w:t>
      </w:r>
      <w:r w:rsidRPr="00F71906">
        <w:rPr>
          <w:color w:val="000000" w:themeColor="text1"/>
          <w:sz w:val="22"/>
          <w:szCs w:val="22"/>
          <w:vertAlign w:val="superscript"/>
        </w:rPr>
        <w:t>2</w:t>
      </w:r>
      <w:r w:rsidRPr="00F71906">
        <w:rPr>
          <w:color w:val="000000" w:themeColor="text1"/>
          <w:sz w:val="22"/>
          <w:szCs w:val="22"/>
        </w:rPr>
        <w:t>*,</w:t>
      </w:r>
      <w:r>
        <w:rPr>
          <w:color w:val="000000" w:themeColor="text1"/>
          <w:sz w:val="22"/>
          <w:szCs w:val="22"/>
        </w:rPr>
        <w:t xml:space="preserve"> </w:t>
      </w:r>
      <w:r w:rsidRPr="00F71906">
        <w:rPr>
          <w:color w:val="000000" w:themeColor="text1"/>
          <w:sz w:val="22"/>
          <w:szCs w:val="22"/>
        </w:rPr>
        <w:t>Di Wang</w:t>
      </w:r>
      <w:r w:rsidRPr="00F71906">
        <w:rPr>
          <w:color w:val="000000" w:themeColor="text1"/>
          <w:sz w:val="22"/>
          <w:szCs w:val="22"/>
          <w:vertAlign w:val="superscript"/>
        </w:rPr>
        <w:t>1</w:t>
      </w:r>
      <w:r w:rsidRPr="00F71906">
        <w:rPr>
          <w:color w:val="000000" w:themeColor="text1"/>
          <w:sz w:val="22"/>
          <w:szCs w:val="22"/>
        </w:rPr>
        <w:t>*, Fu-Ying Yang</w:t>
      </w:r>
      <w:r w:rsidRPr="00F71906">
        <w:rPr>
          <w:color w:val="000000" w:themeColor="text1"/>
          <w:sz w:val="22"/>
          <w:szCs w:val="22"/>
          <w:vertAlign w:val="superscript"/>
        </w:rPr>
        <w:t>1</w:t>
      </w:r>
      <w:r w:rsidRPr="00F71906">
        <w:rPr>
          <w:color w:val="000000" w:themeColor="text1"/>
          <w:sz w:val="22"/>
          <w:szCs w:val="22"/>
        </w:rPr>
        <w:t>*, Da-Wei Xie</w:t>
      </w:r>
      <w:r w:rsidRPr="00F71906">
        <w:rPr>
          <w:color w:val="000000" w:themeColor="text1"/>
          <w:sz w:val="22"/>
          <w:szCs w:val="22"/>
          <w:vertAlign w:val="superscript"/>
        </w:rPr>
        <w:t>1</w:t>
      </w:r>
      <w:r w:rsidRPr="00F71906">
        <w:rPr>
          <w:color w:val="000000" w:themeColor="text1"/>
          <w:sz w:val="22"/>
          <w:szCs w:val="22"/>
        </w:rPr>
        <w:t>, Hong Yu</w:t>
      </w:r>
      <w:r w:rsidRPr="00F71906">
        <w:rPr>
          <w:color w:val="000000" w:themeColor="text1"/>
          <w:sz w:val="22"/>
          <w:szCs w:val="22"/>
          <w:vertAlign w:val="superscript"/>
        </w:rPr>
        <w:t>1,3</w:t>
      </w:r>
      <w:r w:rsidRPr="00F71906">
        <w:rPr>
          <w:color w:val="000000" w:themeColor="text1"/>
          <w:sz w:val="22"/>
          <w:szCs w:val="22"/>
        </w:rPr>
        <w:t>, Zheng Wang</w:t>
      </w:r>
      <w:r w:rsidRPr="00F71906">
        <w:rPr>
          <w:color w:val="000000" w:themeColor="text1"/>
          <w:sz w:val="22"/>
          <w:szCs w:val="22"/>
          <w:vertAlign w:val="superscript"/>
        </w:rPr>
        <w:t>1</w:t>
      </w:r>
      <w:r w:rsidRPr="00F71906">
        <w:rPr>
          <w:color w:val="000000" w:themeColor="text1"/>
          <w:sz w:val="22"/>
          <w:szCs w:val="22"/>
        </w:rPr>
        <w:t>, Bei-Bei Sun</w:t>
      </w:r>
      <w:r w:rsidRPr="00F71906">
        <w:rPr>
          <w:color w:val="000000" w:themeColor="text1"/>
          <w:sz w:val="22"/>
          <w:szCs w:val="22"/>
          <w:vertAlign w:val="superscript"/>
        </w:rPr>
        <w:t>1</w:t>
      </w:r>
      <w:r w:rsidRPr="00F71906">
        <w:rPr>
          <w:color w:val="000000" w:themeColor="text1"/>
          <w:sz w:val="22"/>
          <w:szCs w:val="22"/>
        </w:rPr>
        <w:t>, San-Hui Gao</w:t>
      </w:r>
      <w:r w:rsidRPr="00F71906">
        <w:rPr>
          <w:color w:val="000000" w:themeColor="text1"/>
          <w:sz w:val="22"/>
          <w:szCs w:val="22"/>
          <w:vertAlign w:val="superscript"/>
        </w:rPr>
        <w:t>1,4</w:t>
      </w:r>
      <w:r w:rsidRPr="00F71906">
        <w:rPr>
          <w:color w:val="000000" w:themeColor="text1"/>
          <w:sz w:val="22"/>
          <w:szCs w:val="22"/>
        </w:rPr>
        <w:t>, Hua Guo</w:t>
      </w:r>
      <w:r w:rsidRPr="00F71906">
        <w:rPr>
          <w:color w:val="000000" w:themeColor="text1"/>
          <w:sz w:val="22"/>
          <w:szCs w:val="22"/>
          <w:vertAlign w:val="superscript"/>
        </w:rPr>
        <w:t>1</w:t>
      </w:r>
      <w:r w:rsidRPr="00F71906">
        <w:rPr>
          <w:color w:val="000000" w:themeColor="text1"/>
          <w:sz w:val="22"/>
          <w:szCs w:val="22"/>
        </w:rPr>
        <w:t>, Xin-Chun Zhao</w:t>
      </w:r>
      <w:r w:rsidRPr="00F71906">
        <w:rPr>
          <w:color w:val="000000" w:themeColor="text1"/>
          <w:sz w:val="22"/>
          <w:szCs w:val="22"/>
          <w:vertAlign w:val="superscript"/>
        </w:rPr>
        <w:t>5</w:t>
      </w:r>
      <w:r w:rsidRPr="00F71906">
        <w:rPr>
          <w:color w:val="000000" w:themeColor="text1"/>
          <w:sz w:val="22"/>
          <w:szCs w:val="22"/>
        </w:rPr>
        <w:t>, Gui-Zhen Wang</w:t>
      </w:r>
      <w:r w:rsidRPr="00F71906">
        <w:rPr>
          <w:color w:val="000000" w:themeColor="text1"/>
          <w:sz w:val="22"/>
          <w:szCs w:val="22"/>
          <w:vertAlign w:val="superscript"/>
        </w:rPr>
        <w:t>1</w:t>
      </w:r>
      <w:r w:rsidRPr="00F71906">
        <w:rPr>
          <w:color w:val="000000" w:themeColor="text1"/>
          <w:sz w:val="22"/>
          <w:szCs w:val="22"/>
        </w:rPr>
        <w:t>, Guang-Biao Zhou</w:t>
      </w:r>
      <w:r w:rsidRPr="00F71906">
        <w:rPr>
          <w:color w:val="000000" w:themeColor="text1"/>
          <w:sz w:val="22"/>
          <w:szCs w:val="22"/>
          <w:vertAlign w:val="superscript"/>
        </w:rPr>
        <w:t>1#</w:t>
      </w:r>
    </w:p>
    <w:p w14:paraId="5CC0B1F3" w14:textId="77777777" w:rsidR="00A4683A" w:rsidRDefault="00A4683A" w:rsidP="00BE2328">
      <w:pPr>
        <w:pStyle w:val="Paragraph"/>
        <w:spacing w:before="0" w:line="480" w:lineRule="auto"/>
        <w:ind w:left="720" w:firstLine="0"/>
        <w:rPr>
          <w:sz w:val="22"/>
          <w:szCs w:val="22"/>
          <w:vertAlign w:val="superscript"/>
        </w:rPr>
      </w:pPr>
    </w:p>
    <w:p w14:paraId="709CA25A" w14:textId="77777777" w:rsidR="00A4683A" w:rsidRDefault="00A4683A" w:rsidP="00BE2328">
      <w:pPr>
        <w:spacing w:line="480" w:lineRule="auto"/>
        <w:ind w:firstLineChars="300" w:firstLine="660"/>
        <w:rPr>
          <w:b/>
          <w:sz w:val="22"/>
          <w:szCs w:val="22"/>
        </w:rPr>
      </w:pPr>
    </w:p>
    <w:p w14:paraId="5FD612AE" w14:textId="67778E58" w:rsidR="00BE2328" w:rsidRPr="00BE2328" w:rsidRDefault="00BE2328" w:rsidP="00BE2328">
      <w:pPr>
        <w:spacing w:line="480" w:lineRule="auto"/>
        <w:ind w:firstLineChars="300" w:firstLine="660"/>
        <w:rPr>
          <w:b/>
          <w:sz w:val="22"/>
          <w:szCs w:val="22"/>
        </w:rPr>
      </w:pPr>
      <w:bookmarkStart w:id="0" w:name="_GoBack"/>
      <w:bookmarkEnd w:id="0"/>
      <w:r w:rsidRPr="00BE2328">
        <w:rPr>
          <w:b/>
          <w:sz w:val="22"/>
          <w:szCs w:val="22"/>
        </w:rPr>
        <w:t>This file includes:</w:t>
      </w:r>
    </w:p>
    <w:p w14:paraId="3297746E" w14:textId="77777777" w:rsidR="00BE2328" w:rsidRPr="00BE2328" w:rsidRDefault="00BE2328" w:rsidP="00BE2328">
      <w:pPr>
        <w:spacing w:line="480" w:lineRule="auto"/>
        <w:ind w:left="720"/>
        <w:rPr>
          <w:sz w:val="22"/>
          <w:szCs w:val="22"/>
        </w:rPr>
      </w:pPr>
      <w:r w:rsidRPr="00BE2328">
        <w:rPr>
          <w:sz w:val="22"/>
          <w:szCs w:val="22"/>
        </w:rPr>
        <w:t>Figs. S1 to S3</w:t>
      </w:r>
      <w:r>
        <w:rPr>
          <w:sz w:val="22"/>
          <w:szCs w:val="22"/>
        </w:rPr>
        <w:t xml:space="preserve"> and legends</w:t>
      </w:r>
    </w:p>
    <w:p w14:paraId="775A63EB" w14:textId="7E09C922" w:rsidR="00BE2328" w:rsidRPr="00BE2328" w:rsidRDefault="00BE2328" w:rsidP="00BE2328">
      <w:pPr>
        <w:spacing w:line="480" w:lineRule="auto"/>
        <w:ind w:left="720"/>
        <w:rPr>
          <w:sz w:val="22"/>
          <w:szCs w:val="22"/>
        </w:rPr>
      </w:pPr>
      <w:r w:rsidRPr="00BE2328">
        <w:rPr>
          <w:sz w:val="22"/>
          <w:szCs w:val="22"/>
        </w:rPr>
        <w:t>Tables S1</w:t>
      </w:r>
      <w:r w:rsidR="004563E4">
        <w:rPr>
          <w:sz w:val="22"/>
          <w:szCs w:val="22"/>
        </w:rPr>
        <w:t xml:space="preserve"> to S3</w:t>
      </w:r>
      <w:r w:rsidRPr="00BE2328">
        <w:rPr>
          <w:sz w:val="22"/>
          <w:szCs w:val="22"/>
        </w:rPr>
        <w:br w:type="page"/>
      </w:r>
      <w:bookmarkStart w:id="1" w:name="Tables"/>
      <w:bookmarkStart w:id="2" w:name="MaterialsMethods"/>
      <w:bookmarkEnd w:id="1"/>
      <w:bookmarkEnd w:id="2"/>
    </w:p>
    <w:p w14:paraId="61B824E8" w14:textId="77777777" w:rsidR="00BE2328" w:rsidRPr="00BE2328" w:rsidRDefault="00BE2328" w:rsidP="00BE2328">
      <w:pPr>
        <w:pStyle w:val="SMHeading"/>
        <w:spacing w:line="480" w:lineRule="auto"/>
        <w:rPr>
          <w:sz w:val="22"/>
          <w:szCs w:val="22"/>
        </w:rPr>
      </w:pPr>
      <w:r w:rsidRPr="00BE2328">
        <w:rPr>
          <w:sz w:val="22"/>
          <w:szCs w:val="22"/>
        </w:rPr>
        <w:lastRenderedPageBreak/>
        <w:t xml:space="preserve">Supplementary </w:t>
      </w:r>
      <w:r>
        <w:rPr>
          <w:rFonts w:hint="eastAsia"/>
          <w:sz w:val="22"/>
          <w:szCs w:val="22"/>
          <w:lang w:eastAsia="zh-CN"/>
        </w:rPr>
        <w:t>figures</w:t>
      </w:r>
      <w:r>
        <w:rPr>
          <w:sz w:val="22"/>
          <w:szCs w:val="22"/>
        </w:rPr>
        <w:t xml:space="preserve"> and legends</w:t>
      </w:r>
    </w:p>
    <w:p w14:paraId="706CBFE8" w14:textId="1D1E055F" w:rsidR="00BE2328" w:rsidRPr="00BE2328" w:rsidRDefault="004563E4" w:rsidP="00BE2328">
      <w:pPr>
        <w:pStyle w:val="SMText"/>
        <w:spacing w:line="480" w:lineRule="auto"/>
        <w:ind w:firstLine="0"/>
        <w:rPr>
          <w:sz w:val="22"/>
          <w:szCs w:val="22"/>
        </w:rPr>
      </w:pPr>
      <w:r>
        <w:rPr>
          <w:noProof/>
          <w:sz w:val="22"/>
          <w:szCs w:val="22"/>
          <w:lang w:eastAsia="zh-CN"/>
        </w:rPr>
        <w:drawing>
          <wp:inline distT="0" distB="0" distL="0" distR="0" wp14:anchorId="4950E348" wp14:editId="75035D45">
            <wp:extent cx="5991225" cy="3486150"/>
            <wp:effectExtent l="0" t="0" r="952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1225" cy="3486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E2328" w:rsidRPr="00BE2328">
        <w:rPr>
          <w:sz w:val="22"/>
          <w:szCs w:val="22"/>
        </w:rPr>
        <w:t xml:space="preserve"> </w:t>
      </w:r>
      <w:bookmarkStart w:id="3" w:name="Figures"/>
      <w:bookmarkEnd w:id="3"/>
    </w:p>
    <w:p w14:paraId="170B0924" w14:textId="77777777" w:rsidR="00BE2328" w:rsidRPr="00BE2328" w:rsidRDefault="00BE2328" w:rsidP="00BE2328">
      <w:pPr>
        <w:pStyle w:val="SMHeading"/>
        <w:spacing w:line="480" w:lineRule="auto"/>
        <w:rPr>
          <w:b w:val="0"/>
          <w:bCs w:val="0"/>
          <w:sz w:val="22"/>
          <w:szCs w:val="22"/>
        </w:rPr>
      </w:pPr>
      <w:r w:rsidRPr="00BE2328">
        <w:rPr>
          <w:sz w:val="22"/>
          <w:szCs w:val="22"/>
        </w:rPr>
        <w:t>Fig. S1.</w:t>
      </w:r>
      <w:r>
        <w:rPr>
          <w:sz w:val="22"/>
          <w:szCs w:val="22"/>
        </w:rPr>
        <w:t xml:space="preserve"> </w:t>
      </w:r>
      <w:r w:rsidRPr="00BE2328">
        <w:rPr>
          <w:sz w:val="22"/>
          <w:szCs w:val="22"/>
        </w:rPr>
        <w:t xml:space="preserve">CIP2A promotes PKM2 tetramer formation, enhances its pyruvate kinase activity and prevents </w:t>
      </w:r>
      <w:r w:rsidRPr="00BE2328">
        <w:rPr>
          <w:rFonts w:eastAsia="宋体"/>
          <w:sz w:val="22"/>
          <w:szCs w:val="22"/>
        </w:rPr>
        <w:t xml:space="preserve">the </w:t>
      </w:r>
      <w:r w:rsidRPr="00BE2328">
        <w:rPr>
          <w:sz w:val="22"/>
          <w:szCs w:val="22"/>
        </w:rPr>
        <w:t xml:space="preserve">translocation of PKM2 into </w:t>
      </w:r>
      <w:r w:rsidRPr="00BE2328">
        <w:rPr>
          <w:rFonts w:eastAsia="宋体"/>
          <w:sz w:val="22"/>
          <w:szCs w:val="22"/>
        </w:rPr>
        <w:t>the nucleus</w:t>
      </w:r>
      <w:r w:rsidRPr="00BE2328">
        <w:rPr>
          <w:sz w:val="22"/>
          <w:szCs w:val="22"/>
        </w:rPr>
        <w:t>.</w:t>
      </w:r>
      <w:r w:rsidRPr="00BE2328">
        <w:rPr>
          <w:b w:val="0"/>
          <w:sz w:val="22"/>
          <w:szCs w:val="22"/>
        </w:rPr>
        <w:t xml:space="preserve"> </w:t>
      </w:r>
      <w:r w:rsidRPr="00BE2328">
        <w:rPr>
          <w:sz w:val="22"/>
          <w:szCs w:val="22"/>
        </w:rPr>
        <w:t xml:space="preserve">(A) </w:t>
      </w:r>
      <w:r w:rsidRPr="00BE2328">
        <w:rPr>
          <w:b w:val="0"/>
          <w:bCs w:val="0"/>
          <w:sz w:val="22"/>
          <w:szCs w:val="22"/>
        </w:rPr>
        <w:t xml:space="preserve">western blot analysis </w:t>
      </w:r>
      <w:r w:rsidRPr="00BE2328">
        <w:rPr>
          <w:rFonts w:eastAsia="宋体"/>
          <w:b w:val="0"/>
          <w:bCs w:val="0"/>
          <w:sz w:val="22"/>
          <w:szCs w:val="22"/>
        </w:rPr>
        <w:t>of</w:t>
      </w:r>
      <w:r w:rsidRPr="00BE2328">
        <w:rPr>
          <w:b w:val="0"/>
          <w:bCs w:val="0"/>
          <w:sz w:val="22"/>
          <w:szCs w:val="22"/>
        </w:rPr>
        <w:t xml:space="preserve"> PKM2 and CIP2A in</w:t>
      </w:r>
      <w:r w:rsidRPr="00BE2328">
        <w:rPr>
          <w:rFonts w:eastAsia="宋体"/>
          <w:b w:val="0"/>
          <w:bCs w:val="0"/>
          <w:sz w:val="22"/>
          <w:szCs w:val="22"/>
        </w:rPr>
        <w:t xml:space="preserve"> </w:t>
      </w:r>
      <w:r w:rsidRPr="00BE2328">
        <w:rPr>
          <w:b w:val="0"/>
          <w:bCs w:val="0"/>
          <w:sz w:val="22"/>
          <w:szCs w:val="22"/>
        </w:rPr>
        <w:t>H1299 and A549 cells</w:t>
      </w:r>
      <w:r w:rsidRPr="00BE2328">
        <w:rPr>
          <w:rFonts w:eastAsia="宋体"/>
          <w:b w:val="0"/>
          <w:bCs w:val="0"/>
          <w:sz w:val="22"/>
          <w:szCs w:val="22"/>
        </w:rPr>
        <w:t xml:space="preserve"> with stable CIP2A knockdown</w:t>
      </w:r>
      <w:r w:rsidRPr="00BE2328">
        <w:rPr>
          <w:b w:val="0"/>
          <w:bCs w:val="0"/>
          <w:sz w:val="22"/>
          <w:szCs w:val="22"/>
        </w:rPr>
        <w:t xml:space="preserve">. </w:t>
      </w:r>
      <w:r w:rsidRPr="00BE2328">
        <w:rPr>
          <w:sz w:val="22"/>
          <w:szCs w:val="22"/>
        </w:rPr>
        <w:t>(B)</w:t>
      </w:r>
      <w:r w:rsidRPr="00BE2328">
        <w:rPr>
          <w:b w:val="0"/>
          <w:bCs w:val="0"/>
          <w:sz w:val="22"/>
          <w:szCs w:val="22"/>
        </w:rPr>
        <w:t xml:space="preserve"> H1299 cells </w:t>
      </w:r>
      <w:r w:rsidRPr="00BE2328">
        <w:rPr>
          <w:rFonts w:eastAsia="宋体"/>
          <w:b w:val="0"/>
          <w:bCs w:val="0"/>
          <w:sz w:val="22"/>
          <w:szCs w:val="22"/>
        </w:rPr>
        <w:t>stably expressing</w:t>
      </w:r>
      <w:r w:rsidRPr="00BE2328">
        <w:rPr>
          <w:b w:val="0"/>
          <w:bCs w:val="0"/>
          <w:sz w:val="22"/>
          <w:szCs w:val="22"/>
        </w:rPr>
        <w:t xml:space="preserve"> CIP2A were treated with </w:t>
      </w:r>
      <w:r w:rsidRPr="00BE2328">
        <w:rPr>
          <w:rFonts w:eastAsia="宋体"/>
          <w:b w:val="0"/>
          <w:bCs w:val="0"/>
          <w:sz w:val="22"/>
          <w:szCs w:val="22"/>
        </w:rPr>
        <w:t>vehicle</w:t>
      </w:r>
      <w:r w:rsidRPr="00BE2328">
        <w:rPr>
          <w:b w:val="0"/>
          <w:bCs w:val="0"/>
          <w:sz w:val="22"/>
          <w:szCs w:val="22"/>
        </w:rPr>
        <w:t xml:space="preserve"> (DMSO) or 1.5 μM </w:t>
      </w:r>
      <w:r w:rsidRPr="00BE2328">
        <w:rPr>
          <w:rFonts w:eastAsia="宋体"/>
          <w:b w:val="0"/>
          <w:bCs w:val="0"/>
          <w:sz w:val="22"/>
          <w:szCs w:val="22"/>
        </w:rPr>
        <w:t xml:space="preserve">Compound 3K </w:t>
      </w:r>
      <w:r w:rsidRPr="00BE2328">
        <w:rPr>
          <w:b w:val="0"/>
          <w:bCs w:val="0"/>
          <w:sz w:val="22"/>
          <w:szCs w:val="22"/>
        </w:rPr>
        <w:t xml:space="preserve">for 36 hours and subsequently </w:t>
      </w:r>
      <w:r w:rsidRPr="00BE2328">
        <w:rPr>
          <w:rFonts w:eastAsia="宋体"/>
          <w:b w:val="0"/>
          <w:bCs w:val="0"/>
          <w:sz w:val="22"/>
          <w:szCs w:val="22"/>
        </w:rPr>
        <w:t>subjected</w:t>
      </w:r>
      <w:r w:rsidRPr="00BE2328">
        <w:rPr>
          <w:b w:val="0"/>
          <w:bCs w:val="0"/>
          <w:sz w:val="22"/>
          <w:szCs w:val="22"/>
        </w:rPr>
        <w:t xml:space="preserve"> to pyruvate kinase activity analysis. Data represent the average of three independent experiments (mean ± SD). *</w:t>
      </w:r>
      <w:r w:rsidRPr="00BE2328">
        <w:rPr>
          <w:b w:val="0"/>
          <w:bCs w:val="0"/>
          <w:i/>
          <w:sz w:val="22"/>
          <w:szCs w:val="22"/>
        </w:rPr>
        <w:t>p</w:t>
      </w:r>
      <w:r w:rsidRPr="00BE2328">
        <w:rPr>
          <w:b w:val="0"/>
          <w:bCs w:val="0"/>
          <w:sz w:val="22"/>
          <w:szCs w:val="22"/>
        </w:rPr>
        <w:t xml:space="preserve"> &lt; 0.05, **</w:t>
      </w:r>
      <w:r w:rsidRPr="00BE2328">
        <w:rPr>
          <w:b w:val="0"/>
          <w:bCs w:val="0"/>
          <w:i/>
          <w:sz w:val="22"/>
          <w:szCs w:val="22"/>
        </w:rPr>
        <w:t>p</w:t>
      </w:r>
      <w:r w:rsidRPr="00BE2328">
        <w:rPr>
          <w:b w:val="0"/>
          <w:bCs w:val="0"/>
          <w:sz w:val="22"/>
          <w:szCs w:val="22"/>
        </w:rPr>
        <w:t xml:space="preserve"> &lt; 0.01; n.s., not significant for the indicated comparison. </w:t>
      </w:r>
      <w:r w:rsidRPr="00BE2328">
        <w:rPr>
          <w:sz w:val="22"/>
          <w:szCs w:val="22"/>
        </w:rPr>
        <w:t>(C)</w:t>
      </w:r>
      <w:r w:rsidRPr="00BE2328">
        <w:rPr>
          <w:b w:val="0"/>
          <w:bCs w:val="0"/>
          <w:sz w:val="22"/>
          <w:szCs w:val="22"/>
        </w:rPr>
        <w:t xml:space="preserve"> H1299 cells </w:t>
      </w:r>
      <w:r w:rsidRPr="00BE2328">
        <w:rPr>
          <w:rFonts w:eastAsia="宋体"/>
          <w:b w:val="0"/>
          <w:bCs w:val="0"/>
          <w:sz w:val="22"/>
          <w:szCs w:val="22"/>
        </w:rPr>
        <w:t>stably expressing</w:t>
      </w:r>
      <w:r w:rsidRPr="00BE2328">
        <w:rPr>
          <w:b w:val="0"/>
          <w:bCs w:val="0"/>
          <w:sz w:val="22"/>
          <w:szCs w:val="22"/>
        </w:rPr>
        <w:t xml:space="preserve"> CIP2A shRNA were treated with </w:t>
      </w:r>
      <w:r w:rsidRPr="00BE2328">
        <w:rPr>
          <w:rFonts w:eastAsia="宋体"/>
          <w:b w:val="0"/>
          <w:bCs w:val="0"/>
          <w:sz w:val="22"/>
          <w:szCs w:val="22"/>
        </w:rPr>
        <w:t>vehicle</w:t>
      </w:r>
      <w:r w:rsidRPr="00BE2328">
        <w:rPr>
          <w:b w:val="0"/>
          <w:bCs w:val="0"/>
          <w:sz w:val="22"/>
          <w:szCs w:val="22"/>
        </w:rPr>
        <w:t xml:space="preserve"> (DMSO) or</w:t>
      </w:r>
      <w:r w:rsidRPr="00BE2328">
        <w:rPr>
          <w:rFonts w:eastAsia="宋体"/>
          <w:b w:val="0"/>
          <w:bCs w:val="0"/>
          <w:sz w:val="22"/>
          <w:szCs w:val="22"/>
        </w:rPr>
        <w:t xml:space="preserve"> 30</w:t>
      </w:r>
      <w:r w:rsidRPr="00BE2328">
        <w:rPr>
          <w:b w:val="0"/>
          <w:bCs w:val="0"/>
          <w:sz w:val="22"/>
          <w:szCs w:val="22"/>
        </w:rPr>
        <w:t xml:space="preserve"> </w:t>
      </w:r>
      <w:r w:rsidRPr="00BE2328">
        <w:rPr>
          <w:rFonts w:eastAsia="宋体"/>
          <w:b w:val="0"/>
          <w:bCs w:val="0"/>
          <w:sz w:val="22"/>
          <w:szCs w:val="22"/>
        </w:rPr>
        <w:t xml:space="preserve">μM </w:t>
      </w:r>
      <w:r w:rsidRPr="00BE2328">
        <w:rPr>
          <w:b w:val="0"/>
          <w:bCs w:val="0"/>
          <w:sz w:val="22"/>
          <w:szCs w:val="22"/>
        </w:rPr>
        <w:t xml:space="preserve">TEPP-46 for 36 hours as </w:t>
      </w:r>
      <w:r w:rsidRPr="00BE2328">
        <w:rPr>
          <w:rFonts w:eastAsia="宋体"/>
          <w:b w:val="0"/>
          <w:bCs w:val="0"/>
          <w:sz w:val="22"/>
          <w:szCs w:val="22"/>
        </w:rPr>
        <w:t xml:space="preserve">shown </w:t>
      </w:r>
      <w:r w:rsidRPr="00BE2328">
        <w:rPr>
          <w:b w:val="0"/>
          <w:bCs w:val="0"/>
          <w:sz w:val="22"/>
          <w:szCs w:val="22"/>
        </w:rPr>
        <w:t xml:space="preserve">in Fig. 3J and subsequently </w:t>
      </w:r>
      <w:r w:rsidRPr="00BE2328">
        <w:rPr>
          <w:rFonts w:eastAsia="宋体"/>
          <w:b w:val="0"/>
          <w:bCs w:val="0"/>
          <w:sz w:val="22"/>
          <w:szCs w:val="22"/>
        </w:rPr>
        <w:t>subjected</w:t>
      </w:r>
      <w:r w:rsidRPr="00BE2328">
        <w:rPr>
          <w:b w:val="0"/>
          <w:bCs w:val="0"/>
          <w:sz w:val="22"/>
          <w:szCs w:val="22"/>
        </w:rPr>
        <w:t xml:space="preserve"> to OCR analysis. Data represent the average of three independent experiments (mean ± SD). *</w:t>
      </w:r>
      <w:r w:rsidRPr="00BE2328">
        <w:rPr>
          <w:b w:val="0"/>
          <w:bCs w:val="0"/>
          <w:i/>
          <w:sz w:val="22"/>
          <w:szCs w:val="22"/>
        </w:rPr>
        <w:t>p</w:t>
      </w:r>
      <w:r w:rsidRPr="00BE2328">
        <w:rPr>
          <w:b w:val="0"/>
          <w:bCs w:val="0"/>
          <w:sz w:val="22"/>
          <w:szCs w:val="22"/>
        </w:rPr>
        <w:t xml:space="preserve"> &lt; 0.05, **</w:t>
      </w:r>
      <w:r w:rsidRPr="00BE2328">
        <w:rPr>
          <w:b w:val="0"/>
          <w:bCs w:val="0"/>
          <w:i/>
          <w:sz w:val="22"/>
          <w:szCs w:val="22"/>
        </w:rPr>
        <w:t>p</w:t>
      </w:r>
      <w:r w:rsidRPr="00BE2328">
        <w:rPr>
          <w:b w:val="0"/>
          <w:bCs w:val="0"/>
          <w:sz w:val="22"/>
          <w:szCs w:val="22"/>
        </w:rPr>
        <w:t xml:space="preserve"> &lt; 0.01. </w:t>
      </w:r>
      <w:r w:rsidRPr="00BE2328">
        <w:rPr>
          <w:sz w:val="22"/>
          <w:szCs w:val="22"/>
        </w:rPr>
        <w:t>(D)</w:t>
      </w:r>
      <w:r w:rsidRPr="00BE2328">
        <w:rPr>
          <w:b w:val="0"/>
          <w:bCs w:val="0"/>
          <w:sz w:val="22"/>
          <w:szCs w:val="22"/>
        </w:rPr>
        <w:t xml:space="preserve"> Representative cell culture media images of A549 </w:t>
      </w:r>
      <w:r w:rsidRPr="00BE2328">
        <w:rPr>
          <w:rFonts w:eastAsia="宋体"/>
          <w:b w:val="0"/>
          <w:bCs w:val="0"/>
          <w:sz w:val="22"/>
          <w:szCs w:val="22"/>
        </w:rPr>
        <w:t>cells</w:t>
      </w:r>
      <w:r w:rsidRPr="00BE2328">
        <w:rPr>
          <w:b w:val="0"/>
          <w:bCs w:val="0"/>
          <w:sz w:val="22"/>
          <w:szCs w:val="22"/>
        </w:rPr>
        <w:t xml:space="preserve"> transfected with siCIP2A with or without concomitant TEPP-46 treatment. </w:t>
      </w:r>
      <w:r w:rsidRPr="00BE2328">
        <w:rPr>
          <w:sz w:val="22"/>
          <w:szCs w:val="22"/>
        </w:rPr>
        <w:br w:type="page"/>
      </w:r>
    </w:p>
    <w:p w14:paraId="1D6A663F" w14:textId="4AB97492" w:rsidR="00BE2328" w:rsidRPr="00BE2328" w:rsidRDefault="004563E4" w:rsidP="00BE2328">
      <w:pPr>
        <w:pStyle w:val="SMHeading"/>
        <w:spacing w:line="480" w:lineRule="auto"/>
        <w:rPr>
          <w:sz w:val="22"/>
          <w:szCs w:val="22"/>
        </w:rPr>
      </w:pPr>
      <w:r>
        <w:rPr>
          <w:noProof/>
          <w:sz w:val="22"/>
          <w:szCs w:val="22"/>
          <w:lang w:eastAsia="zh-CN"/>
        </w:rPr>
        <w:lastRenderedPageBreak/>
        <w:drawing>
          <wp:inline distT="0" distB="0" distL="0" distR="0" wp14:anchorId="5E70AD78" wp14:editId="42798393">
            <wp:extent cx="5991225" cy="5219700"/>
            <wp:effectExtent l="0" t="0" r="952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1225" cy="521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E15342" w14:textId="77777777" w:rsidR="00BE2328" w:rsidRPr="00BE2328" w:rsidRDefault="00BE2328" w:rsidP="00BE2328">
      <w:pPr>
        <w:pStyle w:val="SMHeading"/>
        <w:spacing w:line="480" w:lineRule="auto"/>
        <w:rPr>
          <w:b w:val="0"/>
          <w:bCs w:val="0"/>
          <w:sz w:val="22"/>
          <w:szCs w:val="22"/>
        </w:rPr>
      </w:pPr>
      <w:r w:rsidRPr="00BE2328">
        <w:rPr>
          <w:sz w:val="22"/>
          <w:szCs w:val="22"/>
        </w:rPr>
        <w:t>Fig. S2.</w:t>
      </w:r>
      <w:r>
        <w:rPr>
          <w:sz w:val="22"/>
          <w:szCs w:val="22"/>
        </w:rPr>
        <w:t xml:space="preserve"> </w:t>
      </w:r>
      <w:r w:rsidRPr="00BE2328">
        <w:rPr>
          <w:sz w:val="22"/>
          <w:szCs w:val="22"/>
        </w:rPr>
        <w:t xml:space="preserve">B56α </w:t>
      </w:r>
      <w:r w:rsidRPr="00BE2328">
        <w:rPr>
          <w:rFonts w:eastAsia="宋体"/>
          <w:sz w:val="22"/>
          <w:szCs w:val="22"/>
        </w:rPr>
        <w:t>modulates</w:t>
      </w:r>
      <w:r w:rsidRPr="00BE2328">
        <w:rPr>
          <w:sz w:val="22"/>
          <w:szCs w:val="22"/>
        </w:rPr>
        <w:t xml:space="preserve"> PKM2 activity and metabolic reprogramming in NSCLC cells</w:t>
      </w:r>
      <w:r w:rsidRPr="00BE2328">
        <w:rPr>
          <w:b w:val="0"/>
          <w:sz w:val="22"/>
          <w:szCs w:val="22"/>
        </w:rPr>
        <w:t xml:space="preserve"> </w:t>
      </w:r>
      <w:r w:rsidRPr="00BE2328">
        <w:rPr>
          <w:sz w:val="22"/>
          <w:szCs w:val="22"/>
        </w:rPr>
        <w:t xml:space="preserve">(A) </w:t>
      </w:r>
      <w:r w:rsidRPr="00BE2328">
        <w:rPr>
          <w:b w:val="0"/>
          <w:bCs w:val="0"/>
          <w:sz w:val="22"/>
          <w:szCs w:val="22"/>
        </w:rPr>
        <w:t>CIP2A</w:t>
      </w:r>
      <w:r w:rsidRPr="00BE2328">
        <w:rPr>
          <w:rFonts w:eastAsia="宋体"/>
          <w:b w:val="0"/>
          <w:bCs w:val="0"/>
          <w:sz w:val="22"/>
          <w:szCs w:val="22"/>
        </w:rPr>
        <w:t>-</w:t>
      </w:r>
      <w:r w:rsidRPr="00BE2328">
        <w:rPr>
          <w:b w:val="0"/>
          <w:bCs w:val="0"/>
          <w:sz w:val="22"/>
          <w:szCs w:val="22"/>
        </w:rPr>
        <w:t xml:space="preserve">induced PKM2 tetramerization is dependent on PP2A. A549 cells </w:t>
      </w:r>
      <w:r w:rsidRPr="00BE2328">
        <w:rPr>
          <w:rFonts w:eastAsia="宋体"/>
          <w:b w:val="0"/>
          <w:bCs w:val="0"/>
          <w:sz w:val="22"/>
          <w:szCs w:val="22"/>
        </w:rPr>
        <w:t>stably expressing</w:t>
      </w:r>
      <w:r w:rsidRPr="00BE2328">
        <w:rPr>
          <w:b w:val="0"/>
          <w:bCs w:val="0"/>
          <w:sz w:val="22"/>
          <w:szCs w:val="22"/>
        </w:rPr>
        <w:t xml:space="preserve"> CIP2A shRNA were transfected with siRNA targeting PP2A-Aα/β or control for 36 hours</w:t>
      </w:r>
      <w:r w:rsidRPr="00BE2328">
        <w:rPr>
          <w:rFonts w:eastAsia="宋体"/>
          <w:b w:val="0"/>
          <w:bCs w:val="0"/>
          <w:sz w:val="22"/>
          <w:szCs w:val="22"/>
        </w:rPr>
        <w:t>,</w:t>
      </w:r>
      <w:r w:rsidRPr="00BE2328">
        <w:rPr>
          <w:b w:val="0"/>
          <w:bCs w:val="0"/>
          <w:sz w:val="22"/>
          <w:szCs w:val="22"/>
        </w:rPr>
        <w:t xml:space="preserve"> and then the cellular extracts were fractioned by gel filtration, followed by western blot analysis (right panel). Fraction numbers and relative molecular </w:t>
      </w:r>
      <w:r w:rsidRPr="00BE2328">
        <w:rPr>
          <w:rFonts w:eastAsia="宋体"/>
          <w:b w:val="0"/>
          <w:bCs w:val="0"/>
          <w:sz w:val="22"/>
          <w:szCs w:val="22"/>
        </w:rPr>
        <w:t>weights</w:t>
      </w:r>
      <w:r w:rsidRPr="00BE2328">
        <w:rPr>
          <w:b w:val="0"/>
          <w:bCs w:val="0"/>
          <w:sz w:val="22"/>
          <w:szCs w:val="22"/>
        </w:rPr>
        <w:t xml:space="preserve"> (Mr) are </w:t>
      </w:r>
      <w:r w:rsidRPr="00BE2328">
        <w:rPr>
          <w:rFonts w:eastAsia="宋体"/>
          <w:b w:val="0"/>
          <w:bCs w:val="0"/>
          <w:sz w:val="22"/>
          <w:szCs w:val="22"/>
        </w:rPr>
        <w:t>noted</w:t>
      </w:r>
      <w:r w:rsidRPr="00BE2328">
        <w:rPr>
          <w:b w:val="0"/>
          <w:bCs w:val="0"/>
          <w:sz w:val="22"/>
          <w:szCs w:val="22"/>
        </w:rPr>
        <w:t xml:space="preserve">. PKM2 tetramer (fractions 1–10), dimer (fractions 11–14), and monomer (fractions 15–22) were quantified using ImageJ software. </w:t>
      </w:r>
      <w:r w:rsidRPr="00BE2328">
        <w:rPr>
          <w:rFonts w:eastAsia="宋体"/>
          <w:b w:val="0"/>
          <w:bCs w:val="0"/>
          <w:sz w:val="22"/>
          <w:szCs w:val="22"/>
        </w:rPr>
        <w:t>The expression</w:t>
      </w:r>
      <w:r w:rsidRPr="00BE2328">
        <w:rPr>
          <w:b w:val="0"/>
          <w:bCs w:val="0"/>
          <w:sz w:val="22"/>
          <w:szCs w:val="22"/>
        </w:rPr>
        <w:t xml:space="preserve"> of CIP2A and PP2A-Aα/β was tested </w:t>
      </w:r>
      <w:r w:rsidRPr="00BE2328">
        <w:rPr>
          <w:rFonts w:eastAsia="宋体"/>
          <w:b w:val="0"/>
          <w:bCs w:val="0"/>
          <w:sz w:val="22"/>
          <w:szCs w:val="22"/>
        </w:rPr>
        <w:t>by</w:t>
      </w:r>
      <w:r w:rsidRPr="00BE2328">
        <w:rPr>
          <w:b w:val="0"/>
          <w:bCs w:val="0"/>
          <w:sz w:val="22"/>
          <w:szCs w:val="22"/>
        </w:rPr>
        <w:t xml:space="preserve"> western </w:t>
      </w:r>
      <w:r w:rsidRPr="00BE2328">
        <w:rPr>
          <w:rFonts w:eastAsia="宋体"/>
          <w:b w:val="0"/>
          <w:bCs w:val="0"/>
          <w:sz w:val="22"/>
          <w:szCs w:val="22"/>
        </w:rPr>
        <w:t>blotting</w:t>
      </w:r>
      <w:r w:rsidRPr="00BE2328">
        <w:rPr>
          <w:b w:val="0"/>
          <w:bCs w:val="0"/>
          <w:sz w:val="22"/>
          <w:szCs w:val="22"/>
        </w:rPr>
        <w:t xml:space="preserve"> (left panel). </w:t>
      </w:r>
      <w:r w:rsidRPr="00BE2328">
        <w:rPr>
          <w:sz w:val="22"/>
          <w:szCs w:val="22"/>
        </w:rPr>
        <w:t xml:space="preserve">(B) </w:t>
      </w:r>
      <w:r w:rsidRPr="00BE2328">
        <w:rPr>
          <w:b w:val="0"/>
          <w:bCs w:val="0"/>
          <w:sz w:val="22"/>
          <w:szCs w:val="22"/>
        </w:rPr>
        <w:t xml:space="preserve">A549 cells </w:t>
      </w:r>
      <w:r w:rsidRPr="00BE2328">
        <w:rPr>
          <w:rFonts w:eastAsia="宋体"/>
          <w:b w:val="0"/>
          <w:bCs w:val="0"/>
          <w:sz w:val="22"/>
          <w:szCs w:val="22"/>
        </w:rPr>
        <w:t>stably expressing</w:t>
      </w:r>
      <w:r w:rsidRPr="00BE2328">
        <w:rPr>
          <w:b w:val="0"/>
          <w:bCs w:val="0"/>
          <w:sz w:val="22"/>
          <w:szCs w:val="22"/>
        </w:rPr>
        <w:t xml:space="preserve"> CIP2A shRNA were transfected with siRNA targeting B56α or control for 36 hours as </w:t>
      </w:r>
      <w:r w:rsidRPr="00BE2328">
        <w:rPr>
          <w:rFonts w:eastAsia="宋体"/>
          <w:b w:val="0"/>
          <w:bCs w:val="0"/>
          <w:sz w:val="22"/>
          <w:szCs w:val="22"/>
        </w:rPr>
        <w:t xml:space="preserve">shown </w:t>
      </w:r>
      <w:r w:rsidRPr="00BE2328">
        <w:rPr>
          <w:b w:val="0"/>
          <w:bCs w:val="0"/>
          <w:sz w:val="22"/>
          <w:szCs w:val="22"/>
        </w:rPr>
        <w:t>in Fig. 4H</w:t>
      </w:r>
      <w:r w:rsidRPr="00BE2328">
        <w:rPr>
          <w:rFonts w:eastAsia="宋体"/>
          <w:b w:val="0"/>
          <w:bCs w:val="0"/>
          <w:sz w:val="22"/>
          <w:szCs w:val="22"/>
        </w:rPr>
        <w:t>,</w:t>
      </w:r>
      <w:r w:rsidRPr="00BE2328">
        <w:rPr>
          <w:b w:val="0"/>
          <w:bCs w:val="0"/>
          <w:sz w:val="22"/>
          <w:szCs w:val="22"/>
        </w:rPr>
        <w:t xml:space="preserve"> and then </w:t>
      </w:r>
      <w:r w:rsidRPr="00BE2328">
        <w:rPr>
          <w:rFonts w:eastAsia="宋体"/>
          <w:b w:val="0"/>
          <w:bCs w:val="0"/>
          <w:sz w:val="22"/>
          <w:szCs w:val="22"/>
        </w:rPr>
        <w:t xml:space="preserve">the </w:t>
      </w:r>
      <w:r w:rsidRPr="00BE2328">
        <w:rPr>
          <w:b w:val="0"/>
          <w:bCs w:val="0"/>
          <w:sz w:val="22"/>
          <w:szCs w:val="22"/>
        </w:rPr>
        <w:t xml:space="preserve">OCR and relative parameters were analysed. Data represent the average of three independent experiments (mean ± SD). * </w:t>
      </w:r>
      <w:r w:rsidRPr="00BE2328">
        <w:rPr>
          <w:b w:val="0"/>
          <w:bCs w:val="0"/>
          <w:i/>
          <w:iCs/>
          <w:sz w:val="22"/>
          <w:szCs w:val="22"/>
        </w:rPr>
        <w:t>p</w:t>
      </w:r>
      <w:r w:rsidRPr="00BE2328">
        <w:rPr>
          <w:b w:val="0"/>
          <w:bCs w:val="0"/>
          <w:sz w:val="22"/>
          <w:szCs w:val="22"/>
        </w:rPr>
        <w:t xml:space="preserve"> &lt; 0.05, ** </w:t>
      </w:r>
      <w:r w:rsidRPr="00BE2328">
        <w:rPr>
          <w:b w:val="0"/>
          <w:bCs w:val="0"/>
          <w:i/>
          <w:iCs/>
          <w:sz w:val="22"/>
          <w:szCs w:val="22"/>
        </w:rPr>
        <w:t>p</w:t>
      </w:r>
      <w:r w:rsidRPr="00BE2328">
        <w:rPr>
          <w:b w:val="0"/>
          <w:bCs w:val="0"/>
          <w:sz w:val="22"/>
          <w:szCs w:val="22"/>
        </w:rPr>
        <w:t xml:space="preserve"> &lt; 0.01, *** </w:t>
      </w:r>
      <w:r w:rsidRPr="00BE2328">
        <w:rPr>
          <w:b w:val="0"/>
          <w:bCs w:val="0"/>
          <w:i/>
          <w:iCs/>
          <w:sz w:val="22"/>
          <w:szCs w:val="22"/>
        </w:rPr>
        <w:t>p</w:t>
      </w:r>
      <w:r w:rsidRPr="00BE2328">
        <w:rPr>
          <w:b w:val="0"/>
          <w:bCs w:val="0"/>
          <w:sz w:val="22"/>
          <w:szCs w:val="22"/>
        </w:rPr>
        <w:t xml:space="preserve"> &lt; 0.001. </w:t>
      </w:r>
      <w:r w:rsidRPr="00BE2328">
        <w:rPr>
          <w:sz w:val="22"/>
          <w:szCs w:val="22"/>
        </w:rPr>
        <w:t xml:space="preserve">(C) </w:t>
      </w:r>
      <w:r w:rsidRPr="00BE2328">
        <w:rPr>
          <w:b w:val="0"/>
          <w:bCs w:val="0"/>
          <w:sz w:val="22"/>
          <w:szCs w:val="22"/>
        </w:rPr>
        <w:t xml:space="preserve">Representative bright-field images of cell culture media colour following B56α </w:t>
      </w:r>
      <w:r w:rsidRPr="00BE2328">
        <w:rPr>
          <w:rFonts w:eastAsia="宋体"/>
          <w:b w:val="0"/>
          <w:bCs w:val="0"/>
          <w:sz w:val="22"/>
          <w:szCs w:val="22"/>
        </w:rPr>
        <w:t>depletion</w:t>
      </w:r>
      <w:r w:rsidRPr="00BE2328">
        <w:rPr>
          <w:b w:val="0"/>
          <w:bCs w:val="0"/>
          <w:sz w:val="22"/>
          <w:szCs w:val="22"/>
        </w:rPr>
        <w:t xml:space="preserve"> in </w:t>
      </w:r>
      <w:r w:rsidRPr="00BE2328">
        <w:rPr>
          <w:rFonts w:eastAsia="宋体"/>
          <w:b w:val="0"/>
          <w:bCs w:val="0"/>
          <w:sz w:val="22"/>
          <w:szCs w:val="22"/>
        </w:rPr>
        <w:t>A549 cells stably expressing CIP2A shRNA</w:t>
      </w:r>
      <w:r w:rsidRPr="00BE2328">
        <w:rPr>
          <w:b w:val="0"/>
          <w:bCs w:val="0"/>
          <w:sz w:val="22"/>
          <w:szCs w:val="22"/>
        </w:rPr>
        <w:t>.</w:t>
      </w:r>
      <w:r w:rsidRPr="00BE2328">
        <w:rPr>
          <w:sz w:val="22"/>
          <w:szCs w:val="22"/>
        </w:rPr>
        <w:br w:type="page"/>
      </w:r>
    </w:p>
    <w:p w14:paraId="0043D2B0" w14:textId="76D55467" w:rsidR="00BE2328" w:rsidRPr="00BE2328" w:rsidRDefault="004563E4" w:rsidP="00BE2328">
      <w:pPr>
        <w:pStyle w:val="SMHeading"/>
        <w:spacing w:line="480" w:lineRule="auto"/>
        <w:rPr>
          <w:sz w:val="22"/>
          <w:szCs w:val="22"/>
        </w:rPr>
      </w:pPr>
      <w:r>
        <w:rPr>
          <w:noProof/>
          <w:sz w:val="22"/>
          <w:szCs w:val="22"/>
          <w:lang w:eastAsia="zh-CN"/>
        </w:rPr>
        <w:lastRenderedPageBreak/>
        <w:drawing>
          <wp:inline distT="0" distB="0" distL="0" distR="0" wp14:anchorId="5BEEFFFC" wp14:editId="63BA7AD6">
            <wp:extent cx="5760720" cy="50292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5157" cy="50330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F656E5" w14:textId="4E1DF56A" w:rsidR="00BE2328" w:rsidRDefault="00BE2328" w:rsidP="00BE2328">
      <w:pPr>
        <w:pStyle w:val="SMcaption"/>
        <w:spacing w:line="480" w:lineRule="auto"/>
        <w:rPr>
          <w:sz w:val="22"/>
          <w:szCs w:val="22"/>
        </w:rPr>
      </w:pPr>
      <w:r w:rsidRPr="00BE2328">
        <w:rPr>
          <w:b/>
          <w:sz w:val="22"/>
          <w:szCs w:val="22"/>
        </w:rPr>
        <w:t>Fig. S3.</w:t>
      </w:r>
      <w:r>
        <w:rPr>
          <w:b/>
          <w:sz w:val="22"/>
          <w:szCs w:val="22"/>
        </w:rPr>
        <w:t xml:space="preserve"> </w:t>
      </w:r>
      <w:r w:rsidRPr="00BE2328">
        <w:rPr>
          <w:b/>
          <w:sz w:val="22"/>
          <w:szCs w:val="22"/>
        </w:rPr>
        <w:t>PKM2 serine 287 is a direct B56α dephosphorylation target. (A)</w:t>
      </w:r>
      <w:r w:rsidRPr="00BE2328">
        <w:rPr>
          <w:sz w:val="22"/>
          <w:szCs w:val="22"/>
        </w:rPr>
        <w:t xml:space="preserve"> Specificity of </w:t>
      </w:r>
      <w:r w:rsidRPr="00BE2328">
        <w:rPr>
          <w:rFonts w:eastAsia="宋体"/>
          <w:sz w:val="22"/>
          <w:szCs w:val="22"/>
        </w:rPr>
        <w:t xml:space="preserve">the </w:t>
      </w:r>
      <w:r w:rsidRPr="00BE2328">
        <w:rPr>
          <w:sz w:val="22"/>
          <w:szCs w:val="22"/>
        </w:rPr>
        <w:t xml:space="preserve">phospho-S287 antibody was characterized by dot blot assay. </w:t>
      </w:r>
      <w:r w:rsidRPr="00BE2328">
        <w:rPr>
          <w:rFonts w:eastAsia="宋体"/>
          <w:sz w:val="22"/>
          <w:szCs w:val="22"/>
        </w:rPr>
        <w:t>The nitrocellulose</w:t>
      </w:r>
      <w:r w:rsidRPr="00BE2328">
        <w:rPr>
          <w:sz w:val="22"/>
          <w:szCs w:val="22"/>
        </w:rPr>
        <w:t xml:space="preserve"> membrane was spotted with S287-</w:t>
      </w:r>
      <w:r w:rsidRPr="00BE2328">
        <w:rPr>
          <w:rFonts w:eastAsia="宋体"/>
          <w:sz w:val="22"/>
          <w:szCs w:val="22"/>
        </w:rPr>
        <w:t xml:space="preserve">phosphopeptide </w:t>
      </w:r>
      <w:r w:rsidRPr="00BE2328">
        <w:rPr>
          <w:sz w:val="22"/>
          <w:szCs w:val="22"/>
        </w:rPr>
        <w:t>(ILEAS(p)DGI) or unmodified peptide (ILEASDGI) at</w:t>
      </w:r>
      <w:r w:rsidRPr="00BE2328">
        <w:rPr>
          <w:rFonts w:eastAsia="宋体"/>
          <w:sz w:val="22"/>
          <w:szCs w:val="22"/>
        </w:rPr>
        <w:t xml:space="preserve"> the</w:t>
      </w:r>
      <w:r w:rsidRPr="00BE2328">
        <w:rPr>
          <w:sz w:val="22"/>
          <w:szCs w:val="22"/>
        </w:rPr>
        <w:t xml:space="preserve"> indicated amounts and determined by phospho-S287 antibody. </w:t>
      </w:r>
      <w:r w:rsidRPr="00BE2328">
        <w:rPr>
          <w:b/>
          <w:bCs/>
          <w:sz w:val="22"/>
          <w:szCs w:val="22"/>
        </w:rPr>
        <w:t xml:space="preserve">(B-C) </w:t>
      </w:r>
      <w:r w:rsidRPr="00BE2328">
        <w:rPr>
          <w:sz w:val="22"/>
          <w:szCs w:val="22"/>
        </w:rPr>
        <w:t xml:space="preserve">WB </w:t>
      </w:r>
      <w:r w:rsidRPr="00BE2328">
        <w:rPr>
          <w:rFonts w:eastAsia="宋体"/>
          <w:sz w:val="22"/>
          <w:szCs w:val="22"/>
        </w:rPr>
        <w:t>specificity</w:t>
      </w:r>
      <w:r w:rsidRPr="00BE2328">
        <w:rPr>
          <w:sz w:val="22"/>
          <w:szCs w:val="22"/>
        </w:rPr>
        <w:t xml:space="preserve"> of </w:t>
      </w:r>
      <w:r w:rsidRPr="00BE2328">
        <w:rPr>
          <w:rFonts w:eastAsia="宋体"/>
          <w:sz w:val="22"/>
          <w:szCs w:val="22"/>
        </w:rPr>
        <w:t xml:space="preserve">the </w:t>
      </w:r>
      <w:r w:rsidRPr="00BE2328">
        <w:rPr>
          <w:sz w:val="22"/>
          <w:szCs w:val="22"/>
        </w:rPr>
        <w:t xml:space="preserve">phospho-S287 antibody was characterized by </w:t>
      </w:r>
      <w:r w:rsidRPr="00BE2328">
        <w:rPr>
          <w:rFonts w:eastAsia="宋体"/>
          <w:sz w:val="22"/>
          <w:szCs w:val="22"/>
        </w:rPr>
        <w:t xml:space="preserve">an </w:t>
      </w:r>
      <w:r w:rsidRPr="00BE2328">
        <w:rPr>
          <w:sz w:val="22"/>
          <w:szCs w:val="22"/>
        </w:rPr>
        <w:t>immunizing peptide blocking experiment. The phos-S287 antibody was first neutralized with S287-</w:t>
      </w:r>
      <w:r w:rsidRPr="00BE2328">
        <w:rPr>
          <w:rFonts w:eastAsia="宋体"/>
          <w:sz w:val="22"/>
          <w:szCs w:val="22"/>
        </w:rPr>
        <w:t>phosphopeptide</w:t>
      </w:r>
      <w:r w:rsidRPr="00BE2328">
        <w:rPr>
          <w:sz w:val="22"/>
          <w:szCs w:val="22"/>
        </w:rPr>
        <w:t xml:space="preserve"> (ILEAS(p)DGI) or unmodified peptide (ILEASDGI) overnight and then validated by immunoblot</w:t>
      </w:r>
      <w:r w:rsidRPr="00BE2328">
        <w:rPr>
          <w:bCs/>
          <w:sz w:val="22"/>
          <w:szCs w:val="22"/>
        </w:rPr>
        <w:t xml:space="preserve"> (B)</w:t>
      </w:r>
      <w:r w:rsidRPr="00BE2328">
        <w:rPr>
          <w:sz w:val="22"/>
          <w:szCs w:val="22"/>
        </w:rPr>
        <w:t xml:space="preserve"> and immunohistochemical </w:t>
      </w:r>
      <w:r w:rsidRPr="00BE2328">
        <w:rPr>
          <w:bCs/>
          <w:sz w:val="22"/>
          <w:szCs w:val="22"/>
        </w:rPr>
        <w:t>(C)</w:t>
      </w:r>
      <w:r w:rsidRPr="00BE2328">
        <w:rPr>
          <w:sz w:val="22"/>
          <w:szCs w:val="22"/>
        </w:rPr>
        <w:t xml:space="preserve"> analyses. Scale bar, 50 μm. </w:t>
      </w:r>
      <w:r w:rsidRPr="00BE2328">
        <w:rPr>
          <w:b/>
          <w:sz w:val="22"/>
          <w:szCs w:val="22"/>
        </w:rPr>
        <w:t>(D)</w:t>
      </w:r>
      <w:r w:rsidRPr="00BE2328">
        <w:rPr>
          <w:sz w:val="22"/>
          <w:szCs w:val="22"/>
        </w:rPr>
        <w:t xml:space="preserve"> Specificity of </w:t>
      </w:r>
      <w:r w:rsidRPr="00BE2328">
        <w:rPr>
          <w:rFonts w:eastAsia="宋体"/>
          <w:sz w:val="22"/>
          <w:szCs w:val="22"/>
        </w:rPr>
        <w:t xml:space="preserve">the </w:t>
      </w:r>
      <w:r w:rsidRPr="00BE2328">
        <w:rPr>
          <w:sz w:val="22"/>
          <w:szCs w:val="22"/>
        </w:rPr>
        <w:t xml:space="preserve">antibody against phospho-S287 was determined with </w:t>
      </w:r>
      <w:r w:rsidRPr="00BE2328">
        <w:rPr>
          <w:rFonts w:eastAsia="宋体"/>
          <w:sz w:val="22"/>
          <w:szCs w:val="22"/>
        </w:rPr>
        <w:t xml:space="preserve">a </w:t>
      </w:r>
      <w:r w:rsidRPr="00BE2328">
        <w:rPr>
          <w:sz w:val="22"/>
          <w:szCs w:val="22"/>
        </w:rPr>
        <w:t xml:space="preserve">knockdown experiment. Total cell extracts from scramble and PKM2 shRNA </w:t>
      </w:r>
      <w:r w:rsidRPr="00BE2328">
        <w:rPr>
          <w:rFonts w:eastAsia="宋体"/>
          <w:sz w:val="22"/>
          <w:szCs w:val="22"/>
        </w:rPr>
        <w:t>stably</w:t>
      </w:r>
      <w:r w:rsidRPr="00BE2328">
        <w:rPr>
          <w:sz w:val="22"/>
          <w:szCs w:val="22"/>
        </w:rPr>
        <w:t xml:space="preserve"> expressed cells were </w:t>
      </w:r>
      <w:r w:rsidRPr="00BE2328">
        <w:rPr>
          <w:rFonts w:eastAsia="宋体"/>
          <w:sz w:val="22"/>
          <w:szCs w:val="22"/>
        </w:rPr>
        <w:t>examined</w:t>
      </w:r>
      <w:r w:rsidRPr="00BE2328">
        <w:rPr>
          <w:sz w:val="22"/>
          <w:szCs w:val="22"/>
        </w:rPr>
        <w:t xml:space="preserve"> using the indicated antibodies. </w:t>
      </w:r>
      <w:r w:rsidRPr="00BE2328">
        <w:rPr>
          <w:b/>
          <w:sz w:val="22"/>
          <w:szCs w:val="22"/>
        </w:rPr>
        <w:t>(E)</w:t>
      </w:r>
      <w:r w:rsidRPr="00BE2328">
        <w:rPr>
          <w:sz w:val="22"/>
          <w:szCs w:val="22"/>
        </w:rPr>
        <w:t xml:space="preserve"> ECAR and glycolytic parameters were determined in H1299 cells ectopically </w:t>
      </w:r>
      <w:r w:rsidRPr="00BE2328">
        <w:rPr>
          <w:rFonts w:eastAsia="宋体"/>
          <w:sz w:val="22"/>
          <w:szCs w:val="22"/>
        </w:rPr>
        <w:t>expressing</w:t>
      </w:r>
      <w:r w:rsidRPr="00BE2328">
        <w:rPr>
          <w:sz w:val="22"/>
          <w:szCs w:val="22"/>
        </w:rPr>
        <w:t xml:space="preserve"> HA-PKM2 (WT or S287A) and Flag-CIP2A</w:t>
      </w:r>
      <w:r w:rsidRPr="00BE2328">
        <w:rPr>
          <w:rFonts w:eastAsia="宋体"/>
          <w:sz w:val="22"/>
          <w:szCs w:val="22"/>
        </w:rPr>
        <w:t>,</w:t>
      </w:r>
      <w:r w:rsidRPr="00BE2328">
        <w:rPr>
          <w:sz w:val="22"/>
          <w:szCs w:val="22"/>
        </w:rPr>
        <w:t xml:space="preserve"> as </w:t>
      </w:r>
      <w:r w:rsidRPr="00BE2328">
        <w:rPr>
          <w:rFonts w:eastAsia="宋体"/>
          <w:sz w:val="22"/>
          <w:szCs w:val="22"/>
        </w:rPr>
        <w:t xml:space="preserve">shown </w:t>
      </w:r>
      <w:r w:rsidRPr="00BE2328">
        <w:rPr>
          <w:sz w:val="22"/>
          <w:szCs w:val="22"/>
        </w:rPr>
        <w:t xml:space="preserve">in Fig. 5H. Data represent the average of three </w:t>
      </w:r>
      <w:r w:rsidRPr="00BE2328">
        <w:rPr>
          <w:sz w:val="22"/>
          <w:szCs w:val="22"/>
        </w:rPr>
        <w:lastRenderedPageBreak/>
        <w:t xml:space="preserve">independent experiments (mean ± SD). WT, wild type. * </w:t>
      </w:r>
      <w:r w:rsidRPr="00BE2328">
        <w:rPr>
          <w:i/>
          <w:sz w:val="22"/>
          <w:szCs w:val="22"/>
        </w:rPr>
        <w:t>p</w:t>
      </w:r>
      <w:r w:rsidRPr="00BE2328">
        <w:rPr>
          <w:sz w:val="22"/>
          <w:szCs w:val="22"/>
        </w:rPr>
        <w:t xml:space="preserve"> &lt; 0.05; n.s., not significant for the indicated comparison. </w:t>
      </w:r>
      <w:r w:rsidRPr="00BE2328">
        <w:rPr>
          <w:b/>
          <w:sz w:val="22"/>
          <w:szCs w:val="22"/>
        </w:rPr>
        <w:t>(F)</w:t>
      </w:r>
      <w:r w:rsidRPr="00BE2328">
        <w:rPr>
          <w:sz w:val="22"/>
          <w:szCs w:val="22"/>
        </w:rPr>
        <w:t xml:space="preserve"> Representative cell culture media images of endogenous PKM2</w:t>
      </w:r>
      <w:r w:rsidRPr="00BE2328">
        <w:rPr>
          <w:rFonts w:eastAsia="宋体"/>
          <w:sz w:val="22"/>
          <w:szCs w:val="22"/>
        </w:rPr>
        <w:t>-</w:t>
      </w:r>
      <w:r w:rsidRPr="00BE2328">
        <w:rPr>
          <w:sz w:val="22"/>
          <w:szCs w:val="22"/>
        </w:rPr>
        <w:t xml:space="preserve">depleted H1299 cells </w:t>
      </w:r>
      <w:r w:rsidRPr="00BE2328">
        <w:rPr>
          <w:rFonts w:eastAsia="宋体"/>
          <w:sz w:val="22"/>
          <w:szCs w:val="22"/>
        </w:rPr>
        <w:t>cotransfected</w:t>
      </w:r>
      <w:r w:rsidRPr="00BE2328">
        <w:rPr>
          <w:sz w:val="22"/>
          <w:szCs w:val="22"/>
        </w:rPr>
        <w:t xml:space="preserve"> with Flag-CIP2A and shRNA</w:t>
      </w:r>
      <w:r w:rsidRPr="00BE2328">
        <w:rPr>
          <w:rFonts w:eastAsia="宋体"/>
          <w:sz w:val="22"/>
          <w:szCs w:val="22"/>
        </w:rPr>
        <w:t>-</w:t>
      </w:r>
      <w:r w:rsidRPr="00BE2328">
        <w:rPr>
          <w:sz w:val="22"/>
          <w:szCs w:val="22"/>
        </w:rPr>
        <w:t>resistant HA-PKM2 WT/S287A.</w:t>
      </w:r>
    </w:p>
    <w:p w14:paraId="6E5CB148" w14:textId="68DC77FD" w:rsidR="00F558BF" w:rsidRDefault="00F558BF" w:rsidP="00BE2328">
      <w:pPr>
        <w:pStyle w:val="SMcaption"/>
        <w:spacing w:line="480" w:lineRule="auto"/>
        <w:rPr>
          <w:b/>
          <w:bCs/>
          <w:kern w:val="32"/>
          <w:sz w:val="22"/>
          <w:szCs w:val="22"/>
        </w:rPr>
      </w:pPr>
    </w:p>
    <w:p w14:paraId="6A3B6D04" w14:textId="345D46C9" w:rsidR="000F0F42" w:rsidRPr="00E1559F" w:rsidRDefault="000F0F42" w:rsidP="000F0F42">
      <w:pPr>
        <w:spacing w:line="480" w:lineRule="auto"/>
        <w:rPr>
          <w:sz w:val="22"/>
          <w:szCs w:val="22"/>
        </w:rPr>
      </w:pPr>
      <w:r w:rsidRPr="00E1559F">
        <w:rPr>
          <w:b/>
          <w:bCs/>
          <w:sz w:val="22"/>
          <w:szCs w:val="22"/>
        </w:rPr>
        <w:t>Table S</w:t>
      </w:r>
      <w:r>
        <w:rPr>
          <w:b/>
          <w:bCs/>
          <w:sz w:val="22"/>
          <w:szCs w:val="22"/>
        </w:rPr>
        <w:t>1</w:t>
      </w:r>
      <w:r w:rsidRPr="00E1559F">
        <w:rPr>
          <w:sz w:val="22"/>
          <w:szCs w:val="22"/>
        </w:rPr>
        <w:t xml:space="preserve">. siRNAs and shRNAs used </w:t>
      </w:r>
      <w:r>
        <w:rPr>
          <w:sz w:val="22"/>
          <w:szCs w:val="22"/>
        </w:rPr>
        <w:t>in this study</w:t>
      </w:r>
      <w:r w:rsidRPr="00E1559F">
        <w:rPr>
          <w:sz w:val="22"/>
          <w:szCs w:val="22"/>
        </w:rPr>
        <w:t>.</w:t>
      </w:r>
    </w:p>
    <w:tbl>
      <w:tblPr>
        <w:tblStyle w:val="4"/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694"/>
        <w:gridCol w:w="6753"/>
      </w:tblGrid>
      <w:tr w:rsidR="000F0F42" w14:paraId="344962EC" w14:textId="77777777" w:rsidTr="001B723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6" w:type="pct"/>
            <w:tcBorders>
              <w:top w:val="single" w:sz="4" w:space="0" w:color="auto"/>
              <w:bottom w:val="single" w:sz="4" w:space="0" w:color="auto"/>
            </w:tcBorders>
          </w:tcPr>
          <w:p w14:paraId="04D233EF" w14:textId="77777777" w:rsidR="000F0F42" w:rsidRPr="00567792" w:rsidRDefault="000F0F42" w:rsidP="001B723F">
            <w:pPr>
              <w:jc w:val="both"/>
              <w:rPr>
                <w:sz w:val="22"/>
                <w:szCs w:val="22"/>
                <w:lang w:eastAsia="zh-CN"/>
              </w:rPr>
            </w:pPr>
            <w:r w:rsidRPr="007C49BF">
              <w:rPr>
                <w:rFonts w:hint="eastAsia"/>
              </w:rPr>
              <w:t>Target</w:t>
            </w:r>
          </w:p>
        </w:tc>
        <w:tc>
          <w:tcPr>
            <w:tcW w:w="3574" w:type="pct"/>
            <w:tcBorders>
              <w:top w:val="single" w:sz="4" w:space="0" w:color="auto"/>
              <w:bottom w:val="single" w:sz="4" w:space="0" w:color="auto"/>
            </w:tcBorders>
          </w:tcPr>
          <w:p w14:paraId="0F1F0682" w14:textId="77777777" w:rsidR="000F0F42" w:rsidRPr="00567792" w:rsidRDefault="000F0F42" w:rsidP="001B723F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eastAsia="zh-CN"/>
              </w:rPr>
            </w:pPr>
            <w:r w:rsidRPr="007C49BF">
              <w:rPr>
                <w:rFonts w:hint="eastAsia"/>
              </w:rPr>
              <w:t>Sequence 1 (5</w:t>
            </w:r>
            <w:r w:rsidRPr="007C49BF">
              <w:rPr>
                <w:rFonts w:hint="eastAsia"/>
              </w:rPr>
              <w:t>’→</w:t>
            </w:r>
            <w:r w:rsidRPr="007C49BF">
              <w:rPr>
                <w:rFonts w:hint="eastAsia"/>
              </w:rPr>
              <w:t>3</w:t>
            </w:r>
            <w:r w:rsidRPr="007C49BF">
              <w:rPr>
                <w:rFonts w:hint="eastAsia"/>
              </w:rPr>
              <w:t>’</w:t>
            </w:r>
            <w:r w:rsidRPr="007C49BF">
              <w:rPr>
                <w:rFonts w:hint="eastAsia"/>
              </w:rPr>
              <w:t>)</w:t>
            </w:r>
          </w:p>
        </w:tc>
      </w:tr>
      <w:tr w:rsidR="000F0F42" w14:paraId="1622ABF3" w14:textId="77777777" w:rsidTr="001B72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6" w:type="pct"/>
            <w:tcBorders>
              <w:top w:val="single" w:sz="4" w:space="0" w:color="auto"/>
            </w:tcBorders>
          </w:tcPr>
          <w:p w14:paraId="7E64CC53" w14:textId="77777777" w:rsidR="000F0F42" w:rsidRPr="00E1559F" w:rsidRDefault="000F0F42" w:rsidP="001B723F">
            <w:pPr>
              <w:jc w:val="both"/>
              <w:rPr>
                <w:b w:val="0"/>
                <w:bCs w:val="0"/>
                <w:sz w:val="22"/>
                <w:szCs w:val="22"/>
                <w:lang w:eastAsia="zh-CN"/>
              </w:rPr>
            </w:pPr>
            <w:r w:rsidRPr="00E1559F">
              <w:rPr>
                <w:b w:val="0"/>
                <w:bCs w:val="0"/>
                <w:sz w:val="22"/>
                <w:szCs w:val="22"/>
              </w:rPr>
              <w:t>s</w:t>
            </w:r>
            <w:r w:rsidRPr="00E1559F">
              <w:rPr>
                <w:b w:val="0"/>
                <w:bCs w:val="0"/>
                <w:i/>
                <w:iCs/>
                <w:sz w:val="22"/>
                <w:szCs w:val="22"/>
              </w:rPr>
              <w:t>iCIP2A</w:t>
            </w:r>
            <w:r w:rsidRPr="00E1559F">
              <w:rPr>
                <w:b w:val="0"/>
                <w:bCs w:val="0"/>
                <w:sz w:val="22"/>
                <w:szCs w:val="22"/>
              </w:rPr>
              <w:t>-1</w:t>
            </w:r>
          </w:p>
        </w:tc>
        <w:tc>
          <w:tcPr>
            <w:tcW w:w="3574" w:type="pct"/>
            <w:tcBorders>
              <w:top w:val="single" w:sz="4" w:space="0" w:color="auto"/>
            </w:tcBorders>
          </w:tcPr>
          <w:p w14:paraId="7BFF8F20" w14:textId="77777777" w:rsidR="000F0F42" w:rsidRPr="00E1559F" w:rsidRDefault="000F0F42" w:rsidP="001B723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eastAsia="zh-CN"/>
              </w:rPr>
            </w:pPr>
            <w:r w:rsidRPr="00E1559F">
              <w:rPr>
                <w:sz w:val="22"/>
                <w:szCs w:val="22"/>
              </w:rPr>
              <w:t>CUGUGGUUGUGUUUGCACUTT</w:t>
            </w:r>
          </w:p>
        </w:tc>
      </w:tr>
      <w:tr w:rsidR="000F0F42" w14:paraId="51D40C89" w14:textId="77777777" w:rsidTr="001B723F">
        <w:trPr>
          <w:trHeight w:val="4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6" w:type="pct"/>
          </w:tcPr>
          <w:p w14:paraId="4B2B3D5A" w14:textId="77777777" w:rsidR="000F0F42" w:rsidRPr="00E1559F" w:rsidRDefault="000F0F42" w:rsidP="001B723F">
            <w:pPr>
              <w:jc w:val="both"/>
              <w:rPr>
                <w:b w:val="0"/>
                <w:bCs w:val="0"/>
                <w:sz w:val="22"/>
                <w:szCs w:val="22"/>
                <w:lang w:eastAsia="zh-CN"/>
              </w:rPr>
            </w:pPr>
            <w:r w:rsidRPr="00E1559F">
              <w:rPr>
                <w:b w:val="0"/>
                <w:bCs w:val="0"/>
                <w:sz w:val="22"/>
                <w:szCs w:val="22"/>
              </w:rPr>
              <w:t>si</w:t>
            </w:r>
            <w:r w:rsidRPr="00E1559F">
              <w:rPr>
                <w:b w:val="0"/>
                <w:bCs w:val="0"/>
                <w:i/>
                <w:iCs/>
                <w:sz w:val="22"/>
                <w:szCs w:val="22"/>
              </w:rPr>
              <w:t>CIP2A</w:t>
            </w:r>
            <w:r w:rsidRPr="00E1559F">
              <w:rPr>
                <w:b w:val="0"/>
                <w:bCs w:val="0"/>
                <w:sz w:val="22"/>
                <w:szCs w:val="22"/>
              </w:rPr>
              <w:t>-2</w:t>
            </w:r>
          </w:p>
        </w:tc>
        <w:tc>
          <w:tcPr>
            <w:tcW w:w="3574" w:type="pct"/>
          </w:tcPr>
          <w:p w14:paraId="54DD88C0" w14:textId="77777777" w:rsidR="000F0F42" w:rsidRPr="00E1559F" w:rsidRDefault="000F0F42" w:rsidP="001B723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eastAsia="zh-CN"/>
              </w:rPr>
            </w:pPr>
            <w:r w:rsidRPr="00E1559F">
              <w:rPr>
                <w:sz w:val="22"/>
                <w:szCs w:val="22"/>
              </w:rPr>
              <w:t>ACCAUUGAUAUCCUUAGAATT</w:t>
            </w:r>
          </w:p>
        </w:tc>
      </w:tr>
      <w:tr w:rsidR="000F0F42" w14:paraId="446106EF" w14:textId="77777777" w:rsidTr="001B72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6" w:type="pct"/>
          </w:tcPr>
          <w:p w14:paraId="4EF1B4FE" w14:textId="77777777" w:rsidR="000F0F42" w:rsidRPr="00E1559F" w:rsidRDefault="000F0F42" w:rsidP="001B723F">
            <w:pPr>
              <w:jc w:val="both"/>
              <w:rPr>
                <w:b w:val="0"/>
                <w:bCs w:val="0"/>
                <w:sz w:val="22"/>
                <w:szCs w:val="22"/>
                <w:lang w:eastAsia="zh-CN"/>
              </w:rPr>
            </w:pPr>
            <w:r w:rsidRPr="00E1559F">
              <w:rPr>
                <w:b w:val="0"/>
                <w:bCs w:val="0"/>
                <w:sz w:val="22"/>
                <w:szCs w:val="22"/>
              </w:rPr>
              <w:t>si</w:t>
            </w:r>
            <w:r w:rsidRPr="00E1559F">
              <w:rPr>
                <w:b w:val="0"/>
                <w:bCs w:val="0"/>
                <w:i/>
                <w:iCs/>
                <w:sz w:val="22"/>
                <w:szCs w:val="22"/>
              </w:rPr>
              <w:t>B56α</w:t>
            </w:r>
          </w:p>
        </w:tc>
        <w:tc>
          <w:tcPr>
            <w:tcW w:w="3574" w:type="pct"/>
          </w:tcPr>
          <w:p w14:paraId="29B94A38" w14:textId="77777777" w:rsidR="000F0F42" w:rsidRPr="00E1559F" w:rsidRDefault="000F0F42" w:rsidP="001B723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eastAsia="zh-CN"/>
              </w:rPr>
            </w:pPr>
            <w:r w:rsidRPr="00E1559F">
              <w:rPr>
                <w:sz w:val="22"/>
                <w:szCs w:val="22"/>
              </w:rPr>
              <w:t>GCTAACATCTTCCGTACACTT</w:t>
            </w:r>
          </w:p>
        </w:tc>
      </w:tr>
      <w:tr w:rsidR="000F0F42" w14:paraId="707F002F" w14:textId="77777777" w:rsidTr="001B723F">
        <w:trPr>
          <w:trHeight w:val="4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6" w:type="pct"/>
          </w:tcPr>
          <w:p w14:paraId="5953C854" w14:textId="77777777" w:rsidR="000F0F42" w:rsidRPr="00E1559F" w:rsidRDefault="000F0F42" w:rsidP="001B723F">
            <w:pPr>
              <w:jc w:val="both"/>
              <w:rPr>
                <w:b w:val="0"/>
                <w:bCs w:val="0"/>
                <w:sz w:val="22"/>
                <w:szCs w:val="22"/>
                <w:lang w:eastAsia="zh-CN"/>
              </w:rPr>
            </w:pPr>
            <w:r w:rsidRPr="00E1559F">
              <w:rPr>
                <w:b w:val="0"/>
                <w:bCs w:val="0"/>
                <w:sz w:val="22"/>
                <w:szCs w:val="22"/>
              </w:rPr>
              <w:t>si</w:t>
            </w:r>
            <w:r w:rsidRPr="00E1559F">
              <w:rPr>
                <w:b w:val="0"/>
                <w:bCs w:val="0"/>
                <w:i/>
                <w:iCs/>
                <w:sz w:val="22"/>
                <w:szCs w:val="22"/>
              </w:rPr>
              <w:t>PP2A-Aα</w:t>
            </w:r>
          </w:p>
        </w:tc>
        <w:tc>
          <w:tcPr>
            <w:tcW w:w="3574" w:type="pct"/>
          </w:tcPr>
          <w:p w14:paraId="7E391F9F" w14:textId="77777777" w:rsidR="000F0F42" w:rsidRPr="00E1559F" w:rsidRDefault="000F0F42" w:rsidP="001B723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eastAsia="zh-CN"/>
              </w:rPr>
            </w:pPr>
            <w:r w:rsidRPr="00E1559F">
              <w:rPr>
                <w:sz w:val="22"/>
                <w:szCs w:val="22"/>
              </w:rPr>
              <w:t>GCAUCAAUGUGCUGUCAUATT</w:t>
            </w:r>
          </w:p>
        </w:tc>
      </w:tr>
      <w:tr w:rsidR="000F0F42" w14:paraId="57D8B28B" w14:textId="77777777" w:rsidTr="001B72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6" w:type="pct"/>
          </w:tcPr>
          <w:p w14:paraId="5336FACB" w14:textId="77777777" w:rsidR="000F0F42" w:rsidRPr="00E1559F" w:rsidRDefault="000F0F42" w:rsidP="001B723F">
            <w:pPr>
              <w:jc w:val="both"/>
              <w:rPr>
                <w:b w:val="0"/>
                <w:bCs w:val="0"/>
                <w:sz w:val="22"/>
                <w:szCs w:val="22"/>
                <w:lang w:eastAsia="zh-CN"/>
              </w:rPr>
            </w:pPr>
            <w:r w:rsidRPr="00E1559F">
              <w:rPr>
                <w:b w:val="0"/>
                <w:bCs w:val="0"/>
                <w:sz w:val="22"/>
                <w:szCs w:val="22"/>
              </w:rPr>
              <w:t>si</w:t>
            </w:r>
            <w:r w:rsidRPr="00E1559F">
              <w:rPr>
                <w:b w:val="0"/>
                <w:bCs w:val="0"/>
                <w:i/>
                <w:iCs/>
                <w:sz w:val="22"/>
                <w:szCs w:val="22"/>
              </w:rPr>
              <w:t>PP2A-Aβ</w:t>
            </w:r>
          </w:p>
        </w:tc>
        <w:tc>
          <w:tcPr>
            <w:tcW w:w="3574" w:type="pct"/>
          </w:tcPr>
          <w:p w14:paraId="7F4010FD" w14:textId="77777777" w:rsidR="000F0F42" w:rsidRPr="00E1559F" w:rsidRDefault="000F0F42" w:rsidP="001B723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eastAsia="zh-CN"/>
              </w:rPr>
            </w:pPr>
            <w:r w:rsidRPr="00E1559F">
              <w:rPr>
                <w:sz w:val="22"/>
                <w:szCs w:val="22"/>
              </w:rPr>
              <w:t>CGACUCAACAGUAUUAAGATT</w:t>
            </w:r>
          </w:p>
        </w:tc>
      </w:tr>
      <w:tr w:rsidR="000F0F42" w14:paraId="3027B578" w14:textId="77777777" w:rsidTr="001B723F">
        <w:trPr>
          <w:trHeight w:val="4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6" w:type="pct"/>
          </w:tcPr>
          <w:p w14:paraId="2F46696C" w14:textId="77777777" w:rsidR="000F0F42" w:rsidRPr="00E1559F" w:rsidRDefault="000F0F42" w:rsidP="001B723F">
            <w:pPr>
              <w:jc w:val="both"/>
              <w:rPr>
                <w:b w:val="0"/>
                <w:bCs w:val="0"/>
                <w:sz w:val="22"/>
                <w:szCs w:val="22"/>
                <w:lang w:eastAsia="zh-CN"/>
              </w:rPr>
            </w:pPr>
            <w:r w:rsidRPr="00E1559F">
              <w:rPr>
                <w:b w:val="0"/>
                <w:bCs w:val="0"/>
                <w:sz w:val="22"/>
                <w:szCs w:val="22"/>
              </w:rPr>
              <w:t>sh</w:t>
            </w:r>
            <w:r w:rsidRPr="00E1559F">
              <w:rPr>
                <w:b w:val="0"/>
                <w:bCs w:val="0"/>
                <w:i/>
                <w:iCs/>
                <w:sz w:val="22"/>
                <w:szCs w:val="22"/>
              </w:rPr>
              <w:t>CIP2A-1</w:t>
            </w:r>
          </w:p>
        </w:tc>
        <w:tc>
          <w:tcPr>
            <w:tcW w:w="3574" w:type="pct"/>
          </w:tcPr>
          <w:p w14:paraId="3B470F6E" w14:textId="77777777" w:rsidR="000F0F42" w:rsidRPr="00E1559F" w:rsidRDefault="000F0F42" w:rsidP="001B723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eastAsia="zh-CN"/>
              </w:rPr>
            </w:pPr>
            <w:r w:rsidRPr="00E1559F">
              <w:rPr>
                <w:sz w:val="22"/>
                <w:szCs w:val="22"/>
              </w:rPr>
              <w:t>GACAGAAACTCACACGACTAT</w:t>
            </w:r>
          </w:p>
        </w:tc>
      </w:tr>
      <w:tr w:rsidR="000F0F42" w14:paraId="25E27B5E" w14:textId="77777777" w:rsidTr="001B72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6" w:type="pct"/>
          </w:tcPr>
          <w:p w14:paraId="7E699382" w14:textId="77777777" w:rsidR="000F0F42" w:rsidRPr="00E1559F" w:rsidRDefault="000F0F42" w:rsidP="001B723F">
            <w:pPr>
              <w:jc w:val="both"/>
              <w:rPr>
                <w:b w:val="0"/>
                <w:bCs w:val="0"/>
                <w:sz w:val="22"/>
                <w:szCs w:val="22"/>
                <w:lang w:eastAsia="zh-CN"/>
              </w:rPr>
            </w:pPr>
            <w:r w:rsidRPr="00E1559F">
              <w:rPr>
                <w:b w:val="0"/>
                <w:bCs w:val="0"/>
                <w:sz w:val="22"/>
                <w:szCs w:val="22"/>
              </w:rPr>
              <w:t>sh</w:t>
            </w:r>
            <w:r w:rsidRPr="00E1559F">
              <w:rPr>
                <w:b w:val="0"/>
                <w:bCs w:val="0"/>
                <w:i/>
                <w:iCs/>
                <w:sz w:val="22"/>
                <w:szCs w:val="22"/>
              </w:rPr>
              <w:t>CIP2A-2</w:t>
            </w:r>
          </w:p>
        </w:tc>
        <w:tc>
          <w:tcPr>
            <w:tcW w:w="3574" w:type="pct"/>
          </w:tcPr>
          <w:p w14:paraId="334CD70A" w14:textId="77777777" w:rsidR="000F0F42" w:rsidRPr="00E1559F" w:rsidRDefault="000F0F42" w:rsidP="001B723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eastAsia="zh-CN"/>
              </w:rPr>
            </w:pPr>
            <w:r w:rsidRPr="00E1559F">
              <w:rPr>
                <w:sz w:val="22"/>
                <w:szCs w:val="22"/>
              </w:rPr>
              <w:t>GCTAGTAGACAGAGAACATAA</w:t>
            </w:r>
          </w:p>
        </w:tc>
      </w:tr>
      <w:tr w:rsidR="000F0F42" w14:paraId="59BFDCB1" w14:textId="77777777" w:rsidTr="001B723F">
        <w:trPr>
          <w:trHeight w:val="4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6" w:type="pct"/>
          </w:tcPr>
          <w:p w14:paraId="7CA38BBA" w14:textId="77777777" w:rsidR="000F0F42" w:rsidRPr="00E1559F" w:rsidRDefault="000F0F42" w:rsidP="001B723F">
            <w:pPr>
              <w:jc w:val="both"/>
              <w:rPr>
                <w:b w:val="0"/>
                <w:bCs w:val="0"/>
                <w:sz w:val="22"/>
                <w:szCs w:val="22"/>
              </w:rPr>
            </w:pPr>
            <w:r w:rsidRPr="00E1559F">
              <w:rPr>
                <w:b w:val="0"/>
                <w:bCs w:val="0"/>
                <w:sz w:val="22"/>
                <w:szCs w:val="22"/>
              </w:rPr>
              <w:t>sh</w:t>
            </w:r>
            <w:r w:rsidRPr="00E1559F">
              <w:rPr>
                <w:b w:val="0"/>
                <w:bCs w:val="0"/>
                <w:i/>
                <w:iCs/>
                <w:sz w:val="22"/>
                <w:szCs w:val="22"/>
              </w:rPr>
              <w:t>PKM2</w:t>
            </w:r>
          </w:p>
        </w:tc>
        <w:tc>
          <w:tcPr>
            <w:tcW w:w="3574" w:type="pct"/>
          </w:tcPr>
          <w:p w14:paraId="293462D2" w14:textId="77777777" w:rsidR="000F0F42" w:rsidRPr="00E1559F" w:rsidRDefault="000F0F42" w:rsidP="001B723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E1559F">
              <w:rPr>
                <w:sz w:val="22"/>
                <w:szCs w:val="22"/>
              </w:rPr>
              <w:t>AGGCAGAGGCUGCCAUCUA</w:t>
            </w:r>
          </w:p>
        </w:tc>
      </w:tr>
    </w:tbl>
    <w:p w14:paraId="30825A4D" w14:textId="77777777" w:rsidR="000F0F42" w:rsidRDefault="000F0F42" w:rsidP="000F0F42">
      <w:pPr>
        <w:spacing w:line="480" w:lineRule="auto"/>
        <w:rPr>
          <w:b/>
          <w:bCs/>
          <w:sz w:val="22"/>
          <w:szCs w:val="22"/>
          <w:lang w:eastAsia="zh-CN"/>
        </w:rPr>
      </w:pPr>
    </w:p>
    <w:p w14:paraId="450ED3FB" w14:textId="64E718ED" w:rsidR="000F0F42" w:rsidRDefault="000F0F42" w:rsidP="00BE2328">
      <w:pPr>
        <w:pStyle w:val="SMcaption"/>
        <w:spacing w:line="480" w:lineRule="auto"/>
        <w:rPr>
          <w:b/>
          <w:bCs/>
          <w:kern w:val="32"/>
          <w:sz w:val="22"/>
          <w:szCs w:val="22"/>
        </w:rPr>
      </w:pPr>
    </w:p>
    <w:p w14:paraId="5C525D39" w14:textId="797164E8" w:rsidR="00DB1D79" w:rsidRDefault="00567792" w:rsidP="00BE2328">
      <w:pPr>
        <w:spacing w:line="480" w:lineRule="auto"/>
        <w:rPr>
          <w:sz w:val="22"/>
          <w:szCs w:val="22"/>
          <w:lang w:eastAsia="zh-CN"/>
        </w:rPr>
      </w:pPr>
      <w:r w:rsidRPr="00567792">
        <w:rPr>
          <w:b/>
          <w:bCs/>
          <w:sz w:val="22"/>
          <w:szCs w:val="22"/>
          <w:lang w:eastAsia="zh-CN"/>
        </w:rPr>
        <w:t>Table S</w:t>
      </w:r>
      <w:r w:rsidR="00D503C9">
        <w:rPr>
          <w:b/>
          <w:bCs/>
          <w:sz w:val="22"/>
          <w:szCs w:val="22"/>
          <w:lang w:eastAsia="zh-CN"/>
        </w:rPr>
        <w:t>2</w:t>
      </w:r>
      <w:r w:rsidR="000137A8">
        <w:rPr>
          <w:sz w:val="22"/>
          <w:szCs w:val="22"/>
          <w:lang w:eastAsia="zh-CN"/>
        </w:rPr>
        <w:t xml:space="preserve">. </w:t>
      </w:r>
      <w:r w:rsidR="00975FEE">
        <w:rPr>
          <w:sz w:val="22"/>
          <w:szCs w:val="22"/>
          <w:lang w:eastAsia="zh-CN"/>
        </w:rPr>
        <w:t>A</w:t>
      </w:r>
      <w:r w:rsidR="00FD5E94">
        <w:rPr>
          <w:sz w:val="22"/>
          <w:szCs w:val="22"/>
          <w:lang w:eastAsia="zh-CN"/>
        </w:rPr>
        <w:t>ntibodies</w:t>
      </w:r>
      <w:r w:rsidR="00975FEE">
        <w:rPr>
          <w:sz w:val="22"/>
          <w:szCs w:val="22"/>
          <w:lang w:eastAsia="zh-CN"/>
        </w:rPr>
        <w:t xml:space="preserve"> and small compounds</w:t>
      </w:r>
      <w:r w:rsidR="004B7F3E">
        <w:rPr>
          <w:sz w:val="22"/>
          <w:szCs w:val="22"/>
          <w:lang w:eastAsia="zh-CN"/>
        </w:rPr>
        <w:t xml:space="preserve"> used in this study.</w:t>
      </w:r>
    </w:p>
    <w:tbl>
      <w:tblPr>
        <w:tblStyle w:val="4"/>
        <w:tblW w:w="10488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694"/>
        <w:gridCol w:w="3118"/>
        <w:gridCol w:w="1559"/>
        <w:gridCol w:w="1370"/>
        <w:gridCol w:w="1747"/>
      </w:tblGrid>
      <w:tr w:rsidR="000F0F42" w14:paraId="502AE468" w14:textId="2FDDCCD1" w:rsidTr="00975FE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4D4961A1" w14:textId="2D0A0F2A" w:rsidR="000F0F42" w:rsidRPr="00567792" w:rsidRDefault="00BC4E3A" w:rsidP="000F0F42">
            <w:pPr>
              <w:jc w:val="both"/>
              <w:rPr>
                <w:sz w:val="22"/>
                <w:szCs w:val="22"/>
                <w:lang w:eastAsia="zh-CN"/>
              </w:rPr>
            </w:pPr>
            <w:r>
              <w:rPr>
                <w:sz w:val="22"/>
                <w:szCs w:val="22"/>
                <w:lang w:eastAsia="zh-CN"/>
              </w:rPr>
              <w:t xml:space="preserve">Reagents 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14:paraId="5C9529CD" w14:textId="50746803" w:rsidR="000F0F42" w:rsidRPr="00567792" w:rsidRDefault="000F0F42" w:rsidP="000F0F42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eastAsia="zh-CN"/>
              </w:rPr>
            </w:pPr>
            <w:r w:rsidRPr="00567792">
              <w:rPr>
                <w:sz w:val="22"/>
                <w:szCs w:val="22"/>
                <w:lang w:eastAsia="zh-CN"/>
              </w:rPr>
              <w:t>Source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1333299F" w14:textId="56C51072" w:rsidR="000F0F42" w:rsidRPr="00567792" w:rsidRDefault="000F0F42" w:rsidP="000F0F42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eastAsia="zh-CN"/>
              </w:rPr>
            </w:pPr>
            <w:r w:rsidRPr="00567792">
              <w:rPr>
                <w:sz w:val="22"/>
                <w:szCs w:val="22"/>
                <w:lang w:eastAsia="zh-CN"/>
              </w:rPr>
              <w:t>Identifier</w:t>
            </w:r>
          </w:p>
        </w:tc>
        <w:tc>
          <w:tcPr>
            <w:tcW w:w="1370" w:type="dxa"/>
            <w:tcBorders>
              <w:top w:val="single" w:sz="4" w:space="0" w:color="auto"/>
              <w:bottom w:val="single" w:sz="4" w:space="0" w:color="auto"/>
            </w:tcBorders>
          </w:tcPr>
          <w:p w14:paraId="4429D718" w14:textId="6CCBDCF9" w:rsidR="000F0F42" w:rsidRPr="00567792" w:rsidRDefault="000F0F42" w:rsidP="000F0F42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eastAsia="zh-CN"/>
              </w:rPr>
            </w:pPr>
            <w:r w:rsidRPr="00567792">
              <w:rPr>
                <w:sz w:val="22"/>
                <w:szCs w:val="22"/>
                <w:lang w:eastAsia="zh-CN"/>
              </w:rPr>
              <w:t>Application</w:t>
            </w:r>
          </w:p>
        </w:tc>
        <w:tc>
          <w:tcPr>
            <w:tcW w:w="1747" w:type="dxa"/>
            <w:tcBorders>
              <w:top w:val="single" w:sz="4" w:space="0" w:color="auto"/>
              <w:bottom w:val="single" w:sz="4" w:space="0" w:color="auto"/>
            </w:tcBorders>
          </w:tcPr>
          <w:p w14:paraId="2CD06652" w14:textId="5E1E6B88" w:rsidR="000F0F42" w:rsidRPr="00567792" w:rsidRDefault="000F0F42" w:rsidP="000F0F42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eastAsia="zh-CN"/>
              </w:rPr>
            </w:pPr>
            <w:r w:rsidRPr="00567792">
              <w:rPr>
                <w:sz w:val="22"/>
                <w:szCs w:val="22"/>
                <w:lang w:eastAsia="zh-CN"/>
              </w:rPr>
              <w:t>Dilution rate</w:t>
            </w:r>
          </w:p>
        </w:tc>
      </w:tr>
      <w:tr w:rsidR="000F0F42" w14:paraId="1219847D" w14:textId="0DF20310" w:rsidTr="00975F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single" w:sz="4" w:space="0" w:color="auto"/>
            </w:tcBorders>
          </w:tcPr>
          <w:p w14:paraId="188940C7" w14:textId="0DE28C88" w:rsidR="000F0F42" w:rsidRPr="00BC4E3A" w:rsidRDefault="00BC4E3A" w:rsidP="000F0F42">
            <w:pPr>
              <w:jc w:val="both"/>
              <w:rPr>
                <w:bCs w:val="0"/>
                <w:sz w:val="22"/>
                <w:szCs w:val="22"/>
                <w:lang w:eastAsia="zh-CN"/>
              </w:rPr>
            </w:pPr>
            <w:r w:rsidRPr="00BC4E3A">
              <w:rPr>
                <w:bCs w:val="0"/>
                <w:sz w:val="22"/>
                <w:szCs w:val="22"/>
                <w:lang w:eastAsia="zh-CN"/>
              </w:rPr>
              <w:t>A</w:t>
            </w:r>
            <w:r w:rsidRPr="00BC4E3A">
              <w:rPr>
                <w:rFonts w:hint="eastAsia"/>
                <w:bCs w:val="0"/>
                <w:sz w:val="22"/>
                <w:szCs w:val="22"/>
                <w:lang w:eastAsia="zh-CN"/>
              </w:rPr>
              <w:t xml:space="preserve">ntibodies </w:t>
            </w:r>
            <w:r w:rsidR="00C25AB5">
              <w:rPr>
                <w:bCs w:val="0"/>
                <w:sz w:val="22"/>
                <w:szCs w:val="22"/>
                <w:lang w:eastAsia="zh-CN"/>
              </w:rPr>
              <w:t>again proteins</w:t>
            </w:r>
          </w:p>
        </w:tc>
        <w:tc>
          <w:tcPr>
            <w:tcW w:w="3118" w:type="dxa"/>
            <w:tcBorders>
              <w:top w:val="single" w:sz="4" w:space="0" w:color="auto"/>
            </w:tcBorders>
          </w:tcPr>
          <w:p w14:paraId="5B8A6C3F" w14:textId="639C3046" w:rsidR="000F0F42" w:rsidRPr="00086D0C" w:rsidRDefault="000F0F42" w:rsidP="000F0F4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6486C159" w14:textId="097EE176" w:rsidR="000F0F42" w:rsidRDefault="000F0F42" w:rsidP="000F0F4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eastAsia="zh-CN"/>
              </w:rPr>
            </w:pPr>
          </w:p>
        </w:tc>
        <w:tc>
          <w:tcPr>
            <w:tcW w:w="1370" w:type="dxa"/>
            <w:tcBorders>
              <w:top w:val="single" w:sz="4" w:space="0" w:color="auto"/>
            </w:tcBorders>
          </w:tcPr>
          <w:p w14:paraId="2FCAF915" w14:textId="1374F8F1" w:rsidR="000F0F42" w:rsidRPr="00086D0C" w:rsidRDefault="000F0F42" w:rsidP="000F0F4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747" w:type="dxa"/>
            <w:tcBorders>
              <w:top w:val="single" w:sz="4" w:space="0" w:color="auto"/>
            </w:tcBorders>
          </w:tcPr>
          <w:p w14:paraId="20B44FDF" w14:textId="27C6DF65" w:rsidR="000F0F42" w:rsidRDefault="000F0F42" w:rsidP="000F0F4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eastAsia="zh-CN"/>
              </w:rPr>
            </w:pPr>
          </w:p>
        </w:tc>
      </w:tr>
      <w:tr w:rsidR="00BC4E3A" w14:paraId="5E4BD48B" w14:textId="77777777" w:rsidTr="00975FEE">
        <w:trPr>
          <w:trHeight w:val="4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14:paraId="41269092" w14:textId="53DF8B06" w:rsidR="00BC4E3A" w:rsidRPr="00567792" w:rsidRDefault="00BC4E3A" w:rsidP="00BC4E3A">
            <w:pPr>
              <w:jc w:val="both"/>
              <w:rPr>
                <w:sz w:val="22"/>
                <w:szCs w:val="22"/>
                <w:lang w:eastAsia="zh-CN"/>
              </w:rPr>
            </w:pPr>
            <w:r w:rsidRPr="00567792">
              <w:rPr>
                <w:rFonts w:hint="eastAsia"/>
                <w:b w:val="0"/>
                <w:bCs w:val="0"/>
                <w:sz w:val="22"/>
                <w:szCs w:val="22"/>
                <w:lang w:eastAsia="zh-CN"/>
              </w:rPr>
              <w:t>P</w:t>
            </w:r>
            <w:r w:rsidRPr="00567792">
              <w:rPr>
                <w:b w:val="0"/>
                <w:bCs w:val="0"/>
                <w:sz w:val="22"/>
                <w:szCs w:val="22"/>
                <w:lang w:eastAsia="zh-CN"/>
              </w:rPr>
              <w:t>KM2</w:t>
            </w:r>
          </w:p>
        </w:tc>
        <w:tc>
          <w:tcPr>
            <w:tcW w:w="3118" w:type="dxa"/>
          </w:tcPr>
          <w:p w14:paraId="7F851883" w14:textId="41E5477C" w:rsidR="00BC4E3A" w:rsidRDefault="00BC4E3A" w:rsidP="00BC4E3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eastAsia="zh-CN"/>
              </w:rPr>
            </w:pPr>
            <w:r>
              <w:rPr>
                <w:sz w:val="22"/>
                <w:szCs w:val="22"/>
                <w:lang w:eastAsia="zh-CN"/>
              </w:rPr>
              <w:t>CST</w:t>
            </w:r>
          </w:p>
        </w:tc>
        <w:tc>
          <w:tcPr>
            <w:tcW w:w="1559" w:type="dxa"/>
          </w:tcPr>
          <w:p w14:paraId="300A53E0" w14:textId="13F445E1" w:rsidR="00BC4E3A" w:rsidRPr="00086D0C" w:rsidRDefault="00BC4E3A" w:rsidP="00BC4E3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86D0C">
              <w:rPr>
                <w:sz w:val="22"/>
                <w:szCs w:val="22"/>
              </w:rPr>
              <w:t>#4053</w:t>
            </w:r>
          </w:p>
        </w:tc>
        <w:tc>
          <w:tcPr>
            <w:tcW w:w="1370" w:type="dxa"/>
          </w:tcPr>
          <w:p w14:paraId="17407CA3" w14:textId="1D297672" w:rsidR="00BC4E3A" w:rsidRDefault="00BC4E3A" w:rsidP="00BC4E3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eastAsia="zh-CN"/>
              </w:rPr>
            </w:pPr>
            <w:r>
              <w:rPr>
                <w:rFonts w:hint="eastAsia"/>
                <w:sz w:val="22"/>
                <w:szCs w:val="22"/>
                <w:lang w:eastAsia="zh-CN"/>
              </w:rPr>
              <w:t>W</w:t>
            </w:r>
            <w:r>
              <w:rPr>
                <w:sz w:val="22"/>
                <w:szCs w:val="22"/>
                <w:lang w:eastAsia="zh-CN"/>
              </w:rPr>
              <w:t>B/IP</w:t>
            </w:r>
          </w:p>
        </w:tc>
        <w:tc>
          <w:tcPr>
            <w:tcW w:w="1747" w:type="dxa"/>
          </w:tcPr>
          <w:p w14:paraId="1FFA3EE7" w14:textId="5AB1C59C" w:rsidR="00BC4E3A" w:rsidRPr="00086D0C" w:rsidRDefault="00BC4E3A" w:rsidP="00BC4E3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86D0C">
              <w:rPr>
                <w:sz w:val="22"/>
                <w:szCs w:val="22"/>
              </w:rPr>
              <w:t>1:1000</w:t>
            </w:r>
            <w:r>
              <w:rPr>
                <w:sz w:val="22"/>
                <w:szCs w:val="22"/>
              </w:rPr>
              <w:t>/1:50</w:t>
            </w:r>
          </w:p>
        </w:tc>
      </w:tr>
      <w:tr w:rsidR="00BC4E3A" w14:paraId="3D4D91E5" w14:textId="77777777" w:rsidTr="00975F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14:paraId="1EA19B3E" w14:textId="6A05414E" w:rsidR="00BC4E3A" w:rsidRPr="00567792" w:rsidRDefault="00BC4E3A" w:rsidP="00BC4E3A">
            <w:pPr>
              <w:jc w:val="both"/>
              <w:rPr>
                <w:sz w:val="22"/>
                <w:szCs w:val="22"/>
                <w:lang w:eastAsia="zh-CN"/>
              </w:rPr>
            </w:pPr>
            <w:r w:rsidRPr="00567792">
              <w:rPr>
                <w:b w:val="0"/>
                <w:bCs w:val="0"/>
                <w:sz w:val="22"/>
                <w:szCs w:val="22"/>
                <w:lang w:eastAsia="zh-CN"/>
              </w:rPr>
              <w:t>PKM1</w:t>
            </w:r>
          </w:p>
        </w:tc>
        <w:tc>
          <w:tcPr>
            <w:tcW w:w="3118" w:type="dxa"/>
          </w:tcPr>
          <w:p w14:paraId="38CD589D" w14:textId="66A73E07" w:rsidR="00BC4E3A" w:rsidRDefault="00BC4E3A" w:rsidP="00BC4E3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eastAsia="zh-CN"/>
              </w:rPr>
            </w:pPr>
            <w:r>
              <w:rPr>
                <w:sz w:val="22"/>
                <w:szCs w:val="22"/>
                <w:lang w:eastAsia="zh-CN"/>
              </w:rPr>
              <w:t>CST</w:t>
            </w:r>
          </w:p>
        </w:tc>
        <w:tc>
          <w:tcPr>
            <w:tcW w:w="1559" w:type="dxa"/>
          </w:tcPr>
          <w:p w14:paraId="38CD56A1" w14:textId="39037393" w:rsidR="00BC4E3A" w:rsidRPr="00086D0C" w:rsidRDefault="00BC4E3A" w:rsidP="00BC4E3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86D0C">
              <w:rPr>
                <w:sz w:val="22"/>
                <w:szCs w:val="22"/>
              </w:rPr>
              <w:t>#7067</w:t>
            </w:r>
          </w:p>
        </w:tc>
        <w:tc>
          <w:tcPr>
            <w:tcW w:w="1370" w:type="dxa"/>
          </w:tcPr>
          <w:p w14:paraId="38811EED" w14:textId="5475B0DB" w:rsidR="00BC4E3A" w:rsidRDefault="00BC4E3A" w:rsidP="00BC4E3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eastAsia="zh-CN"/>
              </w:rPr>
            </w:pPr>
            <w:r>
              <w:rPr>
                <w:rFonts w:hint="eastAsia"/>
                <w:sz w:val="22"/>
                <w:szCs w:val="22"/>
                <w:lang w:eastAsia="zh-CN"/>
              </w:rPr>
              <w:t>W</w:t>
            </w:r>
            <w:r>
              <w:rPr>
                <w:sz w:val="22"/>
                <w:szCs w:val="22"/>
                <w:lang w:eastAsia="zh-CN"/>
              </w:rPr>
              <w:t>B</w:t>
            </w:r>
          </w:p>
        </w:tc>
        <w:tc>
          <w:tcPr>
            <w:tcW w:w="1747" w:type="dxa"/>
          </w:tcPr>
          <w:p w14:paraId="4C8C4C07" w14:textId="420EB553" w:rsidR="00BC4E3A" w:rsidRPr="00086D0C" w:rsidRDefault="00BC4E3A" w:rsidP="00BC4E3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86D0C">
              <w:rPr>
                <w:sz w:val="22"/>
                <w:szCs w:val="22"/>
              </w:rPr>
              <w:t>1:1000</w:t>
            </w:r>
          </w:p>
        </w:tc>
      </w:tr>
      <w:tr w:rsidR="00BC4E3A" w14:paraId="4B05D123" w14:textId="0C9EB4DD" w:rsidTr="00975FEE">
        <w:trPr>
          <w:trHeight w:val="4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14:paraId="77FC64C2" w14:textId="494EFCFB" w:rsidR="00BC4E3A" w:rsidRPr="00567792" w:rsidRDefault="00BC4E3A" w:rsidP="00BC4E3A">
            <w:pPr>
              <w:jc w:val="both"/>
              <w:rPr>
                <w:b w:val="0"/>
                <w:bCs w:val="0"/>
                <w:sz w:val="22"/>
                <w:szCs w:val="22"/>
                <w:lang w:eastAsia="zh-CN"/>
              </w:rPr>
            </w:pPr>
            <w:r w:rsidRPr="00567792">
              <w:rPr>
                <w:b w:val="0"/>
                <w:bCs w:val="0"/>
                <w:sz w:val="22"/>
                <w:szCs w:val="22"/>
              </w:rPr>
              <w:t>PP2AC</w:t>
            </w:r>
          </w:p>
        </w:tc>
        <w:tc>
          <w:tcPr>
            <w:tcW w:w="3118" w:type="dxa"/>
          </w:tcPr>
          <w:p w14:paraId="69827E64" w14:textId="764BFC20" w:rsidR="00BC4E3A" w:rsidRPr="00086D0C" w:rsidRDefault="00BC4E3A" w:rsidP="00BC4E3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eastAsia="zh-CN"/>
              </w:rPr>
              <w:t>CST</w:t>
            </w:r>
          </w:p>
        </w:tc>
        <w:tc>
          <w:tcPr>
            <w:tcW w:w="1559" w:type="dxa"/>
          </w:tcPr>
          <w:p w14:paraId="28B24CE8" w14:textId="5C145AC0" w:rsidR="00BC4E3A" w:rsidRDefault="00BC4E3A" w:rsidP="00BC4E3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eastAsia="zh-CN"/>
              </w:rPr>
            </w:pPr>
            <w:r w:rsidRPr="00086D0C">
              <w:rPr>
                <w:sz w:val="22"/>
                <w:szCs w:val="22"/>
              </w:rPr>
              <w:t>#2259</w:t>
            </w:r>
          </w:p>
        </w:tc>
        <w:tc>
          <w:tcPr>
            <w:tcW w:w="1370" w:type="dxa"/>
          </w:tcPr>
          <w:p w14:paraId="76B3147F" w14:textId="13EA4CCC" w:rsidR="00BC4E3A" w:rsidRPr="00086D0C" w:rsidRDefault="00BC4E3A" w:rsidP="00BC4E3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  <w:lang w:eastAsia="zh-CN"/>
              </w:rPr>
              <w:t>W</w:t>
            </w:r>
            <w:r>
              <w:rPr>
                <w:sz w:val="22"/>
                <w:szCs w:val="22"/>
                <w:lang w:eastAsia="zh-CN"/>
              </w:rPr>
              <w:t>B</w:t>
            </w:r>
          </w:p>
        </w:tc>
        <w:tc>
          <w:tcPr>
            <w:tcW w:w="1747" w:type="dxa"/>
          </w:tcPr>
          <w:p w14:paraId="5B3D1F72" w14:textId="1E90E7CE" w:rsidR="00BC4E3A" w:rsidRDefault="00BC4E3A" w:rsidP="00BC4E3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eastAsia="zh-CN"/>
              </w:rPr>
            </w:pPr>
            <w:r w:rsidRPr="00086D0C">
              <w:rPr>
                <w:sz w:val="22"/>
                <w:szCs w:val="22"/>
              </w:rPr>
              <w:t>1:1000</w:t>
            </w:r>
          </w:p>
        </w:tc>
      </w:tr>
      <w:tr w:rsidR="00BC4E3A" w14:paraId="5F990A66" w14:textId="29487503" w:rsidTr="00975F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14:paraId="39350E06" w14:textId="38199E6E" w:rsidR="00BC4E3A" w:rsidRPr="00567792" w:rsidRDefault="00BC4E3A" w:rsidP="00BC4E3A">
            <w:pPr>
              <w:jc w:val="both"/>
              <w:rPr>
                <w:b w:val="0"/>
                <w:bCs w:val="0"/>
                <w:sz w:val="22"/>
                <w:szCs w:val="22"/>
                <w:lang w:eastAsia="zh-CN"/>
              </w:rPr>
            </w:pPr>
            <w:r w:rsidRPr="00567792">
              <w:rPr>
                <w:b w:val="0"/>
                <w:bCs w:val="0"/>
                <w:sz w:val="22"/>
                <w:szCs w:val="22"/>
              </w:rPr>
              <w:t>p-PKM2 Y105</w:t>
            </w:r>
          </w:p>
        </w:tc>
        <w:tc>
          <w:tcPr>
            <w:tcW w:w="3118" w:type="dxa"/>
          </w:tcPr>
          <w:p w14:paraId="4A79C0BC" w14:textId="49DFBE92" w:rsidR="00BC4E3A" w:rsidRPr="00086D0C" w:rsidRDefault="00BC4E3A" w:rsidP="00BC4E3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eastAsia="zh-CN"/>
              </w:rPr>
              <w:t>CST</w:t>
            </w:r>
          </w:p>
        </w:tc>
        <w:tc>
          <w:tcPr>
            <w:tcW w:w="1559" w:type="dxa"/>
          </w:tcPr>
          <w:p w14:paraId="4367BBA5" w14:textId="279ED45C" w:rsidR="00BC4E3A" w:rsidRDefault="00BC4E3A" w:rsidP="00BC4E3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eastAsia="zh-CN"/>
              </w:rPr>
            </w:pPr>
            <w:r w:rsidRPr="00086D0C">
              <w:rPr>
                <w:sz w:val="22"/>
                <w:szCs w:val="22"/>
              </w:rPr>
              <w:t>#3827</w:t>
            </w:r>
          </w:p>
        </w:tc>
        <w:tc>
          <w:tcPr>
            <w:tcW w:w="1370" w:type="dxa"/>
          </w:tcPr>
          <w:p w14:paraId="096B6CE1" w14:textId="1345A7CA" w:rsidR="00BC4E3A" w:rsidRPr="00086D0C" w:rsidRDefault="00BC4E3A" w:rsidP="00BC4E3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  <w:lang w:eastAsia="zh-CN"/>
              </w:rPr>
              <w:t>W</w:t>
            </w:r>
            <w:r>
              <w:rPr>
                <w:sz w:val="22"/>
                <w:szCs w:val="22"/>
                <w:lang w:eastAsia="zh-CN"/>
              </w:rPr>
              <w:t>B</w:t>
            </w:r>
          </w:p>
        </w:tc>
        <w:tc>
          <w:tcPr>
            <w:tcW w:w="1747" w:type="dxa"/>
          </w:tcPr>
          <w:p w14:paraId="7D967D02" w14:textId="7242A61B" w:rsidR="00BC4E3A" w:rsidRDefault="00BC4E3A" w:rsidP="00BC4E3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eastAsia="zh-CN"/>
              </w:rPr>
            </w:pPr>
            <w:r w:rsidRPr="00086D0C">
              <w:rPr>
                <w:sz w:val="22"/>
                <w:szCs w:val="22"/>
              </w:rPr>
              <w:t>1:1000</w:t>
            </w:r>
          </w:p>
        </w:tc>
      </w:tr>
      <w:tr w:rsidR="00BC4E3A" w14:paraId="3A53DFA4" w14:textId="178723B1" w:rsidTr="00975FEE">
        <w:trPr>
          <w:trHeight w:val="4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14:paraId="0D30C9C4" w14:textId="01EB3CB8" w:rsidR="00BC4E3A" w:rsidRPr="00567792" w:rsidRDefault="00BC4E3A" w:rsidP="00BC4E3A">
            <w:pPr>
              <w:jc w:val="both"/>
              <w:rPr>
                <w:b w:val="0"/>
                <w:bCs w:val="0"/>
                <w:sz w:val="22"/>
                <w:szCs w:val="22"/>
                <w:lang w:eastAsia="zh-CN"/>
              </w:rPr>
            </w:pPr>
            <w:r w:rsidRPr="00567792">
              <w:rPr>
                <w:b w:val="0"/>
                <w:bCs w:val="0"/>
                <w:sz w:val="22"/>
                <w:szCs w:val="22"/>
              </w:rPr>
              <w:t>ERK1/2</w:t>
            </w:r>
          </w:p>
        </w:tc>
        <w:tc>
          <w:tcPr>
            <w:tcW w:w="3118" w:type="dxa"/>
          </w:tcPr>
          <w:p w14:paraId="2E06A970" w14:textId="38850954" w:rsidR="00BC4E3A" w:rsidRPr="00086D0C" w:rsidRDefault="00BC4E3A" w:rsidP="00BC4E3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eastAsia="zh-CN"/>
              </w:rPr>
              <w:t>CST</w:t>
            </w:r>
          </w:p>
        </w:tc>
        <w:tc>
          <w:tcPr>
            <w:tcW w:w="1559" w:type="dxa"/>
          </w:tcPr>
          <w:p w14:paraId="23B92E76" w14:textId="62C3B4FB" w:rsidR="00BC4E3A" w:rsidRDefault="00BC4E3A" w:rsidP="00BC4E3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eastAsia="zh-CN"/>
              </w:rPr>
            </w:pPr>
            <w:r w:rsidRPr="00086D0C">
              <w:rPr>
                <w:sz w:val="22"/>
                <w:szCs w:val="22"/>
              </w:rPr>
              <w:t>#9102</w:t>
            </w:r>
          </w:p>
        </w:tc>
        <w:tc>
          <w:tcPr>
            <w:tcW w:w="1370" w:type="dxa"/>
          </w:tcPr>
          <w:p w14:paraId="267D5F70" w14:textId="0902ED62" w:rsidR="00BC4E3A" w:rsidRPr="00086D0C" w:rsidRDefault="00BC4E3A" w:rsidP="00BC4E3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  <w:lang w:eastAsia="zh-CN"/>
              </w:rPr>
              <w:t>W</w:t>
            </w:r>
            <w:r>
              <w:rPr>
                <w:sz w:val="22"/>
                <w:szCs w:val="22"/>
                <w:lang w:eastAsia="zh-CN"/>
              </w:rPr>
              <w:t>B</w:t>
            </w:r>
          </w:p>
        </w:tc>
        <w:tc>
          <w:tcPr>
            <w:tcW w:w="1747" w:type="dxa"/>
          </w:tcPr>
          <w:p w14:paraId="12381892" w14:textId="5059872B" w:rsidR="00BC4E3A" w:rsidRDefault="00BC4E3A" w:rsidP="00BC4E3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eastAsia="zh-CN"/>
              </w:rPr>
            </w:pPr>
            <w:r w:rsidRPr="00086D0C">
              <w:rPr>
                <w:sz w:val="22"/>
                <w:szCs w:val="22"/>
              </w:rPr>
              <w:t>1:1000</w:t>
            </w:r>
          </w:p>
        </w:tc>
      </w:tr>
      <w:tr w:rsidR="00BC4E3A" w14:paraId="4D3C5B65" w14:textId="299D6841" w:rsidTr="00975F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14:paraId="3EB765ED" w14:textId="15A349CD" w:rsidR="00BC4E3A" w:rsidRPr="00567792" w:rsidRDefault="00BC4E3A" w:rsidP="00BC4E3A">
            <w:pPr>
              <w:jc w:val="both"/>
              <w:rPr>
                <w:b w:val="0"/>
                <w:bCs w:val="0"/>
                <w:sz w:val="22"/>
                <w:szCs w:val="22"/>
                <w:lang w:eastAsia="zh-CN"/>
              </w:rPr>
            </w:pPr>
            <w:r w:rsidRPr="00567792">
              <w:rPr>
                <w:b w:val="0"/>
                <w:bCs w:val="0"/>
                <w:sz w:val="22"/>
                <w:szCs w:val="22"/>
              </w:rPr>
              <w:t>STAT3</w:t>
            </w:r>
          </w:p>
        </w:tc>
        <w:tc>
          <w:tcPr>
            <w:tcW w:w="3118" w:type="dxa"/>
          </w:tcPr>
          <w:p w14:paraId="7D8F3321" w14:textId="3452F465" w:rsidR="00BC4E3A" w:rsidRPr="00086D0C" w:rsidRDefault="00BC4E3A" w:rsidP="00BC4E3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eastAsia="zh-CN"/>
              </w:rPr>
              <w:t>CST</w:t>
            </w:r>
          </w:p>
        </w:tc>
        <w:tc>
          <w:tcPr>
            <w:tcW w:w="1559" w:type="dxa"/>
          </w:tcPr>
          <w:p w14:paraId="1CCE1CA7" w14:textId="6D76A5FF" w:rsidR="00BC4E3A" w:rsidRDefault="00BC4E3A" w:rsidP="00BC4E3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eastAsia="zh-CN"/>
              </w:rPr>
            </w:pPr>
            <w:r w:rsidRPr="00086D0C">
              <w:rPr>
                <w:sz w:val="22"/>
                <w:szCs w:val="22"/>
              </w:rPr>
              <w:t>#9139</w:t>
            </w:r>
          </w:p>
        </w:tc>
        <w:tc>
          <w:tcPr>
            <w:tcW w:w="1370" w:type="dxa"/>
          </w:tcPr>
          <w:p w14:paraId="034FC00C" w14:textId="7BCB29A2" w:rsidR="00BC4E3A" w:rsidRPr="00086D0C" w:rsidRDefault="00BC4E3A" w:rsidP="00BC4E3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  <w:lang w:eastAsia="zh-CN"/>
              </w:rPr>
              <w:t>W</w:t>
            </w:r>
            <w:r>
              <w:rPr>
                <w:sz w:val="22"/>
                <w:szCs w:val="22"/>
                <w:lang w:eastAsia="zh-CN"/>
              </w:rPr>
              <w:t>B</w:t>
            </w:r>
          </w:p>
        </w:tc>
        <w:tc>
          <w:tcPr>
            <w:tcW w:w="1747" w:type="dxa"/>
          </w:tcPr>
          <w:p w14:paraId="2A2DE732" w14:textId="3C0931C0" w:rsidR="00BC4E3A" w:rsidRDefault="00BC4E3A" w:rsidP="00BC4E3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eastAsia="zh-CN"/>
              </w:rPr>
            </w:pPr>
            <w:r w:rsidRPr="00086D0C">
              <w:rPr>
                <w:sz w:val="22"/>
                <w:szCs w:val="22"/>
              </w:rPr>
              <w:t>1:1000</w:t>
            </w:r>
          </w:p>
        </w:tc>
      </w:tr>
      <w:tr w:rsidR="00C25AB5" w14:paraId="0B2C0BA3" w14:textId="77777777" w:rsidTr="00975FEE">
        <w:trPr>
          <w:trHeight w:val="4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14:paraId="3DC68629" w14:textId="6D044C94" w:rsidR="00C25AB5" w:rsidRPr="00567792" w:rsidRDefault="00C25AB5" w:rsidP="00C25AB5">
            <w:pPr>
              <w:jc w:val="both"/>
              <w:rPr>
                <w:sz w:val="22"/>
                <w:szCs w:val="22"/>
              </w:rPr>
            </w:pPr>
            <w:r w:rsidRPr="00567792">
              <w:rPr>
                <w:b w:val="0"/>
                <w:bCs w:val="0"/>
                <w:sz w:val="22"/>
                <w:szCs w:val="22"/>
              </w:rPr>
              <w:t>p-STAT3</w:t>
            </w:r>
          </w:p>
        </w:tc>
        <w:tc>
          <w:tcPr>
            <w:tcW w:w="3118" w:type="dxa"/>
          </w:tcPr>
          <w:p w14:paraId="04159C2E" w14:textId="58FAAB3F" w:rsidR="00C25AB5" w:rsidRDefault="00C25AB5" w:rsidP="00C25AB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eastAsia="zh-CN"/>
              </w:rPr>
            </w:pPr>
            <w:r>
              <w:rPr>
                <w:sz w:val="22"/>
                <w:szCs w:val="22"/>
                <w:lang w:eastAsia="zh-CN"/>
              </w:rPr>
              <w:t>CST</w:t>
            </w:r>
          </w:p>
        </w:tc>
        <w:tc>
          <w:tcPr>
            <w:tcW w:w="1559" w:type="dxa"/>
          </w:tcPr>
          <w:p w14:paraId="4C15368D" w14:textId="238875DE" w:rsidR="00C25AB5" w:rsidRPr="00086D0C" w:rsidRDefault="00C25AB5" w:rsidP="00C25AB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86D0C">
              <w:rPr>
                <w:sz w:val="22"/>
                <w:szCs w:val="22"/>
              </w:rPr>
              <w:t>#9145</w:t>
            </w:r>
          </w:p>
        </w:tc>
        <w:tc>
          <w:tcPr>
            <w:tcW w:w="1370" w:type="dxa"/>
          </w:tcPr>
          <w:p w14:paraId="64DA8EA5" w14:textId="451E814B" w:rsidR="00C25AB5" w:rsidRDefault="00C25AB5" w:rsidP="00C25AB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eastAsia="zh-CN"/>
              </w:rPr>
            </w:pPr>
            <w:r>
              <w:rPr>
                <w:rFonts w:hint="eastAsia"/>
                <w:sz w:val="22"/>
                <w:szCs w:val="22"/>
                <w:lang w:eastAsia="zh-CN"/>
              </w:rPr>
              <w:t>W</w:t>
            </w:r>
            <w:r>
              <w:rPr>
                <w:sz w:val="22"/>
                <w:szCs w:val="22"/>
                <w:lang w:eastAsia="zh-CN"/>
              </w:rPr>
              <w:t>B</w:t>
            </w:r>
          </w:p>
        </w:tc>
        <w:tc>
          <w:tcPr>
            <w:tcW w:w="1747" w:type="dxa"/>
          </w:tcPr>
          <w:p w14:paraId="2F9F3E76" w14:textId="3E52E433" w:rsidR="00C25AB5" w:rsidRPr="00086D0C" w:rsidRDefault="00C25AB5" w:rsidP="00C25AB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86D0C">
              <w:rPr>
                <w:sz w:val="22"/>
                <w:szCs w:val="22"/>
              </w:rPr>
              <w:t>1:2000</w:t>
            </w:r>
          </w:p>
        </w:tc>
      </w:tr>
      <w:tr w:rsidR="00C25AB5" w14:paraId="27102B7B" w14:textId="77777777" w:rsidTr="00975F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14:paraId="33C72CBB" w14:textId="0D095D16" w:rsidR="00C25AB5" w:rsidRPr="00567792" w:rsidRDefault="00C25AB5" w:rsidP="00C25AB5">
            <w:pPr>
              <w:jc w:val="both"/>
              <w:rPr>
                <w:sz w:val="22"/>
                <w:szCs w:val="22"/>
              </w:rPr>
            </w:pPr>
            <w:r w:rsidRPr="00567792">
              <w:rPr>
                <w:b w:val="0"/>
                <w:bCs w:val="0"/>
                <w:sz w:val="22"/>
                <w:szCs w:val="22"/>
              </w:rPr>
              <w:t>mouse anti-rabbit IgG (light chain specific)</w:t>
            </w:r>
          </w:p>
        </w:tc>
        <w:tc>
          <w:tcPr>
            <w:tcW w:w="3118" w:type="dxa"/>
          </w:tcPr>
          <w:p w14:paraId="7B0BC477" w14:textId="3B44BF54" w:rsidR="00C25AB5" w:rsidRDefault="00C25AB5" w:rsidP="00C25AB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eastAsia="zh-CN"/>
              </w:rPr>
            </w:pPr>
            <w:r>
              <w:rPr>
                <w:sz w:val="22"/>
                <w:szCs w:val="22"/>
                <w:lang w:eastAsia="zh-CN"/>
              </w:rPr>
              <w:t>CST</w:t>
            </w:r>
          </w:p>
        </w:tc>
        <w:tc>
          <w:tcPr>
            <w:tcW w:w="1559" w:type="dxa"/>
          </w:tcPr>
          <w:p w14:paraId="0D7D14D3" w14:textId="576CC50B" w:rsidR="00C25AB5" w:rsidRPr="00086D0C" w:rsidRDefault="00C25AB5" w:rsidP="00C25AB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86D0C">
              <w:rPr>
                <w:sz w:val="22"/>
                <w:szCs w:val="22"/>
              </w:rPr>
              <w:t>#93702</w:t>
            </w:r>
          </w:p>
        </w:tc>
        <w:tc>
          <w:tcPr>
            <w:tcW w:w="1370" w:type="dxa"/>
          </w:tcPr>
          <w:p w14:paraId="1294A56B" w14:textId="02D01470" w:rsidR="00C25AB5" w:rsidRDefault="00C25AB5" w:rsidP="00C25AB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eastAsia="zh-CN"/>
              </w:rPr>
            </w:pPr>
            <w:r>
              <w:rPr>
                <w:rFonts w:hint="eastAsia"/>
                <w:sz w:val="22"/>
                <w:szCs w:val="22"/>
                <w:lang w:eastAsia="zh-CN"/>
              </w:rPr>
              <w:t>W</w:t>
            </w:r>
            <w:r>
              <w:rPr>
                <w:sz w:val="22"/>
                <w:szCs w:val="22"/>
                <w:lang w:eastAsia="zh-CN"/>
              </w:rPr>
              <w:t>B</w:t>
            </w:r>
          </w:p>
        </w:tc>
        <w:tc>
          <w:tcPr>
            <w:tcW w:w="1747" w:type="dxa"/>
          </w:tcPr>
          <w:p w14:paraId="6B9AA746" w14:textId="03ACAD36" w:rsidR="00C25AB5" w:rsidRPr="00086D0C" w:rsidRDefault="00C25AB5" w:rsidP="00C25AB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86D0C">
              <w:rPr>
                <w:sz w:val="22"/>
                <w:szCs w:val="22"/>
              </w:rPr>
              <w:t>1:3000</w:t>
            </w:r>
          </w:p>
        </w:tc>
      </w:tr>
      <w:tr w:rsidR="00C25AB5" w14:paraId="1414EE5E" w14:textId="45444C06" w:rsidTr="00975FEE">
        <w:trPr>
          <w:trHeight w:val="4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14:paraId="1F8B052A" w14:textId="177B420B" w:rsidR="00C25AB5" w:rsidRPr="00567792" w:rsidRDefault="00C25AB5" w:rsidP="00C25AB5">
            <w:pPr>
              <w:jc w:val="both"/>
              <w:rPr>
                <w:b w:val="0"/>
                <w:bCs w:val="0"/>
                <w:sz w:val="22"/>
                <w:szCs w:val="22"/>
                <w:lang w:eastAsia="zh-CN"/>
              </w:rPr>
            </w:pPr>
            <w:r w:rsidRPr="00567792">
              <w:rPr>
                <w:b w:val="0"/>
                <w:bCs w:val="0"/>
                <w:sz w:val="22"/>
                <w:szCs w:val="22"/>
              </w:rPr>
              <w:t>HA-Tag magnetic beads</w:t>
            </w:r>
          </w:p>
        </w:tc>
        <w:tc>
          <w:tcPr>
            <w:tcW w:w="3118" w:type="dxa"/>
          </w:tcPr>
          <w:p w14:paraId="743C6E53" w14:textId="6EA14C80" w:rsidR="00C25AB5" w:rsidRPr="00086D0C" w:rsidRDefault="00C25AB5" w:rsidP="00C25AB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eastAsia="zh-CN"/>
              </w:rPr>
              <w:t>CST</w:t>
            </w:r>
          </w:p>
        </w:tc>
        <w:tc>
          <w:tcPr>
            <w:tcW w:w="1559" w:type="dxa"/>
          </w:tcPr>
          <w:p w14:paraId="3351DD12" w14:textId="3D00C6A8" w:rsidR="00C25AB5" w:rsidRDefault="00C25AB5" w:rsidP="00C25AB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eastAsia="zh-CN"/>
              </w:rPr>
            </w:pPr>
            <w:r w:rsidRPr="00086D0C">
              <w:rPr>
                <w:sz w:val="22"/>
                <w:szCs w:val="22"/>
              </w:rPr>
              <w:t>#11846</w:t>
            </w:r>
          </w:p>
        </w:tc>
        <w:tc>
          <w:tcPr>
            <w:tcW w:w="1370" w:type="dxa"/>
          </w:tcPr>
          <w:p w14:paraId="5035CB97" w14:textId="61D1F41F" w:rsidR="00C25AB5" w:rsidRPr="00086D0C" w:rsidRDefault="00C25AB5" w:rsidP="00C25AB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  <w:lang w:eastAsia="zh-CN"/>
              </w:rPr>
              <w:t>I</w:t>
            </w:r>
            <w:r>
              <w:rPr>
                <w:sz w:val="22"/>
                <w:szCs w:val="22"/>
                <w:lang w:eastAsia="zh-CN"/>
              </w:rPr>
              <w:t>P</w:t>
            </w:r>
          </w:p>
        </w:tc>
        <w:tc>
          <w:tcPr>
            <w:tcW w:w="1747" w:type="dxa"/>
          </w:tcPr>
          <w:p w14:paraId="669AD9F2" w14:textId="4E8F21FA" w:rsidR="00C25AB5" w:rsidRDefault="00C25AB5" w:rsidP="00C25AB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eastAsia="zh-CN"/>
              </w:rPr>
            </w:pPr>
            <w:r>
              <w:rPr>
                <w:rFonts w:hint="eastAsia"/>
                <w:sz w:val="22"/>
                <w:szCs w:val="22"/>
                <w:lang w:eastAsia="zh-CN"/>
              </w:rPr>
              <w:t>1</w:t>
            </w:r>
            <w:r>
              <w:rPr>
                <w:sz w:val="22"/>
                <w:szCs w:val="22"/>
                <w:lang w:eastAsia="zh-CN"/>
              </w:rPr>
              <w:t>:20</w:t>
            </w:r>
          </w:p>
        </w:tc>
      </w:tr>
      <w:tr w:rsidR="00C25AB5" w14:paraId="2C2B4A0C" w14:textId="7A03579C" w:rsidTr="00975F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14:paraId="02094ADE" w14:textId="3D8467A7" w:rsidR="00C25AB5" w:rsidRPr="00567792" w:rsidRDefault="00C25AB5" w:rsidP="00C25AB5">
            <w:pPr>
              <w:jc w:val="both"/>
              <w:rPr>
                <w:b w:val="0"/>
                <w:bCs w:val="0"/>
                <w:sz w:val="22"/>
                <w:szCs w:val="22"/>
                <w:lang w:eastAsia="zh-CN"/>
              </w:rPr>
            </w:pPr>
            <w:r w:rsidRPr="00567792">
              <w:rPr>
                <w:b w:val="0"/>
                <w:bCs w:val="0"/>
                <w:sz w:val="22"/>
                <w:szCs w:val="22"/>
              </w:rPr>
              <w:t>Ki67</w:t>
            </w:r>
          </w:p>
        </w:tc>
        <w:tc>
          <w:tcPr>
            <w:tcW w:w="3118" w:type="dxa"/>
          </w:tcPr>
          <w:p w14:paraId="2878F2A8" w14:textId="1B8950FB" w:rsidR="00C25AB5" w:rsidRPr="00086D0C" w:rsidRDefault="00C25AB5" w:rsidP="00C25AB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eastAsia="zh-CN"/>
              </w:rPr>
              <w:t>CST</w:t>
            </w:r>
          </w:p>
        </w:tc>
        <w:tc>
          <w:tcPr>
            <w:tcW w:w="1559" w:type="dxa"/>
          </w:tcPr>
          <w:p w14:paraId="3989DB66" w14:textId="7DF46274" w:rsidR="00C25AB5" w:rsidRDefault="00C25AB5" w:rsidP="00C25AB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eastAsia="zh-CN"/>
              </w:rPr>
            </w:pPr>
            <w:r w:rsidRPr="00086D0C">
              <w:rPr>
                <w:sz w:val="22"/>
                <w:szCs w:val="22"/>
              </w:rPr>
              <w:t>#44092</w:t>
            </w:r>
          </w:p>
        </w:tc>
        <w:tc>
          <w:tcPr>
            <w:tcW w:w="1370" w:type="dxa"/>
          </w:tcPr>
          <w:p w14:paraId="60989AF7" w14:textId="237201F7" w:rsidR="00C25AB5" w:rsidRPr="00086D0C" w:rsidRDefault="00C25AB5" w:rsidP="00C25AB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  <w:lang w:eastAsia="zh-CN"/>
              </w:rPr>
              <w:t>I</w:t>
            </w:r>
            <w:r>
              <w:rPr>
                <w:sz w:val="22"/>
                <w:szCs w:val="22"/>
                <w:lang w:eastAsia="zh-CN"/>
              </w:rPr>
              <w:t>HC</w:t>
            </w:r>
          </w:p>
        </w:tc>
        <w:tc>
          <w:tcPr>
            <w:tcW w:w="1747" w:type="dxa"/>
          </w:tcPr>
          <w:p w14:paraId="78B2AD19" w14:textId="67C22417" w:rsidR="00C25AB5" w:rsidRDefault="00C25AB5" w:rsidP="00C25AB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eastAsia="zh-CN"/>
              </w:rPr>
            </w:pPr>
            <w:r w:rsidRPr="00086D0C">
              <w:rPr>
                <w:sz w:val="22"/>
                <w:szCs w:val="22"/>
              </w:rPr>
              <w:t>1:250</w:t>
            </w:r>
          </w:p>
        </w:tc>
      </w:tr>
      <w:tr w:rsidR="00C25AB5" w14:paraId="43227CFB" w14:textId="08B3A6D1" w:rsidTr="00975FEE">
        <w:trPr>
          <w:trHeight w:val="4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14:paraId="1D7959A6" w14:textId="370BB85D" w:rsidR="00C25AB5" w:rsidRPr="00567792" w:rsidRDefault="00C25AB5" w:rsidP="00C25AB5">
            <w:pPr>
              <w:jc w:val="both"/>
              <w:rPr>
                <w:b w:val="0"/>
                <w:bCs w:val="0"/>
                <w:sz w:val="22"/>
                <w:szCs w:val="22"/>
              </w:rPr>
            </w:pPr>
            <w:r w:rsidRPr="00567792">
              <w:rPr>
                <w:b w:val="0"/>
                <w:bCs w:val="0"/>
                <w:sz w:val="22"/>
                <w:szCs w:val="22"/>
              </w:rPr>
              <w:t>CIP2A</w:t>
            </w:r>
          </w:p>
        </w:tc>
        <w:tc>
          <w:tcPr>
            <w:tcW w:w="3118" w:type="dxa"/>
          </w:tcPr>
          <w:p w14:paraId="3C06D23F" w14:textId="57ACA213" w:rsidR="00C25AB5" w:rsidRPr="00086D0C" w:rsidRDefault="00C25AB5" w:rsidP="00C25AB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86D0C">
              <w:rPr>
                <w:sz w:val="22"/>
                <w:szCs w:val="22"/>
              </w:rPr>
              <w:t>Abcam</w:t>
            </w:r>
          </w:p>
        </w:tc>
        <w:tc>
          <w:tcPr>
            <w:tcW w:w="1559" w:type="dxa"/>
          </w:tcPr>
          <w:p w14:paraId="5370EACD" w14:textId="14D28806" w:rsidR="00C25AB5" w:rsidRPr="00086D0C" w:rsidRDefault="00C25AB5" w:rsidP="00C25AB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86D0C">
              <w:rPr>
                <w:sz w:val="22"/>
                <w:szCs w:val="22"/>
              </w:rPr>
              <w:t>#ab99518</w:t>
            </w:r>
          </w:p>
        </w:tc>
        <w:tc>
          <w:tcPr>
            <w:tcW w:w="1370" w:type="dxa"/>
          </w:tcPr>
          <w:p w14:paraId="4C70F01D" w14:textId="6BB90ED7" w:rsidR="00C25AB5" w:rsidRPr="00086D0C" w:rsidRDefault="00C25AB5" w:rsidP="00C25AB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  <w:lang w:eastAsia="zh-CN"/>
              </w:rPr>
              <w:t>W</w:t>
            </w:r>
            <w:r>
              <w:rPr>
                <w:sz w:val="22"/>
                <w:szCs w:val="22"/>
                <w:lang w:eastAsia="zh-CN"/>
              </w:rPr>
              <w:t>B</w:t>
            </w:r>
          </w:p>
        </w:tc>
        <w:tc>
          <w:tcPr>
            <w:tcW w:w="1747" w:type="dxa"/>
          </w:tcPr>
          <w:p w14:paraId="2DECAED6" w14:textId="357B44F1" w:rsidR="00C25AB5" w:rsidRPr="00086D0C" w:rsidRDefault="00C25AB5" w:rsidP="00C25AB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86D0C">
              <w:rPr>
                <w:sz w:val="22"/>
                <w:szCs w:val="22"/>
              </w:rPr>
              <w:t>1:2000</w:t>
            </w:r>
          </w:p>
        </w:tc>
      </w:tr>
      <w:tr w:rsidR="00C25AB5" w14:paraId="6AC90B06" w14:textId="5584504B" w:rsidTr="00975F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14:paraId="6A6AFE1D" w14:textId="5510AEB0" w:rsidR="00C25AB5" w:rsidRPr="00567792" w:rsidRDefault="00C25AB5" w:rsidP="00C25AB5">
            <w:pPr>
              <w:jc w:val="both"/>
              <w:rPr>
                <w:b w:val="0"/>
                <w:bCs w:val="0"/>
                <w:sz w:val="22"/>
                <w:szCs w:val="22"/>
              </w:rPr>
            </w:pPr>
            <w:r w:rsidRPr="00567792">
              <w:rPr>
                <w:b w:val="0"/>
                <w:bCs w:val="0"/>
                <w:sz w:val="22"/>
                <w:szCs w:val="22"/>
              </w:rPr>
              <w:lastRenderedPageBreak/>
              <w:t>Myc</w:t>
            </w:r>
          </w:p>
        </w:tc>
        <w:tc>
          <w:tcPr>
            <w:tcW w:w="3118" w:type="dxa"/>
          </w:tcPr>
          <w:p w14:paraId="1760AF3D" w14:textId="7C0A674E" w:rsidR="00C25AB5" w:rsidRPr="00086D0C" w:rsidRDefault="00C25AB5" w:rsidP="00C25AB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86D0C">
              <w:rPr>
                <w:sz w:val="22"/>
                <w:szCs w:val="22"/>
              </w:rPr>
              <w:t>Abcam</w:t>
            </w:r>
          </w:p>
        </w:tc>
        <w:tc>
          <w:tcPr>
            <w:tcW w:w="1559" w:type="dxa"/>
          </w:tcPr>
          <w:p w14:paraId="25A39214" w14:textId="362A2594" w:rsidR="00C25AB5" w:rsidRPr="00086D0C" w:rsidRDefault="00C25AB5" w:rsidP="00C25AB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86D0C">
              <w:rPr>
                <w:sz w:val="22"/>
                <w:szCs w:val="22"/>
              </w:rPr>
              <w:t>#ab32072</w:t>
            </w:r>
          </w:p>
        </w:tc>
        <w:tc>
          <w:tcPr>
            <w:tcW w:w="1370" w:type="dxa"/>
          </w:tcPr>
          <w:p w14:paraId="73EAAB50" w14:textId="09F07D8E" w:rsidR="00C25AB5" w:rsidRPr="00086D0C" w:rsidRDefault="00C25AB5" w:rsidP="00C25AB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  <w:lang w:eastAsia="zh-CN"/>
              </w:rPr>
              <w:t>W</w:t>
            </w:r>
            <w:r>
              <w:rPr>
                <w:sz w:val="22"/>
                <w:szCs w:val="22"/>
                <w:lang w:eastAsia="zh-CN"/>
              </w:rPr>
              <w:t>B</w:t>
            </w:r>
          </w:p>
        </w:tc>
        <w:tc>
          <w:tcPr>
            <w:tcW w:w="1747" w:type="dxa"/>
          </w:tcPr>
          <w:p w14:paraId="0F27C031" w14:textId="6A0D5B71" w:rsidR="00C25AB5" w:rsidRPr="00086D0C" w:rsidRDefault="00C25AB5" w:rsidP="00C25AB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86D0C">
              <w:rPr>
                <w:sz w:val="22"/>
                <w:szCs w:val="22"/>
              </w:rPr>
              <w:t>1:1000</w:t>
            </w:r>
          </w:p>
        </w:tc>
      </w:tr>
      <w:tr w:rsidR="00C25AB5" w14:paraId="16377DBA" w14:textId="0B7AB9AA" w:rsidTr="00975FEE">
        <w:trPr>
          <w:trHeight w:val="4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14:paraId="1D12DBE9" w14:textId="1D79FA5C" w:rsidR="00C25AB5" w:rsidRPr="00567792" w:rsidRDefault="00C25AB5" w:rsidP="00C25AB5">
            <w:pPr>
              <w:jc w:val="both"/>
              <w:rPr>
                <w:b w:val="0"/>
                <w:bCs w:val="0"/>
                <w:sz w:val="22"/>
                <w:szCs w:val="22"/>
              </w:rPr>
            </w:pPr>
            <w:r w:rsidRPr="00567792">
              <w:rPr>
                <w:b w:val="0"/>
                <w:bCs w:val="0"/>
                <w:sz w:val="22"/>
                <w:szCs w:val="22"/>
              </w:rPr>
              <w:t>phosphoserine</w:t>
            </w:r>
          </w:p>
        </w:tc>
        <w:tc>
          <w:tcPr>
            <w:tcW w:w="3118" w:type="dxa"/>
          </w:tcPr>
          <w:p w14:paraId="00735A5A" w14:textId="6B865C02" w:rsidR="00C25AB5" w:rsidRPr="00086D0C" w:rsidRDefault="00C25AB5" w:rsidP="00C25AB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86D0C">
              <w:rPr>
                <w:sz w:val="22"/>
                <w:szCs w:val="22"/>
              </w:rPr>
              <w:t>Abcam</w:t>
            </w:r>
          </w:p>
        </w:tc>
        <w:tc>
          <w:tcPr>
            <w:tcW w:w="1559" w:type="dxa"/>
          </w:tcPr>
          <w:p w14:paraId="778B3044" w14:textId="1C84A899" w:rsidR="00C25AB5" w:rsidRPr="00086D0C" w:rsidRDefault="00C25AB5" w:rsidP="00C25AB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86D0C">
              <w:rPr>
                <w:sz w:val="22"/>
                <w:szCs w:val="22"/>
              </w:rPr>
              <w:t>#ab9332</w:t>
            </w:r>
          </w:p>
        </w:tc>
        <w:tc>
          <w:tcPr>
            <w:tcW w:w="1370" w:type="dxa"/>
          </w:tcPr>
          <w:p w14:paraId="7D35FCB1" w14:textId="2844B067" w:rsidR="00C25AB5" w:rsidRPr="00086D0C" w:rsidRDefault="00C25AB5" w:rsidP="00C25AB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  <w:lang w:eastAsia="zh-CN"/>
              </w:rPr>
              <w:t>W</w:t>
            </w:r>
            <w:r>
              <w:rPr>
                <w:sz w:val="22"/>
                <w:szCs w:val="22"/>
                <w:lang w:eastAsia="zh-CN"/>
              </w:rPr>
              <w:t>B</w:t>
            </w:r>
          </w:p>
        </w:tc>
        <w:tc>
          <w:tcPr>
            <w:tcW w:w="1747" w:type="dxa"/>
          </w:tcPr>
          <w:p w14:paraId="31C78A81" w14:textId="6E302972" w:rsidR="00C25AB5" w:rsidRPr="00086D0C" w:rsidRDefault="00C25AB5" w:rsidP="00C25AB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86D0C">
              <w:rPr>
                <w:sz w:val="22"/>
                <w:szCs w:val="22"/>
              </w:rPr>
              <w:t>1:100</w:t>
            </w:r>
          </w:p>
        </w:tc>
      </w:tr>
      <w:tr w:rsidR="00C25AB5" w14:paraId="5451CD1C" w14:textId="4A9A868D" w:rsidTr="00975F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14:paraId="7AA9006D" w14:textId="0F2AE8A2" w:rsidR="00C25AB5" w:rsidRPr="00567792" w:rsidRDefault="00C25AB5" w:rsidP="00C25AB5">
            <w:pPr>
              <w:jc w:val="both"/>
              <w:rPr>
                <w:b w:val="0"/>
                <w:bCs w:val="0"/>
                <w:sz w:val="22"/>
                <w:szCs w:val="22"/>
              </w:rPr>
            </w:pPr>
            <w:r w:rsidRPr="00567792">
              <w:rPr>
                <w:b w:val="0"/>
                <w:bCs w:val="0"/>
                <w:sz w:val="22"/>
                <w:szCs w:val="22"/>
              </w:rPr>
              <w:t>CIP2A</w:t>
            </w:r>
          </w:p>
        </w:tc>
        <w:tc>
          <w:tcPr>
            <w:tcW w:w="3118" w:type="dxa"/>
          </w:tcPr>
          <w:p w14:paraId="00980537" w14:textId="7C2B5701" w:rsidR="00C25AB5" w:rsidRPr="00086D0C" w:rsidRDefault="00C25AB5" w:rsidP="00C25AB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86D0C">
              <w:rPr>
                <w:sz w:val="22"/>
                <w:szCs w:val="22"/>
              </w:rPr>
              <w:t>Abcam</w:t>
            </w:r>
          </w:p>
        </w:tc>
        <w:tc>
          <w:tcPr>
            <w:tcW w:w="1559" w:type="dxa"/>
          </w:tcPr>
          <w:p w14:paraId="408250DB" w14:textId="25B5BE7F" w:rsidR="00C25AB5" w:rsidRPr="00086D0C" w:rsidRDefault="00C25AB5" w:rsidP="00C25AB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86D0C">
              <w:rPr>
                <w:sz w:val="22"/>
                <w:szCs w:val="22"/>
              </w:rPr>
              <w:t>#ab99518</w:t>
            </w:r>
          </w:p>
        </w:tc>
        <w:tc>
          <w:tcPr>
            <w:tcW w:w="1370" w:type="dxa"/>
          </w:tcPr>
          <w:p w14:paraId="0316E47A" w14:textId="4859CECD" w:rsidR="00C25AB5" w:rsidRPr="00086D0C" w:rsidRDefault="00C25AB5" w:rsidP="00C25AB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  <w:lang w:eastAsia="zh-CN"/>
              </w:rPr>
              <w:t>I</w:t>
            </w:r>
            <w:r>
              <w:rPr>
                <w:sz w:val="22"/>
                <w:szCs w:val="22"/>
                <w:lang w:eastAsia="zh-CN"/>
              </w:rPr>
              <w:t>HC</w:t>
            </w:r>
          </w:p>
        </w:tc>
        <w:tc>
          <w:tcPr>
            <w:tcW w:w="1747" w:type="dxa"/>
          </w:tcPr>
          <w:p w14:paraId="6264B3C1" w14:textId="385F5EF2" w:rsidR="00C25AB5" w:rsidRPr="00086D0C" w:rsidRDefault="00C25AB5" w:rsidP="00C25AB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86D0C">
              <w:rPr>
                <w:sz w:val="22"/>
                <w:szCs w:val="22"/>
              </w:rPr>
              <w:t>1:100</w:t>
            </w:r>
          </w:p>
        </w:tc>
      </w:tr>
      <w:tr w:rsidR="00C25AB5" w14:paraId="56E034BB" w14:textId="23D39D85" w:rsidTr="00975FEE">
        <w:trPr>
          <w:trHeight w:val="4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14:paraId="22C9209E" w14:textId="69FCAB8D" w:rsidR="00C25AB5" w:rsidRPr="00567792" w:rsidRDefault="00C25AB5" w:rsidP="00C25AB5">
            <w:pPr>
              <w:jc w:val="both"/>
              <w:rPr>
                <w:b w:val="0"/>
                <w:bCs w:val="0"/>
                <w:sz w:val="22"/>
                <w:szCs w:val="22"/>
              </w:rPr>
            </w:pPr>
            <w:r w:rsidRPr="00567792">
              <w:rPr>
                <w:b w:val="0"/>
                <w:bCs w:val="0"/>
                <w:sz w:val="22"/>
                <w:szCs w:val="22"/>
              </w:rPr>
              <w:t>B56γ</w:t>
            </w:r>
          </w:p>
        </w:tc>
        <w:tc>
          <w:tcPr>
            <w:tcW w:w="3118" w:type="dxa"/>
          </w:tcPr>
          <w:p w14:paraId="791D103D" w14:textId="1D4E28FA" w:rsidR="00C25AB5" w:rsidRPr="00086D0C" w:rsidRDefault="00C25AB5" w:rsidP="00C25AB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86D0C">
              <w:rPr>
                <w:sz w:val="22"/>
                <w:szCs w:val="22"/>
              </w:rPr>
              <w:t>Santa Cruz</w:t>
            </w:r>
          </w:p>
        </w:tc>
        <w:tc>
          <w:tcPr>
            <w:tcW w:w="1559" w:type="dxa"/>
          </w:tcPr>
          <w:p w14:paraId="18F52032" w14:textId="5A86AFBF" w:rsidR="00C25AB5" w:rsidRPr="00086D0C" w:rsidRDefault="00C25AB5" w:rsidP="00C25AB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86D0C">
              <w:rPr>
                <w:sz w:val="22"/>
                <w:szCs w:val="22"/>
              </w:rPr>
              <w:t>#sc-374380</w:t>
            </w:r>
          </w:p>
        </w:tc>
        <w:tc>
          <w:tcPr>
            <w:tcW w:w="1370" w:type="dxa"/>
          </w:tcPr>
          <w:p w14:paraId="7CC244E0" w14:textId="7C1123AD" w:rsidR="00C25AB5" w:rsidRPr="00086D0C" w:rsidRDefault="00C25AB5" w:rsidP="00C25AB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  <w:lang w:eastAsia="zh-CN"/>
              </w:rPr>
              <w:t>W</w:t>
            </w:r>
            <w:r>
              <w:rPr>
                <w:sz w:val="22"/>
                <w:szCs w:val="22"/>
                <w:lang w:eastAsia="zh-CN"/>
              </w:rPr>
              <w:t>B</w:t>
            </w:r>
          </w:p>
        </w:tc>
        <w:tc>
          <w:tcPr>
            <w:tcW w:w="1747" w:type="dxa"/>
          </w:tcPr>
          <w:p w14:paraId="0EE0ECFE" w14:textId="38929644" w:rsidR="00C25AB5" w:rsidRPr="00086D0C" w:rsidRDefault="00C25AB5" w:rsidP="00C25AB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86D0C">
              <w:rPr>
                <w:sz w:val="22"/>
                <w:szCs w:val="22"/>
              </w:rPr>
              <w:t>1:100</w:t>
            </w:r>
          </w:p>
        </w:tc>
      </w:tr>
      <w:tr w:rsidR="00C25AB5" w14:paraId="4C611CBA" w14:textId="51DA874A" w:rsidTr="00975F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14:paraId="0E6C88CC" w14:textId="6A9B7043" w:rsidR="00C25AB5" w:rsidRPr="00567792" w:rsidRDefault="00C25AB5" w:rsidP="00C25AB5">
            <w:pPr>
              <w:jc w:val="both"/>
              <w:rPr>
                <w:b w:val="0"/>
                <w:bCs w:val="0"/>
                <w:sz w:val="22"/>
                <w:szCs w:val="22"/>
              </w:rPr>
            </w:pPr>
            <w:r w:rsidRPr="00567792">
              <w:rPr>
                <w:b w:val="0"/>
                <w:bCs w:val="0"/>
                <w:sz w:val="22"/>
                <w:szCs w:val="22"/>
              </w:rPr>
              <w:t>B56ε</w:t>
            </w:r>
          </w:p>
        </w:tc>
        <w:tc>
          <w:tcPr>
            <w:tcW w:w="3118" w:type="dxa"/>
          </w:tcPr>
          <w:p w14:paraId="35CF402D" w14:textId="682EB811" w:rsidR="00C25AB5" w:rsidRPr="00086D0C" w:rsidRDefault="00C25AB5" w:rsidP="00C25AB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86D0C">
              <w:rPr>
                <w:sz w:val="22"/>
                <w:szCs w:val="22"/>
              </w:rPr>
              <w:t>Santa Cruz</w:t>
            </w:r>
          </w:p>
        </w:tc>
        <w:tc>
          <w:tcPr>
            <w:tcW w:w="1559" w:type="dxa"/>
          </w:tcPr>
          <w:p w14:paraId="74C8A0C5" w14:textId="63585C6F" w:rsidR="00C25AB5" w:rsidRPr="00086D0C" w:rsidRDefault="00C25AB5" w:rsidP="00C25AB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86D0C">
              <w:rPr>
                <w:sz w:val="22"/>
                <w:szCs w:val="22"/>
              </w:rPr>
              <w:t>#sc-376176</w:t>
            </w:r>
          </w:p>
        </w:tc>
        <w:tc>
          <w:tcPr>
            <w:tcW w:w="1370" w:type="dxa"/>
          </w:tcPr>
          <w:p w14:paraId="0303FCDC" w14:textId="4FDEFC9E" w:rsidR="00C25AB5" w:rsidRPr="00086D0C" w:rsidRDefault="00C25AB5" w:rsidP="00C25AB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  <w:lang w:eastAsia="zh-CN"/>
              </w:rPr>
              <w:t>W</w:t>
            </w:r>
            <w:r>
              <w:rPr>
                <w:sz w:val="22"/>
                <w:szCs w:val="22"/>
                <w:lang w:eastAsia="zh-CN"/>
              </w:rPr>
              <w:t>B</w:t>
            </w:r>
          </w:p>
        </w:tc>
        <w:tc>
          <w:tcPr>
            <w:tcW w:w="1747" w:type="dxa"/>
          </w:tcPr>
          <w:p w14:paraId="4FCC9B47" w14:textId="388E21A0" w:rsidR="00C25AB5" w:rsidRPr="00086D0C" w:rsidRDefault="00C25AB5" w:rsidP="00C25AB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86D0C">
              <w:rPr>
                <w:sz w:val="22"/>
                <w:szCs w:val="22"/>
              </w:rPr>
              <w:t>1:500</w:t>
            </w:r>
          </w:p>
        </w:tc>
      </w:tr>
      <w:tr w:rsidR="00C25AB5" w14:paraId="1A4897CB" w14:textId="55D62191" w:rsidTr="00975FEE">
        <w:trPr>
          <w:trHeight w:val="4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14:paraId="78256F39" w14:textId="3FACC400" w:rsidR="00C25AB5" w:rsidRPr="00567792" w:rsidRDefault="00C25AB5" w:rsidP="00C25AB5">
            <w:pPr>
              <w:jc w:val="both"/>
              <w:rPr>
                <w:b w:val="0"/>
                <w:bCs w:val="0"/>
                <w:sz w:val="22"/>
                <w:szCs w:val="22"/>
              </w:rPr>
            </w:pPr>
            <w:r w:rsidRPr="00567792">
              <w:rPr>
                <w:b w:val="0"/>
                <w:bCs w:val="0"/>
                <w:sz w:val="22"/>
                <w:szCs w:val="22"/>
              </w:rPr>
              <w:t>PP2A-A α/β</w:t>
            </w:r>
          </w:p>
        </w:tc>
        <w:tc>
          <w:tcPr>
            <w:tcW w:w="3118" w:type="dxa"/>
          </w:tcPr>
          <w:p w14:paraId="57B66968" w14:textId="61E81BC6" w:rsidR="00C25AB5" w:rsidRPr="00086D0C" w:rsidRDefault="00C25AB5" w:rsidP="00C25AB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86D0C">
              <w:rPr>
                <w:sz w:val="22"/>
                <w:szCs w:val="22"/>
              </w:rPr>
              <w:t>Santa Cruz</w:t>
            </w:r>
          </w:p>
        </w:tc>
        <w:tc>
          <w:tcPr>
            <w:tcW w:w="1559" w:type="dxa"/>
          </w:tcPr>
          <w:p w14:paraId="4F28C45C" w14:textId="207E6ABA" w:rsidR="00C25AB5" w:rsidRPr="00086D0C" w:rsidRDefault="00C25AB5" w:rsidP="00C25AB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86D0C">
              <w:rPr>
                <w:sz w:val="22"/>
                <w:szCs w:val="22"/>
              </w:rPr>
              <w:t>#sc-13600</w:t>
            </w:r>
          </w:p>
        </w:tc>
        <w:tc>
          <w:tcPr>
            <w:tcW w:w="1370" w:type="dxa"/>
          </w:tcPr>
          <w:p w14:paraId="14594035" w14:textId="2CD11559" w:rsidR="00C25AB5" w:rsidRPr="00086D0C" w:rsidRDefault="00C25AB5" w:rsidP="00C25AB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  <w:lang w:eastAsia="zh-CN"/>
              </w:rPr>
              <w:t>W</w:t>
            </w:r>
            <w:r>
              <w:rPr>
                <w:sz w:val="22"/>
                <w:szCs w:val="22"/>
                <w:lang w:eastAsia="zh-CN"/>
              </w:rPr>
              <w:t>B</w:t>
            </w:r>
          </w:p>
        </w:tc>
        <w:tc>
          <w:tcPr>
            <w:tcW w:w="1747" w:type="dxa"/>
          </w:tcPr>
          <w:p w14:paraId="6A01D190" w14:textId="6C2CBE83" w:rsidR="00C25AB5" w:rsidRPr="00086D0C" w:rsidRDefault="00C25AB5" w:rsidP="00C25AB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86D0C">
              <w:rPr>
                <w:sz w:val="22"/>
                <w:szCs w:val="22"/>
              </w:rPr>
              <w:t>1:250</w:t>
            </w:r>
          </w:p>
        </w:tc>
      </w:tr>
      <w:tr w:rsidR="00C25AB5" w14:paraId="1F285514" w14:textId="31F49456" w:rsidTr="00975F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14:paraId="1FA396A4" w14:textId="0B9596DD" w:rsidR="00C25AB5" w:rsidRPr="00567792" w:rsidRDefault="00C25AB5" w:rsidP="00C25AB5">
            <w:pPr>
              <w:jc w:val="both"/>
              <w:rPr>
                <w:b w:val="0"/>
                <w:bCs w:val="0"/>
                <w:sz w:val="22"/>
                <w:szCs w:val="22"/>
              </w:rPr>
            </w:pPr>
            <w:r w:rsidRPr="00567792">
              <w:rPr>
                <w:b w:val="0"/>
                <w:bCs w:val="0"/>
                <w:sz w:val="22"/>
                <w:szCs w:val="22"/>
              </w:rPr>
              <w:t>lamin B</w:t>
            </w:r>
          </w:p>
        </w:tc>
        <w:tc>
          <w:tcPr>
            <w:tcW w:w="3118" w:type="dxa"/>
          </w:tcPr>
          <w:p w14:paraId="103FCBF3" w14:textId="04C945B9" w:rsidR="00C25AB5" w:rsidRPr="00086D0C" w:rsidRDefault="00C25AB5" w:rsidP="00C25AB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86D0C">
              <w:rPr>
                <w:sz w:val="22"/>
                <w:szCs w:val="22"/>
              </w:rPr>
              <w:t>Santa Cruz</w:t>
            </w:r>
          </w:p>
        </w:tc>
        <w:tc>
          <w:tcPr>
            <w:tcW w:w="1559" w:type="dxa"/>
          </w:tcPr>
          <w:p w14:paraId="61D6C521" w14:textId="38848ED8" w:rsidR="00C25AB5" w:rsidRPr="00086D0C" w:rsidRDefault="00C25AB5" w:rsidP="00C25AB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86D0C">
              <w:rPr>
                <w:sz w:val="22"/>
                <w:szCs w:val="22"/>
              </w:rPr>
              <w:t>#sc-6216</w:t>
            </w:r>
          </w:p>
        </w:tc>
        <w:tc>
          <w:tcPr>
            <w:tcW w:w="1370" w:type="dxa"/>
          </w:tcPr>
          <w:p w14:paraId="21FD1878" w14:textId="5068B6A1" w:rsidR="00C25AB5" w:rsidRPr="00086D0C" w:rsidRDefault="00C25AB5" w:rsidP="00C25AB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  <w:lang w:eastAsia="zh-CN"/>
              </w:rPr>
              <w:t>W</w:t>
            </w:r>
            <w:r>
              <w:rPr>
                <w:sz w:val="22"/>
                <w:szCs w:val="22"/>
                <w:lang w:eastAsia="zh-CN"/>
              </w:rPr>
              <w:t>B</w:t>
            </w:r>
          </w:p>
        </w:tc>
        <w:tc>
          <w:tcPr>
            <w:tcW w:w="1747" w:type="dxa"/>
          </w:tcPr>
          <w:p w14:paraId="07555BA2" w14:textId="5C33273D" w:rsidR="00C25AB5" w:rsidRPr="00086D0C" w:rsidRDefault="00C25AB5" w:rsidP="00C25AB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86D0C">
              <w:rPr>
                <w:sz w:val="22"/>
                <w:szCs w:val="22"/>
              </w:rPr>
              <w:t>1:500</w:t>
            </w:r>
          </w:p>
        </w:tc>
      </w:tr>
      <w:tr w:rsidR="00C25AB5" w14:paraId="13803784" w14:textId="782BFDAF" w:rsidTr="00975FEE">
        <w:trPr>
          <w:trHeight w:val="4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14:paraId="7F3F1F43" w14:textId="31752674" w:rsidR="00C25AB5" w:rsidRPr="00567792" w:rsidRDefault="00C25AB5" w:rsidP="00C25AB5">
            <w:pPr>
              <w:jc w:val="both"/>
              <w:rPr>
                <w:b w:val="0"/>
                <w:bCs w:val="0"/>
                <w:sz w:val="22"/>
                <w:szCs w:val="22"/>
              </w:rPr>
            </w:pPr>
            <w:r w:rsidRPr="00567792">
              <w:rPr>
                <w:b w:val="0"/>
                <w:bCs w:val="0"/>
                <w:sz w:val="22"/>
                <w:szCs w:val="22"/>
              </w:rPr>
              <w:t>p-PKM2 S37</w:t>
            </w:r>
          </w:p>
        </w:tc>
        <w:tc>
          <w:tcPr>
            <w:tcW w:w="3118" w:type="dxa"/>
          </w:tcPr>
          <w:p w14:paraId="191EC8F0" w14:textId="7650FB11" w:rsidR="00C25AB5" w:rsidRPr="00086D0C" w:rsidRDefault="00C25AB5" w:rsidP="00C25AB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86D0C">
              <w:rPr>
                <w:sz w:val="22"/>
                <w:szCs w:val="22"/>
              </w:rPr>
              <w:t>Signalway</w:t>
            </w:r>
          </w:p>
        </w:tc>
        <w:tc>
          <w:tcPr>
            <w:tcW w:w="1559" w:type="dxa"/>
          </w:tcPr>
          <w:p w14:paraId="339F55C9" w14:textId="1BBCAD98" w:rsidR="00C25AB5" w:rsidRPr="00086D0C" w:rsidRDefault="00C25AB5" w:rsidP="00C25AB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86D0C">
              <w:rPr>
                <w:sz w:val="22"/>
                <w:szCs w:val="22"/>
              </w:rPr>
              <w:t>#11456</w:t>
            </w:r>
          </w:p>
        </w:tc>
        <w:tc>
          <w:tcPr>
            <w:tcW w:w="1370" w:type="dxa"/>
          </w:tcPr>
          <w:p w14:paraId="76232942" w14:textId="305C61C8" w:rsidR="00C25AB5" w:rsidRPr="00086D0C" w:rsidRDefault="00C25AB5" w:rsidP="00C25AB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  <w:lang w:eastAsia="zh-CN"/>
              </w:rPr>
              <w:t>W</w:t>
            </w:r>
            <w:r>
              <w:rPr>
                <w:sz w:val="22"/>
                <w:szCs w:val="22"/>
                <w:lang w:eastAsia="zh-CN"/>
              </w:rPr>
              <w:t>B</w:t>
            </w:r>
          </w:p>
        </w:tc>
        <w:tc>
          <w:tcPr>
            <w:tcW w:w="1747" w:type="dxa"/>
          </w:tcPr>
          <w:p w14:paraId="02AAD105" w14:textId="63200D05" w:rsidR="00C25AB5" w:rsidRPr="00086D0C" w:rsidRDefault="00C25AB5" w:rsidP="00C25AB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86D0C">
              <w:rPr>
                <w:sz w:val="22"/>
                <w:szCs w:val="22"/>
              </w:rPr>
              <w:t>1:750</w:t>
            </w:r>
          </w:p>
        </w:tc>
      </w:tr>
      <w:tr w:rsidR="00C25AB5" w14:paraId="7244CCD8" w14:textId="5E89E833" w:rsidTr="00975F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14:paraId="4ED781CF" w14:textId="5FA07113" w:rsidR="00C25AB5" w:rsidRPr="00567792" w:rsidRDefault="00C25AB5" w:rsidP="00C25AB5">
            <w:pPr>
              <w:jc w:val="both"/>
              <w:rPr>
                <w:b w:val="0"/>
                <w:bCs w:val="0"/>
                <w:sz w:val="22"/>
                <w:szCs w:val="22"/>
              </w:rPr>
            </w:pPr>
            <w:r w:rsidRPr="00567792">
              <w:rPr>
                <w:b w:val="0"/>
                <w:bCs w:val="0"/>
                <w:sz w:val="22"/>
                <w:szCs w:val="22"/>
              </w:rPr>
              <w:t>importin α5</w:t>
            </w:r>
          </w:p>
        </w:tc>
        <w:tc>
          <w:tcPr>
            <w:tcW w:w="3118" w:type="dxa"/>
          </w:tcPr>
          <w:p w14:paraId="63EDE6DF" w14:textId="291ED433" w:rsidR="00C25AB5" w:rsidRPr="00086D0C" w:rsidRDefault="00C25AB5" w:rsidP="00C25AB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86D0C">
              <w:rPr>
                <w:sz w:val="22"/>
                <w:szCs w:val="22"/>
              </w:rPr>
              <w:t>Signalway</w:t>
            </w:r>
          </w:p>
        </w:tc>
        <w:tc>
          <w:tcPr>
            <w:tcW w:w="1559" w:type="dxa"/>
          </w:tcPr>
          <w:p w14:paraId="3C9BB7FE" w14:textId="1EBF6A64" w:rsidR="00C25AB5" w:rsidRPr="00086D0C" w:rsidRDefault="00C25AB5" w:rsidP="00C25AB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86D0C">
              <w:rPr>
                <w:sz w:val="22"/>
                <w:szCs w:val="22"/>
              </w:rPr>
              <w:t>#25191</w:t>
            </w:r>
          </w:p>
        </w:tc>
        <w:tc>
          <w:tcPr>
            <w:tcW w:w="1370" w:type="dxa"/>
          </w:tcPr>
          <w:p w14:paraId="2661B85B" w14:textId="30614B35" w:rsidR="00C25AB5" w:rsidRPr="00086D0C" w:rsidRDefault="00C25AB5" w:rsidP="00C25AB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  <w:lang w:eastAsia="zh-CN"/>
              </w:rPr>
              <w:t>W</w:t>
            </w:r>
            <w:r>
              <w:rPr>
                <w:sz w:val="22"/>
                <w:szCs w:val="22"/>
                <w:lang w:eastAsia="zh-CN"/>
              </w:rPr>
              <w:t>B</w:t>
            </w:r>
          </w:p>
        </w:tc>
        <w:tc>
          <w:tcPr>
            <w:tcW w:w="1747" w:type="dxa"/>
          </w:tcPr>
          <w:p w14:paraId="3CEE644A" w14:textId="1F8EF1AB" w:rsidR="00C25AB5" w:rsidRPr="00086D0C" w:rsidRDefault="00C25AB5" w:rsidP="00C25AB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86D0C">
              <w:rPr>
                <w:sz w:val="22"/>
                <w:szCs w:val="22"/>
              </w:rPr>
              <w:t>1:1000</w:t>
            </w:r>
          </w:p>
        </w:tc>
      </w:tr>
      <w:tr w:rsidR="00C25AB5" w14:paraId="42D335FA" w14:textId="1FE6A947" w:rsidTr="00975FEE">
        <w:trPr>
          <w:trHeight w:val="4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14:paraId="67D24DD5" w14:textId="49D9F68D" w:rsidR="00C25AB5" w:rsidRPr="00567792" w:rsidRDefault="00C25AB5" w:rsidP="00C25AB5">
            <w:pPr>
              <w:jc w:val="both"/>
              <w:rPr>
                <w:b w:val="0"/>
                <w:bCs w:val="0"/>
                <w:sz w:val="22"/>
                <w:szCs w:val="22"/>
              </w:rPr>
            </w:pPr>
            <w:r w:rsidRPr="00567792">
              <w:rPr>
                <w:b w:val="0"/>
                <w:bCs w:val="0"/>
                <w:sz w:val="22"/>
                <w:szCs w:val="22"/>
              </w:rPr>
              <w:t>B56α</w:t>
            </w:r>
          </w:p>
        </w:tc>
        <w:tc>
          <w:tcPr>
            <w:tcW w:w="3118" w:type="dxa"/>
          </w:tcPr>
          <w:p w14:paraId="0D7D71EB" w14:textId="49D4595C" w:rsidR="00C25AB5" w:rsidRPr="00086D0C" w:rsidRDefault="00C25AB5" w:rsidP="00C25AB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86D0C">
              <w:rPr>
                <w:sz w:val="22"/>
                <w:szCs w:val="22"/>
              </w:rPr>
              <w:t>Proteintech</w:t>
            </w:r>
          </w:p>
        </w:tc>
        <w:tc>
          <w:tcPr>
            <w:tcW w:w="1559" w:type="dxa"/>
          </w:tcPr>
          <w:p w14:paraId="0A00CB42" w14:textId="72750BF7" w:rsidR="00C25AB5" w:rsidRPr="00086D0C" w:rsidRDefault="00C25AB5" w:rsidP="00C25AB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86D0C">
              <w:rPr>
                <w:sz w:val="22"/>
                <w:szCs w:val="22"/>
              </w:rPr>
              <w:t>#12675-2-AP</w:t>
            </w:r>
          </w:p>
        </w:tc>
        <w:tc>
          <w:tcPr>
            <w:tcW w:w="1370" w:type="dxa"/>
          </w:tcPr>
          <w:p w14:paraId="6F6F0841" w14:textId="0F58F201" w:rsidR="00C25AB5" w:rsidRPr="00086D0C" w:rsidRDefault="00C25AB5" w:rsidP="00C25AB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  <w:lang w:eastAsia="zh-CN"/>
              </w:rPr>
              <w:t>W</w:t>
            </w:r>
            <w:r>
              <w:rPr>
                <w:sz w:val="22"/>
                <w:szCs w:val="22"/>
                <w:lang w:eastAsia="zh-CN"/>
              </w:rPr>
              <w:t>B</w:t>
            </w:r>
          </w:p>
        </w:tc>
        <w:tc>
          <w:tcPr>
            <w:tcW w:w="1747" w:type="dxa"/>
          </w:tcPr>
          <w:p w14:paraId="5B826583" w14:textId="6248B9CC" w:rsidR="00C25AB5" w:rsidRPr="00086D0C" w:rsidRDefault="00C25AB5" w:rsidP="00C25AB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86D0C">
              <w:rPr>
                <w:sz w:val="22"/>
                <w:szCs w:val="22"/>
              </w:rPr>
              <w:t>1:750</w:t>
            </w:r>
          </w:p>
        </w:tc>
      </w:tr>
      <w:tr w:rsidR="00C25AB5" w14:paraId="02401718" w14:textId="5AA2CEF9" w:rsidTr="00975F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14:paraId="519DD677" w14:textId="1B0CB21C" w:rsidR="00C25AB5" w:rsidRPr="00567792" w:rsidRDefault="00C25AB5" w:rsidP="00C25AB5">
            <w:pPr>
              <w:jc w:val="both"/>
              <w:rPr>
                <w:b w:val="0"/>
                <w:bCs w:val="0"/>
                <w:sz w:val="22"/>
                <w:szCs w:val="22"/>
              </w:rPr>
            </w:pPr>
            <w:r w:rsidRPr="00567792">
              <w:rPr>
                <w:b w:val="0"/>
                <w:bCs w:val="0"/>
                <w:sz w:val="22"/>
                <w:szCs w:val="22"/>
              </w:rPr>
              <w:t>actin</w:t>
            </w:r>
          </w:p>
        </w:tc>
        <w:tc>
          <w:tcPr>
            <w:tcW w:w="3118" w:type="dxa"/>
          </w:tcPr>
          <w:p w14:paraId="1E9A6AB5" w14:textId="51199E55" w:rsidR="00C25AB5" w:rsidRPr="00086D0C" w:rsidRDefault="00C25AB5" w:rsidP="00C25AB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86D0C">
              <w:rPr>
                <w:sz w:val="22"/>
                <w:szCs w:val="22"/>
              </w:rPr>
              <w:t>Proteintech</w:t>
            </w:r>
          </w:p>
        </w:tc>
        <w:tc>
          <w:tcPr>
            <w:tcW w:w="1559" w:type="dxa"/>
          </w:tcPr>
          <w:p w14:paraId="2F3970D1" w14:textId="5EDC0BA1" w:rsidR="00C25AB5" w:rsidRPr="00086D0C" w:rsidRDefault="00C25AB5" w:rsidP="00C25AB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86D0C">
              <w:rPr>
                <w:sz w:val="22"/>
                <w:szCs w:val="22"/>
              </w:rPr>
              <w:t>#66009-1-Ig</w:t>
            </w:r>
          </w:p>
        </w:tc>
        <w:tc>
          <w:tcPr>
            <w:tcW w:w="1370" w:type="dxa"/>
          </w:tcPr>
          <w:p w14:paraId="3E5919B7" w14:textId="3AB6F6C8" w:rsidR="00C25AB5" w:rsidRPr="00086D0C" w:rsidRDefault="00C25AB5" w:rsidP="00C25AB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  <w:lang w:eastAsia="zh-CN"/>
              </w:rPr>
              <w:t>W</w:t>
            </w:r>
            <w:r>
              <w:rPr>
                <w:sz w:val="22"/>
                <w:szCs w:val="22"/>
                <w:lang w:eastAsia="zh-CN"/>
              </w:rPr>
              <w:t>B</w:t>
            </w:r>
          </w:p>
        </w:tc>
        <w:tc>
          <w:tcPr>
            <w:tcW w:w="1747" w:type="dxa"/>
          </w:tcPr>
          <w:p w14:paraId="49A9D6BF" w14:textId="18262196" w:rsidR="00C25AB5" w:rsidRPr="00086D0C" w:rsidRDefault="00C25AB5" w:rsidP="00C25AB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86D0C">
              <w:rPr>
                <w:sz w:val="22"/>
                <w:szCs w:val="22"/>
              </w:rPr>
              <w:t>1:10000</w:t>
            </w:r>
          </w:p>
        </w:tc>
      </w:tr>
      <w:tr w:rsidR="00C25AB5" w14:paraId="5D1EB8BB" w14:textId="000F0BE7" w:rsidTr="00975FEE">
        <w:trPr>
          <w:trHeight w:val="4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14:paraId="1D4DD51D" w14:textId="09E3438C" w:rsidR="00C25AB5" w:rsidRPr="00567792" w:rsidRDefault="00C25AB5" w:rsidP="00C25AB5">
            <w:pPr>
              <w:jc w:val="both"/>
              <w:rPr>
                <w:b w:val="0"/>
                <w:bCs w:val="0"/>
                <w:sz w:val="22"/>
                <w:szCs w:val="22"/>
              </w:rPr>
            </w:pPr>
            <w:r w:rsidRPr="00567792">
              <w:rPr>
                <w:b w:val="0"/>
                <w:bCs w:val="0"/>
                <w:sz w:val="22"/>
                <w:szCs w:val="22"/>
              </w:rPr>
              <w:t>rabbit anti-Goat IgG</w:t>
            </w:r>
          </w:p>
        </w:tc>
        <w:tc>
          <w:tcPr>
            <w:tcW w:w="3118" w:type="dxa"/>
          </w:tcPr>
          <w:p w14:paraId="03BF97AC" w14:textId="6EA31358" w:rsidR="00C25AB5" w:rsidRPr="00086D0C" w:rsidRDefault="00C25AB5" w:rsidP="00C25AB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86D0C">
              <w:rPr>
                <w:sz w:val="22"/>
                <w:szCs w:val="22"/>
              </w:rPr>
              <w:t>Proteintech</w:t>
            </w:r>
          </w:p>
        </w:tc>
        <w:tc>
          <w:tcPr>
            <w:tcW w:w="1559" w:type="dxa"/>
          </w:tcPr>
          <w:p w14:paraId="4DF5746E" w14:textId="012A0DBC" w:rsidR="00C25AB5" w:rsidRPr="00086D0C" w:rsidRDefault="00C25AB5" w:rsidP="00C25AB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86D0C">
              <w:rPr>
                <w:sz w:val="22"/>
                <w:szCs w:val="22"/>
              </w:rPr>
              <w:t>#SA00001-4</w:t>
            </w:r>
          </w:p>
        </w:tc>
        <w:tc>
          <w:tcPr>
            <w:tcW w:w="1370" w:type="dxa"/>
          </w:tcPr>
          <w:p w14:paraId="547CD67D" w14:textId="455D9507" w:rsidR="00C25AB5" w:rsidRPr="00086D0C" w:rsidRDefault="00C25AB5" w:rsidP="00C25AB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  <w:lang w:eastAsia="zh-CN"/>
              </w:rPr>
              <w:t>W</w:t>
            </w:r>
            <w:r>
              <w:rPr>
                <w:sz w:val="22"/>
                <w:szCs w:val="22"/>
                <w:lang w:eastAsia="zh-CN"/>
              </w:rPr>
              <w:t>B</w:t>
            </w:r>
          </w:p>
        </w:tc>
        <w:tc>
          <w:tcPr>
            <w:tcW w:w="1747" w:type="dxa"/>
          </w:tcPr>
          <w:p w14:paraId="5C8070F5" w14:textId="322AFC12" w:rsidR="00C25AB5" w:rsidRPr="00086D0C" w:rsidRDefault="00C25AB5" w:rsidP="00C25AB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86D0C">
              <w:rPr>
                <w:sz w:val="22"/>
                <w:szCs w:val="22"/>
              </w:rPr>
              <w:t>1:5000</w:t>
            </w:r>
          </w:p>
        </w:tc>
      </w:tr>
      <w:tr w:rsidR="00C25AB5" w14:paraId="6E49A9A3" w14:textId="5B07DDF8" w:rsidTr="00975F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14:paraId="269D2330" w14:textId="36150B44" w:rsidR="00C25AB5" w:rsidRPr="00567792" w:rsidRDefault="00C25AB5" w:rsidP="00C25AB5">
            <w:pPr>
              <w:jc w:val="both"/>
              <w:rPr>
                <w:b w:val="0"/>
                <w:bCs w:val="0"/>
                <w:sz w:val="22"/>
                <w:szCs w:val="22"/>
              </w:rPr>
            </w:pPr>
            <w:r w:rsidRPr="00567792">
              <w:rPr>
                <w:rFonts w:eastAsia="宋体"/>
                <w:b w:val="0"/>
                <w:bCs w:val="0"/>
                <w:sz w:val="22"/>
                <w:szCs w:val="22"/>
              </w:rPr>
              <w:t>tubulin</w:t>
            </w:r>
          </w:p>
        </w:tc>
        <w:tc>
          <w:tcPr>
            <w:tcW w:w="3118" w:type="dxa"/>
          </w:tcPr>
          <w:p w14:paraId="3B942CD5" w14:textId="605E098A" w:rsidR="00C25AB5" w:rsidRPr="00086D0C" w:rsidRDefault="00C25AB5" w:rsidP="00C25AB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86D0C">
              <w:rPr>
                <w:sz w:val="22"/>
                <w:szCs w:val="22"/>
              </w:rPr>
              <w:t>HuaBio</w:t>
            </w:r>
          </w:p>
        </w:tc>
        <w:tc>
          <w:tcPr>
            <w:tcW w:w="1559" w:type="dxa"/>
          </w:tcPr>
          <w:p w14:paraId="755BBA7B" w14:textId="12A0EB2C" w:rsidR="00C25AB5" w:rsidRPr="00086D0C" w:rsidRDefault="00C25AB5" w:rsidP="00C25AB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86D0C">
              <w:rPr>
                <w:sz w:val="22"/>
                <w:szCs w:val="22"/>
              </w:rPr>
              <w:t>#M1501-1</w:t>
            </w:r>
          </w:p>
        </w:tc>
        <w:tc>
          <w:tcPr>
            <w:tcW w:w="1370" w:type="dxa"/>
          </w:tcPr>
          <w:p w14:paraId="4F92D137" w14:textId="426AAA03" w:rsidR="00C25AB5" w:rsidRPr="00086D0C" w:rsidRDefault="00C25AB5" w:rsidP="00C25AB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  <w:lang w:eastAsia="zh-CN"/>
              </w:rPr>
              <w:t>W</w:t>
            </w:r>
            <w:r>
              <w:rPr>
                <w:sz w:val="22"/>
                <w:szCs w:val="22"/>
                <w:lang w:eastAsia="zh-CN"/>
              </w:rPr>
              <w:t>B</w:t>
            </w:r>
          </w:p>
        </w:tc>
        <w:tc>
          <w:tcPr>
            <w:tcW w:w="1747" w:type="dxa"/>
          </w:tcPr>
          <w:p w14:paraId="5B0DFCEA" w14:textId="11090351" w:rsidR="00C25AB5" w:rsidRPr="00086D0C" w:rsidRDefault="00C25AB5" w:rsidP="00C25AB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86D0C">
              <w:rPr>
                <w:sz w:val="22"/>
                <w:szCs w:val="22"/>
              </w:rPr>
              <w:t>1:5000</w:t>
            </w:r>
          </w:p>
        </w:tc>
      </w:tr>
      <w:tr w:rsidR="00C25AB5" w14:paraId="41F0E648" w14:textId="16A9D5E4" w:rsidTr="00975FEE">
        <w:trPr>
          <w:trHeight w:val="4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14:paraId="6013509D" w14:textId="21D1062E" w:rsidR="00C25AB5" w:rsidRPr="00567792" w:rsidRDefault="00C25AB5" w:rsidP="00C25AB5">
            <w:pPr>
              <w:jc w:val="both"/>
              <w:rPr>
                <w:b w:val="0"/>
                <w:bCs w:val="0"/>
                <w:sz w:val="22"/>
                <w:szCs w:val="22"/>
              </w:rPr>
            </w:pPr>
            <w:r w:rsidRPr="00567792">
              <w:rPr>
                <w:b w:val="0"/>
                <w:bCs w:val="0"/>
                <w:sz w:val="22"/>
                <w:szCs w:val="22"/>
              </w:rPr>
              <w:t>HA tag</w:t>
            </w:r>
          </w:p>
        </w:tc>
        <w:tc>
          <w:tcPr>
            <w:tcW w:w="3118" w:type="dxa"/>
          </w:tcPr>
          <w:p w14:paraId="1E721E24" w14:textId="6AE6DEB0" w:rsidR="00C25AB5" w:rsidRPr="00086D0C" w:rsidRDefault="00C25AB5" w:rsidP="00C25AB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86D0C">
              <w:rPr>
                <w:sz w:val="22"/>
                <w:szCs w:val="22"/>
              </w:rPr>
              <w:t>MBL</w:t>
            </w:r>
          </w:p>
        </w:tc>
        <w:tc>
          <w:tcPr>
            <w:tcW w:w="1559" w:type="dxa"/>
          </w:tcPr>
          <w:p w14:paraId="6008791D" w14:textId="35F9E6D2" w:rsidR="00C25AB5" w:rsidRPr="00086D0C" w:rsidRDefault="00C25AB5" w:rsidP="00C25AB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86D0C">
              <w:rPr>
                <w:sz w:val="22"/>
                <w:szCs w:val="22"/>
              </w:rPr>
              <w:t>#561</w:t>
            </w:r>
          </w:p>
        </w:tc>
        <w:tc>
          <w:tcPr>
            <w:tcW w:w="1370" w:type="dxa"/>
          </w:tcPr>
          <w:p w14:paraId="612EB9D2" w14:textId="4F18DAE2" w:rsidR="00C25AB5" w:rsidRPr="00086D0C" w:rsidRDefault="00C25AB5" w:rsidP="00C25AB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  <w:lang w:eastAsia="zh-CN"/>
              </w:rPr>
              <w:t>W</w:t>
            </w:r>
            <w:r>
              <w:rPr>
                <w:sz w:val="22"/>
                <w:szCs w:val="22"/>
                <w:lang w:eastAsia="zh-CN"/>
              </w:rPr>
              <w:t>B</w:t>
            </w:r>
          </w:p>
        </w:tc>
        <w:tc>
          <w:tcPr>
            <w:tcW w:w="1747" w:type="dxa"/>
          </w:tcPr>
          <w:p w14:paraId="401B44D2" w14:textId="0791ECB7" w:rsidR="00C25AB5" w:rsidRPr="00086D0C" w:rsidRDefault="00C25AB5" w:rsidP="00C25AB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86D0C">
              <w:rPr>
                <w:sz w:val="22"/>
                <w:szCs w:val="22"/>
              </w:rPr>
              <w:t>1:3000</w:t>
            </w:r>
          </w:p>
        </w:tc>
      </w:tr>
      <w:tr w:rsidR="00C25AB5" w14:paraId="79CD9573" w14:textId="0A27D3F1" w:rsidTr="00975F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14:paraId="55A32DCC" w14:textId="2CBC06BD" w:rsidR="00C25AB5" w:rsidRPr="00567792" w:rsidRDefault="00C25AB5" w:rsidP="00C25AB5">
            <w:pPr>
              <w:jc w:val="both"/>
              <w:rPr>
                <w:b w:val="0"/>
                <w:bCs w:val="0"/>
                <w:sz w:val="22"/>
                <w:szCs w:val="22"/>
              </w:rPr>
            </w:pPr>
            <w:r w:rsidRPr="00567792">
              <w:rPr>
                <w:b w:val="0"/>
                <w:bCs w:val="0"/>
                <w:sz w:val="22"/>
                <w:szCs w:val="22"/>
              </w:rPr>
              <w:t>Flag tag</w:t>
            </w:r>
          </w:p>
        </w:tc>
        <w:tc>
          <w:tcPr>
            <w:tcW w:w="3118" w:type="dxa"/>
          </w:tcPr>
          <w:p w14:paraId="2B51D042" w14:textId="445B5E65" w:rsidR="00C25AB5" w:rsidRPr="00086D0C" w:rsidRDefault="00C25AB5" w:rsidP="00C25AB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bookmarkStart w:id="4" w:name="_Hlk86778094"/>
            <w:r w:rsidRPr="00086D0C">
              <w:rPr>
                <w:sz w:val="22"/>
                <w:szCs w:val="22"/>
              </w:rPr>
              <w:t>Sigma</w:t>
            </w:r>
            <w:bookmarkEnd w:id="4"/>
          </w:p>
        </w:tc>
        <w:tc>
          <w:tcPr>
            <w:tcW w:w="1559" w:type="dxa"/>
          </w:tcPr>
          <w:p w14:paraId="7020D43B" w14:textId="00412B73" w:rsidR="00C25AB5" w:rsidRPr="00086D0C" w:rsidRDefault="00C25AB5" w:rsidP="00C25AB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86D0C">
              <w:rPr>
                <w:sz w:val="22"/>
                <w:szCs w:val="22"/>
              </w:rPr>
              <w:t>#f1804</w:t>
            </w:r>
          </w:p>
        </w:tc>
        <w:tc>
          <w:tcPr>
            <w:tcW w:w="1370" w:type="dxa"/>
          </w:tcPr>
          <w:p w14:paraId="64C66A30" w14:textId="5F2C9DB0" w:rsidR="00C25AB5" w:rsidRPr="00086D0C" w:rsidRDefault="00C25AB5" w:rsidP="00C25AB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  <w:lang w:eastAsia="zh-CN"/>
              </w:rPr>
              <w:t>W</w:t>
            </w:r>
            <w:r>
              <w:rPr>
                <w:sz w:val="22"/>
                <w:szCs w:val="22"/>
                <w:lang w:eastAsia="zh-CN"/>
              </w:rPr>
              <w:t>B</w:t>
            </w:r>
          </w:p>
        </w:tc>
        <w:tc>
          <w:tcPr>
            <w:tcW w:w="1747" w:type="dxa"/>
          </w:tcPr>
          <w:p w14:paraId="367AD591" w14:textId="4DAA4AA5" w:rsidR="00C25AB5" w:rsidRPr="00086D0C" w:rsidRDefault="00C25AB5" w:rsidP="00C25AB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86D0C">
              <w:rPr>
                <w:sz w:val="22"/>
                <w:szCs w:val="22"/>
              </w:rPr>
              <w:t>1:1000</w:t>
            </w:r>
          </w:p>
        </w:tc>
      </w:tr>
      <w:tr w:rsidR="00C25AB5" w14:paraId="3080DF26" w14:textId="06C1C2E4" w:rsidTr="00975FEE">
        <w:trPr>
          <w:trHeight w:val="4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14:paraId="61CB9884" w14:textId="1FC1A610" w:rsidR="00C25AB5" w:rsidRPr="00567792" w:rsidRDefault="00C25AB5" w:rsidP="00C25AB5">
            <w:pPr>
              <w:jc w:val="both"/>
              <w:rPr>
                <w:b w:val="0"/>
                <w:bCs w:val="0"/>
                <w:sz w:val="22"/>
                <w:szCs w:val="22"/>
              </w:rPr>
            </w:pPr>
            <w:r w:rsidRPr="00567792">
              <w:rPr>
                <w:b w:val="0"/>
                <w:bCs w:val="0"/>
                <w:sz w:val="22"/>
                <w:szCs w:val="22"/>
              </w:rPr>
              <w:t>FLAG-probe agarose beads</w:t>
            </w:r>
          </w:p>
        </w:tc>
        <w:tc>
          <w:tcPr>
            <w:tcW w:w="3118" w:type="dxa"/>
          </w:tcPr>
          <w:p w14:paraId="69917BE4" w14:textId="630C7CA4" w:rsidR="00C25AB5" w:rsidRPr="00086D0C" w:rsidRDefault="00C25AB5" w:rsidP="00C25AB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86D0C">
              <w:rPr>
                <w:sz w:val="22"/>
                <w:szCs w:val="22"/>
              </w:rPr>
              <w:t>Sigma-Aldrich</w:t>
            </w:r>
          </w:p>
        </w:tc>
        <w:tc>
          <w:tcPr>
            <w:tcW w:w="1559" w:type="dxa"/>
          </w:tcPr>
          <w:p w14:paraId="5AA6E987" w14:textId="71168EB2" w:rsidR="00C25AB5" w:rsidRPr="00086D0C" w:rsidRDefault="00C25AB5" w:rsidP="00C25AB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086D0C">
              <w:rPr>
                <w:sz w:val="22"/>
                <w:szCs w:val="22"/>
              </w:rPr>
              <w:t>#F1804</w:t>
            </w:r>
          </w:p>
        </w:tc>
        <w:tc>
          <w:tcPr>
            <w:tcW w:w="1370" w:type="dxa"/>
          </w:tcPr>
          <w:p w14:paraId="210C006D" w14:textId="096D2AD1" w:rsidR="00C25AB5" w:rsidRDefault="00C25AB5" w:rsidP="00C25AB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eastAsia="zh-CN"/>
              </w:rPr>
            </w:pPr>
            <w:r>
              <w:rPr>
                <w:rFonts w:hint="eastAsia"/>
                <w:sz w:val="22"/>
                <w:szCs w:val="22"/>
                <w:lang w:eastAsia="zh-CN"/>
              </w:rPr>
              <w:t>I</w:t>
            </w:r>
            <w:r>
              <w:rPr>
                <w:sz w:val="22"/>
                <w:szCs w:val="22"/>
                <w:lang w:eastAsia="zh-CN"/>
              </w:rPr>
              <w:t>P</w:t>
            </w:r>
          </w:p>
        </w:tc>
        <w:tc>
          <w:tcPr>
            <w:tcW w:w="1747" w:type="dxa"/>
          </w:tcPr>
          <w:p w14:paraId="5059B742" w14:textId="3C1059FC" w:rsidR="00C25AB5" w:rsidRPr="00086D0C" w:rsidRDefault="00C25AB5" w:rsidP="00C25AB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eastAsia="zh-CN"/>
              </w:rPr>
            </w:pPr>
            <w:r w:rsidRPr="00086D0C">
              <w:rPr>
                <w:sz w:val="22"/>
                <w:szCs w:val="22"/>
              </w:rPr>
              <w:t>1:20</w:t>
            </w:r>
          </w:p>
        </w:tc>
      </w:tr>
      <w:tr w:rsidR="00C25AB5" w14:paraId="5172F3DC" w14:textId="0B6557DF" w:rsidTr="00975F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14:paraId="018486CA" w14:textId="6E93019A" w:rsidR="00C25AB5" w:rsidRPr="00567792" w:rsidRDefault="00C25AB5" w:rsidP="00C25AB5">
            <w:pPr>
              <w:jc w:val="both"/>
              <w:rPr>
                <w:b w:val="0"/>
                <w:bCs w:val="0"/>
                <w:sz w:val="22"/>
                <w:szCs w:val="22"/>
              </w:rPr>
            </w:pPr>
            <w:r>
              <w:rPr>
                <w:rFonts w:hint="eastAsia"/>
                <w:b w:val="0"/>
                <w:bCs w:val="0"/>
                <w:sz w:val="22"/>
                <w:szCs w:val="22"/>
              </w:rPr>
              <w:t>p-PKM2 S287</w:t>
            </w:r>
          </w:p>
        </w:tc>
        <w:tc>
          <w:tcPr>
            <w:tcW w:w="3118" w:type="dxa"/>
          </w:tcPr>
          <w:p w14:paraId="0B84379E" w14:textId="184E46A6" w:rsidR="00C25AB5" w:rsidRPr="00086D0C" w:rsidRDefault="00C25AB5" w:rsidP="00C25AB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</w:t>
            </w:r>
            <w:r>
              <w:rPr>
                <w:rFonts w:hint="eastAsia"/>
                <w:sz w:val="22"/>
                <w:szCs w:val="22"/>
              </w:rPr>
              <w:t xml:space="preserve">ur </w:t>
            </w:r>
            <w:r>
              <w:rPr>
                <w:sz w:val="22"/>
                <w:szCs w:val="22"/>
              </w:rPr>
              <w:t>lab</w:t>
            </w:r>
          </w:p>
        </w:tc>
        <w:tc>
          <w:tcPr>
            <w:tcW w:w="1559" w:type="dxa"/>
          </w:tcPr>
          <w:p w14:paraId="5433B060" w14:textId="71EDD2A0" w:rsidR="00C25AB5" w:rsidRPr="00086D0C" w:rsidRDefault="00C25AB5" w:rsidP="00C25AB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370" w:type="dxa"/>
          </w:tcPr>
          <w:p w14:paraId="16A7FE2D" w14:textId="38248413" w:rsidR="00C25AB5" w:rsidRPr="00086D0C" w:rsidRDefault="00C25AB5" w:rsidP="00C25AB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WB/IHC</w:t>
            </w:r>
          </w:p>
        </w:tc>
        <w:tc>
          <w:tcPr>
            <w:tcW w:w="1747" w:type="dxa"/>
          </w:tcPr>
          <w:p w14:paraId="5E02272B" w14:textId="1A9716EC" w:rsidR="00C25AB5" w:rsidRPr="00086D0C" w:rsidRDefault="00C25AB5" w:rsidP="00AD6D9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1:</w:t>
            </w:r>
            <w:r w:rsidR="00AD6D9B">
              <w:rPr>
                <w:sz w:val="22"/>
                <w:szCs w:val="22"/>
              </w:rPr>
              <w:t>75</w:t>
            </w:r>
            <w:r>
              <w:rPr>
                <w:rFonts w:hint="eastAsia"/>
                <w:sz w:val="22"/>
                <w:szCs w:val="22"/>
              </w:rPr>
              <w:t>0/1:</w:t>
            </w:r>
            <w:r w:rsidR="00AD6D9B">
              <w:rPr>
                <w:sz w:val="22"/>
                <w:szCs w:val="22"/>
              </w:rPr>
              <w:t>1</w:t>
            </w:r>
            <w:r>
              <w:rPr>
                <w:rFonts w:hint="eastAsia"/>
                <w:sz w:val="22"/>
                <w:szCs w:val="22"/>
              </w:rPr>
              <w:t>50</w:t>
            </w:r>
          </w:p>
        </w:tc>
      </w:tr>
      <w:tr w:rsidR="00C25AB5" w14:paraId="33339F43" w14:textId="7DFE9AA7" w:rsidTr="00975FEE">
        <w:trPr>
          <w:trHeight w:val="4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14:paraId="43492CBD" w14:textId="36C5C48E" w:rsidR="00C25AB5" w:rsidRPr="00567792" w:rsidRDefault="00C25AB5" w:rsidP="00C25AB5">
            <w:pPr>
              <w:jc w:val="both"/>
              <w:rPr>
                <w:b w:val="0"/>
                <w:bCs w:val="0"/>
                <w:sz w:val="22"/>
                <w:szCs w:val="22"/>
              </w:rPr>
            </w:pPr>
            <w:r w:rsidRPr="00BC4E3A">
              <w:rPr>
                <w:bCs w:val="0"/>
                <w:sz w:val="22"/>
                <w:szCs w:val="22"/>
              </w:rPr>
              <w:t>C</w:t>
            </w:r>
            <w:r w:rsidRPr="00BC4E3A">
              <w:rPr>
                <w:rFonts w:hint="eastAsia"/>
                <w:bCs w:val="0"/>
                <w:sz w:val="22"/>
                <w:szCs w:val="22"/>
              </w:rPr>
              <w:t xml:space="preserve">ompounds </w:t>
            </w:r>
          </w:p>
        </w:tc>
        <w:tc>
          <w:tcPr>
            <w:tcW w:w="3118" w:type="dxa"/>
          </w:tcPr>
          <w:p w14:paraId="0D2F3C23" w14:textId="5F76AB07" w:rsidR="00C25AB5" w:rsidRPr="00086D0C" w:rsidRDefault="00C25AB5" w:rsidP="00C25AB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694637B5" w14:textId="3419DE6C" w:rsidR="00C25AB5" w:rsidRPr="00086D0C" w:rsidRDefault="00C25AB5" w:rsidP="00C25AB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370" w:type="dxa"/>
          </w:tcPr>
          <w:p w14:paraId="2629EE6E" w14:textId="7737D601" w:rsidR="00C25AB5" w:rsidRPr="00086D0C" w:rsidRDefault="00C25AB5" w:rsidP="00C25AB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747" w:type="dxa"/>
          </w:tcPr>
          <w:p w14:paraId="45D40DEB" w14:textId="190BDD5C" w:rsidR="00C25AB5" w:rsidRPr="00086D0C" w:rsidRDefault="00C25AB5" w:rsidP="00C25AB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C25AB5" w14:paraId="61D90369" w14:textId="77777777" w:rsidTr="00975F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14:paraId="35948C00" w14:textId="5C12526D" w:rsidR="00C25AB5" w:rsidRPr="00BC4E3A" w:rsidRDefault="00C25AB5" w:rsidP="00C25AB5">
            <w:pPr>
              <w:jc w:val="both"/>
              <w:rPr>
                <w:bCs w:val="0"/>
                <w:sz w:val="22"/>
                <w:szCs w:val="22"/>
              </w:rPr>
            </w:pPr>
            <w:r w:rsidRPr="00BC4E3A">
              <w:rPr>
                <w:b w:val="0"/>
                <w:bCs w:val="0"/>
                <w:sz w:val="22"/>
                <w:szCs w:val="22"/>
              </w:rPr>
              <w:t>Compound 3k</w:t>
            </w:r>
          </w:p>
        </w:tc>
        <w:tc>
          <w:tcPr>
            <w:tcW w:w="3118" w:type="dxa"/>
          </w:tcPr>
          <w:p w14:paraId="1ECBB9BD" w14:textId="45F10D71" w:rsidR="00C25AB5" w:rsidRPr="00086D0C" w:rsidRDefault="00C25AB5" w:rsidP="00C25AB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E3DA2">
              <w:rPr>
                <w:color w:val="000000" w:themeColor="text1"/>
                <w:sz w:val="22"/>
                <w:szCs w:val="22"/>
              </w:rPr>
              <w:t>APExBIO</w:t>
            </w:r>
            <w:r>
              <w:rPr>
                <w:color w:val="000000" w:themeColor="text1"/>
                <w:sz w:val="22"/>
                <w:szCs w:val="22"/>
              </w:rPr>
              <w:t>,</w:t>
            </w:r>
            <w:r w:rsidRPr="006E3DA2">
              <w:rPr>
                <w:color w:val="000000" w:themeColor="text1"/>
                <w:sz w:val="22"/>
                <w:szCs w:val="22"/>
              </w:rPr>
              <w:t xml:space="preserve"> Houston, TX, USA</w:t>
            </w:r>
          </w:p>
        </w:tc>
        <w:tc>
          <w:tcPr>
            <w:tcW w:w="1559" w:type="dxa"/>
          </w:tcPr>
          <w:p w14:paraId="08A1440E" w14:textId="4B9D8CD4" w:rsidR="00C25AB5" w:rsidRPr="00086D0C" w:rsidRDefault="00C25AB5" w:rsidP="00C25AB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E3DA2">
              <w:rPr>
                <w:color w:val="000000" w:themeColor="text1"/>
                <w:sz w:val="22"/>
                <w:szCs w:val="22"/>
              </w:rPr>
              <w:t>#B8217</w:t>
            </w:r>
          </w:p>
        </w:tc>
        <w:tc>
          <w:tcPr>
            <w:tcW w:w="1370" w:type="dxa"/>
          </w:tcPr>
          <w:p w14:paraId="2DBC9000" w14:textId="77777777" w:rsidR="00C25AB5" w:rsidRPr="00086D0C" w:rsidRDefault="00C25AB5" w:rsidP="00C25AB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747" w:type="dxa"/>
          </w:tcPr>
          <w:p w14:paraId="35ED0B58" w14:textId="77777777" w:rsidR="00C25AB5" w:rsidRPr="00086D0C" w:rsidRDefault="00C25AB5" w:rsidP="00C25AB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C25AB5" w14:paraId="2A90A76D" w14:textId="77777777" w:rsidTr="00975FEE">
        <w:trPr>
          <w:trHeight w:val="4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14:paraId="7AE20956" w14:textId="7630869E" w:rsidR="00C25AB5" w:rsidRPr="00567792" w:rsidRDefault="00C25AB5" w:rsidP="00C25AB5">
            <w:pPr>
              <w:jc w:val="both"/>
              <w:rPr>
                <w:b w:val="0"/>
                <w:bCs w:val="0"/>
                <w:sz w:val="22"/>
                <w:szCs w:val="22"/>
              </w:rPr>
            </w:pPr>
            <w:r w:rsidRPr="00BC4E3A">
              <w:rPr>
                <w:b w:val="0"/>
                <w:bCs w:val="0"/>
                <w:sz w:val="22"/>
                <w:szCs w:val="22"/>
              </w:rPr>
              <w:t>2-deoxyglucose</w:t>
            </w:r>
          </w:p>
        </w:tc>
        <w:tc>
          <w:tcPr>
            <w:tcW w:w="3118" w:type="dxa"/>
          </w:tcPr>
          <w:p w14:paraId="4C8D24EC" w14:textId="3EA940ED" w:rsidR="00C25AB5" w:rsidRPr="00086D0C" w:rsidRDefault="00C25AB5" w:rsidP="00C25AB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E3DA2">
              <w:rPr>
                <w:color w:val="000000" w:themeColor="text1"/>
                <w:sz w:val="22"/>
                <w:szCs w:val="22"/>
              </w:rPr>
              <w:t>APExBIO</w:t>
            </w:r>
            <w:r>
              <w:rPr>
                <w:color w:val="000000" w:themeColor="text1"/>
                <w:sz w:val="22"/>
                <w:szCs w:val="22"/>
              </w:rPr>
              <w:t>,</w:t>
            </w:r>
            <w:r w:rsidRPr="006E3DA2">
              <w:rPr>
                <w:color w:val="000000" w:themeColor="text1"/>
                <w:sz w:val="22"/>
                <w:szCs w:val="22"/>
              </w:rPr>
              <w:t xml:space="preserve"> Houston, TX, USA</w:t>
            </w:r>
          </w:p>
        </w:tc>
        <w:tc>
          <w:tcPr>
            <w:tcW w:w="1559" w:type="dxa"/>
          </w:tcPr>
          <w:p w14:paraId="5DCE552A" w14:textId="7E2CA2BB" w:rsidR="00C25AB5" w:rsidRPr="00086D0C" w:rsidRDefault="00C25AB5" w:rsidP="00C25AB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E3DA2">
              <w:rPr>
                <w:color w:val="000000" w:themeColor="text1"/>
                <w:sz w:val="22"/>
                <w:szCs w:val="22"/>
              </w:rPr>
              <w:t>#B1027</w:t>
            </w:r>
          </w:p>
        </w:tc>
        <w:tc>
          <w:tcPr>
            <w:tcW w:w="1370" w:type="dxa"/>
          </w:tcPr>
          <w:p w14:paraId="4FA60785" w14:textId="77777777" w:rsidR="00C25AB5" w:rsidRPr="00086D0C" w:rsidRDefault="00C25AB5" w:rsidP="00C25AB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747" w:type="dxa"/>
          </w:tcPr>
          <w:p w14:paraId="2F7B5C4C" w14:textId="77777777" w:rsidR="00C25AB5" w:rsidRPr="00086D0C" w:rsidRDefault="00C25AB5" w:rsidP="00C25AB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C25AB5" w14:paraId="0F2FC04F" w14:textId="77777777" w:rsidTr="00975F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14:paraId="0A73D5F2" w14:textId="116BC996" w:rsidR="00C25AB5" w:rsidRPr="00567792" w:rsidRDefault="00C25AB5" w:rsidP="00C25AB5">
            <w:pPr>
              <w:jc w:val="both"/>
              <w:rPr>
                <w:b w:val="0"/>
                <w:bCs w:val="0"/>
                <w:sz w:val="22"/>
                <w:szCs w:val="22"/>
              </w:rPr>
            </w:pPr>
            <w:r w:rsidRPr="00BC4E3A">
              <w:rPr>
                <w:b w:val="0"/>
                <w:bCs w:val="0"/>
                <w:sz w:val="22"/>
                <w:szCs w:val="22"/>
              </w:rPr>
              <w:t>TEPP-46</w:t>
            </w:r>
          </w:p>
        </w:tc>
        <w:tc>
          <w:tcPr>
            <w:tcW w:w="3118" w:type="dxa"/>
          </w:tcPr>
          <w:p w14:paraId="18E3541F" w14:textId="6F213776" w:rsidR="00C25AB5" w:rsidRPr="00086D0C" w:rsidRDefault="00C25AB5" w:rsidP="00C25AB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E3DA2">
              <w:rPr>
                <w:color w:val="000000" w:themeColor="text1"/>
                <w:sz w:val="22"/>
                <w:szCs w:val="22"/>
              </w:rPr>
              <w:t>MCE (New Jersey, USA)</w:t>
            </w:r>
          </w:p>
        </w:tc>
        <w:tc>
          <w:tcPr>
            <w:tcW w:w="1559" w:type="dxa"/>
          </w:tcPr>
          <w:p w14:paraId="641EED5F" w14:textId="68599E01" w:rsidR="00C25AB5" w:rsidRPr="00086D0C" w:rsidRDefault="00C25AB5" w:rsidP="00C25AB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E3DA2">
              <w:rPr>
                <w:color w:val="000000" w:themeColor="text1"/>
                <w:sz w:val="22"/>
                <w:szCs w:val="22"/>
              </w:rPr>
              <w:t>#HY-18657</w:t>
            </w:r>
          </w:p>
        </w:tc>
        <w:tc>
          <w:tcPr>
            <w:tcW w:w="1370" w:type="dxa"/>
          </w:tcPr>
          <w:p w14:paraId="118533A0" w14:textId="77777777" w:rsidR="00C25AB5" w:rsidRPr="00086D0C" w:rsidRDefault="00C25AB5" w:rsidP="00C25AB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747" w:type="dxa"/>
          </w:tcPr>
          <w:p w14:paraId="3E1A39FF" w14:textId="77777777" w:rsidR="00C25AB5" w:rsidRPr="00086D0C" w:rsidRDefault="00C25AB5" w:rsidP="00C25AB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C25AB5" w14:paraId="1BBAA681" w14:textId="77777777" w:rsidTr="00975FEE">
        <w:trPr>
          <w:trHeight w:val="4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14:paraId="35F153EB" w14:textId="510F7B2E" w:rsidR="00C25AB5" w:rsidRPr="00567792" w:rsidRDefault="00C25AB5" w:rsidP="00C25AB5">
            <w:pPr>
              <w:jc w:val="both"/>
              <w:rPr>
                <w:b w:val="0"/>
                <w:bCs w:val="0"/>
                <w:sz w:val="22"/>
                <w:szCs w:val="22"/>
              </w:rPr>
            </w:pPr>
            <w:r w:rsidRPr="00BC4E3A">
              <w:rPr>
                <w:b w:val="0"/>
                <w:bCs w:val="0"/>
                <w:sz w:val="22"/>
                <w:szCs w:val="22"/>
              </w:rPr>
              <w:t>celastrol</w:t>
            </w:r>
          </w:p>
        </w:tc>
        <w:tc>
          <w:tcPr>
            <w:tcW w:w="3118" w:type="dxa"/>
          </w:tcPr>
          <w:p w14:paraId="062D2136" w14:textId="59F5865A" w:rsidR="00C25AB5" w:rsidRPr="00086D0C" w:rsidRDefault="00C25AB5" w:rsidP="00C25AB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E3DA2">
              <w:rPr>
                <w:color w:val="000000" w:themeColor="text1"/>
                <w:sz w:val="22"/>
                <w:szCs w:val="22"/>
              </w:rPr>
              <w:t>MCE (New Jersey, USA)</w:t>
            </w:r>
          </w:p>
        </w:tc>
        <w:tc>
          <w:tcPr>
            <w:tcW w:w="1559" w:type="dxa"/>
          </w:tcPr>
          <w:p w14:paraId="0C5FC8FF" w14:textId="3B300117" w:rsidR="00C25AB5" w:rsidRPr="00086D0C" w:rsidRDefault="00C25AB5" w:rsidP="00C25AB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C4E3A">
              <w:rPr>
                <w:sz w:val="22"/>
                <w:szCs w:val="22"/>
              </w:rPr>
              <w:t>#S1290</w:t>
            </w:r>
          </w:p>
        </w:tc>
        <w:tc>
          <w:tcPr>
            <w:tcW w:w="1370" w:type="dxa"/>
          </w:tcPr>
          <w:p w14:paraId="51AE90D7" w14:textId="77777777" w:rsidR="00C25AB5" w:rsidRPr="00086D0C" w:rsidRDefault="00C25AB5" w:rsidP="00C25AB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747" w:type="dxa"/>
          </w:tcPr>
          <w:p w14:paraId="30F75668" w14:textId="77777777" w:rsidR="00C25AB5" w:rsidRPr="00086D0C" w:rsidRDefault="00C25AB5" w:rsidP="00C25AB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</w:tbl>
    <w:p w14:paraId="5E534AB2" w14:textId="5BF6E241" w:rsidR="005D08A1" w:rsidRDefault="005D08A1" w:rsidP="00BE2328">
      <w:pPr>
        <w:spacing w:line="480" w:lineRule="auto"/>
        <w:rPr>
          <w:sz w:val="22"/>
          <w:szCs w:val="22"/>
        </w:rPr>
      </w:pPr>
    </w:p>
    <w:p w14:paraId="0B9937D3" w14:textId="6D561EFC" w:rsidR="00975FEE" w:rsidRPr="00BE2328" w:rsidRDefault="00975FEE" w:rsidP="00975FEE">
      <w:pPr>
        <w:spacing w:line="480" w:lineRule="auto"/>
        <w:rPr>
          <w:b/>
          <w:bCs/>
          <w:sz w:val="22"/>
          <w:szCs w:val="22"/>
        </w:rPr>
      </w:pPr>
      <w:bookmarkStart w:id="5" w:name="_Hlk91860478"/>
      <w:r w:rsidRPr="00567792">
        <w:rPr>
          <w:b/>
          <w:bCs/>
          <w:sz w:val="22"/>
          <w:szCs w:val="22"/>
        </w:rPr>
        <w:t>Table. S</w:t>
      </w:r>
      <w:r>
        <w:rPr>
          <w:b/>
          <w:bCs/>
          <w:sz w:val="22"/>
          <w:szCs w:val="22"/>
        </w:rPr>
        <w:t>3</w:t>
      </w:r>
      <w:r w:rsidRPr="00BE2328">
        <w:rPr>
          <w:sz w:val="22"/>
          <w:szCs w:val="22"/>
        </w:rPr>
        <w:t>.</w:t>
      </w:r>
      <w:r w:rsidRPr="00BE2328">
        <w:rPr>
          <w:b/>
          <w:bCs/>
          <w:sz w:val="22"/>
          <w:szCs w:val="22"/>
        </w:rPr>
        <w:t xml:space="preserve"> </w:t>
      </w:r>
      <w:r w:rsidRPr="00BE2328">
        <w:rPr>
          <w:sz w:val="22"/>
          <w:szCs w:val="22"/>
        </w:rPr>
        <w:t>Demographics and characteristics of the 15 lung adenocarcinoma patients.</w:t>
      </w:r>
    </w:p>
    <w:tbl>
      <w:tblPr>
        <w:tblpPr w:leftFromText="180" w:rightFromText="180" w:vertAnchor="text" w:horzAnchor="margin" w:tblpY="44"/>
        <w:tblW w:w="5530" w:type="pct"/>
        <w:tblLook w:val="04A0" w:firstRow="1" w:lastRow="0" w:firstColumn="1" w:lastColumn="0" w:noHBand="0" w:noVBand="1"/>
      </w:tblPr>
      <w:tblGrid>
        <w:gridCol w:w="2094"/>
        <w:gridCol w:w="967"/>
        <w:gridCol w:w="610"/>
        <w:gridCol w:w="1883"/>
        <w:gridCol w:w="1492"/>
        <w:gridCol w:w="1212"/>
        <w:gridCol w:w="1427"/>
        <w:gridCol w:w="763"/>
      </w:tblGrid>
      <w:tr w:rsidR="00975FEE" w:rsidRPr="00BE2328" w14:paraId="4D60913D" w14:textId="77777777" w:rsidTr="001B723F">
        <w:trPr>
          <w:trHeight w:val="747"/>
        </w:trPr>
        <w:tc>
          <w:tcPr>
            <w:tcW w:w="10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FFF51ED" w14:textId="77777777" w:rsidR="00975FEE" w:rsidRPr="00BE2328" w:rsidRDefault="00975FEE" w:rsidP="001B723F">
            <w:pPr>
              <w:jc w:val="center"/>
              <w:rPr>
                <w:rFonts w:eastAsia="宋体"/>
                <w:b/>
                <w:bCs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b/>
                <w:bCs/>
                <w:color w:val="000000"/>
                <w:sz w:val="22"/>
                <w:szCs w:val="22"/>
              </w:rPr>
              <w:t>Sample-ID</w:t>
            </w:r>
          </w:p>
        </w:tc>
        <w:tc>
          <w:tcPr>
            <w:tcW w:w="4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0F6B462" w14:textId="77777777" w:rsidR="00975FEE" w:rsidRPr="00BE2328" w:rsidRDefault="00975FEE" w:rsidP="001B723F">
            <w:pPr>
              <w:jc w:val="center"/>
              <w:rPr>
                <w:rFonts w:eastAsia="宋体"/>
                <w:b/>
                <w:bCs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b/>
                <w:bCs/>
                <w:color w:val="000000"/>
                <w:sz w:val="22"/>
                <w:szCs w:val="22"/>
              </w:rPr>
              <w:t>Gender</w:t>
            </w:r>
          </w:p>
        </w:tc>
        <w:tc>
          <w:tcPr>
            <w:tcW w:w="29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372F1CA" w14:textId="77777777" w:rsidR="00975FEE" w:rsidRPr="00BE2328" w:rsidRDefault="00975FEE" w:rsidP="001B723F">
            <w:pPr>
              <w:jc w:val="center"/>
              <w:rPr>
                <w:rFonts w:eastAsia="宋体"/>
                <w:b/>
                <w:bCs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b/>
                <w:bCs/>
                <w:color w:val="000000"/>
                <w:sz w:val="22"/>
                <w:szCs w:val="22"/>
              </w:rPr>
              <w:t>Age</w:t>
            </w:r>
          </w:p>
        </w:tc>
        <w:tc>
          <w:tcPr>
            <w:tcW w:w="9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BB2923A" w14:textId="77777777" w:rsidR="00975FEE" w:rsidRPr="00BE2328" w:rsidRDefault="00975FEE" w:rsidP="001B723F">
            <w:pPr>
              <w:jc w:val="center"/>
              <w:rPr>
                <w:rFonts w:eastAsia="宋体"/>
                <w:b/>
                <w:bCs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b/>
                <w:bCs/>
                <w:color w:val="000000"/>
                <w:sz w:val="22"/>
                <w:szCs w:val="22"/>
              </w:rPr>
              <w:t>Tissue sampling</w:t>
            </w:r>
          </w:p>
        </w:tc>
        <w:tc>
          <w:tcPr>
            <w:tcW w:w="7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CA06541" w14:textId="77777777" w:rsidR="00975FEE" w:rsidRPr="00BE2328" w:rsidRDefault="00975FEE" w:rsidP="001B723F">
            <w:pPr>
              <w:jc w:val="center"/>
              <w:rPr>
                <w:rFonts w:eastAsia="宋体"/>
                <w:b/>
                <w:bCs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b/>
                <w:bCs/>
                <w:color w:val="000000"/>
                <w:sz w:val="22"/>
                <w:szCs w:val="22"/>
              </w:rPr>
              <w:t>Pathological classification</w:t>
            </w:r>
          </w:p>
        </w:tc>
        <w:tc>
          <w:tcPr>
            <w:tcW w:w="5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0595292" w14:textId="77777777" w:rsidR="00975FEE" w:rsidRPr="00BE2328" w:rsidRDefault="00975FEE" w:rsidP="001B723F">
            <w:pPr>
              <w:jc w:val="center"/>
              <w:rPr>
                <w:rFonts w:eastAsia="宋体"/>
                <w:b/>
                <w:bCs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b/>
                <w:bCs/>
                <w:color w:val="000000"/>
                <w:sz w:val="22"/>
                <w:szCs w:val="22"/>
              </w:rPr>
              <w:t>Histologic grade</w:t>
            </w:r>
          </w:p>
        </w:tc>
        <w:tc>
          <w:tcPr>
            <w:tcW w:w="68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DC16A5A" w14:textId="77777777" w:rsidR="00975FEE" w:rsidRPr="00BE2328" w:rsidRDefault="00975FEE" w:rsidP="001B723F">
            <w:pPr>
              <w:jc w:val="center"/>
              <w:rPr>
                <w:rFonts w:eastAsia="宋体"/>
                <w:b/>
                <w:bCs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b/>
                <w:bCs/>
                <w:color w:val="000000"/>
                <w:sz w:val="22"/>
                <w:szCs w:val="22"/>
              </w:rPr>
              <w:t>Lympy node involvement</w:t>
            </w:r>
          </w:p>
        </w:tc>
        <w:tc>
          <w:tcPr>
            <w:tcW w:w="36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019EB32" w14:textId="77777777" w:rsidR="00975FEE" w:rsidRPr="00BE2328" w:rsidRDefault="00975FEE" w:rsidP="001B723F">
            <w:pPr>
              <w:jc w:val="center"/>
              <w:rPr>
                <w:rFonts w:eastAsia="宋体"/>
                <w:b/>
                <w:bCs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b/>
                <w:bCs/>
                <w:color w:val="000000"/>
                <w:sz w:val="22"/>
                <w:szCs w:val="22"/>
              </w:rPr>
              <w:t>Stage</w:t>
            </w:r>
          </w:p>
        </w:tc>
      </w:tr>
      <w:tr w:rsidR="00975FEE" w:rsidRPr="00BE2328" w14:paraId="2110B8A2" w14:textId="77777777" w:rsidTr="001B723F">
        <w:trPr>
          <w:trHeight w:val="429"/>
        </w:trPr>
        <w:tc>
          <w:tcPr>
            <w:tcW w:w="100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B0B438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sz w:val="22"/>
                <w:szCs w:val="22"/>
              </w:rPr>
              <w:t>NRsLug0312A0007</w:t>
            </w:r>
          </w:p>
        </w:tc>
        <w:tc>
          <w:tcPr>
            <w:tcW w:w="46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E80C3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Male</w:t>
            </w:r>
          </w:p>
        </w:tc>
        <w:tc>
          <w:tcPr>
            <w:tcW w:w="29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EB06D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50</w:t>
            </w:r>
          </w:p>
        </w:tc>
        <w:tc>
          <w:tcPr>
            <w:tcW w:w="90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31B8B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Surgical resection</w:t>
            </w:r>
          </w:p>
        </w:tc>
        <w:tc>
          <w:tcPr>
            <w:tcW w:w="71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46416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LUAD</w:t>
            </w:r>
          </w:p>
        </w:tc>
        <w:tc>
          <w:tcPr>
            <w:tcW w:w="58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0697F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Ⅱ</w:t>
            </w:r>
          </w:p>
        </w:tc>
        <w:tc>
          <w:tcPr>
            <w:tcW w:w="68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C0E3E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Negative</w:t>
            </w:r>
          </w:p>
        </w:tc>
        <w:tc>
          <w:tcPr>
            <w:tcW w:w="36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B49F2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Ⅱ</w:t>
            </w:r>
          </w:p>
        </w:tc>
      </w:tr>
      <w:tr w:rsidR="00975FEE" w:rsidRPr="00BE2328" w14:paraId="178D3930" w14:textId="77777777" w:rsidTr="001B723F">
        <w:trPr>
          <w:trHeight w:val="429"/>
        </w:trPr>
        <w:tc>
          <w:tcPr>
            <w:tcW w:w="10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87F219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sz w:val="22"/>
                <w:szCs w:val="22"/>
              </w:rPr>
              <w:t>CRsLug0412A0055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F7B5B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Female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C1677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81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6CD37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Surgical resection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B85BA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LUAD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62D19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Ⅱ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D1417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Positive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88182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I A3</w:t>
            </w:r>
          </w:p>
        </w:tc>
      </w:tr>
      <w:tr w:rsidR="00975FEE" w:rsidRPr="00BE2328" w14:paraId="0D4C7C65" w14:textId="77777777" w:rsidTr="001B723F">
        <w:trPr>
          <w:trHeight w:val="429"/>
        </w:trPr>
        <w:tc>
          <w:tcPr>
            <w:tcW w:w="10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D79B90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sz w:val="22"/>
                <w:szCs w:val="22"/>
              </w:rPr>
              <w:t>CRsLug0504A0096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7B4D6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Female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14131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71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EF1A3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Surgical resection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89EDC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LUAD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30A94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Ⅱ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9CA7F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Positive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A585B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Ⅱ~Ⅲ</w:t>
            </w:r>
          </w:p>
        </w:tc>
      </w:tr>
      <w:tr w:rsidR="00975FEE" w:rsidRPr="00BE2328" w14:paraId="608ED8E5" w14:textId="77777777" w:rsidTr="001B723F">
        <w:trPr>
          <w:trHeight w:val="429"/>
        </w:trPr>
        <w:tc>
          <w:tcPr>
            <w:tcW w:w="10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4CE04B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sz w:val="22"/>
                <w:szCs w:val="22"/>
              </w:rPr>
              <w:t>CRsLug0609A0191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58088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Female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0885F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57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C695F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Surgical resection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34F94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LUAD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0DA86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Ⅱ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C26F6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Positive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F94DE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Ⅱ~Ⅲ</w:t>
            </w:r>
          </w:p>
        </w:tc>
      </w:tr>
      <w:tr w:rsidR="00975FEE" w:rsidRPr="00BE2328" w14:paraId="2A95E6DC" w14:textId="77777777" w:rsidTr="001B723F">
        <w:trPr>
          <w:trHeight w:val="429"/>
        </w:trPr>
        <w:tc>
          <w:tcPr>
            <w:tcW w:w="10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23B7A2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sz w:val="22"/>
                <w:szCs w:val="22"/>
              </w:rPr>
              <w:t>CRsLug0612A0219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8B803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Male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83617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63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FD284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Surgical resection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BFAB4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LUAD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DA2AE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Ⅱ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6DE81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Positive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2C6EA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Ⅱ~Ⅲ</w:t>
            </w:r>
          </w:p>
        </w:tc>
      </w:tr>
      <w:tr w:rsidR="00975FEE" w:rsidRPr="00BE2328" w14:paraId="3111AE71" w14:textId="77777777" w:rsidTr="001B723F">
        <w:trPr>
          <w:trHeight w:val="429"/>
        </w:trPr>
        <w:tc>
          <w:tcPr>
            <w:tcW w:w="10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C65652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sz w:val="22"/>
                <w:szCs w:val="22"/>
              </w:rPr>
              <w:t>CRsLug0702A0260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A5DCE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Female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D95C2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56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6F8EF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Surgical resection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8D146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LUAD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14C35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Ⅱ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58F08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Positive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CF076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Ⅱ~Ⅲ</w:t>
            </w:r>
          </w:p>
        </w:tc>
      </w:tr>
      <w:tr w:rsidR="00975FEE" w:rsidRPr="00BE2328" w14:paraId="3D578FED" w14:textId="77777777" w:rsidTr="001B723F">
        <w:trPr>
          <w:trHeight w:val="429"/>
        </w:trPr>
        <w:tc>
          <w:tcPr>
            <w:tcW w:w="10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5DFB26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sz w:val="22"/>
                <w:szCs w:val="22"/>
              </w:rPr>
              <w:lastRenderedPageBreak/>
              <w:t>CRsLug0702A0262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888F7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Male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B535C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63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9ABEB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Surgical resection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51264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LUAD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F4CC3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Ⅱ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0A4CB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Positive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EABF4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Ⅱ~Ⅲ</w:t>
            </w:r>
          </w:p>
        </w:tc>
      </w:tr>
      <w:tr w:rsidR="00975FEE" w:rsidRPr="00BE2328" w14:paraId="7D239882" w14:textId="77777777" w:rsidTr="001B723F">
        <w:trPr>
          <w:trHeight w:val="429"/>
        </w:trPr>
        <w:tc>
          <w:tcPr>
            <w:tcW w:w="10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393A3B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sz w:val="22"/>
                <w:szCs w:val="22"/>
              </w:rPr>
              <w:t>CRsLug0702A0264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BE00C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Female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EF471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30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462DA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Surgical resection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109D4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LUAD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2F28B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Ⅱ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F80F6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Positive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31544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Ⅱ~Ⅲ</w:t>
            </w:r>
          </w:p>
        </w:tc>
      </w:tr>
      <w:tr w:rsidR="00975FEE" w:rsidRPr="00BE2328" w14:paraId="4ACE28AF" w14:textId="77777777" w:rsidTr="001B723F">
        <w:trPr>
          <w:trHeight w:val="429"/>
        </w:trPr>
        <w:tc>
          <w:tcPr>
            <w:tcW w:w="10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9EA604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sz w:val="22"/>
                <w:szCs w:val="22"/>
              </w:rPr>
              <w:t>CRsLug0707A0380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3CBC8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Male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D99D0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-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29874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Surgical resection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F7673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LUAD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01197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Ⅱ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F926B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Positive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0CE11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Ⅱ~Ⅲ</w:t>
            </w:r>
          </w:p>
        </w:tc>
      </w:tr>
      <w:tr w:rsidR="00975FEE" w:rsidRPr="00BE2328" w14:paraId="001BEFFA" w14:textId="77777777" w:rsidTr="001B723F">
        <w:trPr>
          <w:trHeight w:val="429"/>
        </w:trPr>
        <w:tc>
          <w:tcPr>
            <w:tcW w:w="10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FB987D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sz w:val="22"/>
                <w:szCs w:val="22"/>
              </w:rPr>
              <w:t>CRsLug0709A0392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5E83A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Female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AB35D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57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FDCC3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Surgical resection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506D8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LUAD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47CC9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Ⅱ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40F93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Positive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64B1A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Ⅱ~Ⅲ</w:t>
            </w:r>
          </w:p>
        </w:tc>
      </w:tr>
      <w:tr w:rsidR="00975FEE" w:rsidRPr="00BE2328" w14:paraId="16A0A815" w14:textId="77777777" w:rsidTr="001B723F">
        <w:trPr>
          <w:trHeight w:val="429"/>
        </w:trPr>
        <w:tc>
          <w:tcPr>
            <w:tcW w:w="10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D200E4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sz w:val="22"/>
                <w:szCs w:val="22"/>
              </w:rPr>
              <w:t>CRsLug0804A0507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91812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Female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D72AF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61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57F10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Surgical resection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85A56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LUAD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E60B2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Ⅱ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06321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Positive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7DA5C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Ⅱ~Ⅲ</w:t>
            </w:r>
          </w:p>
        </w:tc>
      </w:tr>
      <w:tr w:rsidR="00975FEE" w:rsidRPr="00BE2328" w14:paraId="0BE9F78C" w14:textId="77777777" w:rsidTr="001B723F">
        <w:trPr>
          <w:trHeight w:val="429"/>
        </w:trPr>
        <w:tc>
          <w:tcPr>
            <w:tcW w:w="10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5CEB00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sz w:val="22"/>
                <w:szCs w:val="22"/>
              </w:rPr>
              <w:t>CRsLug0412A0044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0206B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Male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84BF1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60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61055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Surgical resection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D2DB2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LUAD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EF4EF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Ⅱ~Ⅲ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75B8D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Positive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00B2F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Ⅱ~Ⅲ</w:t>
            </w:r>
          </w:p>
        </w:tc>
      </w:tr>
      <w:tr w:rsidR="00975FEE" w:rsidRPr="00BE2328" w14:paraId="6CC7A9DC" w14:textId="77777777" w:rsidTr="001B723F">
        <w:trPr>
          <w:trHeight w:val="429"/>
        </w:trPr>
        <w:tc>
          <w:tcPr>
            <w:tcW w:w="10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CA77CC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sz w:val="22"/>
                <w:szCs w:val="22"/>
              </w:rPr>
              <w:t>CRsLug0612A0230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2A0F4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Female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5944B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52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6F16B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Surgical resection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84634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LUAD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9F270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Ⅱ~Ⅲ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67959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Positive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A09D2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Ⅱ~Ⅲ</w:t>
            </w:r>
          </w:p>
        </w:tc>
      </w:tr>
      <w:tr w:rsidR="00975FEE" w:rsidRPr="00BE2328" w14:paraId="7068B067" w14:textId="77777777" w:rsidTr="001B723F">
        <w:trPr>
          <w:trHeight w:val="429"/>
        </w:trPr>
        <w:tc>
          <w:tcPr>
            <w:tcW w:w="10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CC3E54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sz w:val="22"/>
                <w:szCs w:val="22"/>
              </w:rPr>
              <w:t>NRsLug0312A0002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FFB73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Female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E49F0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37</w:t>
            </w:r>
          </w:p>
        </w:tc>
        <w:tc>
          <w:tcPr>
            <w:tcW w:w="9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749E3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Surgical resection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A712A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LUAD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44114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Ⅲ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1A0F8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Negative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8F196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I B</w:t>
            </w:r>
          </w:p>
        </w:tc>
      </w:tr>
      <w:tr w:rsidR="00975FEE" w:rsidRPr="00BE2328" w14:paraId="329467E9" w14:textId="77777777" w:rsidTr="001B723F">
        <w:trPr>
          <w:trHeight w:val="429"/>
        </w:trPr>
        <w:tc>
          <w:tcPr>
            <w:tcW w:w="10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B443FFF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sz w:val="22"/>
                <w:szCs w:val="22"/>
              </w:rPr>
              <w:t>CRsLug0905A0693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581F17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Female</w:t>
            </w:r>
          </w:p>
        </w:tc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AD55CD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50</w:t>
            </w:r>
          </w:p>
        </w:tc>
        <w:tc>
          <w:tcPr>
            <w:tcW w:w="9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C165E6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Surgical resection</w:t>
            </w:r>
          </w:p>
        </w:tc>
        <w:tc>
          <w:tcPr>
            <w:tcW w:w="7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6F0CE1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LUAD</w:t>
            </w:r>
          </w:p>
        </w:tc>
        <w:tc>
          <w:tcPr>
            <w:tcW w:w="5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4E1C55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Ⅲ</w:t>
            </w:r>
          </w:p>
        </w:tc>
        <w:tc>
          <w:tcPr>
            <w:tcW w:w="68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A1C7D1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Positive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7B55B9" w14:textId="77777777" w:rsidR="00975FEE" w:rsidRPr="00BE2328" w:rsidRDefault="00975FEE" w:rsidP="001B723F">
            <w:pPr>
              <w:jc w:val="center"/>
              <w:rPr>
                <w:rFonts w:eastAsia="宋体"/>
                <w:color w:val="000000"/>
                <w:sz w:val="22"/>
                <w:szCs w:val="22"/>
              </w:rPr>
            </w:pPr>
            <w:r w:rsidRPr="00BE2328">
              <w:rPr>
                <w:rFonts w:eastAsia="宋体"/>
                <w:color w:val="000000"/>
                <w:sz w:val="22"/>
                <w:szCs w:val="22"/>
              </w:rPr>
              <w:t>Ⅱ~Ⅲ</w:t>
            </w:r>
          </w:p>
        </w:tc>
      </w:tr>
    </w:tbl>
    <w:p w14:paraId="026316FC" w14:textId="77777777" w:rsidR="00975FEE" w:rsidRDefault="00975FEE" w:rsidP="00975FEE">
      <w:pPr>
        <w:spacing w:line="480" w:lineRule="auto"/>
        <w:rPr>
          <w:b/>
          <w:bCs/>
        </w:rPr>
      </w:pPr>
    </w:p>
    <w:bookmarkEnd w:id="5"/>
    <w:p w14:paraId="0F49E888" w14:textId="77777777" w:rsidR="00975FEE" w:rsidRPr="00BE2328" w:rsidRDefault="00975FEE" w:rsidP="00BE2328">
      <w:pPr>
        <w:spacing w:line="480" w:lineRule="auto"/>
        <w:rPr>
          <w:sz w:val="22"/>
          <w:szCs w:val="22"/>
        </w:rPr>
      </w:pPr>
    </w:p>
    <w:sectPr w:rsidR="00975FEE" w:rsidRPr="00BE2328" w:rsidSect="00DB1D79">
      <w:pgSz w:w="12240" w:h="15840"/>
      <w:pgMar w:top="994" w:right="1987" w:bottom="806" w:left="806" w:header="432" w:footer="259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C865134" w14:textId="77777777" w:rsidR="00FD4042" w:rsidRDefault="00FD4042" w:rsidP="00BE2328">
      <w:r>
        <w:separator/>
      </w:r>
    </w:p>
  </w:endnote>
  <w:endnote w:type="continuationSeparator" w:id="0">
    <w:p w14:paraId="54A1324C" w14:textId="77777777" w:rsidR="00FD4042" w:rsidRDefault="00FD4042" w:rsidP="00BE23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DengXian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2AF21D8" w14:textId="77777777" w:rsidR="00FD4042" w:rsidRDefault="00FD4042" w:rsidP="00BE2328">
      <w:r>
        <w:separator/>
      </w:r>
    </w:p>
  </w:footnote>
  <w:footnote w:type="continuationSeparator" w:id="0">
    <w:p w14:paraId="2B17D6F5" w14:textId="77777777" w:rsidR="00FD4042" w:rsidRDefault="00FD4042" w:rsidP="00BE23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2328"/>
    <w:rsid w:val="000137A8"/>
    <w:rsid w:val="0003636C"/>
    <w:rsid w:val="00046F52"/>
    <w:rsid w:val="00056BA8"/>
    <w:rsid w:val="00077B84"/>
    <w:rsid w:val="000F0F42"/>
    <w:rsid w:val="00136108"/>
    <w:rsid w:val="001675E1"/>
    <w:rsid w:val="001979F2"/>
    <w:rsid w:val="001C0E4C"/>
    <w:rsid w:val="00224903"/>
    <w:rsid w:val="00295B99"/>
    <w:rsid w:val="002E3769"/>
    <w:rsid w:val="00394CAA"/>
    <w:rsid w:val="003D697C"/>
    <w:rsid w:val="004563E4"/>
    <w:rsid w:val="004B7F3E"/>
    <w:rsid w:val="004E5853"/>
    <w:rsid w:val="00567792"/>
    <w:rsid w:val="005D08A1"/>
    <w:rsid w:val="005D670F"/>
    <w:rsid w:val="006120C6"/>
    <w:rsid w:val="00691F44"/>
    <w:rsid w:val="006F6D07"/>
    <w:rsid w:val="008E319C"/>
    <w:rsid w:val="00950509"/>
    <w:rsid w:val="00972AE9"/>
    <w:rsid w:val="00975FEE"/>
    <w:rsid w:val="00A1035A"/>
    <w:rsid w:val="00A4683A"/>
    <w:rsid w:val="00AC1046"/>
    <w:rsid w:val="00AD6D9B"/>
    <w:rsid w:val="00AE5EC2"/>
    <w:rsid w:val="00B449E5"/>
    <w:rsid w:val="00B60435"/>
    <w:rsid w:val="00BC4E3A"/>
    <w:rsid w:val="00BE2328"/>
    <w:rsid w:val="00C25AB5"/>
    <w:rsid w:val="00CE6C52"/>
    <w:rsid w:val="00D45672"/>
    <w:rsid w:val="00D503C9"/>
    <w:rsid w:val="00D6534D"/>
    <w:rsid w:val="00D93719"/>
    <w:rsid w:val="00DB1D79"/>
    <w:rsid w:val="00DE1126"/>
    <w:rsid w:val="00E1559F"/>
    <w:rsid w:val="00F558BF"/>
    <w:rsid w:val="00F61760"/>
    <w:rsid w:val="00FD4042"/>
    <w:rsid w:val="00FD5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AC8D93"/>
  <w15:chartTrackingRefBased/>
  <w15:docId w15:val="{74596759-7FE1-4177-B1B6-84EC919FDB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2328"/>
    <w:rPr>
      <w:rFonts w:ascii="Times New Roman" w:hAnsi="Times New Roman" w:cs="Times New Roman"/>
      <w:kern w:val="0"/>
      <w:sz w:val="20"/>
      <w:szCs w:val="20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BE232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cknowledgement">
    <w:name w:val="Acknowledgement"/>
    <w:basedOn w:val="a"/>
    <w:rsid w:val="00BE2328"/>
    <w:pPr>
      <w:spacing w:before="120"/>
      <w:ind w:left="720" w:hanging="720"/>
    </w:pPr>
    <w:rPr>
      <w:rFonts w:eastAsia="Times New Roman"/>
      <w:sz w:val="24"/>
      <w:szCs w:val="24"/>
    </w:rPr>
  </w:style>
  <w:style w:type="paragraph" w:customStyle="1" w:styleId="Paragraph">
    <w:name w:val="Paragraph"/>
    <w:basedOn w:val="a"/>
    <w:rsid w:val="00BE2328"/>
    <w:pPr>
      <w:spacing w:before="120"/>
      <w:ind w:firstLine="720"/>
    </w:pPr>
    <w:rPr>
      <w:rFonts w:eastAsia="Times New Roman"/>
      <w:sz w:val="24"/>
      <w:szCs w:val="24"/>
    </w:rPr>
  </w:style>
  <w:style w:type="paragraph" w:styleId="a3">
    <w:name w:val="footer"/>
    <w:basedOn w:val="a"/>
    <w:link w:val="a4"/>
    <w:uiPriority w:val="99"/>
    <w:rsid w:val="00BE2328"/>
    <w:pPr>
      <w:tabs>
        <w:tab w:val="center" w:pos="4320"/>
        <w:tab w:val="right" w:pos="8640"/>
      </w:tabs>
    </w:pPr>
    <w:rPr>
      <w:rFonts w:eastAsia="Times New Roman"/>
    </w:rPr>
  </w:style>
  <w:style w:type="character" w:customStyle="1" w:styleId="a4">
    <w:name w:val="页脚 字符"/>
    <w:basedOn w:val="a0"/>
    <w:link w:val="a3"/>
    <w:uiPriority w:val="99"/>
    <w:rsid w:val="00BE2328"/>
    <w:rPr>
      <w:rFonts w:ascii="Times New Roman" w:eastAsia="Times New Roman" w:hAnsi="Times New Roman" w:cs="Times New Roman"/>
      <w:kern w:val="0"/>
      <w:sz w:val="20"/>
      <w:szCs w:val="20"/>
      <w:lang w:eastAsia="en-US"/>
    </w:rPr>
  </w:style>
  <w:style w:type="character" w:styleId="a5">
    <w:name w:val="Hyperlink"/>
    <w:uiPriority w:val="99"/>
    <w:rsid w:val="00BE2328"/>
    <w:rPr>
      <w:color w:val="0000FF"/>
      <w:u w:val="single"/>
    </w:rPr>
  </w:style>
  <w:style w:type="paragraph" w:customStyle="1" w:styleId="Teaser">
    <w:name w:val="Teaser"/>
    <w:basedOn w:val="a"/>
    <w:rsid w:val="00BE2328"/>
    <w:pPr>
      <w:spacing w:before="120"/>
    </w:pPr>
    <w:rPr>
      <w:rFonts w:eastAsia="Times New Roman"/>
      <w:sz w:val="24"/>
      <w:szCs w:val="24"/>
    </w:rPr>
  </w:style>
  <w:style w:type="paragraph" w:customStyle="1" w:styleId="SMcaption">
    <w:name w:val="SM caption"/>
    <w:basedOn w:val="a"/>
    <w:qFormat/>
    <w:rsid w:val="00BE2328"/>
    <w:rPr>
      <w:sz w:val="24"/>
    </w:rPr>
  </w:style>
  <w:style w:type="paragraph" w:customStyle="1" w:styleId="SMHeading">
    <w:name w:val="SM Heading"/>
    <w:basedOn w:val="1"/>
    <w:qFormat/>
    <w:rsid w:val="00BE2328"/>
    <w:pPr>
      <w:keepLines w:val="0"/>
      <w:spacing w:before="240" w:after="60" w:line="240" w:lineRule="auto"/>
    </w:pPr>
    <w:rPr>
      <w:kern w:val="32"/>
      <w:sz w:val="24"/>
      <w:szCs w:val="24"/>
    </w:rPr>
  </w:style>
  <w:style w:type="paragraph" w:customStyle="1" w:styleId="SMText">
    <w:name w:val="SM Text"/>
    <w:basedOn w:val="a"/>
    <w:qFormat/>
    <w:rsid w:val="00BE2328"/>
    <w:pPr>
      <w:ind w:firstLine="480"/>
    </w:pPr>
    <w:rPr>
      <w:sz w:val="24"/>
    </w:rPr>
  </w:style>
  <w:style w:type="character" w:customStyle="1" w:styleId="10">
    <w:name w:val="标题 1 字符"/>
    <w:basedOn w:val="a0"/>
    <w:link w:val="1"/>
    <w:uiPriority w:val="9"/>
    <w:rsid w:val="00BE2328"/>
    <w:rPr>
      <w:rFonts w:ascii="Times New Roman" w:hAnsi="Times New Roman" w:cs="Times New Roman"/>
      <w:b/>
      <w:bCs/>
      <w:kern w:val="44"/>
      <w:sz w:val="44"/>
      <w:szCs w:val="44"/>
      <w:lang w:eastAsia="en-US"/>
    </w:rPr>
  </w:style>
  <w:style w:type="character" w:styleId="a6">
    <w:name w:val="line number"/>
    <w:basedOn w:val="a0"/>
    <w:uiPriority w:val="99"/>
    <w:semiHidden/>
    <w:unhideWhenUsed/>
    <w:rsid w:val="00BE2328"/>
  </w:style>
  <w:style w:type="paragraph" w:styleId="a7">
    <w:name w:val="header"/>
    <w:basedOn w:val="a"/>
    <w:link w:val="a8"/>
    <w:uiPriority w:val="99"/>
    <w:unhideWhenUsed/>
    <w:rsid w:val="00BE23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BE2328"/>
    <w:rPr>
      <w:rFonts w:ascii="Times New Roman" w:hAnsi="Times New Roman" w:cs="Times New Roman"/>
      <w:kern w:val="0"/>
      <w:sz w:val="18"/>
      <w:szCs w:val="18"/>
      <w:lang w:eastAsia="en-US"/>
    </w:rPr>
  </w:style>
  <w:style w:type="table" w:styleId="a9">
    <w:name w:val="Table Grid"/>
    <w:basedOn w:val="a1"/>
    <w:uiPriority w:val="39"/>
    <w:rsid w:val="00D937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4">
    <w:name w:val="Plain Table 4"/>
    <w:basedOn w:val="a1"/>
    <w:uiPriority w:val="44"/>
    <w:rsid w:val="00567792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7</Pages>
  <Words>1002</Words>
  <Characters>5717</Characters>
  <Application>Microsoft Office Word</Application>
  <DocSecurity>0</DocSecurity>
  <Lines>47</Lines>
  <Paragraphs>13</Paragraphs>
  <ScaleCrop>false</ScaleCrop>
  <Company/>
  <LinksUpToDate>false</LinksUpToDate>
  <CharactersWithSpaces>6706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ZGB</dc:creator>
  <cp:keywords/>
  <dc:description/>
  <cp:lastModifiedBy>GB ZHOU</cp:lastModifiedBy>
  <cp:revision>21</cp:revision>
  <dcterms:created xsi:type="dcterms:W3CDTF">2021-12-30T02:41:00Z</dcterms:created>
  <dcterms:modified xsi:type="dcterms:W3CDTF">2022-01-05T14:55:00Z</dcterms:modified>
</cp:coreProperties>
</file>