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E0382" w14:textId="77777777"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bookmarkStart w:id="0" w:name="_Hlk92309433"/>
    </w:p>
    <w:p w14:paraId="462960AD" w14:textId="77777777" w:rsidR="00890861" w:rsidRDefault="00890861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3C6EAD81" w14:textId="77777777"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AUTHOR’S CHECKLIST </w:t>
      </w:r>
      <w:r w:rsid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BEFORE MANUSCRIPT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SUBMISSION</w:t>
      </w:r>
    </w:p>
    <w:p w14:paraId="7D0313D6" w14:textId="77777777"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7A1D011C" w14:textId="77777777" w:rsidR="008A557E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A copy of this, appropriately checked and signed, should accompany each submitted paper.</w:t>
      </w:r>
    </w:p>
    <w:p w14:paraId="45C07F7D" w14:textId="77777777" w:rsidR="001A4FF3" w:rsidRPr="001A4FF3" w:rsidRDefault="001A4FF3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</w:p>
    <w:p w14:paraId="04E7C30B" w14:textId="77777777" w:rsidR="00FC3C3A" w:rsidRPr="001A4FF3" w:rsidRDefault="008A557E" w:rsidP="00FC3C3A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Your paper must follow the advice given in our 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Instructions for Authors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which are</w:t>
      </w:r>
      <w:r w:rsid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available online. </w:t>
      </w:r>
      <w:r w:rsidR="00FC3C3A" w:rsidRPr="001A4FF3">
        <w:rPr>
          <w:rFonts w:asciiTheme="minorHAnsi" w:hAnsiTheme="minorHAnsi" w:cs="Garamond"/>
          <w:sz w:val="24"/>
          <w:szCs w:val="24"/>
          <w:lang w:val="en-US" w:eastAsia="en-GB"/>
        </w:rPr>
        <w:t>Failure to comply with these instructions will delay assessment</w:t>
      </w:r>
      <w:r w:rsidR="00FC3C3A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14:paraId="4A322E4C" w14:textId="77777777"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02270762" w14:textId="77777777" w:rsidR="00FC3C3A" w:rsidRDefault="00FC3C3A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Please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9E24B2" w:rsidRPr="009E24B2">
        <w:rPr>
          <w:rFonts w:asciiTheme="minorHAnsi" w:hAnsiTheme="minorHAnsi" w:cs="Garamond"/>
          <w:b/>
          <w:sz w:val="24"/>
          <w:szCs w:val="24"/>
          <w:lang w:val="en-US" w:eastAsia="en-GB"/>
        </w:rPr>
        <w:t>do not submit</w:t>
      </w:r>
      <w:r w:rsid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your paper if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it fits one of the following 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>criteria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:</w:t>
      </w:r>
    </w:p>
    <w:p w14:paraId="2E52F20D" w14:textId="77777777" w:rsid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>virological,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veterinary</w:t>
      </w:r>
      <w:r w:rsidR="009132B4">
        <w:rPr>
          <w:rFonts w:asciiTheme="minorHAnsi" w:hAnsiTheme="minorHAnsi" w:cs="Garamond"/>
          <w:sz w:val="24"/>
          <w:szCs w:val="24"/>
          <w:lang w:val="en-US" w:eastAsia="en-GB"/>
        </w:rPr>
        <w:t xml:space="preserve">,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agricultural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 xml:space="preserve"> and clinical topics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14:paraId="3F1CA016" w14:textId="77777777" w:rsidR="00102CB3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a simple description of an environment or report of a procedure</w:t>
      </w:r>
    </w:p>
    <w:p w14:paraId="483641C9" w14:textId="77777777" w:rsidR="00102CB3" w:rsidRPr="009E24B2" w:rsidRDefault="00102CB3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t>report on optimization procedures</w:t>
      </w:r>
    </w:p>
    <w:p w14:paraId="64869508" w14:textId="77777777"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descriptions of the biological properties of undefined extracts or </w:t>
      </w:r>
      <w:r>
        <w:rPr>
          <w:rFonts w:asciiTheme="minorHAnsi" w:hAnsiTheme="minorHAnsi" w:cs="Garamond"/>
          <w:sz w:val="24"/>
          <w:szCs w:val="24"/>
          <w:lang w:val="en-US" w:eastAsia="en-GB"/>
        </w:rPr>
        <w:t>extracts from plants and spices</w:t>
      </w: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</w:p>
    <w:p w14:paraId="1A104C05" w14:textId="77777777" w:rsidR="009E24B2" w:rsidRPr="009E24B2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microbial culture isolation from local lakes and rivers </w:t>
      </w:r>
    </w:p>
    <w:p w14:paraId="7E4115CF" w14:textId="77777777" w:rsidR="00F469B5" w:rsidRDefault="009E24B2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9E24B2">
        <w:rPr>
          <w:rFonts w:asciiTheme="minorHAnsi" w:hAnsiTheme="minorHAnsi" w:cs="Garamond"/>
          <w:sz w:val="24"/>
          <w:szCs w:val="24"/>
          <w:lang w:val="en-US" w:eastAsia="en-GB"/>
        </w:rPr>
        <w:t xml:space="preserve">data about not fully purified enzymes </w:t>
      </w:r>
    </w:p>
    <w:p w14:paraId="21EE96AB" w14:textId="3A0656B5" w:rsidR="00EA45E5" w:rsidRPr="00306950" w:rsidRDefault="00F469B5" w:rsidP="009E24B2">
      <w:pPr>
        <w:pStyle w:val="af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data reporting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the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host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responses to microbes</w:t>
      </w:r>
    </w:p>
    <w:p w14:paraId="5916EA52" w14:textId="77777777" w:rsidR="009E24B2" w:rsidRDefault="009E24B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5F284193" w14:textId="77777777" w:rsidR="00EA45E5" w:rsidRPr="00306950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trike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Authors whose first language is not English, and </w:t>
      </w:r>
      <w:r w:rsidR="009132B4" w:rsidRPr="00306950">
        <w:rPr>
          <w:rFonts w:asciiTheme="minorHAnsi" w:hAnsiTheme="minorHAnsi" w:cs="Garamond"/>
          <w:sz w:val="24"/>
          <w:szCs w:val="24"/>
          <w:lang w:val="en-US" w:eastAsia="en-GB"/>
        </w:rPr>
        <w:t>those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inexperienced in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scientific </w:t>
      </w:r>
      <w:r w:rsidRPr="00306950">
        <w:rPr>
          <w:rFonts w:asciiTheme="minorHAnsi" w:hAnsiTheme="minorHAnsi" w:cs="Garamond"/>
          <w:sz w:val="24"/>
          <w:szCs w:val="24"/>
          <w:lang w:val="en-US" w:eastAsia="en-GB"/>
        </w:rPr>
        <w:t>writing, are urged to have their ma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nuscript thoroughly checked before submission. The use of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 professional paper writing agency is strongly recommended for those authors who are doubtful of their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command of the English language. Papers that are poorly written or are presented in an incorrect style and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format cannot be sent out to reviewers. These will be returned to the authors without assessment for</w:t>
      </w:r>
      <w:r w:rsidR="00EA45E5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revision and rewriting. </w:t>
      </w:r>
    </w:p>
    <w:p w14:paraId="266892EC" w14:textId="77777777" w:rsidR="00EA45E5" w:rsidRDefault="00EA45E5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14D93E81" w14:textId="77777777" w:rsidR="008A557E" w:rsidRPr="001A4FF3" w:rsidRDefault="008A557E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Please do not tick the following boxes until you have complied with the instructions indicated.</w:t>
      </w:r>
    </w:p>
    <w:p w14:paraId="6D3F9B60" w14:textId="77777777" w:rsidR="00890861" w:rsidRDefault="00890861">
      <w:pPr>
        <w:rPr>
          <w:rFonts w:asciiTheme="minorHAnsi" w:hAnsiTheme="minorHAnsi" w:cs="Garamond"/>
          <w:sz w:val="24"/>
          <w:szCs w:val="24"/>
          <w:lang w:val="en-US" w:eastAsia="en-GB"/>
        </w:rPr>
      </w:pPr>
      <w:r>
        <w:rPr>
          <w:rFonts w:asciiTheme="minorHAnsi" w:hAnsiTheme="minorHAnsi" w:cs="Garamond"/>
          <w:sz w:val="24"/>
          <w:szCs w:val="24"/>
          <w:lang w:val="en-US" w:eastAsia="en-GB"/>
        </w:rPr>
        <w:br w:type="page"/>
      </w:r>
    </w:p>
    <w:p w14:paraId="3C389AC6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62968328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43327E95" w14:textId="77777777" w:rsidR="00BE49A2" w:rsidRDefault="00BE49A2" w:rsidP="001A4FF3">
      <w:pPr>
        <w:autoSpaceDE w:val="0"/>
        <w:autoSpaceDN w:val="0"/>
        <w:adjustRightInd w:val="0"/>
        <w:spacing w:line="276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032EE6EF" w14:textId="77777777" w:rsidR="00BE49A2" w:rsidRDefault="00BE49A2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</w:p>
    <w:p w14:paraId="395E1945" w14:textId="339D3010" w:rsidR="008A557E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734049768"/>
        </w:sdtPr>
        <w:sdtEndPr/>
        <w:sdtContent>
          <w:r w:rsidR="00412CD7">
            <w:rPr>
              <w:rFonts w:asciiTheme="minorHAnsi" w:hAnsiTheme="minorHAnsi" w:cs="Garamond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BE49A2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authors have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read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the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submitted version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of the</w:t>
      </w:r>
      <w:r w:rsidR="00B54868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paper AND have approved its submission.</w:t>
      </w:r>
    </w:p>
    <w:p w14:paraId="69FC399E" w14:textId="1609C9A9" w:rsidR="00102CB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221598691"/>
        </w:sdtPr>
        <w:sdtEndPr/>
        <w:sdtContent>
          <w:r w:rsidR="00412CD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Please make sure that you </w:t>
      </w:r>
      <w:r w:rsidR="00102CB3" w:rsidRPr="00BE49A2">
        <w:rPr>
          <w:rFonts w:asciiTheme="minorHAnsi" w:hAnsiTheme="minorHAnsi" w:cs="Garamond"/>
          <w:b/>
          <w:sz w:val="24"/>
          <w:szCs w:val="24"/>
          <w:lang w:val="en-US" w:eastAsia="en-GB"/>
        </w:rPr>
        <w:t>deposit strains and sequence data</w:t>
      </w:r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in a recognized data bank</w:t>
      </w:r>
    </w:p>
    <w:p w14:paraId="0C3B532B" w14:textId="1E5D3480" w:rsidR="0023584F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976066745"/>
        </w:sdtPr>
        <w:sdtEndPr/>
        <w:sdtContent>
          <w:r w:rsidR="00412CD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All authors have double checked their affiliation (with precise location), especially if an email address is used that is not provided by the institution.</w:t>
      </w:r>
    </w:p>
    <w:p w14:paraId="5AF25A42" w14:textId="26459C65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47999731"/>
        </w:sdtPr>
        <w:sdtEndPr/>
        <w:sdtContent>
          <w:r w:rsidR="00412CD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All text, </w:t>
      </w:r>
      <w:r w:rsidR="008A557E"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including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Abstract, tables, references, footnotes and figure legends, is double-spaced printed</w:t>
      </w:r>
    </w:p>
    <w:p w14:paraId="1E7D7450" w14:textId="77777777" w:rsidR="008A557E" w:rsidRPr="0023584F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</w:pPr>
      <w:r w:rsidRPr="00BE49A2">
        <w:rPr>
          <w:rFonts w:asciiTheme="minorHAnsi" w:hAnsiTheme="minorHAnsi" w:cs="Garamond"/>
          <w:sz w:val="24"/>
          <w:szCs w:val="24"/>
          <w:lang w:val="en-US" w:eastAsia="en-GB"/>
        </w:rPr>
        <w:t>(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NOT 1</w:t>
      </w:r>
      <w:r w:rsidR="00306950">
        <w:rPr>
          <w:rFonts w:asciiTheme="minorHAnsi" w:hAnsiTheme="minorHAnsi" w:cs="Garamond,Bold"/>
          <w:bCs/>
          <w:color w:val="FF0000"/>
          <w:sz w:val="24"/>
          <w:szCs w:val="24"/>
          <w:lang w:val="en-US" w:eastAsia="en-GB"/>
        </w:rPr>
        <w:t xml:space="preserve">  </w:t>
      </w:r>
      <w:r w:rsidRPr="00BE49A2">
        <w:rPr>
          <w:rFonts w:asciiTheme="minorHAnsi" w:hAnsiTheme="minorHAnsi" w:cs="Garamond,Bold"/>
          <w:bCs/>
          <w:sz w:val="24"/>
          <w:szCs w:val="24"/>
          <w:lang w:val="en-US" w:eastAsia="en-GB"/>
        </w:rPr>
        <w:t>1/2 spacing)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 </w:t>
      </w: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and uses a full-page width (15 cm) on the equivalent of an A4 sheet</w:t>
      </w:r>
      <w:r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>.</w:t>
      </w:r>
    </w:p>
    <w:p w14:paraId="4DE3EED6" w14:textId="2D92EAB5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201054379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The title should be informative and clear. Do not use unspecified, nonstandard</w:t>
      </w:r>
      <w:r w:rsidR="00890861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abbreviations in the title. </w:t>
      </w:r>
      <w:r w:rsidR="00B54868" w:rsidRPr="00306950">
        <w:rPr>
          <w:rFonts w:asciiTheme="minorHAnsi" w:hAnsiTheme="minorHAnsi" w:cs="Garamond"/>
          <w:sz w:val="24"/>
          <w:szCs w:val="24"/>
          <w:lang w:val="en-US" w:eastAsia="en-GB"/>
        </w:rPr>
        <w:t>Avoid ambiguous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expressions such as “The effect of…”. Please ensure</w:t>
      </w:r>
      <w:r w:rsid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that the biological origin of the system under investigation is given in the title.</w:t>
      </w:r>
    </w:p>
    <w:p w14:paraId="3C4E7669" w14:textId="7EF0387C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39462456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Key words or phrases (but not abbreviations) are given in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alphabetical order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after the Abstract. Up to</w:t>
      </w:r>
    </w:p>
    <w:p w14:paraId="29217EDA" w14:textId="77777777"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7 can be used.</w:t>
      </w:r>
    </w:p>
    <w:p w14:paraId="050C2978" w14:textId="70CCCB90" w:rsidR="00890861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Wingdings"/>
          <w:sz w:val="24"/>
          <w:szCs w:val="24"/>
          <w:lang w:val="en-US" w:eastAsia="en-GB"/>
        </w:rPr>
      </w:pPr>
      <w:sdt>
        <w:sdtPr>
          <w:rPr>
            <w:rFonts w:asciiTheme="minorHAnsi" w:hAnsiTheme="minorHAnsi" w:cs="Wingdings"/>
            <w:sz w:val="24"/>
            <w:szCs w:val="24"/>
            <w:lang w:val="en-US" w:eastAsia="en-GB"/>
          </w:rPr>
          <w:id w:val="1691106809"/>
        </w:sdtPr>
        <w:sdtEndPr/>
        <w:sdtContent>
          <w:r w:rsidR="00636017">
            <w:rPr>
              <w:rFonts w:ascii="MS Gothic" w:eastAsia="MS Gothic" w:hAnsi="MS Gothic" w:cs="Wingdings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Wingdings"/>
          <w:sz w:val="24"/>
          <w:szCs w:val="24"/>
          <w:lang w:val="en-US" w:eastAsia="en-GB"/>
        </w:rPr>
        <w:t xml:space="preserve"> </w:t>
      </w:r>
      <w:r w:rsidR="00890861">
        <w:rPr>
          <w:rFonts w:asciiTheme="minorHAnsi" w:hAnsiTheme="minorHAnsi" w:cs="Wingdings"/>
          <w:sz w:val="24"/>
          <w:szCs w:val="24"/>
          <w:lang w:val="en-US" w:eastAsia="en-GB"/>
        </w:rPr>
        <w:t xml:space="preserve">Do not submit abstracts </w:t>
      </w:r>
      <w:r w:rsidR="00B54868" w:rsidRPr="00306950">
        <w:rPr>
          <w:rFonts w:asciiTheme="minorHAnsi" w:hAnsiTheme="minorHAnsi" w:cs="Wingdings"/>
          <w:sz w:val="24"/>
          <w:szCs w:val="24"/>
          <w:lang w:val="en-US" w:eastAsia="en-GB"/>
        </w:rPr>
        <w:t>divided in</w:t>
      </w:r>
      <w:r w:rsidR="00890861" w:rsidRPr="00306950">
        <w:rPr>
          <w:rFonts w:asciiTheme="minorHAnsi" w:hAnsiTheme="minorHAnsi" w:cs="Wingdings"/>
          <w:sz w:val="24"/>
          <w:szCs w:val="24"/>
          <w:lang w:val="en-US" w:eastAsia="en-GB"/>
        </w:rPr>
        <w:t xml:space="preserve"> sections, </w:t>
      </w:r>
      <w:r w:rsidR="00246647" w:rsidRPr="00306950">
        <w:rPr>
          <w:rFonts w:asciiTheme="minorHAnsi" w:hAnsiTheme="minorHAnsi" w:cs="Wingdings"/>
          <w:sz w:val="24"/>
          <w:szCs w:val="24"/>
          <w:lang w:val="en-US" w:eastAsia="en-GB"/>
        </w:rPr>
        <w:t>containing non-standard abbreviations or citing</w:t>
      </w:r>
      <w:r w:rsidR="00246647" w:rsidRPr="00246647">
        <w:rPr>
          <w:rFonts w:asciiTheme="minorHAnsi" w:hAnsiTheme="minorHAnsi" w:cs="Wingdings"/>
          <w:color w:val="FF0000"/>
          <w:sz w:val="24"/>
          <w:szCs w:val="24"/>
          <w:lang w:val="en-US" w:eastAsia="en-GB"/>
        </w:rPr>
        <w:t xml:space="preserve"> </w:t>
      </w:r>
      <w:r w:rsidR="00246647">
        <w:rPr>
          <w:rFonts w:asciiTheme="minorHAnsi" w:hAnsiTheme="minorHAnsi" w:cs="Wingdings"/>
          <w:sz w:val="24"/>
          <w:szCs w:val="24"/>
          <w:lang w:val="en-US" w:eastAsia="en-GB"/>
        </w:rPr>
        <w:t>references.</w:t>
      </w:r>
    </w:p>
    <w:p w14:paraId="3E9FA3E1" w14:textId="510218BC" w:rsidR="008A557E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024013853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23584F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Sub-headings in all sections</w:t>
      </w:r>
      <w:r w:rsidR="00246647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246647" w:rsidRPr="00306950">
        <w:rPr>
          <w:rFonts w:asciiTheme="minorHAnsi" w:hAnsiTheme="minorHAnsi" w:cs="Garamond"/>
          <w:sz w:val="24"/>
          <w:szCs w:val="24"/>
          <w:lang w:val="en-US" w:eastAsia="en-GB"/>
        </w:rPr>
        <w:t>should be</w:t>
      </w:r>
      <w:r w:rsidR="008A557E" w:rsidRPr="00306950">
        <w:rPr>
          <w:rFonts w:asciiTheme="minorHAnsi" w:hAnsiTheme="minorHAnsi" w:cs="Garamond"/>
          <w:sz w:val="24"/>
          <w:szCs w:val="24"/>
          <w:lang w:val="en-US" w:eastAsia="en-GB"/>
        </w:rPr>
        <w:t xml:space="preserve"> clearly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 xml:space="preserve"> indicated but are </w:t>
      </w:r>
      <w:r w:rsidR="008A557E" w:rsidRPr="001A4FF3">
        <w:rPr>
          <w:rFonts w:asciiTheme="minorHAnsi" w:hAnsiTheme="minorHAnsi" w:cs="Garamond,Bold"/>
          <w:b/>
          <w:bCs/>
          <w:sz w:val="24"/>
          <w:szCs w:val="24"/>
          <w:lang w:val="en-US" w:eastAsia="en-GB"/>
        </w:rPr>
        <w:t xml:space="preserve">NOT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numbered.</w:t>
      </w:r>
    </w:p>
    <w:p w14:paraId="0D5ECCED" w14:textId="20BDF96C" w:rsidR="00102CB3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167243221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102CB3">
        <w:rPr>
          <w:rFonts w:asciiTheme="minorHAnsi" w:hAnsiTheme="minorHAnsi" w:cs="Garamond"/>
          <w:sz w:val="24"/>
          <w:szCs w:val="24"/>
          <w:lang w:val="en-US" w:eastAsia="en-GB"/>
        </w:rPr>
        <w:t xml:space="preserve"> Do not combine Results and Discussion</w:t>
      </w:r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>.</w:t>
      </w:r>
    </w:p>
    <w:p w14:paraId="08E85FF1" w14:textId="7AC277B3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1690483808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Tables and figures are placed after the list of references. (Tables before figures.)</w:t>
      </w:r>
    </w:p>
    <w:p w14:paraId="55B54ABC" w14:textId="1FD13A87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466783482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Legends to figures are grouped together on a separate sheet(s) which precedes the figures themselves.</w:t>
      </w:r>
    </w:p>
    <w:p w14:paraId="2700F241" w14:textId="14414BF2" w:rsidR="008A557E" w:rsidRPr="001A4FF3" w:rsidRDefault="00794D4F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sdt>
        <w:sdtPr>
          <w:rPr>
            <w:rFonts w:asciiTheme="minorHAnsi" w:hAnsiTheme="minorHAnsi" w:cs="Garamond"/>
            <w:sz w:val="24"/>
            <w:szCs w:val="24"/>
            <w:lang w:val="en-US" w:eastAsia="en-GB"/>
          </w:rPr>
          <w:id w:val="-1321958066"/>
        </w:sdtPr>
        <w:sdtEndPr/>
        <w:sdtContent>
          <w:r w:rsidR="00636017">
            <w:rPr>
              <w:rFonts w:ascii="MS Gothic" w:eastAsia="MS Gothic" w:hAnsi="MS Gothic" w:cs="Garamond" w:hint="eastAsia"/>
              <w:sz w:val="24"/>
              <w:szCs w:val="24"/>
              <w:lang w:val="en-US" w:eastAsia="en-GB"/>
            </w:rPr>
            <w:sym w:font="Wingdings 2" w:char="F052"/>
          </w:r>
        </w:sdtContent>
      </w:sdt>
      <w:r w:rsidR="00BE49A2">
        <w:rPr>
          <w:rFonts w:asciiTheme="minorHAnsi" w:hAnsiTheme="minorHAnsi" w:cs="Garamond"/>
          <w:sz w:val="24"/>
          <w:szCs w:val="24"/>
          <w:lang w:val="en-US" w:eastAsia="en-GB"/>
        </w:rPr>
        <w:t xml:space="preserve"> </w:t>
      </w:r>
      <w:r w:rsidR="008A557E" w:rsidRPr="001A4FF3">
        <w:rPr>
          <w:rFonts w:asciiTheme="minorHAnsi" w:hAnsiTheme="minorHAnsi" w:cs="Garamond"/>
          <w:sz w:val="24"/>
          <w:szCs w:val="24"/>
          <w:lang w:val="en-US" w:eastAsia="en-GB"/>
        </w:rPr>
        <w:t>Position for each table and figure should be indicated in the text by a marginal note or a clear note</w:t>
      </w:r>
    </w:p>
    <w:p w14:paraId="6A5A66ED" w14:textId="77777777" w:rsidR="008A557E" w:rsidRPr="001A4FF3" w:rsidRDefault="008A557E" w:rsidP="00BE49A2">
      <w:pPr>
        <w:autoSpaceDE w:val="0"/>
        <w:autoSpaceDN w:val="0"/>
        <w:adjustRightInd w:val="0"/>
        <w:spacing w:line="360" w:lineRule="auto"/>
        <w:rPr>
          <w:rFonts w:asciiTheme="minorHAnsi" w:hAnsiTheme="minorHAnsi" w:cs="Garamond"/>
          <w:sz w:val="24"/>
          <w:szCs w:val="24"/>
          <w:lang w:val="en-US" w:eastAsia="en-GB"/>
        </w:rPr>
      </w:pPr>
      <w:r w:rsidRPr="001A4FF3">
        <w:rPr>
          <w:rFonts w:asciiTheme="minorHAnsi" w:hAnsiTheme="minorHAnsi" w:cs="Garamond"/>
          <w:sz w:val="24"/>
          <w:szCs w:val="24"/>
          <w:lang w:val="en-US" w:eastAsia="en-GB"/>
        </w:rPr>
        <w:t>between paragraphs in the text.</w:t>
      </w:r>
    </w:p>
    <w:bookmarkEnd w:id="0"/>
    <w:p w14:paraId="292B7E98" w14:textId="77777777" w:rsidR="0058784B" w:rsidRPr="001A4FF3" w:rsidRDefault="0058784B" w:rsidP="001A4FF3">
      <w:pPr>
        <w:spacing w:line="276" w:lineRule="auto"/>
        <w:rPr>
          <w:rFonts w:asciiTheme="minorHAnsi" w:hAnsiTheme="minorHAnsi"/>
          <w:sz w:val="24"/>
          <w:szCs w:val="24"/>
          <w:lang w:val="en-US"/>
        </w:rPr>
      </w:pPr>
    </w:p>
    <w:sectPr w:rsidR="0058784B" w:rsidRPr="001A4FF3" w:rsidSect="001F2924">
      <w:headerReference w:type="default" r:id="rId7"/>
      <w:type w:val="continuous"/>
      <w:pgSz w:w="12242" w:h="15842" w:code="1"/>
      <w:pgMar w:top="1418" w:right="737" w:bottom="1080" w:left="130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AC68E" w14:textId="77777777" w:rsidR="00794D4F" w:rsidRDefault="00794D4F">
      <w:r>
        <w:separator/>
      </w:r>
    </w:p>
  </w:endnote>
  <w:endnote w:type="continuationSeparator" w:id="0">
    <w:p w14:paraId="0A4FDFD1" w14:textId="77777777" w:rsidR="00794D4F" w:rsidRDefault="00794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C5AC7" w14:textId="77777777" w:rsidR="00794D4F" w:rsidRDefault="00794D4F">
      <w:r>
        <w:separator/>
      </w:r>
    </w:p>
  </w:footnote>
  <w:footnote w:type="continuationSeparator" w:id="0">
    <w:p w14:paraId="1A528922" w14:textId="77777777" w:rsidR="00794D4F" w:rsidRDefault="00794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6B3D" w14:textId="77777777" w:rsidR="00B54868" w:rsidRDefault="00306950">
    <w:pPr>
      <w:pStyle w:val="a6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1D32FCD" wp14:editId="3DDD8B89">
              <wp:simplePos x="0" y="0"/>
              <wp:positionH relativeFrom="column">
                <wp:posOffset>-776605</wp:posOffset>
              </wp:positionH>
              <wp:positionV relativeFrom="page">
                <wp:posOffset>3810</wp:posOffset>
              </wp:positionV>
              <wp:extent cx="7657465" cy="984250"/>
              <wp:effectExtent l="0" t="0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57465" cy="984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3EEC38" w14:textId="77777777" w:rsidR="00B54868" w:rsidRDefault="00B54868" w:rsidP="000C21DF"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39ACEDF2" wp14:editId="3A314225">
                                <wp:extent cx="7458075" cy="847725"/>
                                <wp:effectExtent l="19050" t="0" r="9525" b="0"/>
                                <wp:docPr id="35" name="Picture 3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58075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32F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1.15pt;margin-top:.3pt;width:602.95pt;height:7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RRh2AEAAJEDAAAOAAAAZHJzL2Uyb0RvYy54bWysU8Fu2zAMvQ/YPwi6L06CJu2MOEXXosOA&#10;bh3Q9QNkWY6F2aJGKrGzrx8lx+m23oZdBIqint57pDbXQ9eKg0Gy4Aq5mM2lME5DZd2ukM/f7t9d&#10;SUFBuUq14Ewhj4bk9fbtm03vc7OEBtrKoGAQR3nvC9mE4PMsI92YTtEMvHF8WAN2KvAWd1mFqmf0&#10;rs2W8/k66wErj6ANEWfvxkO5Tfh1bXR4rGsyQbSFZG4hrZjWMq7ZdqPyHSrfWH2iof6BRaes40fP&#10;UHcqKLFH+wqqsxqBoA4zDV0GdW21SRpYzWL+l5qnRnmTtLA55M820f+D1V8OT/4rijB8gIEbmESQ&#10;fwD9nYSD20a5nblBhL4xquKHF9GyrPeUn65GqymnCFL2n6HiJqt9gAQ01NhFV1inYHRuwPFsuhmC&#10;0Jy8XK8uL9YrKTSfvb+6WK5SVzKVT7c9UvhooBMxKCRyUxO6OjxQiGxUPpXExxzc27ZNjW3dHwku&#10;jJnEPhIeqYehHLg6qiihOrIOhHFOeK45aAB/StHzjBSSfuwVGinaT469iAM1BTgF5RQop/lqIYMU&#10;Y3gbxsHbe7S7hpFHtx3csF+1TVJeWJx4ct+TwtOMxsH6fZ+qXn7S9hcAAAD//wMAUEsDBBQABgAI&#10;AAAAIQCGrJSP3wAAAAoBAAAPAAAAZHJzL2Rvd25yZXYueG1sTI/BbsIwEETvlfgHa5F6A5sgIprG&#10;QahqT5WqhvTQoxObxCJep7GB9O+7nMptVjOafZPvJtezixmD9ShhtRTADDZeW2wlfFVviy2wEBVq&#10;1Xs0En5NgF0xe8hVpv0VS3M5xJZRCYZMSehiHDLOQ9MZp8LSDwbJO/rRqUjn2HI9qiuVu54nQqTc&#10;KYv0oVODeelMczqcnYT9N5av9uej/iyPpa2qJ4Hv6UnKx/m0fwYWzRT/w3DDJ3QoiKn2Z9SB9RIW&#10;qyRZU1ZCCuzmi+2aVE1qs0mBFzm/n1D8AQAA//8DAFBLAQItABQABgAIAAAAIQC2gziS/gAAAOEB&#10;AAATAAAAAAAAAAAAAAAAAAAAAABbQ29udGVudF9UeXBlc10ueG1sUEsBAi0AFAAGAAgAAAAhADj9&#10;If/WAAAAlAEAAAsAAAAAAAAAAAAAAAAALwEAAF9yZWxzLy5yZWxzUEsBAi0AFAAGAAgAAAAhAHt1&#10;FGHYAQAAkQMAAA4AAAAAAAAAAAAAAAAALgIAAGRycy9lMm9Eb2MueG1sUEsBAi0AFAAGAAgAAAAh&#10;AIaslI/fAAAACgEAAA8AAAAAAAAAAAAAAAAAMgQAAGRycy9kb3ducmV2LnhtbFBLBQYAAAAABAAE&#10;APMAAAA+BQAAAAA=&#10;" filled="f" stroked="f">
              <v:textbox inset="0,0,0,0">
                <w:txbxContent>
                  <w:p w14:paraId="773EEC38" w14:textId="77777777" w:rsidR="00B54868" w:rsidRDefault="00B54868" w:rsidP="000C21DF"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39ACEDF2" wp14:editId="3A314225">
                          <wp:extent cx="7458075" cy="847725"/>
                          <wp:effectExtent l="19050" t="0" r="9525" b="0"/>
                          <wp:docPr id="35" name="Picture 3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58075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3in;height:3in" o:bullet="t"/>
    </w:pict>
  </w:numPicBullet>
  <w:numPicBullet w:numPicBulletId="1">
    <w:pict>
      <v:shape id="_x0000_i1187" type="#_x0000_t75" style="width:3in;height:3in" o:bullet="t"/>
    </w:pict>
  </w:numPicBullet>
  <w:numPicBullet w:numPicBulletId="2">
    <w:pict>
      <v:shape id="_x0000_i1188" type="#_x0000_t75" style="width:3in;height:3in" o:bullet="t"/>
    </w:pict>
  </w:numPicBullet>
  <w:numPicBullet w:numPicBulletId="3">
    <w:pict>
      <v:shape id="_x0000_i1189" type="#_x0000_t75" style="width:3in;height:3in" o:bullet="t"/>
    </w:pict>
  </w:numPicBullet>
  <w:numPicBullet w:numPicBulletId="4">
    <w:pict>
      <v:shape id="_x0000_i1190" type="#_x0000_t75" style="width:7.55pt;height:10.9pt" o:bullet="t">
        <v:imagedata r:id="rId1" o:title="bullet_grey_8x8IE"/>
      </v:shape>
    </w:pict>
  </w:numPicBullet>
  <w:abstractNum w:abstractNumId="0" w15:restartNumberingAfterBreak="0">
    <w:nsid w:val="03550712"/>
    <w:multiLevelType w:val="hybridMultilevel"/>
    <w:tmpl w:val="D626E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45DCB"/>
    <w:multiLevelType w:val="multilevel"/>
    <w:tmpl w:val="0C14C72C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541D9D"/>
    <w:multiLevelType w:val="multilevel"/>
    <w:tmpl w:val="7458EB9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F5073E"/>
    <w:multiLevelType w:val="hybridMultilevel"/>
    <w:tmpl w:val="0F44EC9C"/>
    <w:lvl w:ilvl="0" w:tplc="04090001">
      <w:start w:val="1"/>
      <w:numFmt w:val="bullet"/>
      <w:lvlText w:val=""/>
      <w:lvlJc w:val="left"/>
      <w:pPr>
        <w:tabs>
          <w:tab w:val="num" w:pos="3697"/>
        </w:tabs>
        <w:ind w:left="3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17"/>
        </w:tabs>
        <w:ind w:left="44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37"/>
        </w:tabs>
        <w:ind w:left="5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57"/>
        </w:tabs>
        <w:ind w:left="5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577"/>
        </w:tabs>
        <w:ind w:left="6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97"/>
        </w:tabs>
        <w:ind w:left="7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17"/>
        </w:tabs>
        <w:ind w:left="8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37"/>
        </w:tabs>
        <w:ind w:left="8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57"/>
        </w:tabs>
        <w:ind w:left="9457" w:hanging="360"/>
      </w:pPr>
      <w:rPr>
        <w:rFonts w:ascii="Wingdings" w:hAnsi="Wingdings" w:hint="default"/>
      </w:rPr>
    </w:lvl>
  </w:abstractNum>
  <w:abstractNum w:abstractNumId="4" w15:restartNumberingAfterBreak="0">
    <w:nsid w:val="759A6A7A"/>
    <w:multiLevelType w:val="multilevel"/>
    <w:tmpl w:val="5350BD2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B00"/>
    <w:rsid w:val="00006122"/>
    <w:rsid w:val="000075F8"/>
    <w:rsid w:val="00015D3B"/>
    <w:rsid w:val="00036882"/>
    <w:rsid w:val="00041B5A"/>
    <w:rsid w:val="00047729"/>
    <w:rsid w:val="0005095D"/>
    <w:rsid w:val="00054179"/>
    <w:rsid w:val="0008164F"/>
    <w:rsid w:val="000949C5"/>
    <w:rsid w:val="000A16FC"/>
    <w:rsid w:val="000C02A3"/>
    <w:rsid w:val="000C21DF"/>
    <w:rsid w:val="000C343B"/>
    <w:rsid w:val="000C7531"/>
    <w:rsid w:val="000D2673"/>
    <w:rsid w:val="000E01D2"/>
    <w:rsid w:val="000E34D1"/>
    <w:rsid w:val="000E48A5"/>
    <w:rsid w:val="000E6750"/>
    <w:rsid w:val="000F083F"/>
    <w:rsid w:val="00102A57"/>
    <w:rsid w:val="00102CB3"/>
    <w:rsid w:val="001236EE"/>
    <w:rsid w:val="001331FE"/>
    <w:rsid w:val="001505B8"/>
    <w:rsid w:val="00166B0B"/>
    <w:rsid w:val="001A4FF3"/>
    <w:rsid w:val="001B1077"/>
    <w:rsid w:val="001C01AF"/>
    <w:rsid w:val="001D3F9F"/>
    <w:rsid w:val="001F2924"/>
    <w:rsid w:val="002005EB"/>
    <w:rsid w:val="00213A93"/>
    <w:rsid w:val="00215356"/>
    <w:rsid w:val="0023584F"/>
    <w:rsid w:val="00246647"/>
    <w:rsid w:val="00262F2A"/>
    <w:rsid w:val="002A770C"/>
    <w:rsid w:val="0030380E"/>
    <w:rsid w:val="00305A74"/>
    <w:rsid w:val="00306950"/>
    <w:rsid w:val="00325ECF"/>
    <w:rsid w:val="00347755"/>
    <w:rsid w:val="003514EA"/>
    <w:rsid w:val="00351F6F"/>
    <w:rsid w:val="00361E79"/>
    <w:rsid w:val="00363828"/>
    <w:rsid w:val="00364309"/>
    <w:rsid w:val="00375D2D"/>
    <w:rsid w:val="0038542C"/>
    <w:rsid w:val="0039172C"/>
    <w:rsid w:val="00397200"/>
    <w:rsid w:val="003B08DB"/>
    <w:rsid w:val="003B621B"/>
    <w:rsid w:val="003C5CDC"/>
    <w:rsid w:val="003C7876"/>
    <w:rsid w:val="003D4737"/>
    <w:rsid w:val="003E3916"/>
    <w:rsid w:val="003E61B2"/>
    <w:rsid w:val="003F747C"/>
    <w:rsid w:val="00400BB5"/>
    <w:rsid w:val="004019C6"/>
    <w:rsid w:val="004047C5"/>
    <w:rsid w:val="00412CD7"/>
    <w:rsid w:val="0041627D"/>
    <w:rsid w:val="00420723"/>
    <w:rsid w:val="004217D0"/>
    <w:rsid w:val="00444444"/>
    <w:rsid w:val="00473BCC"/>
    <w:rsid w:val="00474798"/>
    <w:rsid w:val="00495132"/>
    <w:rsid w:val="004B3370"/>
    <w:rsid w:val="004B379B"/>
    <w:rsid w:val="004B3E14"/>
    <w:rsid w:val="004C3570"/>
    <w:rsid w:val="004C36A5"/>
    <w:rsid w:val="004F1310"/>
    <w:rsid w:val="005472D5"/>
    <w:rsid w:val="00556DEE"/>
    <w:rsid w:val="00556FB0"/>
    <w:rsid w:val="00574F8C"/>
    <w:rsid w:val="00581D57"/>
    <w:rsid w:val="0058784B"/>
    <w:rsid w:val="005956A5"/>
    <w:rsid w:val="005B29FD"/>
    <w:rsid w:val="005E2954"/>
    <w:rsid w:val="005E46A7"/>
    <w:rsid w:val="0061694F"/>
    <w:rsid w:val="006348DA"/>
    <w:rsid w:val="00636017"/>
    <w:rsid w:val="0063736C"/>
    <w:rsid w:val="00645C52"/>
    <w:rsid w:val="00662724"/>
    <w:rsid w:val="0066497A"/>
    <w:rsid w:val="00672117"/>
    <w:rsid w:val="00680810"/>
    <w:rsid w:val="006865FC"/>
    <w:rsid w:val="00692B86"/>
    <w:rsid w:val="006C5FB5"/>
    <w:rsid w:val="006D0E10"/>
    <w:rsid w:val="006D5CC7"/>
    <w:rsid w:val="006D6857"/>
    <w:rsid w:val="006E3A40"/>
    <w:rsid w:val="006E5E93"/>
    <w:rsid w:val="0070031F"/>
    <w:rsid w:val="007114EB"/>
    <w:rsid w:val="00736BD9"/>
    <w:rsid w:val="00766CA2"/>
    <w:rsid w:val="007679A0"/>
    <w:rsid w:val="00775210"/>
    <w:rsid w:val="00781AF0"/>
    <w:rsid w:val="00786751"/>
    <w:rsid w:val="00794D4F"/>
    <w:rsid w:val="007A14E7"/>
    <w:rsid w:val="007A745E"/>
    <w:rsid w:val="007B4568"/>
    <w:rsid w:val="007B5ACC"/>
    <w:rsid w:val="007B5B5D"/>
    <w:rsid w:val="007D279D"/>
    <w:rsid w:val="007E340F"/>
    <w:rsid w:val="007E60BF"/>
    <w:rsid w:val="007F670B"/>
    <w:rsid w:val="00822ACB"/>
    <w:rsid w:val="00823C1B"/>
    <w:rsid w:val="00827C2D"/>
    <w:rsid w:val="00843C42"/>
    <w:rsid w:val="0086585A"/>
    <w:rsid w:val="00883651"/>
    <w:rsid w:val="008843F0"/>
    <w:rsid w:val="00890861"/>
    <w:rsid w:val="008A557E"/>
    <w:rsid w:val="008A5B35"/>
    <w:rsid w:val="008D23BF"/>
    <w:rsid w:val="008D2F46"/>
    <w:rsid w:val="008F0E43"/>
    <w:rsid w:val="008F1B9E"/>
    <w:rsid w:val="009132B4"/>
    <w:rsid w:val="00913A7A"/>
    <w:rsid w:val="00914B00"/>
    <w:rsid w:val="009173CB"/>
    <w:rsid w:val="00947638"/>
    <w:rsid w:val="00954FB8"/>
    <w:rsid w:val="00976E72"/>
    <w:rsid w:val="009935EF"/>
    <w:rsid w:val="009A0B43"/>
    <w:rsid w:val="009D34A4"/>
    <w:rsid w:val="009D449C"/>
    <w:rsid w:val="009D7E79"/>
    <w:rsid w:val="009E0799"/>
    <w:rsid w:val="009E24B2"/>
    <w:rsid w:val="00A373AA"/>
    <w:rsid w:val="00A41142"/>
    <w:rsid w:val="00A43C2F"/>
    <w:rsid w:val="00A64A12"/>
    <w:rsid w:val="00A83684"/>
    <w:rsid w:val="00AA286C"/>
    <w:rsid w:val="00AD1A12"/>
    <w:rsid w:val="00AE72CD"/>
    <w:rsid w:val="00AF4FB4"/>
    <w:rsid w:val="00AF7E13"/>
    <w:rsid w:val="00B009CC"/>
    <w:rsid w:val="00B07700"/>
    <w:rsid w:val="00B136FF"/>
    <w:rsid w:val="00B2133D"/>
    <w:rsid w:val="00B409BB"/>
    <w:rsid w:val="00B41A6C"/>
    <w:rsid w:val="00B44D5C"/>
    <w:rsid w:val="00B50EA4"/>
    <w:rsid w:val="00B50F40"/>
    <w:rsid w:val="00B54868"/>
    <w:rsid w:val="00B56CF6"/>
    <w:rsid w:val="00B639C9"/>
    <w:rsid w:val="00B70C56"/>
    <w:rsid w:val="00B72174"/>
    <w:rsid w:val="00B9111C"/>
    <w:rsid w:val="00BA46E4"/>
    <w:rsid w:val="00BB784B"/>
    <w:rsid w:val="00BC3C0C"/>
    <w:rsid w:val="00BC4119"/>
    <w:rsid w:val="00BC52E9"/>
    <w:rsid w:val="00BE2C57"/>
    <w:rsid w:val="00BE49A2"/>
    <w:rsid w:val="00BE5787"/>
    <w:rsid w:val="00BF75ED"/>
    <w:rsid w:val="00C10282"/>
    <w:rsid w:val="00C33C0A"/>
    <w:rsid w:val="00C62EB0"/>
    <w:rsid w:val="00C82DBF"/>
    <w:rsid w:val="00C84E4F"/>
    <w:rsid w:val="00C86863"/>
    <w:rsid w:val="00C9001C"/>
    <w:rsid w:val="00C938EE"/>
    <w:rsid w:val="00CA39F5"/>
    <w:rsid w:val="00CC1413"/>
    <w:rsid w:val="00CC3E81"/>
    <w:rsid w:val="00CE3E67"/>
    <w:rsid w:val="00CE48E3"/>
    <w:rsid w:val="00CE6293"/>
    <w:rsid w:val="00D03C0B"/>
    <w:rsid w:val="00D16A18"/>
    <w:rsid w:val="00D21531"/>
    <w:rsid w:val="00D43287"/>
    <w:rsid w:val="00D52137"/>
    <w:rsid w:val="00D57EBA"/>
    <w:rsid w:val="00D60480"/>
    <w:rsid w:val="00D61AD5"/>
    <w:rsid w:val="00D8449C"/>
    <w:rsid w:val="00DA33EA"/>
    <w:rsid w:val="00DA4C55"/>
    <w:rsid w:val="00DA6FCF"/>
    <w:rsid w:val="00DD37B6"/>
    <w:rsid w:val="00DD4315"/>
    <w:rsid w:val="00E027EA"/>
    <w:rsid w:val="00E03EF4"/>
    <w:rsid w:val="00E248D7"/>
    <w:rsid w:val="00E31C79"/>
    <w:rsid w:val="00E35BF2"/>
    <w:rsid w:val="00E3734A"/>
    <w:rsid w:val="00E52B64"/>
    <w:rsid w:val="00E60AEE"/>
    <w:rsid w:val="00E83B30"/>
    <w:rsid w:val="00EA45E5"/>
    <w:rsid w:val="00EB3D3A"/>
    <w:rsid w:val="00ED2AB0"/>
    <w:rsid w:val="00ED3D26"/>
    <w:rsid w:val="00ED5E60"/>
    <w:rsid w:val="00EF7699"/>
    <w:rsid w:val="00F0660A"/>
    <w:rsid w:val="00F25299"/>
    <w:rsid w:val="00F30C80"/>
    <w:rsid w:val="00F348FE"/>
    <w:rsid w:val="00F3752F"/>
    <w:rsid w:val="00F43D50"/>
    <w:rsid w:val="00F469B5"/>
    <w:rsid w:val="00F668FB"/>
    <w:rsid w:val="00F77A2E"/>
    <w:rsid w:val="00F77C37"/>
    <w:rsid w:val="00F77F7E"/>
    <w:rsid w:val="00F859DA"/>
    <w:rsid w:val="00FA2DBD"/>
    <w:rsid w:val="00FA3881"/>
    <w:rsid w:val="00FB15C1"/>
    <w:rsid w:val="00FC3C3A"/>
    <w:rsid w:val="00FD6BAC"/>
    <w:rsid w:val="00FF7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B2E6C9"/>
  <w15:docId w15:val="{214B8E96-8312-4BF9-B103-FDCD7EFF3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FCF"/>
    <w:rPr>
      <w:lang w:val="de-DE" w:eastAsia="en-US"/>
    </w:rPr>
  </w:style>
  <w:style w:type="paragraph" w:styleId="1">
    <w:name w:val="heading 1"/>
    <w:basedOn w:val="a"/>
    <w:next w:val="a"/>
    <w:qFormat/>
    <w:rsid w:val="00DA6FCF"/>
    <w:pPr>
      <w:keepNext/>
      <w:framePr w:w="4253" w:h="1814" w:hRule="exact" w:hSpace="142" w:wrap="around" w:vAnchor="page" w:hAnchor="page" w:x="6975" w:y="12248"/>
      <w:outlineLvl w:val="0"/>
    </w:pPr>
    <w:rPr>
      <w:b/>
    </w:rPr>
  </w:style>
  <w:style w:type="paragraph" w:styleId="2">
    <w:name w:val="heading 2"/>
    <w:basedOn w:val="a"/>
    <w:next w:val="a"/>
    <w:qFormat/>
    <w:rsid w:val="00DA6FCF"/>
    <w:pPr>
      <w:keepNext/>
      <w:outlineLvl w:val="1"/>
    </w:pPr>
    <w:rPr>
      <w:rFonts w:ascii="Verdana" w:hAnsi="Verdan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FCF"/>
    <w:pPr>
      <w:framePr w:w="3969" w:h="1985" w:hRule="exact" w:hSpace="142" w:wrap="around" w:hAnchor="margin" w:x="285" w:y="12475"/>
      <w:tabs>
        <w:tab w:val="left" w:pos="567"/>
      </w:tabs>
    </w:pPr>
    <w:rPr>
      <w:b/>
    </w:rPr>
  </w:style>
  <w:style w:type="character" w:customStyle="1" w:styleId="Normal1">
    <w:name w:val="Normal1"/>
    <w:rsid w:val="00DA6FCF"/>
    <w:rPr>
      <w:rFonts w:ascii="Helvetica" w:hAnsi="Helvetica"/>
      <w:sz w:val="24"/>
    </w:rPr>
  </w:style>
  <w:style w:type="paragraph" w:styleId="a4">
    <w:name w:val="Document Map"/>
    <w:basedOn w:val="a"/>
    <w:semiHidden/>
    <w:rsid w:val="00DA6FCF"/>
    <w:pPr>
      <w:shd w:val="clear" w:color="auto" w:fill="000080"/>
    </w:pPr>
    <w:rPr>
      <w:rFonts w:ascii="Tahoma" w:hAnsi="Tahoma"/>
    </w:rPr>
  </w:style>
  <w:style w:type="character" w:styleId="a5">
    <w:name w:val="Hyperlink"/>
    <w:basedOn w:val="a0"/>
    <w:rsid w:val="00DA6FCF"/>
    <w:rPr>
      <w:color w:val="0000FF"/>
      <w:u w:val="single"/>
    </w:rPr>
  </w:style>
  <w:style w:type="paragraph" w:styleId="a6">
    <w:name w:val="header"/>
    <w:basedOn w:val="a"/>
    <w:rsid w:val="00DA6FCF"/>
    <w:pPr>
      <w:tabs>
        <w:tab w:val="center" w:pos="4536"/>
        <w:tab w:val="right" w:pos="9072"/>
      </w:tabs>
    </w:pPr>
  </w:style>
  <w:style w:type="paragraph" w:styleId="a7">
    <w:name w:val="footer"/>
    <w:aliases w:val="Footer Char Char"/>
    <w:basedOn w:val="a"/>
    <w:rsid w:val="00DA6FCF"/>
    <w:pPr>
      <w:tabs>
        <w:tab w:val="center" w:pos="4536"/>
        <w:tab w:val="right" w:pos="9072"/>
      </w:tabs>
    </w:pPr>
  </w:style>
  <w:style w:type="paragraph" w:styleId="a8">
    <w:name w:val="Balloon Text"/>
    <w:basedOn w:val="a"/>
    <w:semiHidden/>
    <w:rsid w:val="00DA6F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rsid w:val="00DA6FCF"/>
    <w:rPr>
      <w:color w:val="800080"/>
      <w:u w:val="single"/>
    </w:rPr>
  </w:style>
  <w:style w:type="character" w:styleId="aa">
    <w:name w:val="Strong"/>
    <w:basedOn w:val="a0"/>
    <w:uiPriority w:val="22"/>
    <w:qFormat/>
    <w:rsid w:val="00D61AD5"/>
    <w:rPr>
      <w:b/>
      <w:bCs/>
    </w:rPr>
  </w:style>
  <w:style w:type="character" w:styleId="ab">
    <w:name w:val="Emphasis"/>
    <w:basedOn w:val="a0"/>
    <w:qFormat/>
    <w:rsid w:val="00E03EF4"/>
    <w:rPr>
      <w:i/>
      <w:iCs/>
    </w:rPr>
  </w:style>
  <w:style w:type="character" w:customStyle="1" w:styleId="apple-style-span">
    <w:name w:val="apple-style-span"/>
    <w:basedOn w:val="a0"/>
    <w:rsid w:val="00BB784B"/>
  </w:style>
  <w:style w:type="paragraph" w:styleId="ac">
    <w:name w:val="Plain Text"/>
    <w:basedOn w:val="a"/>
    <w:link w:val="ad"/>
    <w:uiPriority w:val="99"/>
    <w:rsid w:val="004C36A5"/>
    <w:rPr>
      <w:rFonts w:ascii="Courier New" w:hAnsi="Courier New"/>
      <w:sz w:val="22"/>
      <w:szCs w:val="22"/>
      <w:lang w:eastAsia="de-DE"/>
    </w:rPr>
  </w:style>
  <w:style w:type="character" w:customStyle="1" w:styleId="ad">
    <w:name w:val="纯文本 字符"/>
    <w:basedOn w:val="a0"/>
    <w:link w:val="ac"/>
    <w:uiPriority w:val="99"/>
    <w:locked/>
    <w:rsid w:val="004C36A5"/>
    <w:rPr>
      <w:rFonts w:ascii="Courier New" w:hAnsi="Courier New"/>
      <w:sz w:val="22"/>
      <w:szCs w:val="22"/>
      <w:lang w:val="de-DE" w:eastAsia="de-DE" w:bidi="ar-SA"/>
    </w:rPr>
  </w:style>
  <w:style w:type="paragraph" w:styleId="ae">
    <w:name w:val="Normal (Web)"/>
    <w:basedOn w:val="a"/>
    <w:uiPriority w:val="99"/>
    <w:rsid w:val="00361E79"/>
    <w:pPr>
      <w:spacing w:before="100" w:beforeAutospacing="1" w:after="100" w:afterAutospacing="1"/>
    </w:pPr>
    <w:rPr>
      <w:rFonts w:eastAsia="MS Mincho"/>
      <w:sz w:val="24"/>
      <w:szCs w:val="24"/>
      <w:lang w:val="en-US" w:eastAsia="ja-JP"/>
    </w:rPr>
  </w:style>
  <w:style w:type="character" w:customStyle="1" w:styleId="EmailStyle29">
    <w:name w:val="EmailStyle29"/>
    <w:basedOn w:val="a0"/>
    <w:semiHidden/>
    <w:rsid w:val="002005EB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af">
    <w:name w:val="No Spacing"/>
    <w:uiPriority w:val="1"/>
    <w:qFormat/>
    <w:rsid w:val="00F77C37"/>
    <w:rPr>
      <w:lang w:val="de-DE" w:eastAsia="en-US"/>
    </w:rPr>
  </w:style>
  <w:style w:type="paragraph" w:styleId="af0">
    <w:name w:val="List Paragraph"/>
    <w:basedOn w:val="a"/>
    <w:uiPriority w:val="34"/>
    <w:qFormat/>
    <w:rsid w:val="009E24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0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4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1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3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9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46134">
                  <w:marLeft w:val="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02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3242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1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9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6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0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Springer-Buch-Bestellung</vt:lpstr>
    </vt:vector>
  </TitlesOfParts>
  <Company>Springer-Verlag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Springer-Buch-Bestellung</dc:title>
  <dc:subject>Formular zur Buchbestellung</dc:subject>
  <dc:creator>Grosch-Druckzentrum</dc:creator>
  <cp:keywords>Buch • Bestellung • Formular</cp:keywords>
  <cp:lastModifiedBy>董 志浩</cp:lastModifiedBy>
  <cp:revision>3</cp:revision>
  <cp:lastPrinted>2010-05-07T11:10:00Z</cp:lastPrinted>
  <dcterms:created xsi:type="dcterms:W3CDTF">2022-01-05T13:25:00Z</dcterms:created>
  <dcterms:modified xsi:type="dcterms:W3CDTF">2022-01-07T02:37:00Z</dcterms:modified>
</cp:coreProperties>
</file>